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549" w:rsidRPr="00850ED0" w:rsidRDefault="00CA7549" w:rsidP="00F409D9">
      <w:pPr>
        <w:pStyle w:val="Ttulo7"/>
        <w:ind w:left="708" w:firstLine="1"/>
        <w:rPr>
          <w:rFonts w:ascii="Tahoma" w:hAnsi="Tahoma" w:cs="Tahoma"/>
          <w:sz w:val="28"/>
          <w:szCs w:val="24"/>
        </w:rPr>
      </w:pPr>
      <w:r w:rsidRPr="00850ED0">
        <w:rPr>
          <w:rFonts w:ascii="Tahoma" w:hAnsi="Tahoma" w:cs="Tahoma"/>
          <w:sz w:val="28"/>
          <w:szCs w:val="24"/>
        </w:rPr>
        <w:t>CARTILLA DE REVISIÓN</w:t>
      </w:r>
    </w:p>
    <w:p w:rsidR="00CA7549" w:rsidRPr="00850ED0" w:rsidRDefault="00CA7549" w:rsidP="00CA7549">
      <w:pPr>
        <w:pStyle w:val="Descripcin1"/>
        <w:rPr>
          <w:rFonts w:cs="Tahoma"/>
          <w:i/>
          <w:sz w:val="24"/>
        </w:rPr>
      </w:pPr>
      <w:r w:rsidRPr="00850ED0">
        <w:rPr>
          <w:rFonts w:cs="Tahoma"/>
          <w:caps/>
        </w:rPr>
        <w:t>I. Generales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08"/>
        <w:gridCol w:w="844"/>
        <w:gridCol w:w="4394"/>
        <w:gridCol w:w="1418"/>
      </w:tblGrid>
      <w:tr w:rsidR="00CA7549" w:rsidRPr="000B7280" w:rsidTr="00A460DA">
        <w:trPr>
          <w:trHeight w:val="737"/>
        </w:trPr>
        <w:tc>
          <w:tcPr>
            <w:tcW w:w="3652" w:type="dxa"/>
            <w:gridSpan w:val="2"/>
            <w:shd w:val="clear" w:color="auto" w:fill="D9D9D9"/>
            <w:vAlign w:val="center"/>
          </w:tcPr>
          <w:p w:rsidR="00CA7549" w:rsidRPr="00850ED0" w:rsidRDefault="00CA7549" w:rsidP="001E206B">
            <w:pPr>
              <w:rPr>
                <w:rFonts w:cs="Tahoma"/>
                <w:b/>
                <w:sz w:val="20"/>
                <w:szCs w:val="20"/>
              </w:rPr>
            </w:pPr>
            <w:r w:rsidRPr="00850ED0">
              <w:rPr>
                <w:rFonts w:cs="Tahoma"/>
                <w:b/>
                <w:sz w:val="20"/>
                <w:szCs w:val="20"/>
              </w:rPr>
              <w:t>PROCESO EN REVISIÓN</w:t>
            </w:r>
          </w:p>
          <w:p w:rsidR="00CA7549" w:rsidRPr="00850ED0" w:rsidRDefault="00CA7549" w:rsidP="001E206B">
            <w:pPr>
              <w:rPr>
                <w:rFonts w:cs="Tahoma"/>
                <w:sz w:val="16"/>
                <w:szCs w:val="16"/>
              </w:rPr>
            </w:pPr>
            <w:r w:rsidRPr="00850ED0">
              <w:rPr>
                <w:rFonts w:cs="Tahoma"/>
                <w:sz w:val="16"/>
                <w:szCs w:val="16"/>
              </w:rPr>
              <w:t xml:space="preserve">(Descripción del proceso o </w:t>
            </w:r>
            <w:smartTag w:uri="urn:schemas-microsoft-com:office:smarttags" w:element="PersonName">
              <w:smartTagPr>
                <w:attr w:name="ProductID" w:val="LA FUNCIONALIDAD QUE"/>
              </w:smartTagPr>
              <w:r w:rsidRPr="00850ED0">
                <w:rPr>
                  <w:rFonts w:cs="Tahoma"/>
                  <w:sz w:val="16"/>
                  <w:szCs w:val="16"/>
                </w:rPr>
                <w:t>la funcionalidad que</w:t>
              </w:r>
            </w:smartTag>
            <w:r w:rsidRPr="00850ED0">
              <w:rPr>
                <w:rFonts w:cs="Tahoma"/>
                <w:sz w:val="16"/>
                <w:szCs w:val="16"/>
              </w:rPr>
              <w:t xml:space="preserve"> se revisará)</w:t>
            </w:r>
          </w:p>
        </w:tc>
        <w:tc>
          <w:tcPr>
            <w:tcW w:w="5812" w:type="dxa"/>
            <w:gridSpan w:val="2"/>
            <w:vAlign w:val="center"/>
          </w:tcPr>
          <w:p w:rsidR="00765939" w:rsidRDefault="00CA7549" w:rsidP="00765939">
            <w:pPr>
              <w:rPr>
                <w:rFonts w:cs="Tahoma"/>
                <w:b/>
                <w:szCs w:val="22"/>
                <w:lang w:val="es-BO" w:eastAsia="en-US"/>
              </w:rPr>
            </w:pPr>
            <w:r w:rsidRPr="0075706A">
              <w:rPr>
                <w:rFonts w:cs="Tahoma"/>
                <w:b/>
                <w:szCs w:val="22"/>
              </w:rPr>
              <w:t>C</w:t>
            </w:r>
            <w:r w:rsidR="00F648EB" w:rsidRPr="0075706A">
              <w:rPr>
                <w:rFonts w:cs="Tahoma"/>
                <w:b/>
                <w:szCs w:val="22"/>
              </w:rPr>
              <w:t>C</w:t>
            </w:r>
            <w:r w:rsidR="0021329E" w:rsidRPr="0075706A">
              <w:rPr>
                <w:rFonts w:cs="Tahoma"/>
                <w:b/>
                <w:szCs w:val="22"/>
                <w:lang w:val="es-BO" w:eastAsia="en-US"/>
              </w:rPr>
              <w:t>201</w:t>
            </w:r>
            <w:r w:rsidR="00AA6A60" w:rsidRPr="0075706A">
              <w:rPr>
                <w:rFonts w:cs="Tahoma"/>
                <w:b/>
                <w:szCs w:val="22"/>
                <w:lang w:val="es-BO" w:eastAsia="en-US"/>
              </w:rPr>
              <w:t>7</w:t>
            </w:r>
            <w:r w:rsidR="001D0514">
              <w:rPr>
                <w:rFonts w:cs="Tahoma"/>
                <w:b/>
                <w:szCs w:val="22"/>
                <w:lang w:val="es-BO" w:eastAsia="en-US"/>
              </w:rPr>
              <w:t>252</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color w:val="5B5B5B"/>
                <w:sz w:val="20"/>
                <w:szCs w:val="20"/>
              </w:rPr>
            </w:pPr>
            <w:r w:rsidRPr="00F81E71">
              <w:rPr>
                <w:rFonts w:ascii="Tahoma" w:hAnsi="Tahoma" w:cs="Tahoma"/>
                <w:color w:val="5B5B5B"/>
                <w:sz w:val="20"/>
                <w:szCs w:val="20"/>
              </w:rPr>
              <w:t>Realización de modificaciones a las opciones de memorización, asignación y generación de la orden.</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color w:val="5B5B5B"/>
                <w:sz w:val="20"/>
                <w:szCs w:val="20"/>
              </w:rPr>
            </w:pPr>
            <w:r w:rsidRPr="00F81E71">
              <w:rPr>
                <w:rFonts w:ascii="Tahoma" w:hAnsi="Tahoma" w:cs="Tahoma"/>
                <w:color w:val="5B5B5B"/>
                <w:sz w:val="20"/>
                <w:szCs w:val="20"/>
              </w:rPr>
              <w:t>Creación de una opción de registro de recibos de pago.</w:t>
            </w:r>
          </w:p>
          <w:p w:rsidR="009D2F8D"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rPr>
              <w:t>Modificación de los parámetros y resultados de los reportes de Órdenes de Fiscalización.</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 xml:space="preserve">Inclusión del botón "Borrar Alcance" en la opción de "Alcance Control", para eliminar todos los </w:t>
            </w:r>
            <w:proofErr w:type="gramStart"/>
            <w:r w:rsidRPr="00F81E71">
              <w:rPr>
                <w:rFonts w:ascii="Tahoma" w:hAnsi="Tahoma" w:cs="Tahoma"/>
                <w:color w:val="5B5B5B"/>
                <w:sz w:val="20"/>
                <w:szCs w:val="20"/>
                <w:shd w:val="clear" w:color="auto" w:fill="FFFFFF"/>
              </w:rPr>
              <w:t>tramite</w:t>
            </w:r>
            <w:proofErr w:type="gramEnd"/>
            <w:r w:rsidRPr="00F81E71">
              <w:rPr>
                <w:rFonts w:ascii="Tahoma" w:hAnsi="Tahoma" w:cs="Tahoma"/>
                <w:color w:val="5B5B5B"/>
                <w:sz w:val="20"/>
                <w:szCs w:val="20"/>
                <w:shd w:val="clear" w:color="auto" w:fill="FFFFFF"/>
              </w:rPr>
              <w:t xml:space="preserve"> seleccionados para el control.</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Inclusión del Botono "Editar Alcance" en el cuadro del alcance registrado, para poder modificar los valores registrados (Valor, Partida, Origen y Otros).</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En la opción de Alcance de la Ordenes Ampliatorias, el sistema solo permite la asignación de declaraciones de la orden padre, que correspondan al operador que se encuentra registrado en la orden ampliatoria.</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Se habilito el registro de más de un "Fiscalizador", en las opciones de asignación y reasignación.</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En la opción de Generación del Control, se modificó el título del Plazo de conclusión de la Fiscalizacion de "meses" a "días".</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Se adicionaron validaciones, para no permitir la eliminación de Fiscalizadores asignados a la orden, cuando los mismos hayan realizado el registro de la notificación o de los resultados del control.</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Se realizó la creación del formulario de registro de recibos de pago para los tipos: "Sanción por Omisión de Pago, Multa por Contrabando Contravencional Multa por Contravención Aduanera relacionada a la Declaración, Multa por Contravención Aduanera relacionada a la Orden de Control Posterior, Multa por Contrabando Delito, Multa por Defraudación, Cuota Inicial - Facilidades de Pago y Garantía en efectivo - Facilidades de Pago".</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Se realizó la modificación del reporte "RESUMEN DE CONTROLES ASIGNADOS POR SUPERVISOR", modificando los parámetros y adicionando la columna de Gerencia, según lo solicitado.</w:t>
            </w:r>
          </w:p>
          <w:p w:rsidR="001D0514" w:rsidRPr="00F81E71" w:rsidRDefault="001D0514" w:rsidP="00F81E71">
            <w:pPr>
              <w:pStyle w:val="NormalWeb"/>
              <w:numPr>
                <w:ilvl w:val="0"/>
                <w:numId w:val="27"/>
              </w:numPr>
              <w:shd w:val="clear" w:color="auto" w:fill="FFFFFF"/>
              <w:spacing w:before="0" w:beforeAutospacing="0" w:after="0" w:afterAutospacing="0"/>
              <w:ind w:left="357" w:hanging="357"/>
              <w:jc w:val="both"/>
              <w:rPr>
                <w:rFonts w:ascii="Tahoma" w:hAnsi="Tahoma" w:cs="Tahoma"/>
                <w:sz w:val="16"/>
                <w:szCs w:val="16"/>
              </w:rPr>
            </w:pPr>
            <w:r w:rsidRPr="00F81E71">
              <w:rPr>
                <w:rFonts w:ascii="Tahoma" w:hAnsi="Tahoma" w:cs="Tahoma"/>
                <w:color w:val="5B5B5B"/>
                <w:sz w:val="20"/>
                <w:szCs w:val="20"/>
                <w:shd w:val="clear" w:color="auto" w:fill="FFFFFF"/>
              </w:rPr>
              <w:t>Se realizó la creación del reporte "RESUMEN DE ORDENES GENERADAS Y CONCLUIDAS POR GERENCIA", con los parámetros de Gerencia, Fecha desde y Fecha hasta, con las columnas: Gerencias, FAP Asignadas, CD Asignadas, FAP Concluidas, CD Concluidas; según lo solicitado.</w:t>
            </w:r>
          </w:p>
          <w:p w:rsidR="001D0514" w:rsidRPr="008A19AF" w:rsidRDefault="001D0514" w:rsidP="00F81E71">
            <w:pPr>
              <w:pStyle w:val="NormalWeb"/>
              <w:numPr>
                <w:ilvl w:val="0"/>
                <w:numId w:val="27"/>
              </w:numPr>
              <w:shd w:val="clear" w:color="auto" w:fill="FFFFFF"/>
              <w:spacing w:before="0" w:beforeAutospacing="0" w:after="0" w:afterAutospacing="0"/>
              <w:ind w:left="357" w:hanging="357"/>
              <w:jc w:val="both"/>
              <w:rPr>
                <w:rFonts w:cs="Tahoma"/>
                <w:sz w:val="16"/>
                <w:szCs w:val="16"/>
              </w:rPr>
            </w:pPr>
            <w:r w:rsidRPr="00F81E71">
              <w:rPr>
                <w:rFonts w:ascii="Tahoma" w:hAnsi="Tahoma" w:cs="Tahoma"/>
                <w:color w:val="5B5B5B"/>
                <w:sz w:val="20"/>
                <w:szCs w:val="20"/>
                <w:shd w:val="clear" w:color="auto" w:fill="FFFFFF"/>
              </w:rPr>
              <w:t>Se realizó la modificación del reporte " DETALLE Y ESTADO DE CONTROLES ASIGNADOS POR FISCALIZADOR", modificando los criterios de búsqueda y adicionando la columna de Operador, según lo solicitado.</w:t>
            </w:r>
          </w:p>
        </w:tc>
      </w:tr>
      <w:tr w:rsidR="00CA7549" w:rsidRPr="00850ED0" w:rsidTr="00A460DA">
        <w:tc>
          <w:tcPr>
            <w:tcW w:w="3652" w:type="dxa"/>
            <w:gridSpan w:val="2"/>
            <w:shd w:val="clear" w:color="auto" w:fill="D9D9D9"/>
            <w:vAlign w:val="center"/>
          </w:tcPr>
          <w:p w:rsidR="00CA7549" w:rsidRPr="000552B7" w:rsidRDefault="00CA7549" w:rsidP="001E206B">
            <w:pPr>
              <w:rPr>
                <w:rFonts w:cs="Tahoma"/>
                <w:b/>
                <w:sz w:val="20"/>
                <w:szCs w:val="20"/>
              </w:rPr>
            </w:pPr>
            <w:r w:rsidRPr="000552B7">
              <w:rPr>
                <w:rFonts w:cs="Tahoma"/>
                <w:b/>
                <w:sz w:val="20"/>
                <w:szCs w:val="20"/>
              </w:rPr>
              <w:t>MÓDULO/SISTEMA</w:t>
            </w:r>
          </w:p>
          <w:p w:rsidR="00CA7549" w:rsidRPr="000552B7" w:rsidRDefault="00CA7549" w:rsidP="001E206B">
            <w:pPr>
              <w:rPr>
                <w:rFonts w:cs="Tahoma"/>
                <w:sz w:val="16"/>
                <w:szCs w:val="16"/>
              </w:rPr>
            </w:pPr>
            <w:r w:rsidRPr="000552B7">
              <w:rPr>
                <w:rFonts w:cs="Tahoma"/>
                <w:sz w:val="16"/>
                <w:szCs w:val="16"/>
              </w:rPr>
              <w:t>(Nombre o identificación del sistema o módulo)</w:t>
            </w:r>
          </w:p>
          <w:p w:rsidR="00133FF5" w:rsidRPr="000552B7" w:rsidRDefault="00133FF5" w:rsidP="001E206B">
            <w:pPr>
              <w:rPr>
                <w:rFonts w:cs="Tahoma"/>
                <w:sz w:val="16"/>
                <w:szCs w:val="16"/>
              </w:rPr>
            </w:pPr>
          </w:p>
        </w:tc>
        <w:tc>
          <w:tcPr>
            <w:tcW w:w="5812" w:type="dxa"/>
            <w:gridSpan w:val="2"/>
            <w:vAlign w:val="center"/>
          </w:tcPr>
          <w:p w:rsidR="00333BE7" w:rsidRPr="000552B7" w:rsidRDefault="00333BE7" w:rsidP="00333BE7">
            <w:pPr>
              <w:rPr>
                <w:rFonts w:cs="Tahoma"/>
                <w:szCs w:val="22"/>
              </w:rPr>
            </w:pPr>
            <w:r w:rsidRPr="000552B7">
              <w:rPr>
                <w:rFonts w:cs="Tahoma"/>
                <w:b/>
                <w:bCs/>
                <w:szCs w:val="22"/>
              </w:rPr>
              <w:t>Sistema:</w:t>
            </w:r>
            <w:r w:rsidRPr="000552B7">
              <w:rPr>
                <w:rFonts w:cs="Tahoma"/>
                <w:szCs w:val="22"/>
              </w:rPr>
              <w:t xml:space="preserve"> </w:t>
            </w:r>
            <w:r w:rsidR="00F81E71">
              <w:rPr>
                <w:rFonts w:cs="Tahoma"/>
                <w:szCs w:val="22"/>
              </w:rPr>
              <w:t>FISAP – SISTEMA DE FISCALIZACION ADUANERA POSTERIOR</w:t>
            </w:r>
          </w:p>
          <w:p w:rsidR="00F81E71" w:rsidRPr="00302621" w:rsidRDefault="00333BE7" w:rsidP="00F81E71">
            <w:pPr>
              <w:rPr>
                <w:rFonts w:cs="Tahoma"/>
                <w:szCs w:val="22"/>
              </w:rPr>
            </w:pPr>
            <w:r w:rsidRPr="000552B7">
              <w:rPr>
                <w:rFonts w:cs="Tahoma"/>
                <w:b/>
                <w:bCs/>
                <w:szCs w:val="22"/>
              </w:rPr>
              <w:t>Enlaces o módulos:</w:t>
            </w:r>
            <w:r w:rsidRPr="000552B7">
              <w:rPr>
                <w:rFonts w:cs="Tahoma"/>
                <w:szCs w:val="22"/>
              </w:rPr>
              <w:t xml:space="preserve"> </w:t>
            </w:r>
            <w:r w:rsidR="00415506" w:rsidRPr="000552B7">
              <w:rPr>
                <w:rFonts w:ascii="Helvetica" w:hAnsi="Helvetica"/>
                <w:sz w:val="20"/>
                <w:szCs w:val="20"/>
              </w:rPr>
              <w:br/>
            </w:r>
            <w:hyperlink r:id="rId7" w:history="1">
              <w:r w:rsidR="00F81E71" w:rsidRPr="00F81E71">
                <w:rPr>
                  <w:rStyle w:val="Hipervnculo"/>
                  <w:rFonts w:cs="Tahoma"/>
                  <w:szCs w:val="22"/>
                  <w:shd w:val="clear" w:color="auto" w:fill="FFFFFF"/>
                </w:rPr>
                <w:t>http://deslogic01:7011/fiscalizacion/</w:t>
              </w:r>
            </w:hyperlink>
          </w:p>
          <w:p w:rsidR="00333BE7" w:rsidRPr="000552B7" w:rsidRDefault="00333BE7" w:rsidP="00333BE7">
            <w:pPr>
              <w:rPr>
                <w:rFonts w:cs="Tahoma"/>
                <w:szCs w:val="22"/>
              </w:rPr>
            </w:pPr>
            <w:r w:rsidRPr="000552B7">
              <w:rPr>
                <w:rFonts w:cs="Tahoma"/>
                <w:b/>
                <w:bCs/>
                <w:szCs w:val="22"/>
              </w:rPr>
              <w:t>Servidor</w:t>
            </w:r>
            <w:r w:rsidRPr="000552B7">
              <w:rPr>
                <w:rFonts w:cs="Tahoma"/>
                <w:szCs w:val="22"/>
              </w:rPr>
              <w:t xml:space="preserve">:   </w:t>
            </w:r>
            <w:r w:rsidR="00415506" w:rsidRPr="000552B7">
              <w:rPr>
                <w:rFonts w:cs="Tahoma"/>
                <w:szCs w:val="22"/>
              </w:rPr>
              <w:t>172.16.2.4</w:t>
            </w:r>
          </w:p>
          <w:p w:rsidR="00333BE7" w:rsidRPr="000552B7" w:rsidRDefault="00333BE7" w:rsidP="00333BE7">
            <w:pPr>
              <w:rPr>
                <w:rFonts w:cs="Tahoma"/>
                <w:szCs w:val="22"/>
              </w:rPr>
            </w:pPr>
            <w:r w:rsidRPr="000552B7">
              <w:rPr>
                <w:rFonts w:cs="Tahoma"/>
                <w:b/>
                <w:bCs/>
                <w:szCs w:val="22"/>
              </w:rPr>
              <w:t>Acceso a la BD</w:t>
            </w:r>
            <w:r w:rsidRPr="000552B7">
              <w:rPr>
                <w:rFonts w:cs="Tahoma"/>
                <w:szCs w:val="22"/>
              </w:rPr>
              <w:t>: BASY</w:t>
            </w:r>
          </w:p>
          <w:p w:rsidR="00333BE7" w:rsidRPr="000552B7" w:rsidRDefault="00333BE7" w:rsidP="00333BE7">
            <w:pPr>
              <w:jc w:val="both"/>
              <w:rPr>
                <w:rFonts w:cs="Tahoma"/>
                <w:szCs w:val="22"/>
              </w:rPr>
            </w:pPr>
            <w:proofErr w:type="spellStart"/>
            <w:r w:rsidRPr="000552B7">
              <w:rPr>
                <w:rFonts w:cs="Tahoma"/>
                <w:szCs w:val="22"/>
              </w:rPr>
              <w:t>jdbc:oracle:thin</w:t>
            </w:r>
            <w:proofErr w:type="spellEnd"/>
            <w:r w:rsidRPr="000552B7">
              <w:rPr>
                <w:rFonts w:cs="Tahoma"/>
                <w:szCs w:val="22"/>
              </w:rPr>
              <w:t>:@1</w:t>
            </w:r>
            <w:r w:rsidR="003A1C86" w:rsidRPr="000552B7">
              <w:rPr>
                <w:rFonts w:cs="Tahoma"/>
                <w:szCs w:val="22"/>
              </w:rPr>
              <w:t>72.16.2.4</w:t>
            </w:r>
            <w:r w:rsidRPr="000552B7">
              <w:rPr>
                <w:rFonts w:cs="Tahoma"/>
                <w:szCs w:val="22"/>
              </w:rPr>
              <w:t>:1521:basy</w:t>
            </w:r>
          </w:p>
          <w:p w:rsidR="0075706A" w:rsidRPr="000552B7" w:rsidRDefault="0075706A" w:rsidP="0075706A">
            <w:pPr>
              <w:rPr>
                <w:rFonts w:cs="Tahoma"/>
                <w:szCs w:val="22"/>
              </w:rPr>
            </w:pPr>
            <w:r w:rsidRPr="000552B7">
              <w:rPr>
                <w:rFonts w:cs="Tahoma"/>
                <w:b/>
                <w:bCs/>
                <w:szCs w:val="22"/>
              </w:rPr>
              <w:t xml:space="preserve">Esquema:   </w:t>
            </w:r>
            <w:r w:rsidR="00F81E71">
              <w:rPr>
                <w:rFonts w:cs="Tahoma"/>
                <w:szCs w:val="22"/>
                <w:shd w:val="clear" w:color="auto" w:fill="FFFFFF"/>
              </w:rPr>
              <w:t>fiscalizacion</w:t>
            </w:r>
          </w:p>
          <w:p w:rsidR="0075706A" w:rsidRPr="000552B7" w:rsidRDefault="0075706A" w:rsidP="0075706A">
            <w:pPr>
              <w:jc w:val="both"/>
              <w:rPr>
                <w:rFonts w:cs="Tahoma"/>
                <w:szCs w:val="22"/>
              </w:rPr>
            </w:pPr>
            <w:r w:rsidRPr="000552B7">
              <w:rPr>
                <w:rFonts w:cs="Tahoma"/>
                <w:b/>
                <w:bCs/>
                <w:szCs w:val="22"/>
              </w:rPr>
              <w:lastRenderedPageBreak/>
              <w:t>usuario BD</w:t>
            </w:r>
            <w:r w:rsidR="00000512" w:rsidRPr="000552B7">
              <w:rPr>
                <w:rFonts w:cs="Tahoma"/>
                <w:szCs w:val="22"/>
              </w:rPr>
              <w:t>= </w:t>
            </w:r>
            <w:r w:rsidR="00F81E71">
              <w:rPr>
                <w:rFonts w:cs="Tahoma"/>
                <w:szCs w:val="22"/>
              </w:rPr>
              <w:t>fiscalizacion</w:t>
            </w:r>
          </w:p>
          <w:p w:rsidR="003A1C86" w:rsidRPr="00302621" w:rsidRDefault="0075706A" w:rsidP="0075706A">
            <w:pPr>
              <w:rPr>
                <w:rFonts w:cs="Tahoma"/>
                <w:szCs w:val="22"/>
              </w:rPr>
            </w:pPr>
            <w:r w:rsidRPr="000552B7">
              <w:rPr>
                <w:rFonts w:cs="Tahoma"/>
                <w:b/>
                <w:bCs/>
                <w:szCs w:val="22"/>
              </w:rPr>
              <w:t>Usuario aplicación:</w:t>
            </w:r>
            <w:r w:rsidRPr="000552B7">
              <w:rPr>
                <w:rFonts w:cs="Tahoma"/>
                <w:szCs w:val="22"/>
              </w:rPr>
              <w:t xml:space="preserve"> </w:t>
            </w:r>
            <w:r w:rsidR="00302621" w:rsidRPr="00302621">
              <w:rPr>
                <w:rFonts w:cs="Tahoma"/>
                <w:color w:val="5B5B5B"/>
                <w:szCs w:val="22"/>
                <w:shd w:val="clear" w:color="auto" w:fill="FFFFFF"/>
              </w:rPr>
              <w:t>CAP00</w:t>
            </w:r>
            <w:r w:rsidR="00F81E71">
              <w:rPr>
                <w:rFonts w:cs="Tahoma"/>
                <w:color w:val="5B5B5B"/>
                <w:szCs w:val="22"/>
                <w:shd w:val="clear" w:color="auto" w:fill="FFFFFF"/>
              </w:rPr>
              <w:t>1</w:t>
            </w:r>
          </w:p>
          <w:p w:rsidR="00B129B6" w:rsidRPr="00F81E71" w:rsidRDefault="0075706A" w:rsidP="003A1C86">
            <w:pPr>
              <w:rPr>
                <w:rFonts w:cs="Tahoma"/>
                <w:szCs w:val="22"/>
              </w:rPr>
            </w:pPr>
            <w:r w:rsidRPr="000552B7">
              <w:rPr>
                <w:rFonts w:cs="Tahoma"/>
                <w:b/>
                <w:bCs/>
                <w:szCs w:val="22"/>
              </w:rPr>
              <w:t xml:space="preserve">Paquete de la base datos: </w:t>
            </w:r>
            <w:r w:rsidR="00F81E71" w:rsidRPr="00F81E71">
              <w:rPr>
                <w:rFonts w:cs="Tahoma"/>
                <w:color w:val="5B5B5B"/>
                <w:szCs w:val="22"/>
                <w:shd w:val="clear" w:color="auto" w:fill="FFFFFF"/>
              </w:rPr>
              <w:t>PKG_MEMORIZACION, PKG_SEGUIMIENTO, PKG_GENERAL, PKG_CONCLUSION, PKG_REPORTES</w:t>
            </w:r>
          </w:p>
          <w:p w:rsidR="00792A94" w:rsidRPr="000552B7" w:rsidRDefault="00792A94" w:rsidP="00FE63BC">
            <w:pPr>
              <w:autoSpaceDE w:val="0"/>
              <w:autoSpaceDN w:val="0"/>
              <w:rPr>
                <w:rFonts w:cs="Tahoma"/>
                <w:szCs w:val="22"/>
              </w:rPr>
            </w:pPr>
            <w:r w:rsidRPr="000552B7">
              <w:rPr>
                <w:rFonts w:cs="Tahoma"/>
                <w:b/>
                <w:bCs/>
                <w:szCs w:val="22"/>
              </w:rPr>
              <w:t>Funciones afectadas</w:t>
            </w:r>
            <w:r w:rsidR="00D24DD0" w:rsidRPr="000552B7">
              <w:rPr>
                <w:rFonts w:cs="Tahoma"/>
                <w:szCs w:val="22"/>
              </w:rPr>
              <w:t>:</w:t>
            </w:r>
            <w:r w:rsidR="00333BE7" w:rsidRPr="000552B7">
              <w:rPr>
                <w:rFonts w:cs="Tahoma"/>
                <w:szCs w:val="22"/>
              </w:rPr>
              <w:t xml:space="preserve"> </w:t>
            </w:r>
          </w:p>
          <w:p w:rsidR="00B129B6" w:rsidRPr="000552B7" w:rsidRDefault="00000512" w:rsidP="00FE63BC">
            <w:pPr>
              <w:autoSpaceDE w:val="0"/>
              <w:autoSpaceDN w:val="0"/>
              <w:rPr>
                <w:rFonts w:cs="Tahoma"/>
                <w:szCs w:val="22"/>
                <w:shd w:val="clear" w:color="auto" w:fill="FFFFFF"/>
              </w:rPr>
            </w:pPr>
            <w:r w:rsidRPr="000552B7">
              <w:rPr>
                <w:rFonts w:cs="Tahoma"/>
                <w:b/>
                <w:szCs w:val="22"/>
              </w:rPr>
              <w:t>Tablas:</w:t>
            </w:r>
            <w:r w:rsidRPr="000552B7">
              <w:rPr>
                <w:rFonts w:cs="Tahoma"/>
                <w:szCs w:val="22"/>
              </w:rPr>
              <w:t xml:space="preserve"> </w:t>
            </w:r>
          </w:p>
          <w:p w:rsidR="0051166F" w:rsidRPr="000552B7" w:rsidRDefault="0075706A" w:rsidP="00620266">
            <w:pPr>
              <w:rPr>
                <w:rFonts w:cs="Tahoma"/>
                <w:szCs w:val="22"/>
              </w:rPr>
            </w:pPr>
            <w:r w:rsidRPr="000552B7">
              <w:rPr>
                <w:rFonts w:cs="Tahoma"/>
                <w:b/>
                <w:bCs/>
                <w:szCs w:val="22"/>
              </w:rPr>
              <w:t xml:space="preserve">Desarrollado por: </w:t>
            </w:r>
            <w:r w:rsidR="00F81E71">
              <w:rPr>
                <w:rFonts w:cs="Tahoma"/>
                <w:bCs/>
                <w:szCs w:val="22"/>
              </w:rPr>
              <w:t>Edgar Arteaga</w:t>
            </w:r>
          </w:p>
        </w:tc>
      </w:tr>
      <w:tr w:rsidR="00CA7549" w:rsidRPr="00850ED0" w:rsidTr="00A460DA">
        <w:trPr>
          <w:trHeight w:val="445"/>
        </w:trPr>
        <w:tc>
          <w:tcPr>
            <w:tcW w:w="3652" w:type="dxa"/>
            <w:gridSpan w:val="2"/>
            <w:shd w:val="clear" w:color="auto" w:fill="D9D9D9"/>
            <w:vAlign w:val="center"/>
          </w:tcPr>
          <w:p w:rsidR="00CA7549" w:rsidRPr="00850ED0" w:rsidRDefault="00CA7549" w:rsidP="001E206B">
            <w:pPr>
              <w:rPr>
                <w:rFonts w:cs="Tahoma"/>
                <w:b/>
                <w:sz w:val="20"/>
                <w:szCs w:val="20"/>
              </w:rPr>
            </w:pPr>
            <w:r w:rsidRPr="00850ED0">
              <w:rPr>
                <w:rFonts w:cs="Tahoma"/>
                <w:b/>
                <w:sz w:val="20"/>
                <w:szCs w:val="20"/>
              </w:rPr>
              <w:lastRenderedPageBreak/>
              <w:t>USUARIO /CLIENTE</w:t>
            </w:r>
          </w:p>
          <w:p w:rsidR="00CA7549" w:rsidRPr="00850ED0" w:rsidRDefault="00CA7549" w:rsidP="001E206B">
            <w:pPr>
              <w:rPr>
                <w:rFonts w:cs="Tahoma"/>
                <w:sz w:val="16"/>
                <w:szCs w:val="16"/>
              </w:rPr>
            </w:pPr>
            <w:r w:rsidRPr="00850ED0">
              <w:rPr>
                <w:rFonts w:cs="Tahoma"/>
                <w:sz w:val="16"/>
                <w:szCs w:val="16"/>
              </w:rPr>
              <w:t xml:space="preserve">(Nombre del usuario que realiza </w:t>
            </w:r>
            <w:smartTag w:uri="urn:schemas-microsoft-com:office:smarttags" w:element="PersonName">
              <w:smartTagPr>
                <w:attr w:name="ProductID" w:val="LA PRUEBA O"/>
              </w:smartTagPr>
              <w:r w:rsidRPr="00850ED0">
                <w:rPr>
                  <w:rFonts w:cs="Tahoma"/>
                  <w:sz w:val="16"/>
                  <w:szCs w:val="16"/>
                </w:rPr>
                <w:t>la prueba o</w:t>
              </w:r>
            </w:smartTag>
            <w:r w:rsidRPr="00850ED0">
              <w:rPr>
                <w:rFonts w:cs="Tahoma"/>
                <w:sz w:val="16"/>
                <w:szCs w:val="16"/>
              </w:rPr>
              <w:t xml:space="preserve"> control)</w:t>
            </w:r>
          </w:p>
        </w:tc>
        <w:tc>
          <w:tcPr>
            <w:tcW w:w="5812" w:type="dxa"/>
            <w:gridSpan w:val="2"/>
            <w:vAlign w:val="center"/>
          </w:tcPr>
          <w:p w:rsidR="00CA7549" w:rsidRPr="00850ED0" w:rsidRDefault="006E2C45" w:rsidP="00C4289E">
            <w:pPr>
              <w:rPr>
                <w:rFonts w:cs="Tahoma"/>
              </w:rPr>
            </w:pPr>
            <w:r>
              <w:rPr>
                <w:rFonts w:cs="Tahoma"/>
              </w:rPr>
              <w:t xml:space="preserve">Shirley Perales </w:t>
            </w:r>
          </w:p>
        </w:tc>
      </w:tr>
      <w:tr w:rsidR="00CA7549" w:rsidRPr="00850ED0" w:rsidTr="00A460DA">
        <w:trPr>
          <w:trHeight w:val="459"/>
        </w:trPr>
        <w:tc>
          <w:tcPr>
            <w:tcW w:w="3652" w:type="dxa"/>
            <w:gridSpan w:val="2"/>
            <w:shd w:val="clear" w:color="auto" w:fill="D9D9D9"/>
            <w:vAlign w:val="center"/>
          </w:tcPr>
          <w:p w:rsidR="00CA7549" w:rsidRPr="00850ED0" w:rsidRDefault="00CA7549" w:rsidP="001E206B">
            <w:pPr>
              <w:rPr>
                <w:rFonts w:cs="Tahoma"/>
                <w:b/>
                <w:sz w:val="20"/>
                <w:szCs w:val="20"/>
              </w:rPr>
            </w:pPr>
            <w:r w:rsidRPr="00850ED0">
              <w:rPr>
                <w:rFonts w:cs="Tahoma"/>
                <w:b/>
                <w:sz w:val="20"/>
                <w:szCs w:val="20"/>
              </w:rPr>
              <w:t>DEPARTAMENTO O INSTITUCIÓN</w:t>
            </w:r>
          </w:p>
          <w:p w:rsidR="00CA7549" w:rsidRPr="00850ED0" w:rsidRDefault="00CA7549" w:rsidP="001E206B">
            <w:pPr>
              <w:rPr>
                <w:rFonts w:cs="Tahoma"/>
                <w:sz w:val="16"/>
                <w:szCs w:val="16"/>
              </w:rPr>
            </w:pPr>
            <w:r w:rsidRPr="00850ED0">
              <w:rPr>
                <w:rFonts w:cs="Tahoma"/>
                <w:sz w:val="16"/>
                <w:szCs w:val="16"/>
              </w:rPr>
              <w:t>(Nombre de donde trabaja o donde depende)</w:t>
            </w:r>
          </w:p>
        </w:tc>
        <w:tc>
          <w:tcPr>
            <w:tcW w:w="5812" w:type="dxa"/>
            <w:gridSpan w:val="2"/>
            <w:vAlign w:val="center"/>
          </w:tcPr>
          <w:p w:rsidR="00CA7549" w:rsidRPr="00850ED0" w:rsidRDefault="00357296" w:rsidP="001E206B">
            <w:pPr>
              <w:rPr>
                <w:rFonts w:cs="Tahoma"/>
              </w:rPr>
            </w:pPr>
            <w:r>
              <w:rPr>
                <w:rFonts w:cs="Tahoma"/>
              </w:rPr>
              <w:t>Gerencia Nacional de Sistemas</w:t>
            </w:r>
          </w:p>
        </w:tc>
      </w:tr>
      <w:tr w:rsidR="00CA7549" w:rsidRPr="00850ED0" w:rsidTr="00A460DA">
        <w:trPr>
          <w:trHeight w:val="219"/>
        </w:trPr>
        <w:tc>
          <w:tcPr>
            <w:tcW w:w="2808" w:type="dxa"/>
            <w:shd w:val="clear" w:color="auto" w:fill="D9D9D9"/>
            <w:vAlign w:val="center"/>
          </w:tcPr>
          <w:p w:rsidR="00CA7549" w:rsidRPr="00850ED0" w:rsidRDefault="00CA7549" w:rsidP="001E206B">
            <w:pPr>
              <w:rPr>
                <w:rFonts w:cs="Tahoma"/>
                <w:b/>
                <w:sz w:val="20"/>
                <w:szCs w:val="20"/>
              </w:rPr>
            </w:pPr>
            <w:r>
              <w:rPr>
                <w:rFonts w:cs="Tahoma"/>
                <w:b/>
                <w:sz w:val="20"/>
                <w:szCs w:val="20"/>
              </w:rPr>
              <w:t>NÚMERO</w:t>
            </w:r>
            <w:r w:rsidRPr="00850ED0">
              <w:rPr>
                <w:rFonts w:cs="Tahoma"/>
                <w:b/>
                <w:sz w:val="20"/>
                <w:szCs w:val="20"/>
              </w:rPr>
              <w:t xml:space="preserve"> </w:t>
            </w:r>
            <w:r>
              <w:rPr>
                <w:rFonts w:cs="Tahoma"/>
                <w:b/>
                <w:sz w:val="20"/>
                <w:szCs w:val="20"/>
              </w:rPr>
              <w:t>DE</w:t>
            </w:r>
            <w:r w:rsidRPr="00850ED0">
              <w:rPr>
                <w:rFonts w:cs="Tahoma"/>
                <w:b/>
                <w:sz w:val="20"/>
                <w:szCs w:val="20"/>
              </w:rPr>
              <w:t xml:space="preserve"> REVISIÓN</w:t>
            </w:r>
          </w:p>
          <w:p w:rsidR="00CA7549" w:rsidRPr="00850ED0" w:rsidRDefault="00CA7549" w:rsidP="001E206B">
            <w:pPr>
              <w:rPr>
                <w:rFonts w:cs="Tahoma"/>
                <w:b/>
                <w:sz w:val="20"/>
                <w:szCs w:val="20"/>
              </w:rPr>
            </w:pPr>
            <w:r w:rsidRPr="00850ED0">
              <w:rPr>
                <w:rFonts w:cs="Tahoma"/>
                <w:sz w:val="16"/>
                <w:szCs w:val="16"/>
              </w:rPr>
              <w:t>(</w:t>
            </w:r>
            <w:r>
              <w:rPr>
                <w:rFonts w:cs="Tahoma"/>
                <w:sz w:val="16"/>
                <w:szCs w:val="16"/>
              </w:rPr>
              <w:t>Correlativo de revisión</w:t>
            </w:r>
            <w:r w:rsidRPr="00850ED0">
              <w:rPr>
                <w:rFonts w:cs="Tahoma"/>
                <w:sz w:val="16"/>
                <w:szCs w:val="16"/>
              </w:rPr>
              <w:t>)</w:t>
            </w:r>
          </w:p>
        </w:tc>
        <w:tc>
          <w:tcPr>
            <w:tcW w:w="844" w:type="dxa"/>
            <w:shd w:val="clear" w:color="auto" w:fill="auto"/>
            <w:vAlign w:val="center"/>
          </w:tcPr>
          <w:p w:rsidR="00CA7549" w:rsidRDefault="00F81E71" w:rsidP="001E206B">
            <w:pPr>
              <w:jc w:val="center"/>
              <w:rPr>
                <w:rFonts w:cs="Tahoma"/>
              </w:rPr>
            </w:pPr>
            <w:r>
              <w:rPr>
                <w:rFonts w:cs="Tahoma"/>
              </w:rPr>
              <w:t>1</w:t>
            </w:r>
          </w:p>
        </w:tc>
        <w:tc>
          <w:tcPr>
            <w:tcW w:w="4394" w:type="dxa"/>
            <w:shd w:val="clear" w:color="auto" w:fill="D9D9D9"/>
            <w:vAlign w:val="center"/>
          </w:tcPr>
          <w:p w:rsidR="00CA7549" w:rsidRPr="00850ED0" w:rsidRDefault="00CA7549" w:rsidP="001E206B">
            <w:pPr>
              <w:rPr>
                <w:rFonts w:cs="Tahoma"/>
                <w:b/>
                <w:sz w:val="20"/>
                <w:szCs w:val="20"/>
              </w:rPr>
            </w:pPr>
            <w:r w:rsidRPr="00850ED0">
              <w:rPr>
                <w:rFonts w:cs="Tahoma"/>
                <w:b/>
                <w:sz w:val="20"/>
                <w:szCs w:val="20"/>
              </w:rPr>
              <w:t>FECHA DE REVISIÓN</w:t>
            </w:r>
          </w:p>
          <w:p w:rsidR="00CA7549" w:rsidRPr="00850ED0" w:rsidRDefault="00CA7549" w:rsidP="001E206B">
            <w:pPr>
              <w:rPr>
                <w:rFonts w:cs="Tahoma"/>
                <w:sz w:val="16"/>
                <w:szCs w:val="16"/>
              </w:rPr>
            </w:pPr>
            <w:r w:rsidRPr="00850ED0">
              <w:rPr>
                <w:rFonts w:cs="Tahoma"/>
                <w:sz w:val="16"/>
                <w:szCs w:val="16"/>
              </w:rPr>
              <w:t xml:space="preserve">(fecha o período de </w:t>
            </w:r>
            <w:smartTag w:uri="urn:schemas-microsoft-com:office:smarttags" w:element="PersonName">
              <w:smartTagPr>
                <w:attr w:name="ProductID" w:val="LA REVISIￓN"/>
              </w:smartTagPr>
              <w:r w:rsidRPr="00850ED0">
                <w:rPr>
                  <w:rFonts w:cs="Tahoma"/>
                  <w:sz w:val="16"/>
                  <w:szCs w:val="16"/>
                </w:rPr>
                <w:t>la revisión</w:t>
              </w:r>
            </w:smartTag>
            <w:r w:rsidRPr="00850ED0">
              <w:rPr>
                <w:rFonts w:cs="Tahoma"/>
                <w:sz w:val="16"/>
                <w:szCs w:val="16"/>
              </w:rPr>
              <w:t xml:space="preserve">, en formato </w:t>
            </w:r>
            <w:r w:rsidRPr="00353015">
              <w:rPr>
                <w:rFonts w:cs="Tahoma"/>
                <w:sz w:val="10"/>
                <w:szCs w:val="16"/>
              </w:rPr>
              <w:t>día/mes/año)</w:t>
            </w:r>
          </w:p>
        </w:tc>
        <w:tc>
          <w:tcPr>
            <w:tcW w:w="1418" w:type="dxa"/>
            <w:shd w:val="clear" w:color="auto" w:fill="auto"/>
            <w:vAlign w:val="center"/>
          </w:tcPr>
          <w:p w:rsidR="004D2A9E" w:rsidRPr="00850ED0" w:rsidRDefault="00F81E71" w:rsidP="001918BC">
            <w:pPr>
              <w:jc w:val="center"/>
              <w:rPr>
                <w:rFonts w:cs="Tahoma"/>
              </w:rPr>
            </w:pPr>
            <w:r>
              <w:rPr>
                <w:rFonts w:cs="Tahoma"/>
              </w:rPr>
              <w:t>2</w:t>
            </w:r>
            <w:r w:rsidR="001918BC">
              <w:rPr>
                <w:rFonts w:cs="Tahoma"/>
              </w:rPr>
              <w:t>4</w:t>
            </w:r>
            <w:r w:rsidR="008D3553">
              <w:rPr>
                <w:rFonts w:cs="Tahoma"/>
              </w:rPr>
              <w:t>/07/2017</w:t>
            </w:r>
          </w:p>
        </w:tc>
      </w:tr>
    </w:tbl>
    <w:p w:rsidR="00CA7549" w:rsidRDefault="00CA7549" w:rsidP="00CA7549">
      <w:pPr>
        <w:pStyle w:val="Descripcin1"/>
        <w:rPr>
          <w:rFonts w:cs="Tahoma"/>
          <w:caps/>
          <w:sz w:val="16"/>
          <w:szCs w:val="16"/>
        </w:rPr>
      </w:pPr>
    </w:p>
    <w:p w:rsidR="00775C2B" w:rsidRDefault="00775C2B" w:rsidP="00CE05A2"/>
    <w:p w:rsidR="00CE05A2" w:rsidRPr="00CE05A2" w:rsidRDefault="003C6663" w:rsidP="00CE05A2">
      <w:pPr>
        <w:rPr>
          <w:rFonts w:cs="Tahoma"/>
          <w:b/>
          <w:caps/>
        </w:rPr>
      </w:pPr>
      <w:r>
        <w:rPr>
          <w:rFonts w:cs="Tahoma"/>
          <w:b/>
          <w:caps/>
        </w:rPr>
        <w:t>II. RESUMEN DE OBSERVACIONES</w:t>
      </w:r>
    </w:p>
    <w:p w:rsidR="00CE05A2" w:rsidRDefault="00CE05A2" w:rsidP="00CE05A2"/>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5528"/>
        <w:gridCol w:w="1843"/>
        <w:gridCol w:w="1701"/>
      </w:tblGrid>
      <w:tr w:rsidR="00EC3EE8" w:rsidRPr="00CF22B9" w:rsidTr="00D072F5">
        <w:trPr>
          <w:trHeight w:val="530"/>
          <w:tblHeader/>
        </w:trPr>
        <w:tc>
          <w:tcPr>
            <w:tcW w:w="392" w:type="dxa"/>
            <w:shd w:val="clear" w:color="auto" w:fill="D9D9D9"/>
          </w:tcPr>
          <w:p w:rsidR="00EC3EE8" w:rsidRDefault="00EC3EE8" w:rsidP="00D072F5">
            <w:pPr>
              <w:rPr>
                <w:rFonts w:cs="Tahoma"/>
                <w:b/>
              </w:rPr>
            </w:pPr>
            <w:r>
              <w:rPr>
                <w:rFonts w:cs="Tahoma"/>
                <w:b/>
              </w:rPr>
              <w:t>T</w:t>
            </w:r>
          </w:p>
        </w:tc>
        <w:tc>
          <w:tcPr>
            <w:tcW w:w="5528" w:type="dxa"/>
            <w:shd w:val="clear" w:color="auto" w:fill="D9D9D9"/>
            <w:vAlign w:val="center"/>
          </w:tcPr>
          <w:p w:rsidR="00EC3EE8" w:rsidRPr="002D6BB9" w:rsidRDefault="00EC3EE8" w:rsidP="00D072F5">
            <w:pPr>
              <w:rPr>
                <w:rFonts w:cs="Tahoma"/>
                <w:b/>
              </w:rPr>
            </w:pPr>
            <w:r>
              <w:rPr>
                <w:rFonts w:cs="Tahoma"/>
                <w:b/>
              </w:rPr>
              <w:t>CLASIFICACION DE OBSERVACIONES</w:t>
            </w:r>
          </w:p>
        </w:tc>
        <w:tc>
          <w:tcPr>
            <w:tcW w:w="1843" w:type="dxa"/>
            <w:shd w:val="clear" w:color="auto" w:fill="D9D9D9"/>
          </w:tcPr>
          <w:p w:rsidR="00EC3EE8" w:rsidRPr="002D6BB9" w:rsidRDefault="00EC3EE8" w:rsidP="00D072F5">
            <w:pPr>
              <w:jc w:val="center"/>
              <w:rPr>
                <w:rFonts w:cs="Tahoma"/>
                <w:b/>
              </w:rPr>
            </w:pPr>
            <w:r>
              <w:rPr>
                <w:rFonts w:cs="Tahoma"/>
                <w:b/>
              </w:rPr>
              <w:t>Cantidad Observaciones</w:t>
            </w:r>
          </w:p>
        </w:tc>
        <w:tc>
          <w:tcPr>
            <w:tcW w:w="1701" w:type="dxa"/>
            <w:tcBorders>
              <w:bottom w:val="single" w:sz="4" w:space="0" w:color="auto"/>
            </w:tcBorders>
            <w:shd w:val="clear" w:color="auto" w:fill="D9D9D9"/>
            <w:vAlign w:val="center"/>
          </w:tcPr>
          <w:p w:rsidR="00EC3EE8" w:rsidRPr="002D6BB9" w:rsidRDefault="00EC3EE8" w:rsidP="00D072F5">
            <w:pPr>
              <w:jc w:val="center"/>
              <w:rPr>
                <w:rFonts w:cs="Tahoma"/>
                <w:b/>
              </w:rPr>
            </w:pPr>
            <w:r>
              <w:rPr>
                <w:rFonts w:cs="Tahoma"/>
                <w:b/>
              </w:rPr>
              <w:t>Cantidad Correcciones</w:t>
            </w:r>
          </w:p>
        </w:tc>
      </w:tr>
      <w:tr w:rsidR="00EC3EE8" w:rsidRPr="00280976" w:rsidTr="00D072F5">
        <w:trPr>
          <w:trHeight w:val="62"/>
        </w:trPr>
        <w:tc>
          <w:tcPr>
            <w:tcW w:w="392" w:type="dxa"/>
          </w:tcPr>
          <w:p w:rsidR="00EC3EE8" w:rsidRDefault="00EC3EE8" w:rsidP="00D072F5">
            <w:pPr>
              <w:tabs>
                <w:tab w:val="left" w:pos="175"/>
              </w:tabs>
              <w:jc w:val="both"/>
              <w:rPr>
                <w:b/>
                <w:szCs w:val="22"/>
                <w:lang w:val="es-MX"/>
              </w:rPr>
            </w:pPr>
            <w:r>
              <w:rPr>
                <w:b/>
                <w:szCs w:val="22"/>
                <w:lang w:val="es-MX"/>
              </w:rPr>
              <w:t>A</w:t>
            </w:r>
          </w:p>
        </w:tc>
        <w:tc>
          <w:tcPr>
            <w:tcW w:w="5528" w:type="dxa"/>
            <w:vAlign w:val="center"/>
          </w:tcPr>
          <w:p w:rsidR="00EC3EE8" w:rsidRPr="002D6BB9" w:rsidRDefault="00EC3EE8" w:rsidP="00D072F5">
            <w:pPr>
              <w:tabs>
                <w:tab w:val="left" w:pos="175"/>
              </w:tabs>
              <w:jc w:val="both"/>
              <w:rPr>
                <w:sz w:val="18"/>
                <w:szCs w:val="20"/>
                <w:lang w:val="es-MX"/>
              </w:rPr>
            </w:pPr>
            <w:r>
              <w:rPr>
                <w:b/>
                <w:szCs w:val="22"/>
                <w:lang w:val="es-MX"/>
              </w:rPr>
              <w:t>Funcionamiento/</w:t>
            </w:r>
            <w:r w:rsidRPr="002D6BB9">
              <w:rPr>
                <w:b/>
                <w:szCs w:val="22"/>
                <w:lang w:val="es-MX"/>
              </w:rPr>
              <w:t>Lógic</w:t>
            </w:r>
            <w:r>
              <w:rPr>
                <w:b/>
                <w:szCs w:val="22"/>
                <w:lang w:val="es-MX"/>
              </w:rPr>
              <w:t>a</w:t>
            </w:r>
            <w:r w:rsidRPr="002D6BB9">
              <w:rPr>
                <w:b/>
                <w:szCs w:val="22"/>
                <w:lang w:val="es-MX"/>
              </w:rPr>
              <w:t xml:space="preserve"> </w:t>
            </w:r>
            <w:r>
              <w:rPr>
                <w:b/>
                <w:szCs w:val="22"/>
                <w:lang w:val="es-MX"/>
              </w:rPr>
              <w:t xml:space="preserve">                 </w:t>
            </w:r>
            <w:r w:rsidRPr="002D6BB9">
              <w:rPr>
                <w:sz w:val="18"/>
                <w:szCs w:val="20"/>
                <w:lang w:val="es-MX"/>
              </w:rPr>
              <w:t xml:space="preserve">[no acorde </w:t>
            </w:r>
            <w:r>
              <w:rPr>
                <w:sz w:val="18"/>
                <w:szCs w:val="20"/>
                <w:lang w:val="es-MX"/>
              </w:rPr>
              <w:t>al requerimiento/</w:t>
            </w:r>
            <w:r w:rsidRPr="002D6BB9">
              <w:rPr>
                <w:sz w:val="18"/>
                <w:szCs w:val="20"/>
                <w:lang w:val="es-MX"/>
              </w:rPr>
              <w:t>lógica de negocio]</w:t>
            </w:r>
          </w:p>
        </w:tc>
        <w:tc>
          <w:tcPr>
            <w:tcW w:w="1843" w:type="dxa"/>
            <w:vAlign w:val="center"/>
          </w:tcPr>
          <w:p w:rsidR="00EC3EE8" w:rsidRPr="00952DA2" w:rsidRDefault="00EC3EE8" w:rsidP="00D072F5">
            <w:pPr>
              <w:ind w:left="360"/>
              <w:jc w:val="center"/>
              <w:rPr>
                <w:rFonts w:ascii="Calibri" w:hAnsi="Calibri"/>
                <w:sz w:val="20"/>
                <w:szCs w:val="20"/>
                <w:lang w:val="es-MX" w:eastAsia="en-US"/>
              </w:rPr>
            </w:pPr>
            <w:r>
              <w:rPr>
                <w:sz w:val="20"/>
                <w:szCs w:val="20"/>
                <w:lang w:val="es-MX"/>
              </w:rPr>
              <w:t>2</w:t>
            </w:r>
          </w:p>
        </w:tc>
        <w:tc>
          <w:tcPr>
            <w:tcW w:w="1701" w:type="dxa"/>
            <w:shd w:val="clear" w:color="auto" w:fill="D9D9D9"/>
            <w:vAlign w:val="center"/>
          </w:tcPr>
          <w:p w:rsidR="00EC3EE8" w:rsidRPr="00952DA2" w:rsidRDefault="00EC3EE8" w:rsidP="00D072F5">
            <w:pPr>
              <w:ind w:left="360"/>
              <w:jc w:val="center"/>
              <w:rPr>
                <w:rFonts w:ascii="Calibri" w:hAnsi="Calibri"/>
                <w:sz w:val="20"/>
                <w:szCs w:val="20"/>
                <w:lang w:val="es-MX" w:eastAsia="en-US"/>
              </w:rPr>
            </w:pPr>
            <w:r>
              <w:rPr>
                <w:sz w:val="20"/>
                <w:szCs w:val="20"/>
                <w:lang w:val="es-MX"/>
              </w:rPr>
              <w:t>0</w:t>
            </w:r>
          </w:p>
        </w:tc>
      </w:tr>
      <w:tr w:rsidR="00EC3EE8" w:rsidRPr="00280976" w:rsidTr="00D072F5">
        <w:trPr>
          <w:trHeight w:val="53"/>
        </w:trPr>
        <w:tc>
          <w:tcPr>
            <w:tcW w:w="392" w:type="dxa"/>
            <w:tcBorders>
              <w:bottom w:val="single" w:sz="4" w:space="0" w:color="auto"/>
            </w:tcBorders>
          </w:tcPr>
          <w:p w:rsidR="00EC3EE8" w:rsidRPr="002D6BB9" w:rsidRDefault="00EC3EE8" w:rsidP="00D072F5">
            <w:pPr>
              <w:tabs>
                <w:tab w:val="left" w:pos="175"/>
              </w:tabs>
              <w:jc w:val="both"/>
              <w:rPr>
                <w:b/>
                <w:szCs w:val="22"/>
                <w:lang w:val="es-MX"/>
              </w:rPr>
            </w:pPr>
            <w:r>
              <w:rPr>
                <w:b/>
                <w:szCs w:val="22"/>
                <w:lang w:val="es-MX"/>
              </w:rPr>
              <w:t>B</w:t>
            </w:r>
          </w:p>
        </w:tc>
        <w:tc>
          <w:tcPr>
            <w:tcW w:w="5528" w:type="dxa"/>
            <w:tcBorders>
              <w:bottom w:val="single" w:sz="4" w:space="0" w:color="auto"/>
            </w:tcBorders>
            <w:vAlign w:val="center"/>
          </w:tcPr>
          <w:p w:rsidR="00EC3EE8" w:rsidRDefault="00EC3EE8" w:rsidP="00D072F5">
            <w:pPr>
              <w:tabs>
                <w:tab w:val="left" w:pos="175"/>
              </w:tabs>
              <w:jc w:val="both"/>
              <w:rPr>
                <w:sz w:val="20"/>
                <w:szCs w:val="20"/>
                <w:lang w:val="es-MX"/>
              </w:rPr>
            </w:pPr>
            <w:r w:rsidRPr="002D6BB9">
              <w:rPr>
                <w:b/>
                <w:szCs w:val="22"/>
                <w:lang w:val="es-MX"/>
              </w:rPr>
              <w:t>Datos</w:t>
            </w:r>
            <w:r>
              <w:rPr>
                <w:b/>
                <w:szCs w:val="22"/>
                <w:lang w:val="es-MX"/>
              </w:rPr>
              <w:t xml:space="preserve">                         </w:t>
            </w:r>
            <w:r w:rsidRPr="002D6BB9">
              <w:rPr>
                <w:sz w:val="18"/>
                <w:szCs w:val="20"/>
                <w:lang w:val="es-MX"/>
              </w:rPr>
              <w:t>[</w:t>
            </w:r>
            <w:r>
              <w:rPr>
                <w:sz w:val="18"/>
                <w:szCs w:val="20"/>
                <w:lang w:val="es-MX"/>
              </w:rPr>
              <w:t>I</w:t>
            </w:r>
            <w:r w:rsidRPr="002D6BB9">
              <w:rPr>
                <w:sz w:val="18"/>
                <w:szCs w:val="20"/>
                <w:lang w:val="es-MX"/>
              </w:rPr>
              <w:t>nconsistencia de datos</w:t>
            </w:r>
            <w:r>
              <w:rPr>
                <w:sz w:val="18"/>
                <w:szCs w:val="20"/>
                <w:lang w:val="es-MX"/>
              </w:rPr>
              <w:t xml:space="preserve">, </w:t>
            </w:r>
            <w:proofErr w:type="spellStart"/>
            <w:r>
              <w:rPr>
                <w:sz w:val="18"/>
                <w:szCs w:val="20"/>
                <w:lang w:val="es-MX"/>
              </w:rPr>
              <w:t>versionamiento</w:t>
            </w:r>
            <w:proofErr w:type="spellEnd"/>
            <w:r>
              <w:rPr>
                <w:sz w:val="18"/>
                <w:szCs w:val="20"/>
                <w:lang w:val="es-MX"/>
              </w:rPr>
              <w:t>, información incompleta</w:t>
            </w:r>
            <w:r w:rsidRPr="002D6BB9">
              <w:rPr>
                <w:sz w:val="18"/>
                <w:szCs w:val="20"/>
                <w:lang w:val="es-MX"/>
              </w:rPr>
              <w:t>]</w:t>
            </w:r>
          </w:p>
        </w:tc>
        <w:tc>
          <w:tcPr>
            <w:tcW w:w="1843" w:type="dxa"/>
            <w:vAlign w:val="center"/>
          </w:tcPr>
          <w:p w:rsidR="00EC3EE8" w:rsidRPr="00E42D34" w:rsidRDefault="00EC3EE8" w:rsidP="00D072F5">
            <w:pPr>
              <w:ind w:left="360"/>
              <w:jc w:val="center"/>
              <w:rPr>
                <w:sz w:val="20"/>
                <w:szCs w:val="20"/>
                <w:lang w:val="es-MX"/>
              </w:rPr>
            </w:pPr>
            <w:r>
              <w:rPr>
                <w:sz w:val="20"/>
                <w:szCs w:val="20"/>
                <w:lang w:val="es-MX"/>
              </w:rPr>
              <w:t>0</w:t>
            </w:r>
          </w:p>
        </w:tc>
        <w:tc>
          <w:tcPr>
            <w:tcW w:w="1701" w:type="dxa"/>
            <w:shd w:val="clear" w:color="auto" w:fill="D9D9D9"/>
            <w:vAlign w:val="center"/>
          </w:tcPr>
          <w:p w:rsidR="00EC3EE8" w:rsidRPr="00E42D34" w:rsidRDefault="00EC3EE8" w:rsidP="00D072F5">
            <w:pPr>
              <w:ind w:left="360"/>
              <w:jc w:val="center"/>
              <w:rPr>
                <w:sz w:val="20"/>
                <w:szCs w:val="20"/>
                <w:lang w:val="es-MX"/>
              </w:rPr>
            </w:pPr>
            <w:r>
              <w:rPr>
                <w:sz w:val="20"/>
                <w:szCs w:val="20"/>
                <w:lang w:val="es-MX"/>
              </w:rPr>
              <w:t>0</w:t>
            </w:r>
          </w:p>
        </w:tc>
      </w:tr>
      <w:tr w:rsidR="00EC3EE8" w:rsidRPr="00280976" w:rsidTr="00D072F5">
        <w:trPr>
          <w:trHeight w:val="53"/>
        </w:trPr>
        <w:tc>
          <w:tcPr>
            <w:tcW w:w="392" w:type="dxa"/>
            <w:tcBorders>
              <w:bottom w:val="single" w:sz="4" w:space="0" w:color="auto"/>
            </w:tcBorders>
          </w:tcPr>
          <w:p w:rsidR="00EC3EE8" w:rsidRPr="002D6BB9" w:rsidRDefault="00EC3EE8" w:rsidP="00D072F5">
            <w:pPr>
              <w:tabs>
                <w:tab w:val="left" w:pos="175"/>
              </w:tabs>
              <w:jc w:val="both"/>
              <w:rPr>
                <w:b/>
                <w:szCs w:val="22"/>
                <w:lang w:val="es-MX"/>
              </w:rPr>
            </w:pPr>
            <w:r>
              <w:rPr>
                <w:b/>
                <w:szCs w:val="22"/>
                <w:lang w:val="es-MX"/>
              </w:rPr>
              <w:t>C</w:t>
            </w:r>
          </w:p>
        </w:tc>
        <w:tc>
          <w:tcPr>
            <w:tcW w:w="5528" w:type="dxa"/>
            <w:tcBorders>
              <w:bottom w:val="single" w:sz="4" w:space="0" w:color="auto"/>
            </w:tcBorders>
            <w:vAlign w:val="center"/>
          </w:tcPr>
          <w:p w:rsidR="00EC3EE8" w:rsidRDefault="00EC3EE8" w:rsidP="00D072F5">
            <w:pPr>
              <w:tabs>
                <w:tab w:val="left" w:pos="175"/>
              </w:tabs>
              <w:jc w:val="both"/>
              <w:rPr>
                <w:sz w:val="20"/>
                <w:szCs w:val="20"/>
                <w:lang w:val="es-MX"/>
              </w:rPr>
            </w:pPr>
            <w:r w:rsidRPr="002D6BB9">
              <w:rPr>
                <w:b/>
                <w:szCs w:val="22"/>
                <w:lang w:val="es-MX"/>
              </w:rPr>
              <w:t>Estético</w:t>
            </w:r>
            <w:r>
              <w:rPr>
                <w:b/>
                <w:szCs w:val="22"/>
                <w:lang w:val="es-MX"/>
              </w:rPr>
              <w:t>/Forma</w:t>
            </w:r>
            <w:r w:rsidRPr="002D6BB9">
              <w:rPr>
                <w:sz w:val="18"/>
                <w:szCs w:val="22"/>
                <w:lang w:val="es-MX"/>
              </w:rPr>
              <w:t xml:space="preserve">  </w:t>
            </w:r>
            <w:r>
              <w:rPr>
                <w:sz w:val="18"/>
                <w:szCs w:val="22"/>
                <w:lang w:val="es-MX"/>
              </w:rPr>
              <w:t xml:space="preserve">    </w:t>
            </w:r>
            <w:r w:rsidRPr="002D6BB9">
              <w:rPr>
                <w:sz w:val="18"/>
                <w:szCs w:val="20"/>
                <w:lang w:val="es-MX"/>
              </w:rPr>
              <w:t>[Título faltante, ortografía, formato</w:t>
            </w:r>
            <w:r>
              <w:rPr>
                <w:sz w:val="18"/>
                <w:szCs w:val="20"/>
                <w:lang w:val="es-MX"/>
              </w:rPr>
              <w:t>s, tamaños, colores, alineaciones</w:t>
            </w:r>
            <w:r w:rsidRPr="002D6BB9">
              <w:rPr>
                <w:sz w:val="18"/>
                <w:szCs w:val="20"/>
                <w:lang w:val="es-MX"/>
              </w:rPr>
              <w:t>]</w:t>
            </w:r>
          </w:p>
        </w:tc>
        <w:tc>
          <w:tcPr>
            <w:tcW w:w="1843" w:type="dxa"/>
            <w:tcBorders>
              <w:bottom w:val="single" w:sz="4" w:space="0" w:color="auto"/>
            </w:tcBorders>
            <w:vAlign w:val="center"/>
          </w:tcPr>
          <w:p w:rsidR="00EC3EE8" w:rsidRPr="00E42D34" w:rsidRDefault="00EC3EE8" w:rsidP="00D072F5">
            <w:pPr>
              <w:ind w:left="360"/>
              <w:jc w:val="center"/>
              <w:rPr>
                <w:sz w:val="20"/>
                <w:szCs w:val="20"/>
                <w:lang w:val="es-MX"/>
              </w:rPr>
            </w:pPr>
            <w:r>
              <w:rPr>
                <w:sz w:val="20"/>
                <w:szCs w:val="20"/>
                <w:lang w:val="es-MX"/>
              </w:rPr>
              <w:t>5</w:t>
            </w:r>
          </w:p>
        </w:tc>
        <w:tc>
          <w:tcPr>
            <w:tcW w:w="1701" w:type="dxa"/>
            <w:tcBorders>
              <w:bottom w:val="single" w:sz="4" w:space="0" w:color="auto"/>
            </w:tcBorders>
            <w:shd w:val="clear" w:color="auto" w:fill="D9D9D9"/>
            <w:vAlign w:val="center"/>
          </w:tcPr>
          <w:p w:rsidR="00EC3EE8" w:rsidRPr="00E42D34" w:rsidRDefault="00EC3EE8" w:rsidP="00D072F5">
            <w:pPr>
              <w:ind w:left="360"/>
              <w:jc w:val="center"/>
              <w:rPr>
                <w:sz w:val="20"/>
                <w:szCs w:val="20"/>
                <w:lang w:val="es-MX"/>
              </w:rPr>
            </w:pPr>
            <w:r>
              <w:rPr>
                <w:sz w:val="20"/>
                <w:szCs w:val="20"/>
                <w:lang w:val="es-MX"/>
              </w:rPr>
              <w:t>0</w:t>
            </w:r>
          </w:p>
        </w:tc>
      </w:tr>
      <w:tr w:rsidR="00EC3EE8" w:rsidRPr="00280976" w:rsidTr="00D072F5">
        <w:trPr>
          <w:trHeight w:val="53"/>
        </w:trPr>
        <w:tc>
          <w:tcPr>
            <w:tcW w:w="392" w:type="dxa"/>
            <w:tcBorders>
              <w:bottom w:val="single" w:sz="4" w:space="0" w:color="auto"/>
            </w:tcBorders>
          </w:tcPr>
          <w:p w:rsidR="00EC3EE8" w:rsidRDefault="00EC3EE8" w:rsidP="00D072F5">
            <w:pPr>
              <w:tabs>
                <w:tab w:val="left" w:pos="175"/>
              </w:tabs>
              <w:jc w:val="both"/>
              <w:rPr>
                <w:rFonts w:cs="Tahoma"/>
                <w:b/>
                <w:szCs w:val="22"/>
                <w:lang w:val="es-MX"/>
              </w:rPr>
            </w:pPr>
            <w:r>
              <w:rPr>
                <w:rFonts w:cs="Tahoma"/>
                <w:b/>
                <w:szCs w:val="22"/>
                <w:lang w:val="es-MX"/>
              </w:rPr>
              <w:t>D</w:t>
            </w:r>
          </w:p>
        </w:tc>
        <w:tc>
          <w:tcPr>
            <w:tcW w:w="5528" w:type="dxa"/>
            <w:tcBorders>
              <w:bottom w:val="single" w:sz="4" w:space="0" w:color="auto"/>
            </w:tcBorders>
            <w:vAlign w:val="center"/>
          </w:tcPr>
          <w:p w:rsidR="00EC3EE8" w:rsidRPr="002D6BB9" w:rsidRDefault="00EC3EE8" w:rsidP="00D072F5">
            <w:pPr>
              <w:tabs>
                <w:tab w:val="left" w:pos="175"/>
              </w:tabs>
              <w:jc w:val="both"/>
              <w:rPr>
                <w:b/>
                <w:szCs w:val="22"/>
                <w:lang w:val="es-MX"/>
              </w:rPr>
            </w:pPr>
            <w:r>
              <w:rPr>
                <w:rFonts w:cs="Tahoma"/>
                <w:b/>
                <w:szCs w:val="22"/>
                <w:lang w:val="es-MX"/>
              </w:rPr>
              <w:t>Recomendaciones</w:t>
            </w:r>
            <w:r>
              <w:rPr>
                <w:rFonts w:cs="Tahoma"/>
                <w:szCs w:val="22"/>
                <w:lang w:val="es-MX"/>
              </w:rPr>
              <w:t xml:space="preserve"> [</w:t>
            </w:r>
            <w:r>
              <w:rPr>
                <w:rFonts w:cs="Tahoma"/>
                <w:sz w:val="18"/>
                <w:szCs w:val="20"/>
                <w:lang w:val="es-MX"/>
              </w:rPr>
              <w:t>funcionalidades faltantes, que mejoran el flujo, se entiende de mejor manera,</w:t>
            </w:r>
            <w:r>
              <w:rPr>
                <w:rFonts w:cs="Tahoma"/>
                <w:szCs w:val="22"/>
                <w:lang w:val="es-MX"/>
              </w:rPr>
              <w:t>]</w:t>
            </w:r>
          </w:p>
        </w:tc>
        <w:tc>
          <w:tcPr>
            <w:tcW w:w="1843" w:type="dxa"/>
            <w:tcBorders>
              <w:bottom w:val="single" w:sz="4" w:space="0" w:color="auto"/>
            </w:tcBorders>
            <w:vAlign w:val="center"/>
          </w:tcPr>
          <w:p w:rsidR="00EC3EE8" w:rsidRDefault="00EC3EE8" w:rsidP="00D072F5">
            <w:pPr>
              <w:ind w:left="360"/>
              <w:jc w:val="center"/>
              <w:rPr>
                <w:sz w:val="20"/>
                <w:szCs w:val="20"/>
                <w:lang w:val="es-MX"/>
              </w:rPr>
            </w:pPr>
            <w:r>
              <w:rPr>
                <w:sz w:val="20"/>
                <w:szCs w:val="20"/>
                <w:lang w:val="es-MX"/>
              </w:rPr>
              <w:t>0</w:t>
            </w:r>
          </w:p>
        </w:tc>
        <w:tc>
          <w:tcPr>
            <w:tcW w:w="1701" w:type="dxa"/>
            <w:tcBorders>
              <w:bottom w:val="single" w:sz="4" w:space="0" w:color="auto"/>
            </w:tcBorders>
            <w:shd w:val="clear" w:color="auto" w:fill="D9D9D9"/>
            <w:vAlign w:val="center"/>
          </w:tcPr>
          <w:p w:rsidR="00EC3EE8" w:rsidRDefault="00EC3EE8" w:rsidP="00D072F5">
            <w:pPr>
              <w:ind w:left="360"/>
              <w:jc w:val="center"/>
              <w:rPr>
                <w:sz w:val="20"/>
                <w:szCs w:val="20"/>
                <w:lang w:val="es-MX"/>
              </w:rPr>
            </w:pPr>
            <w:r>
              <w:rPr>
                <w:sz w:val="20"/>
                <w:szCs w:val="20"/>
                <w:lang w:val="es-MX"/>
              </w:rPr>
              <w:t>0</w:t>
            </w:r>
          </w:p>
        </w:tc>
      </w:tr>
      <w:tr w:rsidR="00EC3EE8" w:rsidRPr="00EF3EDD" w:rsidTr="00D072F5">
        <w:trPr>
          <w:trHeight w:val="458"/>
        </w:trPr>
        <w:tc>
          <w:tcPr>
            <w:tcW w:w="392" w:type="dxa"/>
            <w:tcBorders>
              <w:top w:val="single" w:sz="4" w:space="0" w:color="auto"/>
              <w:left w:val="nil"/>
              <w:bottom w:val="nil"/>
              <w:right w:val="single" w:sz="4" w:space="0" w:color="auto"/>
            </w:tcBorders>
          </w:tcPr>
          <w:p w:rsidR="00EC3EE8" w:rsidRPr="002D6BB9" w:rsidRDefault="00EC3EE8" w:rsidP="00D072F5">
            <w:pPr>
              <w:tabs>
                <w:tab w:val="left" w:pos="175"/>
              </w:tabs>
              <w:jc w:val="right"/>
              <w:rPr>
                <w:szCs w:val="20"/>
                <w:lang w:val="es-MX"/>
              </w:rPr>
            </w:pPr>
          </w:p>
        </w:tc>
        <w:tc>
          <w:tcPr>
            <w:tcW w:w="5528" w:type="dxa"/>
            <w:tcBorders>
              <w:top w:val="single" w:sz="4" w:space="0" w:color="auto"/>
              <w:left w:val="nil"/>
              <w:bottom w:val="nil"/>
              <w:right w:val="single" w:sz="4" w:space="0" w:color="auto"/>
            </w:tcBorders>
            <w:vAlign w:val="center"/>
          </w:tcPr>
          <w:p w:rsidR="00EC3EE8" w:rsidRDefault="00EC3EE8" w:rsidP="00D072F5">
            <w:pPr>
              <w:tabs>
                <w:tab w:val="left" w:pos="175"/>
              </w:tabs>
              <w:jc w:val="right"/>
              <w:rPr>
                <w:sz w:val="20"/>
                <w:szCs w:val="20"/>
                <w:lang w:val="es-MX"/>
              </w:rPr>
            </w:pPr>
            <w:r w:rsidRPr="002D6BB9">
              <w:rPr>
                <w:szCs w:val="20"/>
                <w:lang w:val="es-MX"/>
              </w:rPr>
              <w:t>Total</w:t>
            </w:r>
          </w:p>
        </w:tc>
        <w:tc>
          <w:tcPr>
            <w:tcW w:w="1843" w:type="dxa"/>
            <w:tcBorders>
              <w:left w:val="single" w:sz="4" w:space="0" w:color="auto"/>
              <w:right w:val="single" w:sz="4" w:space="0" w:color="auto"/>
            </w:tcBorders>
            <w:vAlign w:val="center"/>
          </w:tcPr>
          <w:p w:rsidR="00EC3EE8" w:rsidRPr="00EF3EDD" w:rsidRDefault="00EC3EE8" w:rsidP="00D072F5">
            <w:pPr>
              <w:tabs>
                <w:tab w:val="left" w:pos="175"/>
              </w:tabs>
              <w:jc w:val="center"/>
              <w:rPr>
                <w:sz w:val="20"/>
                <w:szCs w:val="20"/>
                <w:lang w:val="en-US"/>
              </w:rPr>
            </w:pPr>
            <w:r>
              <w:rPr>
                <w:sz w:val="20"/>
                <w:szCs w:val="20"/>
                <w:lang w:val="en-US"/>
              </w:rPr>
              <w:t xml:space="preserve">     7</w:t>
            </w:r>
          </w:p>
        </w:tc>
        <w:tc>
          <w:tcPr>
            <w:tcW w:w="1701" w:type="dxa"/>
            <w:tcBorders>
              <w:left w:val="single" w:sz="4" w:space="0" w:color="auto"/>
            </w:tcBorders>
            <w:shd w:val="clear" w:color="auto" w:fill="D9D9D9"/>
            <w:vAlign w:val="center"/>
          </w:tcPr>
          <w:p w:rsidR="00EC3EE8" w:rsidRPr="00EF3EDD" w:rsidRDefault="00EC3EE8" w:rsidP="00D072F5">
            <w:pPr>
              <w:tabs>
                <w:tab w:val="left" w:pos="175"/>
              </w:tabs>
              <w:jc w:val="center"/>
              <w:rPr>
                <w:sz w:val="20"/>
                <w:szCs w:val="20"/>
                <w:lang w:val="en-US"/>
              </w:rPr>
            </w:pPr>
            <w:r>
              <w:rPr>
                <w:sz w:val="20"/>
                <w:szCs w:val="20"/>
                <w:lang w:val="en-US"/>
              </w:rPr>
              <w:t xml:space="preserve">    0</w:t>
            </w:r>
          </w:p>
        </w:tc>
      </w:tr>
    </w:tbl>
    <w:p w:rsidR="00CE05A2" w:rsidRPr="00CE05A2" w:rsidRDefault="00CE05A2" w:rsidP="00CE05A2"/>
    <w:p w:rsidR="00CA7549" w:rsidRPr="00850ED0" w:rsidRDefault="00CA7549" w:rsidP="00CA7549">
      <w:pPr>
        <w:pStyle w:val="Descripcin1"/>
        <w:rPr>
          <w:rFonts w:cs="Tahoma"/>
          <w:caps/>
        </w:rPr>
      </w:pPr>
      <w:r w:rsidRPr="00850ED0">
        <w:rPr>
          <w:rFonts w:cs="Tahoma"/>
          <w:caps/>
        </w:rPr>
        <w:t>II</w:t>
      </w:r>
      <w:r w:rsidR="00CE05A2">
        <w:rPr>
          <w:rFonts w:cs="Tahoma"/>
          <w:caps/>
        </w:rPr>
        <w:t>I</w:t>
      </w:r>
      <w:r w:rsidRPr="00850ED0">
        <w:rPr>
          <w:rFonts w:cs="Tahoma"/>
          <w:caps/>
        </w:rPr>
        <w:t xml:space="preserve">. Sobre </w:t>
      </w:r>
      <w:smartTag w:uri="urn:schemas-microsoft-com:office:smarttags" w:element="PersonName">
        <w:smartTagPr>
          <w:attr w:name="ProductID" w:val="LA REVISIÓN"/>
        </w:smartTagPr>
        <w:r w:rsidRPr="00850ED0">
          <w:rPr>
            <w:rFonts w:cs="Tahoma"/>
            <w:caps/>
          </w:rPr>
          <w:t>la revisión</w:t>
        </w:r>
      </w:smartTag>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409"/>
        <w:gridCol w:w="6521"/>
      </w:tblGrid>
      <w:tr w:rsidR="00CA7549" w:rsidRPr="00CF22B9" w:rsidTr="00C9243A">
        <w:trPr>
          <w:trHeight w:val="336"/>
          <w:tblHeader/>
        </w:trPr>
        <w:tc>
          <w:tcPr>
            <w:tcW w:w="534" w:type="dxa"/>
            <w:shd w:val="clear" w:color="auto" w:fill="D9D9D9"/>
            <w:vAlign w:val="center"/>
          </w:tcPr>
          <w:p w:rsidR="00CA7549" w:rsidRPr="00CF22B9" w:rsidRDefault="00CA7549" w:rsidP="001E206B">
            <w:pPr>
              <w:jc w:val="center"/>
              <w:rPr>
                <w:rFonts w:cs="Tahoma"/>
              </w:rPr>
            </w:pPr>
            <w:r w:rsidRPr="00CF22B9">
              <w:rPr>
                <w:rFonts w:cs="Tahoma"/>
              </w:rPr>
              <w:t>N</w:t>
            </w:r>
          </w:p>
        </w:tc>
        <w:tc>
          <w:tcPr>
            <w:tcW w:w="2409" w:type="dxa"/>
            <w:shd w:val="clear" w:color="auto" w:fill="D9D9D9"/>
          </w:tcPr>
          <w:p w:rsidR="00CA7549" w:rsidRPr="00CF22B9" w:rsidRDefault="00CA7549" w:rsidP="001E206B">
            <w:pPr>
              <w:jc w:val="center"/>
              <w:rPr>
                <w:rFonts w:cs="Tahoma"/>
                <w:b/>
              </w:rPr>
            </w:pPr>
            <w:r w:rsidRPr="00CF22B9">
              <w:rPr>
                <w:rFonts w:cs="Tahoma"/>
                <w:b/>
              </w:rPr>
              <w:t>OPCIÓN</w:t>
            </w:r>
          </w:p>
          <w:p w:rsidR="00CA7549" w:rsidRPr="00CF22B9" w:rsidRDefault="00CA7549" w:rsidP="0059745E">
            <w:pPr>
              <w:ind w:left="-10"/>
              <w:jc w:val="both"/>
              <w:rPr>
                <w:rFonts w:cs="Tahoma"/>
                <w:sz w:val="16"/>
              </w:rPr>
            </w:pPr>
            <w:r w:rsidRPr="00CF22B9">
              <w:rPr>
                <w:rFonts w:cs="Tahoma"/>
                <w:sz w:val="16"/>
              </w:rPr>
              <w:t>(Registrar la opción o módulo que se esta revisando)</w:t>
            </w:r>
          </w:p>
        </w:tc>
        <w:tc>
          <w:tcPr>
            <w:tcW w:w="6521" w:type="dxa"/>
            <w:shd w:val="clear" w:color="auto" w:fill="D9D9D9"/>
            <w:vAlign w:val="center"/>
          </w:tcPr>
          <w:p w:rsidR="00CA7549" w:rsidRPr="00CF22B9" w:rsidRDefault="00CA7549" w:rsidP="00005D4D">
            <w:pPr>
              <w:jc w:val="center"/>
              <w:rPr>
                <w:rFonts w:cs="Tahoma"/>
                <w:b/>
              </w:rPr>
            </w:pPr>
            <w:r w:rsidRPr="00CF22B9">
              <w:rPr>
                <w:rFonts w:cs="Tahoma"/>
                <w:b/>
              </w:rPr>
              <w:t>OBSERVACIÓN O COMENTARIO</w:t>
            </w:r>
          </w:p>
          <w:p w:rsidR="002D008A" w:rsidRDefault="00CA7549" w:rsidP="00005D4D">
            <w:pPr>
              <w:jc w:val="center"/>
              <w:rPr>
                <w:rFonts w:cs="Tahoma"/>
                <w:sz w:val="16"/>
              </w:rPr>
            </w:pPr>
            <w:r w:rsidRPr="00CF22B9">
              <w:rPr>
                <w:rFonts w:cs="Tahoma"/>
                <w:sz w:val="16"/>
              </w:rPr>
              <w:t xml:space="preserve">(Registrar la información relacionada a la revisión tanto como los registros usados o casos </w:t>
            </w:r>
          </w:p>
          <w:p w:rsidR="00E71645" w:rsidRPr="00E71645" w:rsidRDefault="00CA7549" w:rsidP="002D008A">
            <w:pPr>
              <w:jc w:val="center"/>
              <w:rPr>
                <w:rFonts w:cs="Tahoma"/>
                <w:sz w:val="16"/>
              </w:rPr>
            </w:pPr>
            <w:r w:rsidRPr="00CF22B9">
              <w:rPr>
                <w:rFonts w:cs="Tahoma"/>
                <w:sz w:val="16"/>
              </w:rPr>
              <w:t>robados así como los resultados de los mismos)</w:t>
            </w:r>
          </w:p>
        </w:tc>
      </w:tr>
      <w:tr w:rsidR="0075706A" w:rsidRPr="00280976" w:rsidTr="00CC6C70">
        <w:trPr>
          <w:trHeight w:val="589"/>
        </w:trPr>
        <w:tc>
          <w:tcPr>
            <w:tcW w:w="534" w:type="dxa"/>
            <w:vAlign w:val="center"/>
          </w:tcPr>
          <w:p w:rsidR="0075706A" w:rsidRDefault="0075706A" w:rsidP="006F75E6">
            <w:pPr>
              <w:pStyle w:val="Encabezado"/>
              <w:jc w:val="center"/>
              <w:rPr>
                <w:rFonts w:cs="Tahoma"/>
              </w:rPr>
            </w:pPr>
            <w:r>
              <w:rPr>
                <w:rFonts w:cs="Tahoma"/>
              </w:rPr>
              <w:t>1</w:t>
            </w:r>
          </w:p>
        </w:tc>
        <w:tc>
          <w:tcPr>
            <w:tcW w:w="2409" w:type="dxa"/>
            <w:vAlign w:val="center"/>
          </w:tcPr>
          <w:p w:rsidR="00F81E71" w:rsidRPr="00F81E71" w:rsidRDefault="00F81E71" w:rsidP="00F81E71">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Inclusión del botón "Borrar Alcance" en la opción de "Alcance Control", para eliminar todos los trámite</w:t>
            </w:r>
            <w:r w:rsidR="00C63DDB">
              <w:rPr>
                <w:rFonts w:ascii="Tahoma" w:hAnsi="Tahoma" w:cs="Tahoma"/>
                <w:color w:val="5B5B5B"/>
                <w:sz w:val="20"/>
                <w:szCs w:val="20"/>
                <w:shd w:val="clear" w:color="auto" w:fill="FFFFFF"/>
              </w:rPr>
              <w:t>s</w:t>
            </w:r>
            <w:r w:rsidRPr="00F81E71">
              <w:rPr>
                <w:rFonts w:ascii="Tahoma" w:hAnsi="Tahoma" w:cs="Tahoma"/>
                <w:color w:val="5B5B5B"/>
                <w:sz w:val="20"/>
                <w:szCs w:val="20"/>
                <w:shd w:val="clear" w:color="auto" w:fill="FFFFFF"/>
              </w:rPr>
              <w:t xml:space="preserve"> seleccionados para el control.</w:t>
            </w:r>
          </w:p>
          <w:p w:rsidR="0075706A" w:rsidRPr="00794A8B" w:rsidRDefault="0075706A" w:rsidP="005B7B2B">
            <w:pPr>
              <w:tabs>
                <w:tab w:val="left" w:pos="175"/>
              </w:tabs>
              <w:jc w:val="both"/>
              <w:rPr>
                <w:rFonts w:cs="Tahoma"/>
                <w:sz w:val="20"/>
                <w:szCs w:val="20"/>
                <w:lang w:val="es-MX"/>
              </w:rPr>
            </w:pPr>
          </w:p>
        </w:tc>
        <w:tc>
          <w:tcPr>
            <w:tcW w:w="6521" w:type="dxa"/>
          </w:tcPr>
          <w:p w:rsidR="00F81E71" w:rsidRPr="00F81E71" w:rsidRDefault="00F81E71" w:rsidP="00F81E71">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Inclusión del botón "Borrar Alcance" en la opción de "Alcance Control", para eliminar todos los trámite</w:t>
            </w:r>
            <w:r>
              <w:rPr>
                <w:rFonts w:ascii="Tahoma" w:hAnsi="Tahoma" w:cs="Tahoma"/>
                <w:color w:val="5B5B5B"/>
                <w:sz w:val="20"/>
                <w:szCs w:val="20"/>
                <w:shd w:val="clear" w:color="auto" w:fill="FFFFFF"/>
              </w:rPr>
              <w:t>s</w:t>
            </w:r>
            <w:r w:rsidRPr="00F81E71">
              <w:rPr>
                <w:rFonts w:ascii="Tahoma" w:hAnsi="Tahoma" w:cs="Tahoma"/>
                <w:color w:val="5B5B5B"/>
                <w:sz w:val="20"/>
                <w:szCs w:val="20"/>
                <w:shd w:val="clear" w:color="auto" w:fill="FFFFFF"/>
              </w:rPr>
              <w:t xml:space="preserve"> seleccionados para el control.</w:t>
            </w:r>
            <w:r w:rsidR="00DF3CB9">
              <w:rPr>
                <w:rFonts w:ascii="Tahoma" w:hAnsi="Tahoma" w:cs="Tahoma"/>
                <w:color w:val="5B5B5B"/>
                <w:sz w:val="20"/>
                <w:szCs w:val="20"/>
                <w:shd w:val="clear" w:color="auto" w:fill="FFFFFF"/>
              </w:rPr>
              <w:t xml:space="preserve"> </w:t>
            </w:r>
            <w:r w:rsidR="00DF3CB9" w:rsidRPr="001918BC">
              <w:rPr>
                <w:rFonts w:ascii="Tahoma" w:hAnsi="Tahoma" w:cs="Tahoma"/>
                <w:b/>
                <w:color w:val="00FF00"/>
                <w:sz w:val="20"/>
                <w:szCs w:val="20"/>
                <w:shd w:val="clear" w:color="auto" w:fill="FFFFFF"/>
              </w:rPr>
              <w:t>OK. CORRECTO</w:t>
            </w:r>
          </w:p>
          <w:p w:rsidR="005B7B2B" w:rsidRDefault="005B7B2B" w:rsidP="00F81E71">
            <w:pPr>
              <w:rPr>
                <w:rFonts w:ascii="Calibri" w:hAnsi="Calibri"/>
                <w:noProof/>
                <w:sz w:val="24"/>
                <w:lang w:val="es-BO" w:eastAsia="es-BO"/>
              </w:rPr>
            </w:pPr>
          </w:p>
          <w:p w:rsidR="00DF3CB9" w:rsidRDefault="00DF3CB9" w:rsidP="00F81E71">
            <w:pPr>
              <w:rPr>
                <w:rFonts w:ascii="Calibri" w:hAnsi="Calibri"/>
                <w:noProof/>
                <w:sz w:val="24"/>
                <w:lang w:val="es-BO" w:eastAsia="es-BO"/>
              </w:rPr>
            </w:pPr>
            <w:r>
              <w:rPr>
                <w:noProof/>
              </w:rPr>
              <w:drawing>
                <wp:inline distT="0" distB="0" distL="0" distR="0" wp14:anchorId="0E7F9ECA" wp14:editId="2D7B60EE">
                  <wp:extent cx="4248498" cy="7874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47537" cy="787222"/>
                          </a:xfrm>
                          <a:prstGeom prst="rect">
                            <a:avLst/>
                          </a:prstGeom>
                        </pic:spPr>
                      </pic:pic>
                    </a:graphicData>
                  </a:graphic>
                </wp:inline>
              </w:drawing>
            </w:r>
          </w:p>
          <w:p w:rsidR="00DF3CB9" w:rsidRDefault="00DF3CB9" w:rsidP="00F81E71">
            <w:pPr>
              <w:rPr>
                <w:rFonts w:ascii="Calibri" w:hAnsi="Calibri"/>
                <w:noProof/>
                <w:sz w:val="24"/>
                <w:lang w:val="es-BO" w:eastAsia="es-BO"/>
              </w:rPr>
            </w:pPr>
          </w:p>
          <w:p w:rsidR="00DF3CB9" w:rsidRDefault="00DF3CB9" w:rsidP="00F81E71">
            <w:pPr>
              <w:rPr>
                <w:rFonts w:ascii="Calibri" w:hAnsi="Calibri"/>
                <w:noProof/>
                <w:sz w:val="24"/>
                <w:lang w:val="es-BO" w:eastAsia="es-BO"/>
              </w:rPr>
            </w:pPr>
            <w:r>
              <w:rPr>
                <w:noProof/>
              </w:rPr>
              <w:drawing>
                <wp:inline distT="0" distB="0" distL="0" distR="0" wp14:anchorId="14224BF7" wp14:editId="75A23E01">
                  <wp:extent cx="3121240" cy="349392"/>
                  <wp:effectExtent l="0" t="0" r="317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44137" cy="351955"/>
                          </a:xfrm>
                          <a:prstGeom prst="rect">
                            <a:avLst/>
                          </a:prstGeom>
                        </pic:spPr>
                      </pic:pic>
                    </a:graphicData>
                  </a:graphic>
                </wp:inline>
              </w:drawing>
            </w:r>
          </w:p>
          <w:p w:rsidR="00DF3CB9" w:rsidRPr="00F81E71" w:rsidRDefault="00DF3CB9" w:rsidP="00F81E71">
            <w:pPr>
              <w:rPr>
                <w:rFonts w:ascii="Calibri" w:hAnsi="Calibri"/>
                <w:noProof/>
                <w:sz w:val="24"/>
                <w:lang w:val="es-BO" w:eastAsia="es-BO"/>
              </w:rPr>
            </w:pPr>
          </w:p>
        </w:tc>
      </w:tr>
      <w:tr w:rsidR="005B7B2B" w:rsidRPr="00280976" w:rsidTr="00CC6C70">
        <w:trPr>
          <w:trHeight w:val="589"/>
        </w:trPr>
        <w:tc>
          <w:tcPr>
            <w:tcW w:w="534" w:type="dxa"/>
            <w:vAlign w:val="center"/>
          </w:tcPr>
          <w:p w:rsidR="005B7B2B" w:rsidRDefault="005B7B2B" w:rsidP="006F75E6">
            <w:pPr>
              <w:pStyle w:val="Encabezado"/>
              <w:jc w:val="center"/>
              <w:rPr>
                <w:rFonts w:cs="Tahoma"/>
              </w:rPr>
            </w:pPr>
            <w:r>
              <w:rPr>
                <w:rFonts w:cs="Tahoma"/>
              </w:rPr>
              <w:t>2</w:t>
            </w:r>
          </w:p>
        </w:tc>
        <w:tc>
          <w:tcPr>
            <w:tcW w:w="2409" w:type="dxa"/>
            <w:vAlign w:val="center"/>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 xml:space="preserve">Inclusión del Botón "Editar Alcance" en el cuadro del alcance registrado, para poder modificar los valores registrados (Valor, </w:t>
            </w:r>
            <w:r w:rsidRPr="00F81E71">
              <w:rPr>
                <w:rFonts w:ascii="Tahoma" w:hAnsi="Tahoma" w:cs="Tahoma"/>
                <w:color w:val="5B5B5B"/>
                <w:sz w:val="20"/>
                <w:szCs w:val="20"/>
                <w:shd w:val="clear" w:color="auto" w:fill="FFFFFF"/>
              </w:rPr>
              <w:lastRenderedPageBreak/>
              <w:t>Partida, Origen y Otros).</w:t>
            </w:r>
          </w:p>
          <w:p w:rsidR="005B7B2B" w:rsidRDefault="005B7B2B" w:rsidP="005B7B2B">
            <w:pPr>
              <w:tabs>
                <w:tab w:val="left" w:pos="175"/>
              </w:tabs>
              <w:jc w:val="both"/>
            </w:pPr>
          </w:p>
        </w:tc>
        <w:tc>
          <w:tcPr>
            <w:tcW w:w="6521" w:type="dxa"/>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lastRenderedPageBreak/>
              <w:t>Inclusión del Botón "Editar Alcance" en el cuadro del alcance registrado, para poder modificar los valores registrados (Valor, Partida, Origen y Otros).</w:t>
            </w:r>
            <w:r w:rsidR="00DF3CB9">
              <w:rPr>
                <w:rFonts w:ascii="Tahoma" w:hAnsi="Tahoma" w:cs="Tahoma"/>
                <w:color w:val="5B5B5B"/>
                <w:sz w:val="20"/>
                <w:szCs w:val="20"/>
                <w:shd w:val="clear" w:color="auto" w:fill="FFFFFF"/>
              </w:rPr>
              <w:t xml:space="preserve"> </w:t>
            </w:r>
            <w:r w:rsidR="00DF3CB9" w:rsidRPr="001918BC">
              <w:rPr>
                <w:rFonts w:ascii="Tahoma" w:hAnsi="Tahoma" w:cs="Tahoma"/>
                <w:b/>
                <w:color w:val="00FF00"/>
                <w:sz w:val="20"/>
                <w:szCs w:val="20"/>
                <w:shd w:val="clear" w:color="auto" w:fill="FFFFFF"/>
              </w:rPr>
              <w:t>OK. CORRECTO</w:t>
            </w:r>
          </w:p>
          <w:p w:rsidR="005B7B2B" w:rsidRDefault="005B7B2B" w:rsidP="00C63DDB">
            <w:pPr>
              <w:jc w:val="both"/>
            </w:pPr>
          </w:p>
          <w:p w:rsidR="001737FF" w:rsidRDefault="001737FF" w:rsidP="00C63DDB">
            <w:pPr>
              <w:jc w:val="both"/>
            </w:pPr>
            <w:r>
              <w:rPr>
                <w:noProof/>
              </w:rPr>
              <w:lastRenderedPageBreak/>
              <w:drawing>
                <wp:inline distT="0" distB="0" distL="0" distR="0" wp14:anchorId="0A7B2E21" wp14:editId="79F9C3EE">
                  <wp:extent cx="4050323" cy="750671"/>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50323" cy="750671"/>
                          </a:xfrm>
                          <a:prstGeom prst="rect">
                            <a:avLst/>
                          </a:prstGeom>
                        </pic:spPr>
                      </pic:pic>
                    </a:graphicData>
                  </a:graphic>
                </wp:inline>
              </w:drawing>
            </w:r>
          </w:p>
          <w:p w:rsidR="001918BC" w:rsidRDefault="001918BC" w:rsidP="00C63DDB">
            <w:pPr>
              <w:jc w:val="both"/>
            </w:pPr>
            <w:r>
              <w:rPr>
                <w:noProof/>
              </w:rPr>
              <w:drawing>
                <wp:inline distT="0" distB="0" distL="0" distR="0" wp14:anchorId="223113F5" wp14:editId="697389C0">
                  <wp:extent cx="4007923" cy="213275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8665" cy="2133146"/>
                          </a:xfrm>
                          <a:prstGeom prst="rect">
                            <a:avLst/>
                          </a:prstGeom>
                        </pic:spPr>
                      </pic:pic>
                    </a:graphicData>
                  </a:graphic>
                </wp:inline>
              </w:drawing>
            </w:r>
          </w:p>
          <w:p w:rsidR="001918BC" w:rsidRDefault="001918BC" w:rsidP="00C63DDB">
            <w:pPr>
              <w:jc w:val="both"/>
            </w:pPr>
          </w:p>
          <w:p w:rsidR="001918BC" w:rsidRDefault="001737FF" w:rsidP="00C63DDB">
            <w:pPr>
              <w:jc w:val="both"/>
            </w:pPr>
            <w:r>
              <w:rPr>
                <w:noProof/>
              </w:rPr>
              <w:drawing>
                <wp:inline distT="0" distB="0" distL="0" distR="0" wp14:anchorId="605BEECC" wp14:editId="05413301">
                  <wp:extent cx="3314698" cy="395785"/>
                  <wp:effectExtent l="0" t="0" r="635" b="444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4285" cy="395736"/>
                          </a:xfrm>
                          <a:prstGeom prst="rect">
                            <a:avLst/>
                          </a:prstGeom>
                        </pic:spPr>
                      </pic:pic>
                    </a:graphicData>
                  </a:graphic>
                </wp:inline>
              </w:drawing>
            </w:r>
          </w:p>
        </w:tc>
      </w:tr>
      <w:tr w:rsidR="005B7B2B" w:rsidRPr="00280976" w:rsidTr="00CC6C70">
        <w:trPr>
          <w:trHeight w:val="589"/>
        </w:trPr>
        <w:tc>
          <w:tcPr>
            <w:tcW w:w="534" w:type="dxa"/>
            <w:vAlign w:val="center"/>
          </w:tcPr>
          <w:p w:rsidR="005B7B2B" w:rsidRDefault="005B7B2B" w:rsidP="006F75E6">
            <w:pPr>
              <w:pStyle w:val="Encabezado"/>
              <w:jc w:val="center"/>
              <w:rPr>
                <w:rFonts w:cs="Tahoma"/>
              </w:rPr>
            </w:pPr>
            <w:r>
              <w:rPr>
                <w:rFonts w:cs="Tahoma"/>
              </w:rPr>
              <w:lastRenderedPageBreak/>
              <w:t>3</w:t>
            </w:r>
          </w:p>
        </w:tc>
        <w:tc>
          <w:tcPr>
            <w:tcW w:w="2409" w:type="dxa"/>
            <w:vAlign w:val="center"/>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En la opción de Alcance de la Ordenes Ampliatorias, el sistema solo permite la asignación de declaraciones de la orden padre, que correspondan al operador que se encuentra registrado en la orden ampliatoria.</w:t>
            </w:r>
          </w:p>
          <w:p w:rsidR="005B7B2B" w:rsidRDefault="005B7B2B" w:rsidP="005B7B2B">
            <w:pPr>
              <w:tabs>
                <w:tab w:val="left" w:pos="175"/>
              </w:tabs>
              <w:jc w:val="both"/>
            </w:pPr>
          </w:p>
        </w:tc>
        <w:tc>
          <w:tcPr>
            <w:tcW w:w="6521" w:type="dxa"/>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En la opción de Alcance de la Ordenes Ampliatorias, el sistema solo permite la asignación de declaraciones de la orden padre, que correspondan al operador que se encuentra registrado en la orden ampliatoria.</w:t>
            </w:r>
            <w:r w:rsidR="001737FF">
              <w:rPr>
                <w:rFonts w:ascii="Tahoma" w:hAnsi="Tahoma" w:cs="Tahoma"/>
                <w:color w:val="5B5B5B"/>
                <w:sz w:val="20"/>
                <w:szCs w:val="20"/>
                <w:shd w:val="clear" w:color="auto" w:fill="FFFFFF"/>
              </w:rPr>
              <w:t xml:space="preserve"> </w:t>
            </w:r>
            <w:r w:rsidR="001737FF" w:rsidRPr="001918BC">
              <w:rPr>
                <w:rFonts w:ascii="Tahoma" w:hAnsi="Tahoma" w:cs="Tahoma"/>
                <w:b/>
                <w:color w:val="00FF00"/>
                <w:sz w:val="20"/>
                <w:szCs w:val="20"/>
                <w:shd w:val="clear" w:color="auto" w:fill="FFFFFF"/>
              </w:rPr>
              <w:t>OK. CORRECTO</w:t>
            </w:r>
          </w:p>
          <w:p w:rsidR="007D7EDB" w:rsidRDefault="007D7EDB" w:rsidP="00C63DDB">
            <w:pPr>
              <w:jc w:val="both"/>
            </w:pPr>
          </w:p>
          <w:p w:rsidR="001737FF" w:rsidRDefault="001737FF" w:rsidP="00C63DDB">
            <w:pPr>
              <w:jc w:val="both"/>
            </w:pPr>
            <w:r>
              <w:rPr>
                <w:noProof/>
              </w:rPr>
              <w:drawing>
                <wp:inline distT="0" distB="0" distL="0" distR="0" wp14:anchorId="2687B5DC" wp14:editId="58F65642">
                  <wp:extent cx="4067531" cy="1943100"/>
                  <wp:effectExtent l="0" t="0" r="952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85561" cy="1951713"/>
                          </a:xfrm>
                          <a:prstGeom prst="rect">
                            <a:avLst/>
                          </a:prstGeom>
                        </pic:spPr>
                      </pic:pic>
                    </a:graphicData>
                  </a:graphic>
                </wp:inline>
              </w:drawing>
            </w:r>
          </w:p>
          <w:p w:rsidR="001737FF" w:rsidRDefault="001737FF" w:rsidP="00C63DDB">
            <w:pPr>
              <w:jc w:val="both"/>
            </w:pPr>
          </w:p>
          <w:p w:rsidR="001737FF" w:rsidRDefault="001737FF" w:rsidP="00C63DDB">
            <w:pPr>
              <w:jc w:val="both"/>
            </w:pPr>
            <w:r>
              <w:rPr>
                <w:noProof/>
              </w:rPr>
              <w:drawing>
                <wp:inline distT="0" distB="0" distL="0" distR="0" wp14:anchorId="580117E3" wp14:editId="1943A49B">
                  <wp:extent cx="4121150" cy="1693132"/>
                  <wp:effectExtent l="0" t="0" r="0" b="254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25455" cy="1694901"/>
                          </a:xfrm>
                          <a:prstGeom prst="rect">
                            <a:avLst/>
                          </a:prstGeom>
                        </pic:spPr>
                      </pic:pic>
                    </a:graphicData>
                  </a:graphic>
                </wp:inline>
              </w:drawing>
            </w:r>
          </w:p>
          <w:p w:rsidR="001737FF" w:rsidRDefault="001737FF" w:rsidP="00C63DDB">
            <w:pPr>
              <w:jc w:val="both"/>
            </w:pPr>
          </w:p>
          <w:p w:rsidR="001737FF" w:rsidRDefault="001737FF" w:rsidP="00C63DDB">
            <w:pPr>
              <w:jc w:val="both"/>
            </w:pPr>
            <w:r>
              <w:rPr>
                <w:noProof/>
              </w:rPr>
              <w:lastRenderedPageBreak/>
              <w:drawing>
                <wp:inline distT="0" distB="0" distL="0" distR="0" wp14:anchorId="021F5351" wp14:editId="131421A3">
                  <wp:extent cx="4308047" cy="1846932"/>
                  <wp:effectExtent l="0" t="0" r="0" b="127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0612" cy="1848032"/>
                          </a:xfrm>
                          <a:prstGeom prst="rect">
                            <a:avLst/>
                          </a:prstGeom>
                        </pic:spPr>
                      </pic:pic>
                    </a:graphicData>
                  </a:graphic>
                </wp:inline>
              </w:drawing>
            </w:r>
          </w:p>
        </w:tc>
      </w:tr>
      <w:tr w:rsidR="0075706A" w:rsidRPr="00280976" w:rsidTr="00CC6C70">
        <w:trPr>
          <w:trHeight w:val="589"/>
        </w:trPr>
        <w:tc>
          <w:tcPr>
            <w:tcW w:w="534" w:type="dxa"/>
            <w:vAlign w:val="center"/>
          </w:tcPr>
          <w:p w:rsidR="0075706A" w:rsidRDefault="005B7B2B" w:rsidP="006F75E6">
            <w:pPr>
              <w:pStyle w:val="Encabezado"/>
              <w:jc w:val="center"/>
              <w:rPr>
                <w:rFonts w:cs="Tahoma"/>
              </w:rPr>
            </w:pPr>
            <w:r>
              <w:rPr>
                <w:rFonts w:cs="Tahoma"/>
              </w:rPr>
              <w:lastRenderedPageBreak/>
              <w:t>4</w:t>
            </w:r>
          </w:p>
        </w:tc>
        <w:tc>
          <w:tcPr>
            <w:tcW w:w="2409" w:type="dxa"/>
            <w:vAlign w:val="center"/>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Se habilito el registro de más de un "Fiscalizador", en las opciones de asignación y reasignación.</w:t>
            </w:r>
          </w:p>
          <w:p w:rsidR="0075706A" w:rsidRPr="00454E40" w:rsidRDefault="0075706A" w:rsidP="00672252">
            <w:pPr>
              <w:tabs>
                <w:tab w:val="left" w:pos="175"/>
              </w:tabs>
              <w:jc w:val="both"/>
              <w:rPr>
                <w:rFonts w:cs="Tahoma"/>
                <w:sz w:val="20"/>
                <w:szCs w:val="20"/>
                <w:lang w:val="es-MX"/>
              </w:rPr>
            </w:pPr>
          </w:p>
        </w:tc>
        <w:tc>
          <w:tcPr>
            <w:tcW w:w="6521" w:type="dxa"/>
          </w:tcPr>
          <w:p w:rsidR="00C63DDB" w:rsidRPr="00F81E71" w:rsidRDefault="00C63DDB" w:rsidP="00D22243">
            <w:pPr>
              <w:pStyle w:val="NormalWeb"/>
              <w:numPr>
                <w:ilvl w:val="0"/>
                <w:numId w:val="28"/>
              </w:numPr>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Se habilito el registro de más de un "Fiscalizador", en las opciones de asignación y reasignación.</w:t>
            </w:r>
            <w:r w:rsidR="001918BC">
              <w:rPr>
                <w:rFonts w:ascii="Tahoma" w:hAnsi="Tahoma" w:cs="Tahoma"/>
                <w:color w:val="5B5B5B"/>
                <w:sz w:val="20"/>
                <w:szCs w:val="20"/>
                <w:shd w:val="clear" w:color="auto" w:fill="FFFFFF"/>
              </w:rPr>
              <w:t xml:space="preserve"> </w:t>
            </w:r>
            <w:r w:rsidR="001918BC" w:rsidRPr="001918BC">
              <w:rPr>
                <w:rFonts w:ascii="Tahoma" w:hAnsi="Tahoma" w:cs="Tahoma"/>
                <w:b/>
                <w:color w:val="00FF00"/>
                <w:sz w:val="20"/>
                <w:szCs w:val="20"/>
                <w:shd w:val="clear" w:color="auto" w:fill="FFFFFF"/>
              </w:rPr>
              <w:t>OK. CORRECTO</w:t>
            </w:r>
          </w:p>
          <w:p w:rsidR="001918BC" w:rsidRDefault="001918BC" w:rsidP="00C63DDB">
            <w:pPr>
              <w:shd w:val="clear" w:color="auto" w:fill="FFFFFF"/>
              <w:spacing w:after="150"/>
              <w:jc w:val="both"/>
              <w:rPr>
                <w:rFonts w:cs="Tahoma"/>
                <w:b/>
                <w:noProof/>
                <w:sz w:val="20"/>
                <w:szCs w:val="20"/>
                <w:lang w:val="es-BO" w:eastAsia="es-BO"/>
              </w:rPr>
            </w:pPr>
          </w:p>
          <w:p w:rsidR="001918BC" w:rsidRDefault="00D22243" w:rsidP="00C63DDB">
            <w:pPr>
              <w:shd w:val="clear" w:color="auto" w:fill="FFFFFF"/>
              <w:spacing w:after="150"/>
              <w:jc w:val="both"/>
              <w:rPr>
                <w:rFonts w:cs="Tahoma"/>
                <w:b/>
                <w:noProof/>
                <w:sz w:val="20"/>
                <w:szCs w:val="20"/>
                <w:lang w:val="es-BO" w:eastAsia="es-BO"/>
              </w:rPr>
            </w:pPr>
            <w:r>
              <w:rPr>
                <w:noProof/>
              </w:rPr>
              <w:drawing>
                <wp:inline distT="0" distB="0" distL="0" distR="0" wp14:anchorId="7011B0D6" wp14:editId="62F04D18">
                  <wp:extent cx="4459184" cy="2430402"/>
                  <wp:effectExtent l="0" t="0" r="0" b="82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0010" cy="2430852"/>
                          </a:xfrm>
                          <a:prstGeom prst="rect">
                            <a:avLst/>
                          </a:prstGeom>
                        </pic:spPr>
                      </pic:pic>
                    </a:graphicData>
                  </a:graphic>
                </wp:inline>
              </w:drawing>
            </w:r>
          </w:p>
          <w:p w:rsidR="007F01C8" w:rsidRPr="007F01C8" w:rsidRDefault="007F01C8" w:rsidP="007F01C8">
            <w:pPr>
              <w:pStyle w:val="Prrafodelista"/>
              <w:numPr>
                <w:ilvl w:val="0"/>
                <w:numId w:val="28"/>
              </w:numPr>
              <w:shd w:val="clear" w:color="auto" w:fill="FFFFFF"/>
              <w:spacing w:after="150"/>
              <w:jc w:val="both"/>
              <w:rPr>
                <w:rFonts w:cs="Tahoma"/>
                <w:color w:val="5B5B5B"/>
                <w:sz w:val="20"/>
                <w:szCs w:val="20"/>
                <w:lang w:val="es-BO" w:eastAsia="es-BO"/>
              </w:rPr>
            </w:pPr>
            <w:r>
              <w:rPr>
                <w:rFonts w:cs="Tahoma"/>
                <w:color w:val="5B5B5B"/>
                <w:sz w:val="20"/>
                <w:szCs w:val="20"/>
                <w:lang w:val="es-BO" w:eastAsia="es-BO"/>
              </w:rPr>
              <w:t xml:space="preserve">En la Lista de Fiscalizadores Asignados se debe desplegar por fecha, en orden ascendente. </w:t>
            </w:r>
            <w:r w:rsidRPr="007F01C8">
              <w:rPr>
                <w:rFonts w:cs="Tahoma"/>
                <w:b/>
                <w:color w:val="FF0000"/>
                <w:sz w:val="20"/>
                <w:szCs w:val="20"/>
                <w:lang w:val="es-BO" w:eastAsia="es-BO"/>
              </w:rPr>
              <w:t>REVISAR</w:t>
            </w:r>
            <w:r w:rsidR="00EC3EE8">
              <w:rPr>
                <w:rFonts w:cs="Tahoma"/>
                <w:b/>
                <w:color w:val="FF0000"/>
                <w:sz w:val="20"/>
                <w:szCs w:val="20"/>
                <w:lang w:val="es-BO" w:eastAsia="es-BO"/>
              </w:rPr>
              <w:t xml:space="preserve"> (C)</w:t>
            </w:r>
            <w:r w:rsidR="00E37EA2">
              <w:rPr>
                <w:rFonts w:cs="Tahoma"/>
                <w:b/>
                <w:color w:val="FF0000"/>
                <w:sz w:val="20"/>
                <w:szCs w:val="20"/>
                <w:lang w:val="es-BO" w:eastAsia="es-BO"/>
              </w:rPr>
              <w:t xml:space="preserve"> </w:t>
            </w:r>
            <w:r w:rsidR="00E37EA2" w:rsidRPr="00E37EA2">
              <w:rPr>
                <w:rFonts w:cs="Tahoma"/>
                <w:b/>
                <w:color w:val="365F91" w:themeColor="accent1" w:themeShade="BF"/>
                <w:sz w:val="20"/>
                <w:szCs w:val="20"/>
                <w:lang w:val="es-BO" w:eastAsia="es-BO"/>
              </w:rPr>
              <w:t>CORREGIDO</w:t>
            </w:r>
          </w:p>
          <w:p w:rsidR="007F01C8" w:rsidRPr="007F01C8" w:rsidRDefault="007F01C8" w:rsidP="008854D1">
            <w:pPr>
              <w:pStyle w:val="Prrafodelista"/>
              <w:numPr>
                <w:ilvl w:val="0"/>
                <w:numId w:val="28"/>
              </w:numPr>
              <w:shd w:val="clear" w:color="auto" w:fill="FFFFFF"/>
              <w:spacing w:after="150"/>
              <w:ind w:left="708" w:hanging="708"/>
              <w:jc w:val="both"/>
              <w:rPr>
                <w:rFonts w:cs="Tahoma"/>
                <w:color w:val="5B5B5B"/>
                <w:sz w:val="20"/>
                <w:szCs w:val="20"/>
                <w:lang w:val="es-BO" w:eastAsia="es-BO"/>
              </w:rPr>
            </w:pPr>
            <w:r>
              <w:rPr>
                <w:rFonts w:cs="Tahoma"/>
                <w:color w:val="5B5B5B"/>
                <w:sz w:val="20"/>
                <w:szCs w:val="20"/>
                <w:lang w:val="es-BO" w:eastAsia="es-BO"/>
              </w:rPr>
              <w:t xml:space="preserve">En la columna de Fecha Asignación el formato de fecha debe ser </w:t>
            </w:r>
            <w:proofErr w:type="spellStart"/>
            <w:r>
              <w:rPr>
                <w:rFonts w:cs="Tahoma"/>
                <w:color w:val="5B5B5B"/>
                <w:sz w:val="20"/>
                <w:szCs w:val="20"/>
                <w:lang w:val="es-BO" w:eastAsia="es-BO"/>
              </w:rPr>
              <w:t>dd</w:t>
            </w:r>
            <w:proofErr w:type="spellEnd"/>
            <w:r>
              <w:rPr>
                <w:rFonts w:cs="Tahoma"/>
                <w:color w:val="5B5B5B"/>
                <w:sz w:val="20"/>
                <w:szCs w:val="20"/>
                <w:lang w:val="es-BO" w:eastAsia="es-BO"/>
              </w:rPr>
              <w:t>/mm/</w:t>
            </w:r>
            <w:proofErr w:type="spellStart"/>
            <w:r>
              <w:rPr>
                <w:rFonts w:cs="Tahoma"/>
                <w:color w:val="5B5B5B"/>
                <w:sz w:val="20"/>
                <w:szCs w:val="20"/>
                <w:lang w:val="es-BO" w:eastAsia="es-BO"/>
              </w:rPr>
              <w:t>yyyy</w:t>
            </w:r>
            <w:proofErr w:type="spellEnd"/>
            <w:r>
              <w:rPr>
                <w:rFonts w:cs="Tahoma"/>
                <w:color w:val="5B5B5B"/>
                <w:sz w:val="20"/>
                <w:szCs w:val="20"/>
                <w:lang w:val="es-BO" w:eastAsia="es-BO"/>
              </w:rPr>
              <w:t xml:space="preserve">. </w:t>
            </w:r>
            <w:r w:rsidRPr="007F01C8">
              <w:rPr>
                <w:rFonts w:cs="Tahoma"/>
                <w:b/>
                <w:color w:val="FF0000"/>
                <w:sz w:val="20"/>
                <w:szCs w:val="20"/>
                <w:lang w:val="es-BO" w:eastAsia="es-BO"/>
              </w:rPr>
              <w:t>REVISAR</w:t>
            </w:r>
            <w:r w:rsidR="00EC3EE8">
              <w:rPr>
                <w:rFonts w:cs="Tahoma"/>
                <w:b/>
                <w:color w:val="FF0000"/>
                <w:sz w:val="20"/>
                <w:szCs w:val="20"/>
                <w:lang w:val="es-BO" w:eastAsia="es-BO"/>
              </w:rPr>
              <w:t xml:space="preserve"> (C)</w:t>
            </w:r>
            <w:r w:rsidR="00E37EA2">
              <w:rPr>
                <w:rFonts w:cs="Tahoma"/>
                <w:b/>
                <w:color w:val="FF0000"/>
                <w:sz w:val="20"/>
                <w:szCs w:val="20"/>
                <w:lang w:val="es-BO" w:eastAsia="es-BO"/>
              </w:rPr>
              <w:t xml:space="preserve"> </w:t>
            </w:r>
            <w:r w:rsidR="00E37EA2" w:rsidRPr="00E37EA2">
              <w:rPr>
                <w:rFonts w:cs="Tahoma"/>
                <w:b/>
                <w:color w:val="365F91" w:themeColor="accent1" w:themeShade="BF"/>
                <w:sz w:val="20"/>
                <w:szCs w:val="20"/>
                <w:lang w:val="es-BO" w:eastAsia="es-BO"/>
              </w:rPr>
              <w:t>CORREGIDO</w:t>
            </w:r>
          </w:p>
          <w:p w:rsidR="007F01C8" w:rsidRPr="007F01C8" w:rsidRDefault="007F01C8" w:rsidP="007F01C8">
            <w:pPr>
              <w:pStyle w:val="NormalWeb"/>
              <w:shd w:val="clear" w:color="auto" w:fill="FFFFFF"/>
              <w:spacing w:before="0" w:beforeAutospacing="0" w:after="0" w:afterAutospacing="0"/>
              <w:jc w:val="both"/>
              <w:rPr>
                <w:rFonts w:ascii="Tahoma" w:hAnsi="Tahoma" w:cs="Tahoma"/>
                <w:sz w:val="16"/>
                <w:szCs w:val="16"/>
              </w:rPr>
            </w:pPr>
          </w:p>
          <w:p w:rsidR="00D22243" w:rsidRPr="00D22243" w:rsidRDefault="00D22243" w:rsidP="00D22243">
            <w:pPr>
              <w:pStyle w:val="NormalWeb"/>
              <w:numPr>
                <w:ilvl w:val="0"/>
                <w:numId w:val="28"/>
              </w:numPr>
              <w:shd w:val="clear" w:color="auto" w:fill="FFFFFF"/>
              <w:spacing w:before="0" w:beforeAutospacing="0" w:after="0" w:afterAutospacing="0"/>
              <w:jc w:val="both"/>
              <w:rPr>
                <w:rFonts w:ascii="Tahoma" w:hAnsi="Tahoma" w:cs="Tahoma"/>
                <w:sz w:val="16"/>
                <w:szCs w:val="16"/>
              </w:rPr>
            </w:pPr>
            <w:r>
              <w:rPr>
                <w:rFonts w:ascii="Tahoma" w:hAnsi="Tahoma" w:cs="Tahoma"/>
                <w:color w:val="5B5B5B"/>
                <w:sz w:val="20"/>
                <w:szCs w:val="20"/>
                <w:shd w:val="clear" w:color="auto" w:fill="FFFFFF"/>
              </w:rPr>
              <w:t>Registro en la base de datos del registro del nuevo fiscalizador</w:t>
            </w:r>
            <w:r w:rsidRPr="00F81E71">
              <w:rPr>
                <w:rFonts w:ascii="Tahoma" w:hAnsi="Tahoma" w:cs="Tahoma"/>
                <w:color w:val="5B5B5B"/>
                <w:sz w:val="20"/>
                <w:szCs w:val="20"/>
                <w:shd w:val="clear" w:color="auto" w:fill="FFFFFF"/>
              </w:rPr>
              <w:t>.</w:t>
            </w:r>
            <w:r>
              <w:rPr>
                <w:rFonts w:ascii="Tahoma" w:hAnsi="Tahoma" w:cs="Tahoma"/>
                <w:color w:val="5B5B5B"/>
                <w:sz w:val="20"/>
                <w:szCs w:val="20"/>
                <w:shd w:val="clear" w:color="auto" w:fill="FFFFFF"/>
              </w:rPr>
              <w:t xml:space="preserve"> </w:t>
            </w:r>
            <w:r w:rsidRPr="001918BC">
              <w:rPr>
                <w:rFonts w:ascii="Tahoma" w:hAnsi="Tahoma" w:cs="Tahoma"/>
                <w:b/>
                <w:color w:val="00FF00"/>
                <w:sz w:val="20"/>
                <w:szCs w:val="20"/>
                <w:shd w:val="clear" w:color="auto" w:fill="FFFFFF"/>
              </w:rPr>
              <w:t>OK. CORRECTO</w:t>
            </w:r>
          </w:p>
          <w:p w:rsidR="00D22243" w:rsidRPr="00F81E71" w:rsidRDefault="00D22243" w:rsidP="00D22243">
            <w:pPr>
              <w:pStyle w:val="NormalWeb"/>
              <w:shd w:val="clear" w:color="auto" w:fill="FFFFFF"/>
              <w:spacing w:before="0" w:beforeAutospacing="0" w:after="0" w:afterAutospacing="0"/>
              <w:ind w:left="360"/>
              <w:jc w:val="both"/>
              <w:rPr>
                <w:rFonts w:ascii="Tahoma" w:hAnsi="Tahoma" w:cs="Tahoma"/>
                <w:sz w:val="16"/>
                <w:szCs w:val="16"/>
              </w:rPr>
            </w:pPr>
          </w:p>
          <w:p w:rsidR="00D22243" w:rsidRDefault="00D22243" w:rsidP="00C63DDB">
            <w:pPr>
              <w:shd w:val="clear" w:color="auto" w:fill="FFFFFF"/>
              <w:spacing w:after="150"/>
              <w:jc w:val="both"/>
              <w:rPr>
                <w:rFonts w:cs="Tahoma"/>
                <w:b/>
                <w:noProof/>
                <w:sz w:val="20"/>
                <w:szCs w:val="20"/>
                <w:lang w:val="es-BO" w:eastAsia="es-BO"/>
              </w:rPr>
            </w:pPr>
            <w:r>
              <w:rPr>
                <w:noProof/>
              </w:rPr>
              <w:drawing>
                <wp:inline distT="0" distB="0" distL="0" distR="0" wp14:anchorId="442C1B26" wp14:editId="69A14724">
                  <wp:extent cx="4364182" cy="835505"/>
                  <wp:effectExtent l="0" t="0" r="0" b="3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4990" cy="835660"/>
                          </a:xfrm>
                          <a:prstGeom prst="rect">
                            <a:avLst/>
                          </a:prstGeom>
                        </pic:spPr>
                      </pic:pic>
                    </a:graphicData>
                  </a:graphic>
                </wp:inline>
              </w:drawing>
            </w:r>
          </w:p>
          <w:p w:rsidR="001918BC" w:rsidRPr="00D22243" w:rsidRDefault="00D22243" w:rsidP="00C63DDB">
            <w:pPr>
              <w:pStyle w:val="NormalWeb"/>
              <w:numPr>
                <w:ilvl w:val="0"/>
                <w:numId w:val="28"/>
              </w:numPr>
              <w:shd w:val="clear" w:color="auto" w:fill="FFFFFF"/>
              <w:spacing w:before="0" w:beforeAutospacing="0" w:after="150" w:afterAutospacing="0"/>
              <w:jc w:val="both"/>
              <w:rPr>
                <w:rFonts w:cs="Tahoma"/>
                <w:b/>
                <w:noProof/>
                <w:sz w:val="20"/>
                <w:szCs w:val="20"/>
                <w:lang w:val="es-BO" w:eastAsia="es-BO"/>
              </w:rPr>
            </w:pPr>
            <w:r w:rsidRPr="00D22243">
              <w:rPr>
                <w:rFonts w:ascii="Tahoma" w:hAnsi="Tahoma" w:cs="Tahoma"/>
                <w:color w:val="5B5B5B"/>
                <w:sz w:val="20"/>
                <w:szCs w:val="20"/>
                <w:shd w:val="clear" w:color="auto" w:fill="FFFFFF"/>
              </w:rPr>
              <w:t xml:space="preserve">Registro en la aplicación de la eliminación de un fiscalizador. </w:t>
            </w:r>
            <w:r w:rsidRPr="00D22243">
              <w:rPr>
                <w:rFonts w:ascii="Tahoma" w:hAnsi="Tahoma" w:cs="Tahoma"/>
                <w:b/>
                <w:color w:val="00FF00"/>
                <w:sz w:val="20"/>
                <w:szCs w:val="20"/>
                <w:shd w:val="clear" w:color="auto" w:fill="FFFFFF"/>
              </w:rPr>
              <w:t>OK. CORRECTO</w:t>
            </w:r>
          </w:p>
          <w:p w:rsidR="00D22243" w:rsidRDefault="00D22243" w:rsidP="00C63DDB">
            <w:pPr>
              <w:shd w:val="clear" w:color="auto" w:fill="FFFFFF"/>
              <w:spacing w:after="150"/>
              <w:jc w:val="both"/>
              <w:rPr>
                <w:rFonts w:cs="Tahoma"/>
                <w:b/>
                <w:noProof/>
                <w:sz w:val="20"/>
                <w:szCs w:val="20"/>
                <w:lang w:val="es-BO" w:eastAsia="es-BO"/>
              </w:rPr>
            </w:pPr>
            <w:r>
              <w:rPr>
                <w:noProof/>
              </w:rPr>
              <w:lastRenderedPageBreak/>
              <w:drawing>
                <wp:inline distT="0" distB="0" distL="0" distR="0" wp14:anchorId="26EE6B9A" wp14:editId="23667A90">
                  <wp:extent cx="4091624" cy="2143496"/>
                  <wp:effectExtent l="0" t="0" r="444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7773" cy="2146717"/>
                          </a:xfrm>
                          <a:prstGeom prst="rect">
                            <a:avLst/>
                          </a:prstGeom>
                        </pic:spPr>
                      </pic:pic>
                    </a:graphicData>
                  </a:graphic>
                </wp:inline>
              </w:drawing>
            </w:r>
          </w:p>
          <w:p w:rsidR="00D22243" w:rsidRPr="00D22243" w:rsidRDefault="00D22243" w:rsidP="00C63DDB">
            <w:pPr>
              <w:pStyle w:val="NormalWeb"/>
              <w:numPr>
                <w:ilvl w:val="0"/>
                <w:numId w:val="28"/>
              </w:numPr>
              <w:shd w:val="clear" w:color="auto" w:fill="FFFFFF"/>
              <w:spacing w:before="0" w:beforeAutospacing="0" w:after="150" w:afterAutospacing="0"/>
              <w:jc w:val="both"/>
              <w:rPr>
                <w:rFonts w:cs="Tahoma"/>
                <w:b/>
                <w:noProof/>
                <w:sz w:val="20"/>
                <w:szCs w:val="20"/>
                <w:lang w:val="es-BO" w:eastAsia="es-BO"/>
              </w:rPr>
            </w:pPr>
            <w:r w:rsidRPr="00D22243">
              <w:rPr>
                <w:rFonts w:ascii="Tahoma" w:hAnsi="Tahoma" w:cs="Tahoma"/>
                <w:color w:val="5B5B5B"/>
                <w:sz w:val="20"/>
                <w:szCs w:val="20"/>
                <w:shd w:val="clear" w:color="auto" w:fill="FFFFFF"/>
              </w:rPr>
              <w:t>Registro en la base de datos de</w:t>
            </w:r>
            <w:r>
              <w:rPr>
                <w:rFonts w:ascii="Tahoma" w:hAnsi="Tahoma" w:cs="Tahoma"/>
                <w:color w:val="5B5B5B"/>
                <w:sz w:val="20"/>
                <w:szCs w:val="20"/>
                <w:shd w:val="clear" w:color="auto" w:fill="FFFFFF"/>
              </w:rPr>
              <w:t xml:space="preserve"> </w:t>
            </w:r>
            <w:r w:rsidRPr="00D22243">
              <w:rPr>
                <w:rFonts w:ascii="Tahoma" w:hAnsi="Tahoma" w:cs="Tahoma"/>
                <w:color w:val="5B5B5B"/>
                <w:sz w:val="20"/>
                <w:szCs w:val="20"/>
                <w:shd w:val="clear" w:color="auto" w:fill="FFFFFF"/>
              </w:rPr>
              <w:t>l</w:t>
            </w:r>
            <w:r>
              <w:rPr>
                <w:rFonts w:ascii="Tahoma" w:hAnsi="Tahoma" w:cs="Tahoma"/>
                <w:color w:val="5B5B5B"/>
                <w:sz w:val="20"/>
                <w:szCs w:val="20"/>
                <w:shd w:val="clear" w:color="auto" w:fill="FFFFFF"/>
              </w:rPr>
              <w:t>a</w:t>
            </w:r>
            <w:r w:rsidRPr="00D22243">
              <w:rPr>
                <w:rFonts w:ascii="Tahoma" w:hAnsi="Tahoma" w:cs="Tahoma"/>
                <w:color w:val="5B5B5B"/>
                <w:sz w:val="20"/>
                <w:szCs w:val="20"/>
                <w:shd w:val="clear" w:color="auto" w:fill="FFFFFF"/>
              </w:rPr>
              <w:t xml:space="preserve"> </w:t>
            </w:r>
            <w:r>
              <w:rPr>
                <w:rFonts w:ascii="Tahoma" w:hAnsi="Tahoma" w:cs="Tahoma"/>
                <w:color w:val="5B5B5B"/>
                <w:sz w:val="20"/>
                <w:szCs w:val="20"/>
                <w:shd w:val="clear" w:color="auto" w:fill="FFFFFF"/>
              </w:rPr>
              <w:t>eliminación</w:t>
            </w:r>
            <w:r w:rsidRPr="00D22243">
              <w:rPr>
                <w:rFonts w:ascii="Tahoma" w:hAnsi="Tahoma" w:cs="Tahoma"/>
                <w:color w:val="5B5B5B"/>
                <w:sz w:val="20"/>
                <w:szCs w:val="20"/>
                <w:shd w:val="clear" w:color="auto" w:fill="FFFFFF"/>
              </w:rPr>
              <w:t xml:space="preserve"> de</w:t>
            </w:r>
            <w:r>
              <w:rPr>
                <w:rFonts w:ascii="Tahoma" w:hAnsi="Tahoma" w:cs="Tahoma"/>
                <w:color w:val="5B5B5B"/>
                <w:sz w:val="20"/>
                <w:szCs w:val="20"/>
                <w:shd w:val="clear" w:color="auto" w:fill="FFFFFF"/>
              </w:rPr>
              <w:t xml:space="preserve"> un</w:t>
            </w:r>
            <w:r w:rsidRPr="00D22243">
              <w:rPr>
                <w:rFonts w:ascii="Tahoma" w:hAnsi="Tahoma" w:cs="Tahoma"/>
                <w:color w:val="5B5B5B"/>
                <w:sz w:val="20"/>
                <w:szCs w:val="20"/>
                <w:shd w:val="clear" w:color="auto" w:fill="FFFFFF"/>
              </w:rPr>
              <w:t xml:space="preserve"> fiscalizador. </w:t>
            </w:r>
            <w:r w:rsidRPr="00D22243">
              <w:rPr>
                <w:rFonts w:ascii="Tahoma" w:hAnsi="Tahoma" w:cs="Tahoma"/>
                <w:b/>
                <w:color w:val="00FF00"/>
                <w:sz w:val="20"/>
                <w:szCs w:val="20"/>
                <w:shd w:val="clear" w:color="auto" w:fill="FFFFFF"/>
              </w:rPr>
              <w:t>OK. CORRECTO</w:t>
            </w:r>
          </w:p>
          <w:p w:rsidR="00D22243" w:rsidRDefault="00D22243" w:rsidP="00C63DDB">
            <w:pPr>
              <w:shd w:val="clear" w:color="auto" w:fill="FFFFFF"/>
              <w:spacing w:after="150"/>
              <w:jc w:val="both"/>
              <w:rPr>
                <w:rFonts w:cs="Tahoma"/>
                <w:b/>
                <w:noProof/>
                <w:sz w:val="20"/>
                <w:szCs w:val="20"/>
                <w:lang w:val="es-BO" w:eastAsia="es-BO"/>
              </w:rPr>
            </w:pPr>
            <w:r>
              <w:rPr>
                <w:noProof/>
              </w:rPr>
              <w:drawing>
                <wp:inline distT="0" distB="0" distL="0" distR="0" wp14:anchorId="1A8342DF" wp14:editId="55D20A2A">
                  <wp:extent cx="4197078" cy="90466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7331" cy="909030"/>
                          </a:xfrm>
                          <a:prstGeom prst="rect">
                            <a:avLst/>
                          </a:prstGeom>
                        </pic:spPr>
                      </pic:pic>
                    </a:graphicData>
                  </a:graphic>
                </wp:inline>
              </w:drawing>
            </w:r>
          </w:p>
          <w:p w:rsidR="00D22243" w:rsidRPr="00C63DDB" w:rsidRDefault="00D22243" w:rsidP="00C63DDB">
            <w:pPr>
              <w:shd w:val="clear" w:color="auto" w:fill="FFFFFF"/>
              <w:spacing w:after="150"/>
              <w:jc w:val="both"/>
              <w:rPr>
                <w:rFonts w:cs="Tahoma"/>
                <w:b/>
                <w:noProof/>
                <w:sz w:val="20"/>
                <w:szCs w:val="20"/>
                <w:lang w:val="es-BO" w:eastAsia="es-BO"/>
              </w:rPr>
            </w:pPr>
          </w:p>
        </w:tc>
      </w:tr>
      <w:tr w:rsidR="0075706A" w:rsidRPr="00280976" w:rsidTr="00CC6C70">
        <w:trPr>
          <w:trHeight w:val="589"/>
        </w:trPr>
        <w:tc>
          <w:tcPr>
            <w:tcW w:w="534" w:type="dxa"/>
            <w:vAlign w:val="center"/>
          </w:tcPr>
          <w:p w:rsidR="0075706A" w:rsidRDefault="005B7B2B" w:rsidP="006F75E6">
            <w:pPr>
              <w:pStyle w:val="Encabezado"/>
              <w:jc w:val="center"/>
              <w:rPr>
                <w:rFonts w:cs="Tahoma"/>
              </w:rPr>
            </w:pPr>
            <w:r>
              <w:rPr>
                <w:rFonts w:cs="Tahoma"/>
              </w:rPr>
              <w:lastRenderedPageBreak/>
              <w:t>5</w:t>
            </w:r>
          </w:p>
        </w:tc>
        <w:tc>
          <w:tcPr>
            <w:tcW w:w="2409" w:type="dxa"/>
            <w:vAlign w:val="center"/>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En la opción de Generación del Control, se modificó el título del Plazo de conclusión de la Fiscalización de "meses" a "días".</w:t>
            </w:r>
          </w:p>
          <w:p w:rsidR="0075706A" w:rsidRPr="00B64969" w:rsidRDefault="0075706A" w:rsidP="009910CA">
            <w:pPr>
              <w:tabs>
                <w:tab w:val="left" w:pos="175"/>
              </w:tabs>
              <w:jc w:val="both"/>
              <w:rPr>
                <w:rFonts w:ascii="Calibri" w:hAnsi="Calibri"/>
                <w:sz w:val="20"/>
                <w:szCs w:val="20"/>
                <w:lang w:val="es-MX"/>
              </w:rPr>
            </w:pPr>
          </w:p>
        </w:tc>
        <w:tc>
          <w:tcPr>
            <w:tcW w:w="6521" w:type="dxa"/>
          </w:tcPr>
          <w:p w:rsidR="009910CA" w:rsidRDefault="00C63DDB" w:rsidP="00572100">
            <w:pPr>
              <w:pStyle w:val="NormalWeb"/>
              <w:shd w:val="clear" w:color="auto" w:fill="FFFFFF"/>
              <w:spacing w:before="0" w:beforeAutospacing="0" w:after="0" w:afterAutospacing="0"/>
              <w:jc w:val="both"/>
              <w:rPr>
                <w:rFonts w:ascii="Calibri" w:hAnsi="Calibri"/>
                <w:noProof/>
                <w:sz w:val="20"/>
                <w:szCs w:val="20"/>
                <w:lang w:val="es-BO" w:eastAsia="es-BO"/>
              </w:rPr>
            </w:pPr>
            <w:r w:rsidRPr="00F81E71">
              <w:rPr>
                <w:rFonts w:ascii="Tahoma" w:hAnsi="Tahoma" w:cs="Tahoma"/>
                <w:color w:val="5B5B5B"/>
                <w:sz w:val="20"/>
                <w:szCs w:val="20"/>
                <w:shd w:val="clear" w:color="auto" w:fill="FFFFFF"/>
              </w:rPr>
              <w:t>En la opción de Generación del Control, se modificó el título del Plazo de conclusión de la Fiscalización de "meses" a "días".</w:t>
            </w:r>
            <w:r w:rsidR="00572100">
              <w:rPr>
                <w:rFonts w:ascii="Tahoma" w:hAnsi="Tahoma" w:cs="Tahoma"/>
                <w:color w:val="5B5B5B"/>
                <w:sz w:val="20"/>
                <w:szCs w:val="20"/>
                <w:shd w:val="clear" w:color="auto" w:fill="FFFFFF"/>
              </w:rPr>
              <w:t xml:space="preserve"> </w:t>
            </w:r>
            <w:r w:rsidR="00572100" w:rsidRPr="00D22243">
              <w:rPr>
                <w:rFonts w:ascii="Tahoma" w:hAnsi="Tahoma" w:cs="Tahoma"/>
                <w:b/>
                <w:color w:val="00FF00"/>
                <w:sz w:val="20"/>
                <w:szCs w:val="20"/>
                <w:shd w:val="clear" w:color="auto" w:fill="FFFFFF"/>
              </w:rPr>
              <w:t>OK. CORRECTO</w:t>
            </w:r>
          </w:p>
          <w:p w:rsidR="00572100" w:rsidRPr="00B64969" w:rsidRDefault="00572100" w:rsidP="00C63DDB">
            <w:pPr>
              <w:shd w:val="clear" w:color="auto" w:fill="FFFFFF"/>
              <w:spacing w:after="150"/>
              <w:jc w:val="both"/>
              <w:rPr>
                <w:rFonts w:ascii="Calibri" w:hAnsi="Calibri"/>
                <w:noProof/>
                <w:sz w:val="20"/>
                <w:szCs w:val="20"/>
                <w:lang w:val="es-BO" w:eastAsia="es-BO"/>
              </w:rPr>
            </w:pPr>
            <w:r>
              <w:rPr>
                <w:noProof/>
              </w:rPr>
              <w:drawing>
                <wp:inline distT="0" distB="0" distL="0" distR="0" wp14:anchorId="534A4616" wp14:editId="04461B72">
                  <wp:extent cx="4096153" cy="314511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6322" cy="3145239"/>
                          </a:xfrm>
                          <a:prstGeom prst="rect">
                            <a:avLst/>
                          </a:prstGeom>
                        </pic:spPr>
                      </pic:pic>
                    </a:graphicData>
                  </a:graphic>
                </wp:inline>
              </w:drawing>
            </w:r>
          </w:p>
        </w:tc>
      </w:tr>
      <w:tr w:rsidR="00B129B6" w:rsidRPr="00280976" w:rsidTr="00AE061E">
        <w:trPr>
          <w:trHeight w:val="50"/>
        </w:trPr>
        <w:tc>
          <w:tcPr>
            <w:tcW w:w="534" w:type="dxa"/>
            <w:vAlign w:val="center"/>
          </w:tcPr>
          <w:p w:rsidR="00B129B6" w:rsidRDefault="005B7B2B" w:rsidP="006F75E6">
            <w:pPr>
              <w:pStyle w:val="Encabezado"/>
              <w:jc w:val="center"/>
              <w:rPr>
                <w:rFonts w:cs="Tahoma"/>
              </w:rPr>
            </w:pPr>
            <w:r>
              <w:rPr>
                <w:rFonts w:cs="Tahoma"/>
              </w:rPr>
              <w:t>6</w:t>
            </w:r>
          </w:p>
        </w:tc>
        <w:tc>
          <w:tcPr>
            <w:tcW w:w="2409" w:type="dxa"/>
            <w:vAlign w:val="center"/>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 xml:space="preserve">Se adicionaron validaciones, para no permitir la eliminación de Fiscalizadores asignados a la orden, </w:t>
            </w:r>
            <w:r w:rsidRPr="00F81E71">
              <w:rPr>
                <w:rFonts w:ascii="Tahoma" w:hAnsi="Tahoma" w:cs="Tahoma"/>
                <w:color w:val="5B5B5B"/>
                <w:sz w:val="20"/>
                <w:szCs w:val="20"/>
                <w:shd w:val="clear" w:color="auto" w:fill="FFFFFF"/>
              </w:rPr>
              <w:lastRenderedPageBreak/>
              <w:t>cuando los mismos hayan realizado el registro de la notificación o de los resultados del control.</w:t>
            </w:r>
          </w:p>
          <w:p w:rsidR="00B129B6" w:rsidRPr="00B64969" w:rsidRDefault="00B129B6" w:rsidP="00572100">
            <w:pPr>
              <w:pStyle w:val="NormalWeb"/>
              <w:shd w:val="clear" w:color="auto" w:fill="FFFFFF"/>
              <w:spacing w:before="0" w:beforeAutospacing="0" w:after="0" w:afterAutospacing="0"/>
              <w:jc w:val="both"/>
              <w:rPr>
                <w:rFonts w:ascii="Calibri" w:hAnsi="Calibri"/>
                <w:sz w:val="20"/>
                <w:szCs w:val="20"/>
                <w:lang w:val="es-MX"/>
              </w:rPr>
            </w:pPr>
          </w:p>
        </w:tc>
        <w:tc>
          <w:tcPr>
            <w:tcW w:w="6521" w:type="dxa"/>
          </w:tcPr>
          <w:p w:rsidR="00C63DDB" w:rsidRDefault="00C63DDB" w:rsidP="00C63DDB">
            <w:pPr>
              <w:pStyle w:val="NormalWeb"/>
              <w:shd w:val="clear" w:color="auto" w:fill="FFFFFF"/>
              <w:spacing w:before="0" w:beforeAutospacing="0" w:after="0" w:afterAutospacing="0"/>
              <w:jc w:val="both"/>
              <w:rPr>
                <w:rFonts w:ascii="Tahoma" w:hAnsi="Tahoma" w:cs="Tahoma"/>
                <w:b/>
                <w:color w:val="00FF00"/>
                <w:sz w:val="20"/>
                <w:szCs w:val="20"/>
                <w:shd w:val="clear" w:color="auto" w:fill="FFFFFF"/>
              </w:rPr>
            </w:pPr>
            <w:r w:rsidRPr="00F81E71">
              <w:rPr>
                <w:rFonts w:ascii="Tahoma" w:hAnsi="Tahoma" w:cs="Tahoma"/>
                <w:color w:val="5B5B5B"/>
                <w:sz w:val="20"/>
                <w:szCs w:val="20"/>
                <w:shd w:val="clear" w:color="auto" w:fill="FFFFFF"/>
              </w:rPr>
              <w:lastRenderedPageBreak/>
              <w:t>Se adicionaron validaciones, para no permitir la eliminación de Fiscalizadores asignados a la orden, cuando los mismos hayan realizado el registro de la notificación o de los resultados del control.</w:t>
            </w:r>
            <w:r w:rsidR="00EC3EE8">
              <w:rPr>
                <w:rFonts w:ascii="Tahoma" w:hAnsi="Tahoma" w:cs="Tahoma"/>
                <w:color w:val="5B5B5B"/>
                <w:sz w:val="20"/>
                <w:szCs w:val="20"/>
                <w:shd w:val="clear" w:color="auto" w:fill="FFFFFF"/>
              </w:rPr>
              <w:t xml:space="preserve"> </w:t>
            </w:r>
            <w:r w:rsidR="00EC3EE8" w:rsidRPr="00D22243">
              <w:rPr>
                <w:rFonts w:ascii="Tahoma" w:hAnsi="Tahoma" w:cs="Tahoma"/>
                <w:b/>
                <w:color w:val="00FF00"/>
                <w:sz w:val="20"/>
                <w:szCs w:val="20"/>
                <w:shd w:val="clear" w:color="auto" w:fill="FFFFFF"/>
              </w:rPr>
              <w:t>OK. CORRECTO</w:t>
            </w:r>
          </w:p>
          <w:p w:rsidR="00EC3EE8" w:rsidRDefault="00EC3EE8" w:rsidP="00C63DDB">
            <w:pPr>
              <w:pStyle w:val="NormalWeb"/>
              <w:shd w:val="clear" w:color="auto" w:fill="FFFFFF"/>
              <w:spacing w:before="0" w:beforeAutospacing="0" w:after="0" w:afterAutospacing="0"/>
              <w:jc w:val="both"/>
              <w:rPr>
                <w:rFonts w:ascii="Tahoma" w:hAnsi="Tahoma" w:cs="Tahoma"/>
                <w:b/>
                <w:color w:val="00FF00"/>
                <w:sz w:val="20"/>
                <w:szCs w:val="20"/>
                <w:shd w:val="clear" w:color="auto" w:fill="FFFFFF"/>
              </w:rPr>
            </w:pPr>
          </w:p>
          <w:p w:rsidR="00EC3EE8" w:rsidRPr="00F81E71" w:rsidRDefault="00EC3EE8" w:rsidP="00C63DDB">
            <w:pPr>
              <w:pStyle w:val="NormalWeb"/>
              <w:shd w:val="clear" w:color="auto" w:fill="FFFFFF"/>
              <w:spacing w:before="0" w:beforeAutospacing="0" w:after="0" w:afterAutospacing="0"/>
              <w:jc w:val="both"/>
              <w:rPr>
                <w:rFonts w:ascii="Tahoma" w:hAnsi="Tahoma" w:cs="Tahoma"/>
                <w:sz w:val="16"/>
                <w:szCs w:val="16"/>
              </w:rPr>
            </w:pPr>
          </w:p>
          <w:p w:rsidR="007B62D3" w:rsidRPr="009910CA" w:rsidRDefault="00EC3EE8" w:rsidP="00572100">
            <w:pPr>
              <w:pStyle w:val="NormalWeb"/>
              <w:shd w:val="clear" w:color="auto" w:fill="FFFFFF"/>
              <w:spacing w:before="0" w:beforeAutospacing="0" w:after="0" w:afterAutospacing="0"/>
              <w:jc w:val="both"/>
              <w:rPr>
                <w:rFonts w:ascii="Calibri" w:hAnsi="Calibri"/>
                <w:noProof/>
                <w:sz w:val="20"/>
                <w:szCs w:val="20"/>
                <w:lang w:val="es-BO" w:eastAsia="es-BO"/>
              </w:rPr>
            </w:pPr>
            <w:r>
              <w:rPr>
                <w:noProof/>
              </w:rPr>
              <w:drawing>
                <wp:inline distT="0" distB="0" distL="0" distR="0" wp14:anchorId="68FB0CC1" wp14:editId="19375E08">
                  <wp:extent cx="4041744" cy="18288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46111" cy="1830776"/>
                          </a:xfrm>
                          <a:prstGeom prst="rect">
                            <a:avLst/>
                          </a:prstGeom>
                        </pic:spPr>
                      </pic:pic>
                    </a:graphicData>
                  </a:graphic>
                </wp:inline>
              </w:drawing>
            </w:r>
          </w:p>
        </w:tc>
      </w:tr>
      <w:tr w:rsidR="00572100" w:rsidRPr="00280976" w:rsidTr="00AE061E">
        <w:trPr>
          <w:trHeight w:val="50"/>
        </w:trPr>
        <w:tc>
          <w:tcPr>
            <w:tcW w:w="534" w:type="dxa"/>
            <w:vAlign w:val="center"/>
          </w:tcPr>
          <w:p w:rsidR="00572100" w:rsidRDefault="0093170E" w:rsidP="006F75E6">
            <w:pPr>
              <w:pStyle w:val="Encabezado"/>
              <w:jc w:val="center"/>
              <w:rPr>
                <w:rFonts w:cs="Tahoma"/>
              </w:rPr>
            </w:pPr>
            <w:r>
              <w:rPr>
                <w:rFonts w:cs="Tahoma"/>
              </w:rPr>
              <w:lastRenderedPageBreak/>
              <w:t>7</w:t>
            </w:r>
          </w:p>
        </w:tc>
        <w:tc>
          <w:tcPr>
            <w:tcW w:w="2409" w:type="dxa"/>
            <w:vAlign w:val="center"/>
          </w:tcPr>
          <w:p w:rsidR="00572100" w:rsidRPr="00F81E71" w:rsidRDefault="00572100" w:rsidP="00572100">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Se realizó la creación del formulario de registro de recibos de pago para los tipos: "Sanción por Omisión de Pago, Multa por Contrabando Contravencional Multa por Contravención Aduanera relacionada a la Declaración, Multa por Contravención Aduanera relacionada a la Orden de Control Posterior, Multa por Contrabando Delito, Multa por Defraudación, Cuota Inicial - Facilidades de Pago y Garantía en efectivo - Facilidades de Pago".</w:t>
            </w:r>
          </w:p>
          <w:p w:rsidR="00572100" w:rsidRPr="00F81E71" w:rsidRDefault="00572100"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tc>
        <w:tc>
          <w:tcPr>
            <w:tcW w:w="6521" w:type="dxa"/>
          </w:tcPr>
          <w:p w:rsidR="00572100" w:rsidRPr="00F81E71" w:rsidRDefault="00572100" w:rsidP="00E93B39">
            <w:pPr>
              <w:pStyle w:val="NormalWeb"/>
              <w:numPr>
                <w:ilvl w:val="0"/>
                <w:numId w:val="28"/>
              </w:numPr>
              <w:shd w:val="clear" w:color="auto" w:fill="FFFFFF"/>
              <w:spacing w:before="0" w:beforeAutospacing="0" w:after="0" w:afterAutospacing="0"/>
              <w:ind w:left="176" w:hanging="176"/>
              <w:jc w:val="both"/>
              <w:rPr>
                <w:rFonts w:ascii="Tahoma" w:hAnsi="Tahoma" w:cs="Tahoma"/>
                <w:sz w:val="16"/>
                <w:szCs w:val="16"/>
              </w:rPr>
            </w:pPr>
            <w:r w:rsidRPr="00F81E71">
              <w:rPr>
                <w:rFonts w:ascii="Tahoma" w:hAnsi="Tahoma" w:cs="Tahoma"/>
                <w:color w:val="5B5B5B"/>
                <w:sz w:val="20"/>
                <w:szCs w:val="20"/>
                <w:shd w:val="clear" w:color="auto" w:fill="FFFFFF"/>
              </w:rPr>
              <w:t>Se realizó la creación del formulario de registro de recibos de pago para los tipos: "Sanción por Omisión de Pago, Multa por Contrabando Contravencional Multa por Contravención Aduanera relacionada a la Declaración, Multa por Contravención Aduanera relacionada a la Orden de Control Posterior, Multa por Contrabando Delito, Multa por Defraudación, Cuota Inicial - Facilidades de Pago y Garantía en efectivo - Facilidades de Pago".</w:t>
            </w:r>
            <w:r w:rsidR="00E93B39">
              <w:rPr>
                <w:rFonts w:ascii="Tahoma" w:hAnsi="Tahoma" w:cs="Tahoma"/>
                <w:color w:val="5B5B5B"/>
                <w:sz w:val="20"/>
                <w:szCs w:val="20"/>
                <w:shd w:val="clear" w:color="auto" w:fill="FFFFFF"/>
              </w:rPr>
              <w:t xml:space="preserve"> </w:t>
            </w:r>
            <w:r w:rsidR="00E93B39" w:rsidRPr="00D22243">
              <w:rPr>
                <w:rFonts w:ascii="Tahoma" w:hAnsi="Tahoma" w:cs="Tahoma"/>
                <w:b/>
                <w:color w:val="00FF00"/>
                <w:sz w:val="20"/>
                <w:szCs w:val="20"/>
                <w:shd w:val="clear" w:color="auto" w:fill="FFFFFF"/>
              </w:rPr>
              <w:t>OK. CORRECTO</w:t>
            </w:r>
          </w:p>
          <w:p w:rsidR="00572100" w:rsidRDefault="00572100"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r>
              <w:rPr>
                <w:noProof/>
              </w:rPr>
              <w:drawing>
                <wp:inline distT="0" distB="0" distL="0" distR="0" wp14:anchorId="18232C4C" wp14:editId="28F5B7EE">
                  <wp:extent cx="3935671" cy="1809750"/>
                  <wp:effectExtent l="0" t="0" r="825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0434" cy="1811940"/>
                          </a:xfrm>
                          <a:prstGeom prst="rect">
                            <a:avLst/>
                          </a:prstGeom>
                        </pic:spPr>
                      </pic:pic>
                    </a:graphicData>
                  </a:graphic>
                </wp:inline>
              </w:drawing>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E93B39" w:rsidRPr="00F81E71" w:rsidRDefault="00E93B39" w:rsidP="00E93B39">
            <w:pPr>
              <w:pStyle w:val="NormalWeb"/>
              <w:numPr>
                <w:ilvl w:val="0"/>
                <w:numId w:val="28"/>
              </w:numPr>
              <w:shd w:val="clear" w:color="auto" w:fill="FFFFFF"/>
              <w:spacing w:before="0" w:beforeAutospacing="0" w:after="0" w:afterAutospacing="0"/>
              <w:ind w:left="176" w:hanging="176"/>
              <w:jc w:val="both"/>
              <w:rPr>
                <w:rFonts w:ascii="Tahoma" w:hAnsi="Tahoma" w:cs="Tahoma"/>
                <w:sz w:val="16"/>
                <w:szCs w:val="16"/>
              </w:rPr>
            </w:pPr>
            <w:r>
              <w:rPr>
                <w:rFonts w:ascii="Tahoma" w:hAnsi="Tahoma" w:cs="Tahoma"/>
                <w:color w:val="5B5B5B"/>
                <w:sz w:val="20"/>
                <w:szCs w:val="20"/>
                <w:shd w:val="clear" w:color="auto" w:fill="FFFFFF"/>
              </w:rPr>
              <w:t xml:space="preserve">El registro del pago se realiza satisfactoriamente. </w:t>
            </w:r>
            <w:r w:rsidRPr="00D22243">
              <w:rPr>
                <w:rFonts w:ascii="Tahoma" w:hAnsi="Tahoma" w:cs="Tahoma"/>
                <w:b/>
                <w:color w:val="00FF00"/>
                <w:sz w:val="20"/>
                <w:szCs w:val="20"/>
                <w:shd w:val="clear" w:color="auto" w:fill="FFFFFF"/>
              </w:rPr>
              <w:t>OK. CORRECTO</w:t>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r>
              <w:rPr>
                <w:noProof/>
              </w:rPr>
              <w:drawing>
                <wp:inline distT="0" distB="0" distL="0" distR="0" wp14:anchorId="5BDF184E" wp14:editId="459A2637">
                  <wp:extent cx="4940300" cy="21615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9182" cy="2161102"/>
                          </a:xfrm>
                          <a:prstGeom prst="rect">
                            <a:avLst/>
                          </a:prstGeom>
                        </pic:spPr>
                      </pic:pic>
                    </a:graphicData>
                  </a:graphic>
                </wp:inline>
              </w:drawing>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E93B39" w:rsidRPr="007F01C8" w:rsidRDefault="00E93B39" w:rsidP="00E93B39">
            <w:pPr>
              <w:pStyle w:val="Prrafodelista"/>
              <w:numPr>
                <w:ilvl w:val="0"/>
                <w:numId w:val="28"/>
              </w:numPr>
              <w:shd w:val="clear" w:color="auto" w:fill="FFFFFF"/>
              <w:spacing w:after="150"/>
              <w:jc w:val="both"/>
              <w:rPr>
                <w:rFonts w:cs="Tahoma"/>
                <w:color w:val="5B5B5B"/>
                <w:sz w:val="20"/>
                <w:szCs w:val="20"/>
                <w:lang w:val="es-BO" w:eastAsia="es-BO"/>
              </w:rPr>
            </w:pPr>
            <w:r>
              <w:rPr>
                <w:rFonts w:cs="Tahoma"/>
                <w:color w:val="5B5B5B"/>
                <w:sz w:val="20"/>
                <w:szCs w:val="20"/>
                <w:lang w:val="es-BO" w:eastAsia="es-BO"/>
              </w:rPr>
              <w:t xml:space="preserve">No se puede borrar el registro creado. </w:t>
            </w:r>
            <w:r w:rsidRPr="007F01C8">
              <w:rPr>
                <w:rFonts w:cs="Tahoma"/>
                <w:b/>
                <w:color w:val="FF0000"/>
                <w:sz w:val="20"/>
                <w:szCs w:val="20"/>
                <w:lang w:val="es-BO" w:eastAsia="es-BO"/>
              </w:rPr>
              <w:t>REVISAR</w:t>
            </w:r>
            <w:r w:rsidR="00EC3EE8">
              <w:rPr>
                <w:rFonts w:cs="Tahoma"/>
                <w:b/>
                <w:color w:val="FF0000"/>
                <w:sz w:val="20"/>
                <w:szCs w:val="20"/>
                <w:lang w:val="es-BO" w:eastAsia="es-BO"/>
              </w:rPr>
              <w:t xml:space="preserve"> (A)</w:t>
            </w:r>
            <w:r w:rsidR="008962C0">
              <w:rPr>
                <w:rFonts w:cs="Tahoma"/>
                <w:b/>
                <w:color w:val="FF0000"/>
                <w:sz w:val="20"/>
                <w:szCs w:val="20"/>
                <w:lang w:val="es-BO" w:eastAsia="es-BO"/>
              </w:rPr>
              <w:t xml:space="preserve"> </w:t>
            </w:r>
            <w:r w:rsidR="008962C0" w:rsidRPr="008962C0">
              <w:rPr>
                <w:rFonts w:cs="Tahoma"/>
                <w:b/>
                <w:color w:val="365F91" w:themeColor="accent1" w:themeShade="BF"/>
                <w:sz w:val="20"/>
                <w:szCs w:val="20"/>
                <w:lang w:val="es-BO" w:eastAsia="es-BO"/>
              </w:rPr>
              <w:t>CORREGIDO</w:t>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r>
              <w:rPr>
                <w:noProof/>
              </w:rPr>
              <w:lastRenderedPageBreak/>
              <w:drawing>
                <wp:inline distT="0" distB="0" distL="0" distR="0" wp14:anchorId="3FE30BD3" wp14:editId="6E563AED">
                  <wp:extent cx="3981450" cy="1960542"/>
                  <wp:effectExtent l="0" t="0" r="0" b="190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7744" cy="1963641"/>
                          </a:xfrm>
                          <a:prstGeom prst="rect">
                            <a:avLst/>
                          </a:prstGeom>
                        </pic:spPr>
                      </pic:pic>
                    </a:graphicData>
                  </a:graphic>
                </wp:inline>
              </w:drawing>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F607BA" w:rsidRPr="007F01C8" w:rsidRDefault="00F607BA" w:rsidP="00F607BA">
            <w:pPr>
              <w:pStyle w:val="Prrafodelista"/>
              <w:numPr>
                <w:ilvl w:val="0"/>
                <w:numId w:val="28"/>
              </w:numPr>
              <w:shd w:val="clear" w:color="auto" w:fill="FFFFFF"/>
              <w:spacing w:after="150"/>
              <w:jc w:val="both"/>
              <w:rPr>
                <w:rFonts w:cs="Tahoma"/>
                <w:color w:val="5B5B5B"/>
                <w:sz w:val="20"/>
                <w:szCs w:val="20"/>
                <w:lang w:val="es-BO" w:eastAsia="es-BO"/>
              </w:rPr>
            </w:pPr>
            <w:r>
              <w:rPr>
                <w:rFonts w:cs="Tahoma"/>
                <w:color w:val="5B5B5B"/>
                <w:sz w:val="20"/>
                <w:szCs w:val="20"/>
                <w:lang w:val="es-BO" w:eastAsia="es-BO"/>
              </w:rPr>
              <w:t xml:space="preserve">En el archivo Excel que se genera, se debería colocar título. </w:t>
            </w:r>
            <w:r w:rsidRPr="007F01C8">
              <w:rPr>
                <w:rFonts w:cs="Tahoma"/>
                <w:b/>
                <w:color w:val="FF0000"/>
                <w:sz w:val="20"/>
                <w:szCs w:val="20"/>
                <w:lang w:val="es-BO" w:eastAsia="es-BO"/>
              </w:rPr>
              <w:t>REVISAR</w:t>
            </w:r>
            <w:r w:rsidR="00EC3EE8">
              <w:rPr>
                <w:rFonts w:cs="Tahoma"/>
                <w:b/>
                <w:color w:val="FF0000"/>
                <w:sz w:val="20"/>
                <w:szCs w:val="20"/>
                <w:lang w:val="es-BO" w:eastAsia="es-BO"/>
              </w:rPr>
              <w:t xml:space="preserve"> (C)</w:t>
            </w:r>
            <w:r w:rsidR="008854D1">
              <w:rPr>
                <w:rFonts w:cs="Tahoma"/>
                <w:b/>
                <w:color w:val="FF0000"/>
                <w:sz w:val="20"/>
                <w:szCs w:val="20"/>
                <w:lang w:val="es-BO" w:eastAsia="es-BO"/>
              </w:rPr>
              <w:t xml:space="preserve"> </w:t>
            </w:r>
            <w:r w:rsidR="008854D1" w:rsidRPr="008962C0">
              <w:rPr>
                <w:rFonts w:cs="Tahoma"/>
                <w:b/>
                <w:color w:val="365F91" w:themeColor="accent1" w:themeShade="BF"/>
                <w:sz w:val="20"/>
                <w:szCs w:val="20"/>
                <w:lang w:val="es-BO" w:eastAsia="es-BO"/>
              </w:rPr>
              <w:t>CORREGIDO</w:t>
            </w:r>
          </w:p>
          <w:p w:rsidR="00F607BA" w:rsidRDefault="00F607BA"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r>
              <w:rPr>
                <w:noProof/>
              </w:rPr>
              <w:drawing>
                <wp:inline distT="0" distB="0" distL="0" distR="0" wp14:anchorId="5B0C1E27" wp14:editId="73A278E3">
                  <wp:extent cx="4483100" cy="74414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2086" cy="743972"/>
                          </a:xfrm>
                          <a:prstGeom prst="rect">
                            <a:avLst/>
                          </a:prstGeom>
                        </pic:spPr>
                      </pic:pic>
                    </a:graphicData>
                  </a:graphic>
                </wp:inline>
              </w:drawing>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r>
              <w:rPr>
                <w:noProof/>
              </w:rPr>
              <w:drawing>
                <wp:inline distT="0" distB="0" distL="0" distR="0" wp14:anchorId="6EB888F2" wp14:editId="6F17AF8B">
                  <wp:extent cx="3956050" cy="717862"/>
                  <wp:effectExtent l="0" t="0" r="6350" b="635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58158" cy="718244"/>
                          </a:xfrm>
                          <a:prstGeom prst="rect">
                            <a:avLst/>
                          </a:prstGeom>
                        </pic:spPr>
                      </pic:pic>
                    </a:graphicData>
                  </a:graphic>
                </wp:inline>
              </w:drawing>
            </w:r>
          </w:p>
          <w:p w:rsidR="00E93B39" w:rsidRDefault="00E93B39" w:rsidP="00C63DDB">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E93B39" w:rsidRPr="00F81E71" w:rsidRDefault="00F607BA" w:rsidP="00F607BA">
            <w:pPr>
              <w:pStyle w:val="Prrafodelista"/>
              <w:numPr>
                <w:ilvl w:val="0"/>
                <w:numId w:val="28"/>
              </w:numPr>
              <w:shd w:val="clear" w:color="auto" w:fill="FFFFFF"/>
              <w:spacing w:after="150"/>
              <w:jc w:val="both"/>
              <w:rPr>
                <w:rFonts w:cs="Tahoma"/>
                <w:color w:val="5B5B5B"/>
                <w:sz w:val="20"/>
                <w:szCs w:val="20"/>
                <w:shd w:val="clear" w:color="auto" w:fill="FFFFFF"/>
              </w:rPr>
            </w:pPr>
            <w:r>
              <w:rPr>
                <w:rFonts w:cs="Tahoma"/>
                <w:color w:val="5B5B5B"/>
                <w:sz w:val="20"/>
                <w:szCs w:val="20"/>
                <w:lang w:val="es-BO" w:eastAsia="es-BO"/>
              </w:rPr>
              <w:t xml:space="preserve">Corregir la palabra DEL en el título. </w:t>
            </w:r>
            <w:r w:rsidRPr="007F01C8">
              <w:rPr>
                <w:rFonts w:cs="Tahoma"/>
                <w:b/>
                <w:color w:val="FF0000"/>
                <w:sz w:val="20"/>
                <w:szCs w:val="20"/>
                <w:lang w:val="es-BO" w:eastAsia="es-BO"/>
              </w:rPr>
              <w:t>REVISAR</w:t>
            </w:r>
            <w:r w:rsidR="00EC3EE8">
              <w:rPr>
                <w:rFonts w:cs="Tahoma"/>
                <w:b/>
                <w:color w:val="FF0000"/>
                <w:sz w:val="20"/>
                <w:szCs w:val="20"/>
                <w:lang w:val="es-BO" w:eastAsia="es-BO"/>
              </w:rPr>
              <w:t xml:space="preserve"> (C)</w:t>
            </w:r>
            <w:r w:rsidR="008854D1">
              <w:rPr>
                <w:rFonts w:cs="Tahoma"/>
                <w:b/>
                <w:color w:val="FF0000"/>
                <w:sz w:val="20"/>
                <w:szCs w:val="20"/>
                <w:lang w:val="es-BO" w:eastAsia="es-BO"/>
              </w:rPr>
              <w:t xml:space="preserve"> </w:t>
            </w:r>
            <w:r w:rsidR="008854D1" w:rsidRPr="008962C0">
              <w:rPr>
                <w:rFonts w:cs="Tahoma"/>
                <w:b/>
                <w:color w:val="365F91" w:themeColor="accent1" w:themeShade="BF"/>
                <w:sz w:val="20"/>
                <w:szCs w:val="20"/>
                <w:lang w:val="es-BO" w:eastAsia="es-BO"/>
              </w:rPr>
              <w:t>CORREGIDO</w:t>
            </w:r>
          </w:p>
        </w:tc>
      </w:tr>
      <w:tr w:rsidR="00B129B6" w:rsidRPr="00280976" w:rsidTr="00CC6C70">
        <w:trPr>
          <w:trHeight w:val="589"/>
        </w:trPr>
        <w:tc>
          <w:tcPr>
            <w:tcW w:w="534" w:type="dxa"/>
            <w:vAlign w:val="center"/>
          </w:tcPr>
          <w:p w:rsidR="00B129B6" w:rsidRDefault="0093170E" w:rsidP="006F75E6">
            <w:pPr>
              <w:pStyle w:val="Encabezado"/>
              <w:jc w:val="center"/>
              <w:rPr>
                <w:rFonts w:cs="Tahoma"/>
              </w:rPr>
            </w:pPr>
            <w:r>
              <w:rPr>
                <w:rFonts w:cs="Tahoma"/>
              </w:rPr>
              <w:lastRenderedPageBreak/>
              <w:t>8</w:t>
            </w:r>
          </w:p>
        </w:tc>
        <w:tc>
          <w:tcPr>
            <w:tcW w:w="2409" w:type="dxa"/>
            <w:vAlign w:val="center"/>
          </w:tcPr>
          <w:p w:rsidR="00B129B6" w:rsidRPr="00B64969" w:rsidRDefault="00C63DDB" w:rsidP="00C65B80">
            <w:pPr>
              <w:pStyle w:val="NormalWeb"/>
              <w:shd w:val="clear" w:color="auto" w:fill="FFFFFF"/>
              <w:spacing w:before="0" w:beforeAutospacing="0" w:after="0" w:afterAutospacing="0"/>
              <w:jc w:val="both"/>
              <w:rPr>
                <w:rFonts w:ascii="Calibri" w:hAnsi="Calibri"/>
                <w:sz w:val="20"/>
                <w:szCs w:val="20"/>
                <w:lang w:val="es-MX"/>
              </w:rPr>
            </w:pPr>
            <w:r w:rsidRPr="00F81E71">
              <w:rPr>
                <w:rFonts w:ascii="Tahoma" w:hAnsi="Tahoma" w:cs="Tahoma"/>
                <w:color w:val="5B5B5B"/>
                <w:sz w:val="20"/>
                <w:szCs w:val="20"/>
                <w:shd w:val="clear" w:color="auto" w:fill="FFFFFF"/>
              </w:rPr>
              <w:t>Se realizó la modificación del reporte "RESUMEN DE CONTROLES ASIGNADOS POR SUPERVISOR", modificando los parámetros y adicionando la columna de Gerencia</w:t>
            </w:r>
            <w:r w:rsidR="00C65B80">
              <w:rPr>
                <w:rFonts w:ascii="Tahoma" w:hAnsi="Tahoma" w:cs="Tahoma"/>
                <w:color w:val="5B5B5B"/>
                <w:sz w:val="20"/>
                <w:szCs w:val="20"/>
                <w:shd w:val="clear" w:color="auto" w:fill="FFFFFF"/>
              </w:rPr>
              <w:t>.</w:t>
            </w:r>
          </w:p>
        </w:tc>
        <w:tc>
          <w:tcPr>
            <w:tcW w:w="6521" w:type="dxa"/>
          </w:tcPr>
          <w:p w:rsidR="00C63DDB" w:rsidRPr="00F81E71" w:rsidRDefault="00C63DDB" w:rsidP="00C63DDB">
            <w:pPr>
              <w:pStyle w:val="NormalWeb"/>
              <w:shd w:val="clear" w:color="auto" w:fill="FFFFFF"/>
              <w:spacing w:before="0" w:beforeAutospacing="0" w:after="0" w:afterAutospacing="0"/>
              <w:jc w:val="both"/>
              <w:rPr>
                <w:rFonts w:ascii="Tahoma" w:hAnsi="Tahoma" w:cs="Tahoma"/>
                <w:sz w:val="16"/>
                <w:szCs w:val="16"/>
              </w:rPr>
            </w:pPr>
            <w:r w:rsidRPr="00F81E71">
              <w:rPr>
                <w:rFonts w:ascii="Tahoma" w:hAnsi="Tahoma" w:cs="Tahoma"/>
                <w:color w:val="5B5B5B"/>
                <w:sz w:val="20"/>
                <w:szCs w:val="20"/>
                <w:shd w:val="clear" w:color="auto" w:fill="FFFFFF"/>
              </w:rPr>
              <w:t>Se realizó la modificación del reporte "RESUMEN DE CONTROLES ASIGNADOS POR SUPERVISOR", modificando los parámetros y adicionando la columna de Gerencia.</w:t>
            </w:r>
            <w:r w:rsidR="00E54C92">
              <w:rPr>
                <w:rFonts w:ascii="Tahoma" w:hAnsi="Tahoma" w:cs="Tahoma"/>
                <w:color w:val="5B5B5B"/>
                <w:sz w:val="20"/>
                <w:szCs w:val="20"/>
                <w:shd w:val="clear" w:color="auto" w:fill="FFFFFF"/>
              </w:rPr>
              <w:t xml:space="preserve"> </w:t>
            </w:r>
            <w:r w:rsidR="00E54C92" w:rsidRPr="009B6F07">
              <w:rPr>
                <w:rFonts w:ascii="Tahoma" w:hAnsi="Tahoma" w:cs="Tahoma"/>
                <w:b/>
                <w:color w:val="00FF00"/>
                <w:sz w:val="20"/>
                <w:szCs w:val="20"/>
                <w:shd w:val="clear" w:color="auto" w:fill="FFFFFF"/>
              </w:rPr>
              <w:t>OK. CORRECTO</w:t>
            </w:r>
          </w:p>
          <w:p w:rsidR="00696292" w:rsidRDefault="00696292" w:rsidP="00C63DDB">
            <w:pPr>
              <w:jc w:val="both"/>
              <w:rPr>
                <w:rFonts w:ascii="Calibri" w:hAnsi="Calibri"/>
                <w:noProof/>
                <w:sz w:val="20"/>
                <w:szCs w:val="20"/>
                <w:lang w:val="es-BO" w:eastAsia="es-BO"/>
              </w:rPr>
            </w:pPr>
          </w:p>
          <w:p w:rsidR="00E54C92" w:rsidRDefault="00E54C92" w:rsidP="00C63DDB">
            <w:pPr>
              <w:jc w:val="both"/>
              <w:rPr>
                <w:rFonts w:ascii="Calibri" w:hAnsi="Calibri"/>
                <w:noProof/>
                <w:sz w:val="20"/>
                <w:szCs w:val="20"/>
                <w:lang w:val="es-BO" w:eastAsia="es-BO"/>
              </w:rPr>
            </w:pPr>
            <w:r>
              <w:rPr>
                <w:noProof/>
              </w:rPr>
              <w:drawing>
                <wp:inline distT="0" distB="0" distL="0" distR="0" wp14:anchorId="10F8DA23" wp14:editId="0ABD311F">
                  <wp:extent cx="4327624" cy="584166"/>
                  <wp:effectExtent l="0" t="0" r="0" b="698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47550" cy="586856"/>
                          </a:xfrm>
                          <a:prstGeom prst="rect">
                            <a:avLst/>
                          </a:prstGeom>
                        </pic:spPr>
                      </pic:pic>
                    </a:graphicData>
                  </a:graphic>
                </wp:inline>
              </w:drawing>
            </w:r>
          </w:p>
          <w:p w:rsidR="00E54C92" w:rsidRDefault="00E54C92" w:rsidP="00C63DDB">
            <w:pPr>
              <w:jc w:val="both"/>
              <w:rPr>
                <w:rFonts w:ascii="Calibri" w:hAnsi="Calibri"/>
                <w:noProof/>
                <w:sz w:val="20"/>
                <w:szCs w:val="20"/>
                <w:lang w:val="es-BO" w:eastAsia="es-BO"/>
              </w:rPr>
            </w:pPr>
          </w:p>
          <w:p w:rsidR="00E54C92" w:rsidRPr="00B64969" w:rsidRDefault="00E54C92" w:rsidP="00C63DDB">
            <w:pPr>
              <w:jc w:val="both"/>
              <w:rPr>
                <w:rFonts w:ascii="Calibri" w:hAnsi="Calibri"/>
                <w:noProof/>
                <w:sz w:val="20"/>
                <w:szCs w:val="20"/>
                <w:lang w:val="es-BO" w:eastAsia="es-BO"/>
              </w:rPr>
            </w:pPr>
            <w:r>
              <w:rPr>
                <w:noProof/>
              </w:rPr>
              <w:drawing>
                <wp:inline distT="0" distB="0" distL="0" distR="0" wp14:anchorId="67F0786A" wp14:editId="6284CAC5">
                  <wp:extent cx="4184437" cy="1833710"/>
                  <wp:effectExtent l="0" t="0" r="698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86417" cy="1834578"/>
                          </a:xfrm>
                          <a:prstGeom prst="rect">
                            <a:avLst/>
                          </a:prstGeom>
                        </pic:spPr>
                      </pic:pic>
                    </a:graphicData>
                  </a:graphic>
                </wp:inline>
              </w:drawing>
            </w:r>
          </w:p>
        </w:tc>
      </w:tr>
      <w:tr w:rsidR="00F8129B" w:rsidRPr="00280976" w:rsidTr="00CC6C70">
        <w:trPr>
          <w:trHeight w:val="589"/>
        </w:trPr>
        <w:tc>
          <w:tcPr>
            <w:tcW w:w="534" w:type="dxa"/>
            <w:vAlign w:val="center"/>
          </w:tcPr>
          <w:p w:rsidR="00F8129B" w:rsidRDefault="0093170E" w:rsidP="006F75E6">
            <w:pPr>
              <w:pStyle w:val="Encabezado"/>
              <w:jc w:val="center"/>
              <w:rPr>
                <w:rFonts w:cs="Tahoma"/>
              </w:rPr>
            </w:pPr>
            <w:r>
              <w:rPr>
                <w:rFonts w:cs="Tahoma"/>
              </w:rPr>
              <w:t>9</w:t>
            </w:r>
          </w:p>
        </w:tc>
        <w:tc>
          <w:tcPr>
            <w:tcW w:w="2409" w:type="dxa"/>
            <w:vAlign w:val="center"/>
          </w:tcPr>
          <w:p w:rsidR="00F8129B" w:rsidRDefault="00C63DDB" w:rsidP="00B70FCD">
            <w:pPr>
              <w:pStyle w:val="NormalWeb"/>
              <w:shd w:val="clear" w:color="auto" w:fill="FFFFFF"/>
              <w:spacing w:before="0" w:beforeAutospacing="0" w:after="0" w:afterAutospacing="0"/>
              <w:jc w:val="both"/>
              <w:rPr>
                <w:rFonts w:cs="Tahoma"/>
                <w:sz w:val="20"/>
                <w:szCs w:val="20"/>
                <w:shd w:val="clear" w:color="auto" w:fill="FFFFFF"/>
              </w:rPr>
            </w:pPr>
            <w:r w:rsidRPr="00F81E71">
              <w:rPr>
                <w:rFonts w:ascii="Tahoma" w:hAnsi="Tahoma" w:cs="Tahoma"/>
                <w:color w:val="5B5B5B"/>
                <w:sz w:val="20"/>
                <w:szCs w:val="20"/>
                <w:shd w:val="clear" w:color="auto" w:fill="FFFFFF"/>
              </w:rPr>
              <w:t xml:space="preserve">Se realizó la creación del reporte "RESUMEN DE ORDENES GENERADAS </w:t>
            </w:r>
            <w:r w:rsidRPr="00F81E71">
              <w:rPr>
                <w:rFonts w:ascii="Tahoma" w:hAnsi="Tahoma" w:cs="Tahoma"/>
                <w:color w:val="5B5B5B"/>
                <w:sz w:val="20"/>
                <w:szCs w:val="20"/>
                <w:shd w:val="clear" w:color="auto" w:fill="FFFFFF"/>
              </w:rPr>
              <w:lastRenderedPageBreak/>
              <w:t>Y CONCLUIDAS POR GERENCIA", con los parámetros de Gerencia, Fecha desde y Fecha hasta, con las columnas: Gerencias, FAP Asignadas, CD Asignadas, FAP Concluidas, CD Concluidas</w:t>
            </w:r>
            <w:r w:rsidR="00B70FCD">
              <w:rPr>
                <w:rFonts w:ascii="Tahoma" w:hAnsi="Tahoma" w:cs="Tahoma"/>
                <w:color w:val="5B5B5B"/>
                <w:sz w:val="20"/>
                <w:szCs w:val="20"/>
                <w:shd w:val="clear" w:color="auto" w:fill="FFFFFF"/>
              </w:rPr>
              <w:t>.</w:t>
            </w:r>
          </w:p>
        </w:tc>
        <w:tc>
          <w:tcPr>
            <w:tcW w:w="6521" w:type="dxa"/>
          </w:tcPr>
          <w:p w:rsidR="001554C5" w:rsidRPr="009B6F07" w:rsidRDefault="00C63DDB" w:rsidP="009B6F07">
            <w:pPr>
              <w:pStyle w:val="NormalWeb"/>
              <w:numPr>
                <w:ilvl w:val="0"/>
                <w:numId w:val="28"/>
              </w:numPr>
              <w:shd w:val="clear" w:color="auto" w:fill="FFFFFF"/>
              <w:spacing w:before="0" w:beforeAutospacing="0" w:after="0" w:afterAutospacing="0"/>
              <w:jc w:val="both"/>
              <w:rPr>
                <w:rFonts w:ascii="Tahoma" w:hAnsi="Tahoma" w:cs="Tahoma"/>
                <w:color w:val="5B5B5B"/>
                <w:sz w:val="20"/>
                <w:szCs w:val="20"/>
                <w:shd w:val="clear" w:color="auto" w:fill="FFFFFF"/>
              </w:rPr>
            </w:pPr>
            <w:r w:rsidRPr="00F81E71">
              <w:rPr>
                <w:rFonts w:ascii="Tahoma" w:hAnsi="Tahoma" w:cs="Tahoma"/>
                <w:color w:val="5B5B5B"/>
                <w:sz w:val="20"/>
                <w:szCs w:val="20"/>
                <w:shd w:val="clear" w:color="auto" w:fill="FFFFFF"/>
              </w:rPr>
              <w:lastRenderedPageBreak/>
              <w:t xml:space="preserve">Se realizó la creación del reporte "RESUMEN DE ORDENES GENERADAS Y CONCLUIDAS POR GERENCIA", con los parámetros de Gerencia, Fecha desde y Fecha hasta, con las columnas: </w:t>
            </w:r>
            <w:r w:rsidRPr="00F81E71">
              <w:rPr>
                <w:rFonts w:ascii="Tahoma" w:hAnsi="Tahoma" w:cs="Tahoma"/>
                <w:color w:val="5B5B5B"/>
                <w:sz w:val="20"/>
                <w:szCs w:val="20"/>
                <w:shd w:val="clear" w:color="auto" w:fill="FFFFFF"/>
              </w:rPr>
              <w:lastRenderedPageBreak/>
              <w:t>Gerencias, FAP Asignadas, CD Asignadas, FAP Concluidas, CD Concluidas</w:t>
            </w:r>
            <w:r w:rsidR="00B70FCD">
              <w:rPr>
                <w:rFonts w:ascii="Tahoma" w:hAnsi="Tahoma" w:cs="Tahoma"/>
                <w:color w:val="5B5B5B"/>
                <w:sz w:val="20"/>
                <w:szCs w:val="20"/>
                <w:shd w:val="clear" w:color="auto" w:fill="FFFFFF"/>
              </w:rPr>
              <w:t>.</w:t>
            </w:r>
            <w:r w:rsidR="009B6F07">
              <w:rPr>
                <w:rFonts w:ascii="Tahoma" w:hAnsi="Tahoma" w:cs="Tahoma"/>
                <w:color w:val="5B5B5B"/>
                <w:sz w:val="20"/>
                <w:szCs w:val="20"/>
                <w:shd w:val="clear" w:color="auto" w:fill="FFFFFF"/>
              </w:rPr>
              <w:t xml:space="preserve"> </w:t>
            </w:r>
            <w:r w:rsidR="009B6F07" w:rsidRPr="009B6F07">
              <w:rPr>
                <w:rFonts w:ascii="Tahoma" w:hAnsi="Tahoma" w:cs="Tahoma"/>
                <w:b/>
                <w:color w:val="00FF00"/>
                <w:sz w:val="20"/>
                <w:szCs w:val="20"/>
                <w:shd w:val="clear" w:color="auto" w:fill="FFFFFF"/>
              </w:rPr>
              <w:t>OK. CORRECTO</w:t>
            </w:r>
          </w:p>
          <w:p w:rsidR="009B6F07" w:rsidRPr="009B6F07" w:rsidRDefault="009B6F07" w:rsidP="00B70FCD">
            <w:pPr>
              <w:pStyle w:val="NormalWeb"/>
              <w:shd w:val="clear" w:color="auto" w:fill="FFFFFF"/>
              <w:spacing w:before="0" w:beforeAutospacing="0" w:after="0" w:afterAutospacing="0"/>
              <w:jc w:val="both"/>
              <w:rPr>
                <w:rFonts w:ascii="Tahoma" w:hAnsi="Tahoma" w:cs="Tahoma"/>
                <w:color w:val="5B5B5B"/>
                <w:sz w:val="20"/>
                <w:szCs w:val="20"/>
                <w:shd w:val="clear" w:color="auto" w:fill="FFFFFF"/>
              </w:rPr>
            </w:pPr>
          </w:p>
          <w:p w:rsidR="009B6F07" w:rsidRDefault="009B6F07" w:rsidP="00B70FCD">
            <w:pPr>
              <w:pStyle w:val="NormalWeb"/>
              <w:shd w:val="clear" w:color="auto" w:fill="FFFFFF"/>
              <w:spacing w:before="0" w:beforeAutospacing="0" w:after="0" w:afterAutospacing="0"/>
              <w:jc w:val="both"/>
              <w:rPr>
                <w:rFonts w:cs="Tahoma"/>
                <w:sz w:val="20"/>
                <w:szCs w:val="20"/>
                <w:shd w:val="clear" w:color="auto" w:fill="FFFFFF"/>
              </w:rPr>
            </w:pPr>
            <w:r>
              <w:rPr>
                <w:noProof/>
              </w:rPr>
              <w:drawing>
                <wp:inline distT="0" distB="0" distL="0" distR="0" wp14:anchorId="4CAB341C" wp14:editId="3FDADCAD">
                  <wp:extent cx="4619501" cy="1237198"/>
                  <wp:effectExtent l="0" t="0" r="0" b="127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5089" cy="1238695"/>
                          </a:xfrm>
                          <a:prstGeom prst="rect">
                            <a:avLst/>
                          </a:prstGeom>
                        </pic:spPr>
                      </pic:pic>
                    </a:graphicData>
                  </a:graphic>
                </wp:inline>
              </w:drawing>
            </w:r>
          </w:p>
          <w:p w:rsidR="009B6F07" w:rsidRPr="00543053" w:rsidRDefault="009B6F07" w:rsidP="00B70FCD">
            <w:pPr>
              <w:pStyle w:val="NormalWeb"/>
              <w:shd w:val="clear" w:color="auto" w:fill="FFFFFF"/>
              <w:spacing w:before="0" w:beforeAutospacing="0" w:after="0" w:afterAutospacing="0"/>
              <w:jc w:val="both"/>
              <w:rPr>
                <w:rFonts w:cs="Tahoma"/>
                <w:sz w:val="20"/>
                <w:szCs w:val="20"/>
                <w:shd w:val="clear" w:color="auto" w:fill="FFFFFF"/>
              </w:rPr>
            </w:pPr>
          </w:p>
        </w:tc>
      </w:tr>
      <w:tr w:rsidR="00E262AA" w:rsidRPr="00280976" w:rsidTr="00CC6C70">
        <w:trPr>
          <w:trHeight w:val="589"/>
        </w:trPr>
        <w:tc>
          <w:tcPr>
            <w:tcW w:w="534" w:type="dxa"/>
            <w:vAlign w:val="center"/>
          </w:tcPr>
          <w:p w:rsidR="00E262AA" w:rsidRDefault="0093170E" w:rsidP="006F75E6">
            <w:pPr>
              <w:pStyle w:val="Encabezado"/>
              <w:jc w:val="center"/>
              <w:rPr>
                <w:rFonts w:cs="Tahoma"/>
              </w:rPr>
            </w:pPr>
            <w:r>
              <w:rPr>
                <w:rFonts w:cs="Tahoma"/>
              </w:rPr>
              <w:lastRenderedPageBreak/>
              <w:t>10</w:t>
            </w:r>
          </w:p>
        </w:tc>
        <w:tc>
          <w:tcPr>
            <w:tcW w:w="2409" w:type="dxa"/>
            <w:vAlign w:val="center"/>
          </w:tcPr>
          <w:p w:rsidR="00E262AA" w:rsidRPr="00E262AA" w:rsidRDefault="00C63DDB" w:rsidP="007F01C8">
            <w:pPr>
              <w:shd w:val="clear" w:color="auto" w:fill="FFFFFF"/>
              <w:spacing w:after="150"/>
              <w:jc w:val="both"/>
              <w:rPr>
                <w:rFonts w:cs="Tahoma"/>
                <w:color w:val="5B5B5B"/>
                <w:sz w:val="20"/>
                <w:szCs w:val="20"/>
                <w:lang w:val="es-BO" w:eastAsia="es-BO"/>
              </w:rPr>
            </w:pPr>
            <w:r w:rsidRPr="00F81E71">
              <w:rPr>
                <w:rFonts w:cs="Tahoma"/>
                <w:color w:val="5B5B5B"/>
                <w:sz w:val="20"/>
                <w:szCs w:val="20"/>
                <w:shd w:val="clear" w:color="auto" w:fill="FFFFFF"/>
              </w:rPr>
              <w:t>Se realizó la modificación del reporte " DETALLE Y ESTADO DE CONTROLES ASIGNADOS POR FISCALIZADOR", modificando los criterios de búsqueda y adicionando la columna de Operador</w:t>
            </w:r>
            <w:r w:rsidR="007F01C8">
              <w:rPr>
                <w:rFonts w:cs="Tahoma"/>
                <w:color w:val="5B5B5B"/>
                <w:sz w:val="20"/>
                <w:szCs w:val="20"/>
                <w:shd w:val="clear" w:color="auto" w:fill="FFFFFF"/>
              </w:rPr>
              <w:t>.</w:t>
            </w:r>
          </w:p>
        </w:tc>
        <w:tc>
          <w:tcPr>
            <w:tcW w:w="6521" w:type="dxa"/>
          </w:tcPr>
          <w:p w:rsidR="00543053" w:rsidRPr="00E54C92" w:rsidRDefault="00C63DDB" w:rsidP="00E54C92">
            <w:pPr>
              <w:pStyle w:val="Prrafodelista"/>
              <w:numPr>
                <w:ilvl w:val="0"/>
                <w:numId w:val="28"/>
              </w:numPr>
              <w:shd w:val="clear" w:color="auto" w:fill="FFFFFF"/>
              <w:spacing w:after="150"/>
              <w:jc w:val="both"/>
              <w:rPr>
                <w:rFonts w:cs="Tahoma"/>
                <w:color w:val="5B5B5B"/>
                <w:sz w:val="20"/>
                <w:szCs w:val="20"/>
                <w:shd w:val="clear" w:color="auto" w:fill="FFFFFF"/>
              </w:rPr>
            </w:pPr>
            <w:r w:rsidRPr="007F01C8">
              <w:rPr>
                <w:rFonts w:cs="Tahoma"/>
                <w:color w:val="5B5B5B"/>
                <w:sz w:val="20"/>
                <w:szCs w:val="20"/>
                <w:shd w:val="clear" w:color="auto" w:fill="FFFFFF"/>
              </w:rPr>
              <w:t>Se realizó la modificación del reporte " DETALLE Y EST</w:t>
            </w:r>
            <w:r w:rsidRPr="00E54C92">
              <w:rPr>
                <w:rFonts w:cs="Tahoma"/>
                <w:color w:val="5B5B5B"/>
                <w:sz w:val="20"/>
                <w:szCs w:val="20"/>
                <w:shd w:val="clear" w:color="auto" w:fill="FFFFFF"/>
              </w:rPr>
              <w:t>ADO DE CONTROLES ASIGNADOS POR FISCALIZADOR", modificando los criterios de búsqueda y adicionando la columna de Operador.</w:t>
            </w:r>
            <w:r w:rsidR="0093170E" w:rsidRPr="00E54C92">
              <w:rPr>
                <w:rFonts w:cs="Tahoma"/>
                <w:color w:val="5B5B5B"/>
                <w:sz w:val="20"/>
                <w:szCs w:val="20"/>
                <w:shd w:val="clear" w:color="auto" w:fill="FFFFFF"/>
              </w:rPr>
              <w:t xml:space="preserve"> </w:t>
            </w:r>
            <w:r w:rsidR="0093170E" w:rsidRPr="00E54C92">
              <w:rPr>
                <w:rFonts w:cs="Tahoma"/>
                <w:b/>
                <w:color w:val="00FF00"/>
                <w:sz w:val="20"/>
                <w:szCs w:val="20"/>
                <w:shd w:val="clear" w:color="auto" w:fill="FFFFFF"/>
              </w:rPr>
              <w:t>OK. CORRECTO</w:t>
            </w:r>
          </w:p>
          <w:p w:rsidR="0093170E" w:rsidRDefault="0093170E" w:rsidP="00E262AA">
            <w:pPr>
              <w:shd w:val="clear" w:color="auto" w:fill="FFFFFF"/>
              <w:spacing w:after="150"/>
              <w:jc w:val="both"/>
              <w:rPr>
                <w:rFonts w:cs="Tahoma"/>
                <w:color w:val="5B5B5B"/>
                <w:sz w:val="20"/>
                <w:szCs w:val="20"/>
                <w:shd w:val="clear" w:color="auto" w:fill="FFFFFF"/>
              </w:rPr>
            </w:pPr>
            <w:r>
              <w:rPr>
                <w:noProof/>
              </w:rPr>
              <w:drawing>
                <wp:inline distT="0" distB="0" distL="0" distR="0" wp14:anchorId="6574A3C5" wp14:editId="419E0863">
                  <wp:extent cx="5612130" cy="135636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356360"/>
                          </a:xfrm>
                          <a:prstGeom prst="rect">
                            <a:avLst/>
                          </a:prstGeom>
                        </pic:spPr>
                      </pic:pic>
                    </a:graphicData>
                  </a:graphic>
                </wp:inline>
              </w:drawing>
            </w:r>
          </w:p>
          <w:p w:rsidR="0093170E" w:rsidRDefault="0093170E" w:rsidP="00E262AA">
            <w:pPr>
              <w:shd w:val="clear" w:color="auto" w:fill="FFFFFF"/>
              <w:spacing w:after="150"/>
              <w:jc w:val="both"/>
              <w:rPr>
                <w:noProof/>
                <w:lang w:val="es-BO" w:eastAsia="es-BO"/>
              </w:rPr>
            </w:pPr>
          </w:p>
          <w:p w:rsidR="0093170E" w:rsidRDefault="0093170E" w:rsidP="00E262AA">
            <w:pPr>
              <w:shd w:val="clear" w:color="auto" w:fill="FFFFFF"/>
              <w:spacing w:after="150"/>
              <w:jc w:val="both"/>
              <w:rPr>
                <w:rFonts w:cs="Tahoma"/>
                <w:color w:val="5B5B5B"/>
                <w:sz w:val="20"/>
                <w:szCs w:val="20"/>
                <w:shd w:val="clear" w:color="auto" w:fill="FFFFFF"/>
              </w:rPr>
            </w:pPr>
            <w:r>
              <w:rPr>
                <w:noProof/>
              </w:rPr>
              <w:drawing>
                <wp:inline distT="0" distB="0" distL="0" distR="0" wp14:anchorId="639B69C7" wp14:editId="5C35E5D0">
                  <wp:extent cx="4269179" cy="1350119"/>
                  <wp:effectExtent l="0" t="0" r="0" b="25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9970" cy="1350369"/>
                          </a:xfrm>
                          <a:prstGeom prst="rect">
                            <a:avLst/>
                          </a:prstGeom>
                        </pic:spPr>
                      </pic:pic>
                    </a:graphicData>
                  </a:graphic>
                </wp:inline>
              </w:drawing>
            </w:r>
          </w:p>
          <w:p w:rsidR="0093170E" w:rsidRPr="007F01C8" w:rsidRDefault="007F01C8" w:rsidP="007F01C8">
            <w:pPr>
              <w:pStyle w:val="Prrafodelista"/>
              <w:numPr>
                <w:ilvl w:val="0"/>
                <w:numId w:val="28"/>
              </w:numPr>
              <w:shd w:val="clear" w:color="auto" w:fill="FFFFFF"/>
              <w:spacing w:after="150"/>
              <w:jc w:val="both"/>
              <w:rPr>
                <w:rFonts w:cs="Tahoma"/>
                <w:color w:val="5B5B5B"/>
                <w:sz w:val="20"/>
                <w:szCs w:val="20"/>
                <w:lang w:val="es-BO" w:eastAsia="es-BO"/>
              </w:rPr>
            </w:pPr>
            <w:r>
              <w:rPr>
                <w:rFonts w:cs="Tahoma"/>
                <w:color w:val="5B5B5B"/>
                <w:sz w:val="20"/>
                <w:szCs w:val="20"/>
                <w:lang w:val="es-BO" w:eastAsia="es-BO"/>
              </w:rPr>
              <w:t xml:space="preserve">El criterio de búsqueda Estado del control no funciona. </w:t>
            </w:r>
            <w:r w:rsidRPr="007F01C8">
              <w:rPr>
                <w:rFonts w:cs="Tahoma"/>
                <w:b/>
                <w:color w:val="FF0000"/>
                <w:sz w:val="20"/>
                <w:szCs w:val="20"/>
                <w:lang w:val="es-BO" w:eastAsia="es-BO"/>
              </w:rPr>
              <w:t>REVISAR</w:t>
            </w:r>
            <w:r w:rsidR="003F0CEF">
              <w:rPr>
                <w:rFonts w:cs="Tahoma"/>
                <w:b/>
                <w:color w:val="FF0000"/>
                <w:sz w:val="20"/>
                <w:szCs w:val="20"/>
                <w:lang w:val="es-BO" w:eastAsia="es-BO"/>
              </w:rPr>
              <w:t xml:space="preserve"> </w:t>
            </w:r>
            <w:r w:rsidR="003F0CEF" w:rsidRPr="003F0CEF">
              <w:rPr>
                <w:rFonts w:cs="Tahoma"/>
                <w:b/>
                <w:color w:val="365F91" w:themeColor="accent1" w:themeShade="BF"/>
                <w:sz w:val="20"/>
                <w:szCs w:val="20"/>
                <w:lang w:val="es-BO" w:eastAsia="es-BO"/>
              </w:rPr>
              <w:t>CORREGIDO</w:t>
            </w:r>
          </w:p>
          <w:p w:rsidR="007F01C8" w:rsidRDefault="007F01C8" w:rsidP="00E262AA">
            <w:pPr>
              <w:shd w:val="clear" w:color="auto" w:fill="FFFFFF"/>
              <w:spacing w:after="150"/>
              <w:jc w:val="both"/>
              <w:rPr>
                <w:rFonts w:cs="Tahoma"/>
                <w:color w:val="5B5B5B"/>
                <w:sz w:val="20"/>
                <w:szCs w:val="20"/>
                <w:lang w:val="es-BO" w:eastAsia="es-BO"/>
              </w:rPr>
            </w:pPr>
            <w:r>
              <w:rPr>
                <w:noProof/>
              </w:rPr>
              <w:drawing>
                <wp:inline distT="0" distB="0" distL="0" distR="0" wp14:anchorId="76259FD1" wp14:editId="3F105CB5">
                  <wp:extent cx="3960421" cy="1165990"/>
                  <wp:effectExtent l="0" t="0" r="254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81271" cy="1172129"/>
                          </a:xfrm>
                          <a:prstGeom prst="rect">
                            <a:avLst/>
                          </a:prstGeom>
                        </pic:spPr>
                      </pic:pic>
                    </a:graphicData>
                  </a:graphic>
                </wp:inline>
              </w:drawing>
            </w:r>
          </w:p>
          <w:p w:rsidR="00E54C92" w:rsidRPr="00E262AA" w:rsidRDefault="00E54C92" w:rsidP="00E262AA">
            <w:pPr>
              <w:shd w:val="clear" w:color="auto" w:fill="FFFFFF"/>
              <w:spacing w:after="150"/>
              <w:jc w:val="both"/>
              <w:rPr>
                <w:rFonts w:cs="Tahoma"/>
                <w:color w:val="5B5B5B"/>
                <w:sz w:val="20"/>
                <w:szCs w:val="20"/>
                <w:lang w:val="es-BO" w:eastAsia="es-BO"/>
              </w:rPr>
            </w:pPr>
          </w:p>
        </w:tc>
      </w:tr>
      <w:tr w:rsidR="00C65B80" w:rsidRPr="00280976" w:rsidTr="00CC6C70">
        <w:trPr>
          <w:trHeight w:val="589"/>
        </w:trPr>
        <w:tc>
          <w:tcPr>
            <w:tcW w:w="534" w:type="dxa"/>
            <w:vAlign w:val="center"/>
          </w:tcPr>
          <w:p w:rsidR="00C65B80" w:rsidRDefault="00C65B80" w:rsidP="006F75E6">
            <w:pPr>
              <w:pStyle w:val="Encabezado"/>
              <w:jc w:val="center"/>
              <w:rPr>
                <w:rFonts w:cs="Tahoma"/>
              </w:rPr>
            </w:pPr>
          </w:p>
        </w:tc>
        <w:tc>
          <w:tcPr>
            <w:tcW w:w="2409" w:type="dxa"/>
            <w:vAlign w:val="center"/>
          </w:tcPr>
          <w:p w:rsidR="00C65B80" w:rsidRPr="00F81E71" w:rsidRDefault="00C65B80" w:rsidP="007F01C8">
            <w:pPr>
              <w:shd w:val="clear" w:color="auto" w:fill="FFFFFF"/>
              <w:spacing w:after="150"/>
              <w:jc w:val="both"/>
              <w:rPr>
                <w:rFonts w:cs="Tahoma"/>
                <w:color w:val="5B5B5B"/>
                <w:sz w:val="20"/>
                <w:szCs w:val="20"/>
                <w:shd w:val="clear" w:color="auto" w:fill="FFFFFF"/>
              </w:rPr>
            </w:pPr>
            <w:r>
              <w:rPr>
                <w:rFonts w:cs="Tahoma"/>
                <w:color w:val="5B5B5B"/>
                <w:sz w:val="20"/>
                <w:szCs w:val="20"/>
                <w:shd w:val="clear" w:color="auto" w:fill="FFFFFF"/>
              </w:rPr>
              <w:t xml:space="preserve">GENERAL </w:t>
            </w:r>
          </w:p>
        </w:tc>
        <w:tc>
          <w:tcPr>
            <w:tcW w:w="6521" w:type="dxa"/>
          </w:tcPr>
          <w:p w:rsidR="00C65B80" w:rsidRPr="00C65B80" w:rsidRDefault="00C65B80" w:rsidP="00C65B80">
            <w:pPr>
              <w:shd w:val="clear" w:color="auto" w:fill="FFFFFF"/>
              <w:spacing w:after="150"/>
              <w:jc w:val="both"/>
              <w:rPr>
                <w:rFonts w:cs="Tahoma"/>
                <w:color w:val="5B5B5B"/>
                <w:sz w:val="20"/>
                <w:szCs w:val="20"/>
                <w:shd w:val="clear" w:color="auto" w:fill="FFFFFF"/>
              </w:rPr>
            </w:pPr>
            <w:r w:rsidRPr="00C65B80">
              <w:rPr>
                <w:rFonts w:cs="Tahoma"/>
                <w:color w:val="5B5B5B"/>
                <w:sz w:val="20"/>
                <w:szCs w:val="20"/>
                <w:lang w:val="es-BO" w:eastAsia="es-BO"/>
              </w:rPr>
              <w:t xml:space="preserve">Alinear los números a la derecha en los reportes generados </w:t>
            </w:r>
            <w:r w:rsidRPr="00C65B80">
              <w:rPr>
                <w:rFonts w:cs="Tahoma"/>
                <w:b/>
                <w:color w:val="FF0000"/>
                <w:sz w:val="20"/>
                <w:szCs w:val="20"/>
                <w:lang w:val="es-BO" w:eastAsia="es-BO"/>
              </w:rPr>
              <w:t>REVISAR</w:t>
            </w:r>
            <w:r w:rsidR="003F0CEF" w:rsidRPr="003F0CEF">
              <w:rPr>
                <w:rFonts w:cs="Tahoma"/>
                <w:b/>
                <w:color w:val="365F91" w:themeColor="accent1" w:themeShade="BF"/>
                <w:sz w:val="20"/>
                <w:szCs w:val="20"/>
                <w:lang w:val="es-BO" w:eastAsia="es-BO"/>
              </w:rPr>
              <w:t xml:space="preserve"> </w:t>
            </w:r>
            <w:r w:rsidR="003F0CEF" w:rsidRPr="003F0CEF">
              <w:rPr>
                <w:rFonts w:cs="Tahoma"/>
                <w:b/>
                <w:color w:val="365F91" w:themeColor="accent1" w:themeShade="BF"/>
                <w:sz w:val="20"/>
                <w:szCs w:val="20"/>
                <w:lang w:val="es-BO" w:eastAsia="es-BO"/>
              </w:rPr>
              <w:t>CORREGIDO</w:t>
            </w:r>
            <w:bookmarkStart w:id="0" w:name="_GoBack"/>
            <w:bookmarkEnd w:id="0"/>
          </w:p>
        </w:tc>
      </w:tr>
    </w:tbl>
    <w:p w:rsidR="00CA7549" w:rsidRPr="00377BFB" w:rsidRDefault="00CA7549" w:rsidP="00CA7549">
      <w:pPr>
        <w:rPr>
          <w:rFonts w:cs="Tahoma"/>
        </w:rPr>
      </w:pPr>
    </w:p>
    <w:p w:rsidR="00CA7549" w:rsidRDefault="00CE05A2" w:rsidP="004E565F">
      <w:pPr>
        <w:pStyle w:val="Descripcin1"/>
        <w:jc w:val="both"/>
        <w:rPr>
          <w:rFonts w:cs="Tahoma"/>
          <w:caps/>
        </w:rPr>
      </w:pPr>
      <w:r>
        <w:rPr>
          <w:rFonts w:cs="Tahoma"/>
          <w:caps/>
        </w:rPr>
        <w:lastRenderedPageBreak/>
        <w:t>Iv</w:t>
      </w:r>
      <w:r w:rsidR="00CA7549" w:rsidRPr="00850ED0">
        <w:rPr>
          <w:rFonts w:cs="Tahoma"/>
          <w:caps/>
        </w:rPr>
        <w:t xml:space="preserve">. Sobre los resultados (si </w:t>
      </w:r>
      <w:smartTag w:uri="urn:schemas-microsoft-com:office:smarttags" w:element="PersonName">
        <w:smartTagPr>
          <w:attr w:name="ProductID" w:val="LA RESPUESTA ES NO"/>
        </w:smartTagPr>
        <w:smartTag w:uri="urn:schemas-microsoft-com:office:smarttags" w:element="PersonName">
          <w:smartTagPr>
            <w:attr w:name="ProductID" w:val="LA RESPUESTA ES"/>
          </w:smartTagPr>
          <w:r w:rsidR="00CA7549" w:rsidRPr="00850ED0">
            <w:rPr>
              <w:rFonts w:cs="Tahoma"/>
              <w:caps/>
            </w:rPr>
            <w:t>la respuesta es</w:t>
          </w:r>
        </w:smartTag>
        <w:r w:rsidR="00CA7549" w:rsidRPr="00850ED0">
          <w:rPr>
            <w:rFonts w:cs="Tahoma"/>
            <w:caps/>
          </w:rPr>
          <w:t xml:space="preserve"> NO</w:t>
        </w:r>
      </w:smartTag>
      <w:r w:rsidR="00CA7549" w:rsidRPr="00850ED0">
        <w:rPr>
          <w:rFonts w:cs="Tahoma"/>
          <w:caps/>
        </w:rPr>
        <w:t xml:space="preserve"> o PARCIAL debe adjuntar sus observaciones)</w:t>
      </w:r>
    </w:p>
    <w:p w:rsidR="00CE05A2" w:rsidRDefault="00CE05A2" w:rsidP="00CE05A2"/>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9"/>
        <w:gridCol w:w="1709"/>
        <w:gridCol w:w="5074"/>
      </w:tblGrid>
      <w:tr w:rsidR="00CE05A2" w:rsidRPr="00CE05A2" w:rsidTr="00270777">
        <w:tc>
          <w:tcPr>
            <w:tcW w:w="2539" w:type="dxa"/>
            <w:shd w:val="clear" w:color="auto" w:fill="D9D9D9"/>
            <w:vAlign w:val="center"/>
          </w:tcPr>
          <w:p w:rsidR="00CE05A2" w:rsidRPr="00CE05A2" w:rsidRDefault="00CE05A2" w:rsidP="00CE05A2">
            <w:pPr>
              <w:tabs>
                <w:tab w:val="center" w:pos="4252"/>
                <w:tab w:val="right" w:pos="8504"/>
              </w:tabs>
              <w:jc w:val="center"/>
              <w:rPr>
                <w:rFonts w:cs="Tahoma"/>
                <w:b/>
                <w:bCs/>
                <w:sz w:val="24"/>
              </w:rPr>
            </w:pPr>
            <w:r w:rsidRPr="00CE05A2">
              <w:rPr>
                <w:rFonts w:cs="Tahoma"/>
                <w:b/>
                <w:bCs/>
                <w:sz w:val="24"/>
              </w:rPr>
              <w:t>Característica</w:t>
            </w:r>
          </w:p>
          <w:p w:rsidR="00CE05A2" w:rsidRPr="00CE05A2" w:rsidRDefault="00CE05A2" w:rsidP="00CE05A2">
            <w:pPr>
              <w:rPr>
                <w:rFonts w:cs="Tahoma"/>
                <w:sz w:val="16"/>
              </w:rPr>
            </w:pPr>
            <w:r w:rsidRPr="00CE05A2">
              <w:rPr>
                <w:rFonts w:cs="Tahoma"/>
                <w:sz w:val="16"/>
                <w:szCs w:val="16"/>
              </w:rPr>
              <w:t>(Características generales del control)</w:t>
            </w:r>
          </w:p>
        </w:tc>
        <w:tc>
          <w:tcPr>
            <w:tcW w:w="1709" w:type="dxa"/>
            <w:shd w:val="clear" w:color="auto" w:fill="D9D9D9"/>
            <w:vAlign w:val="center"/>
          </w:tcPr>
          <w:p w:rsidR="00CE05A2" w:rsidRPr="00CE05A2" w:rsidRDefault="00CE05A2" w:rsidP="00CE05A2">
            <w:pPr>
              <w:tabs>
                <w:tab w:val="center" w:pos="4252"/>
                <w:tab w:val="right" w:pos="8504"/>
              </w:tabs>
              <w:jc w:val="center"/>
              <w:rPr>
                <w:rFonts w:cs="Tahoma"/>
                <w:b/>
                <w:bCs/>
                <w:sz w:val="24"/>
              </w:rPr>
            </w:pPr>
            <w:r w:rsidRPr="00CE05A2">
              <w:rPr>
                <w:rFonts w:cs="Tahoma"/>
                <w:b/>
                <w:bCs/>
                <w:sz w:val="24"/>
              </w:rPr>
              <w:t>Satisface</w:t>
            </w:r>
          </w:p>
          <w:p w:rsidR="00CE05A2" w:rsidRPr="00CE05A2" w:rsidRDefault="00CE05A2" w:rsidP="00CE05A2">
            <w:pPr>
              <w:rPr>
                <w:rFonts w:cs="Tahoma"/>
                <w:sz w:val="16"/>
              </w:rPr>
            </w:pPr>
            <w:r w:rsidRPr="00CE05A2">
              <w:rPr>
                <w:rFonts w:cs="Tahoma"/>
                <w:sz w:val="16"/>
                <w:szCs w:val="16"/>
              </w:rPr>
              <w:t>(Elegir SI cuando se está conforme, NO si falla o falta algo y  - Si no Aplica )</w:t>
            </w:r>
          </w:p>
        </w:tc>
        <w:tc>
          <w:tcPr>
            <w:tcW w:w="5074" w:type="dxa"/>
            <w:shd w:val="clear" w:color="auto" w:fill="D9D9D9"/>
            <w:vAlign w:val="center"/>
          </w:tcPr>
          <w:p w:rsidR="00CE05A2" w:rsidRPr="00CE05A2" w:rsidRDefault="00CE05A2" w:rsidP="00CE05A2">
            <w:pPr>
              <w:tabs>
                <w:tab w:val="center" w:pos="4252"/>
                <w:tab w:val="right" w:pos="8504"/>
              </w:tabs>
              <w:jc w:val="center"/>
              <w:rPr>
                <w:rFonts w:cs="Tahoma"/>
                <w:b/>
                <w:bCs/>
                <w:sz w:val="24"/>
              </w:rPr>
            </w:pPr>
            <w:r w:rsidRPr="00CE05A2">
              <w:rPr>
                <w:rFonts w:cs="Tahoma"/>
                <w:b/>
                <w:bCs/>
                <w:sz w:val="24"/>
              </w:rPr>
              <w:t>Observaciones</w:t>
            </w:r>
          </w:p>
          <w:p w:rsidR="00CE05A2" w:rsidRPr="00CE05A2" w:rsidRDefault="00CE05A2" w:rsidP="00CE05A2">
            <w:pPr>
              <w:rPr>
                <w:rFonts w:cs="Tahoma"/>
                <w:sz w:val="16"/>
                <w:szCs w:val="16"/>
              </w:rPr>
            </w:pPr>
            <w:r w:rsidRPr="00CE05A2">
              <w:rPr>
                <w:rFonts w:cs="Tahoma"/>
                <w:sz w:val="16"/>
                <w:szCs w:val="16"/>
              </w:rPr>
              <w:t>(Cuando la columna satisface dice SI</w:t>
            </w:r>
            <w:r w:rsidRPr="00CE05A2">
              <w:rPr>
                <w:rFonts w:cs="Tahoma"/>
                <w:bCs/>
                <w:sz w:val="16"/>
                <w:szCs w:val="16"/>
              </w:rPr>
              <w:t>, registrar Ok. Satisfactorio</w:t>
            </w:r>
            <w:r w:rsidRPr="00CE05A2">
              <w:rPr>
                <w:rFonts w:cs="Tahoma"/>
                <w:sz w:val="16"/>
                <w:szCs w:val="16"/>
              </w:rPr>
              <w:t xml:space="preserve">  </w:t>
            </w:r>
          </w:p>
          <w:p w:rsidR="00CE05A2" w:rsidRPr="00CE05A2" w:rsidRDefault="00CE05A2" w:rsidP="00CE05A2">
            <w:pPr>
              <w:jc w:val="both"/>
              <w:rPr>
                <w:rFonts w:cs="Tahoma"/>
                <w:sz w:val="16"/>
              </w:rPr>
            </w:pPr>
            <w:r w:rsidRPr="00CE05A2">
              <w:rPr>
                <w:rFonts w:cs="Tahoma"/>
                <w:sz w:val="16"/>
                <w:szCs w:val="16"/>
              </w:rPr>
              <w:t xml:space="preserve"> Cuando la columna satisface dice NO, debe detallar las observaciones, No aplica si esa característica no se </w:t>
            </w:r>
            <w:proofErr w:type="spellStart"/>
            <w:r w:rsidRPr="00CE05A2">
              <w:rPr>
                <w:rFonts w:cs="Tahoma"/>
                <w:sz w:val="16"/>
                <w:szCs w:val="16"/>
              </w:rPr>
              <w:t>esta</w:t>
            </w:r>
            <w:proofErr w:type="spellEnd"/>
            <w:r w:rsidRPr="00CE05A2">
              <w:rPr>
                <w:rFonts w:cs="Tahoma"/>
                <w:sz w:val="16"/>
                <w:szCs w:val="16"/>
              </w:rPr>
              <w:t xml:space="preserve"> evaluando)</w:t>
            </w:r>
          </w:p>
        </w:tc>
      </w:tr>
      <w:tr w:rsidR="00CE05A2" w:rsidRPr="00CE05A2" w:rsidTr="00270777">
        <w:tc>
          <w:tcPr>
            <w:tcW w:w="2539" w:type="dxa"/>
            <w:vAlign w:val="center"/>
          </w:tcPr>
          <w:p w:rsidR="00CE05A2" w:rsidRPr="00CE05A2" w:rsidRDefault="00CE05A2" w:rsidP="00CE05A2">
            <w:pPr>
              <w:ind w:left="284" w:hanging="284"/>
              <w:jc w:val="both"/>
              <w:rPr>
                <w:rFonts w:cs="Tahoma"/>
                <w:sz w:val="16"/>
                <w:szCs w:val="16"/>
              </w:rPr>
            </w:pPr>
            <w:r w:rsidRPr="00CE05A2">
              <w:rPr>
                <w:rFonts w:cs="Tahoma"/>
                <w:sz w:val="16"/>
                <w:szCs w:val="16"/>
              </w:rPr>
              <w:t>1. Existen las ayudas que necesita en las opciones que utilizó</w:t>
            </w:r>
          </w:p>
        </w:tc>
        <w:tc>
          <w:tcPr>
            <w:tcW w:w="1709" w:type="dxa"/>
            <w:vAlign w:val="center"/>
          </w:tcPr>
          <w:p w:rsidR="00CE05A2" w:rsidRPr="00CE05A2" w:rsidRDefault="00CE05A2" w:rsidP="00CE05A2">
            <w:pPr>
              <w:tabs>
                <w:tab w:val="center" w:pos="4252"/>
                <w:tab w:val="right" w:pos="8504"/>
              </w:tabs>
              <w:jc w:val="center"/>
              <w:rPr>
                <w:rFonts w:cs="Tahoma"/>
                <w:sz w:val="16"/>
                <w:szCs w:val="16"/>
              </w:rPr>
            </w:pPr>
            <w:r w:rsidRPr="00CE05A2">
              <w:rPr>
                <w:rFonts w:cs="Tahoma"/>
                <w:sz w:val="16"/>
                <w:szCs w:val="16"/>
              </w:rPr>
              <w:t>N</w:t>
            </w:r>
            <w:r w:rsidR="00FC29A4">
              <w:rPr>
                <w:rFonts w:cs="Tahoma"/>
                <w:sz w:val="16"/>
                <w:szCs w:val="16"/>
              </w:rPr>
              <w:t>/</w:t>
            </w:r>
            <w:r w:rsidRPr="00CE05A2">
              <w:rPr>
                <w:rFonts w:cs="Tahoma"/>
                <w:sz w:val="16"/>
                <w:szCs w:val="16"/>
              </w:rPr>
              <w:t>A</w:t>
            </w:r>
          </w:p>
        </w:tc>
        <w:tc>
          <w:tcPr>
            <w:tcW w:w="5074" w:type="dxa"/>
            <w:vAlign w:val="center"/>
          </w:tcPr>
          <w:p w:rsidR="00CE05A2" w:rsidRPr="00CE05A2" w:rsidRDefault="00CE05A2" w:rsidP="00CE05A2">
            <w:pPr>
              <w:tabs>
                <w:tab w:val="center" w:pos="4252"/>
                <w:tab w:val="right" w:pos="8504"/>
              </w:tabs>
              <w:jc w:val="both"/>
              <w:rPr>
                <w:rFonts w:cs="Tahoma"/>
                <w:sz w:val="16"/>
                <w:szCs w:val="16"/>
              </w:rPr>
            </w:pPr>
            <w:r w:rsidRPr="00CE05A2">
              <w:rPr>
                <w:rFonts w:cs="Tahoma"/>
                <w:sz w:val="16"/>
                <w:szCs w:val="16"/>
              </w:rPr>
              <w:t>No aplica</w:t>
            </w:r>
          </w:p>
        </w:tc>
      </w:tr>
      <w:tr w:rsidR="00CE05A2" w:rsidRPr="00CE05A2" w:rsidTr="00270777">
        <w:tc>
          <w:tcPr>
            <w:tcW w:w="2539" w:type="dxa"/>
            <w:vAlign w:val="center"/>
          </w:tcPr>
          <w:p w:rsidR="00CE05A2" w:rsidRPr="00CE05A2" w:rsidRDefault="00CE05A2" w:rsidP="00CE05A2">
            <w:pPr>
              <w:ind w:left="284" w:hanging="284"/>
              <w:jc w:val="both"/>
              <w:rPr>
                <w:rFonts w:cs="Tahoma"/>
                <w:sz w:val="16"/>
                <w:szCs w:val="16"/>
              </w:rPr>
            </w:pPr>
            <w:r w:rsidRPr="00CE05A2">
              <w:rPr>
                <w:rFonts w:cs="Tahoma"/>
                <w:sz w:val="16"/>
                <w:szCs w:val="16"/>
              </w:rPr>
              <w:t xml:space="preserve">2. </w:t>
            </w:r>
            <w:r w:rsidR="00542A60">
              <w:rPr>
                <w:rFonts w:cs="Tahoma"/>
                <w:sz w:val="16"/>
                <w:szCs w:val="16"/>
              </w:rPr>
              <w:t xml:space="preserve"> </w:t>
            </w:r>
            <w:r w:rsidRPr="00CE05A2">
              <w:rPr>
                <w:rFonts w:cs="Tahoma"/>
                <w:sz w:val="16"/>
                <w:szCs w:val="16"/>
              </w:rPr>
              <w:t xml:space="preserve">Procesos de validación </w:t>
            </w:r>
          </w:p>
        </w:tc>
        <w:tc>
          <w:tcPr>
            <w:tcW w:w="1709" w:type="dxa"/>
            <w:vAlign w:val="center"/>
          </w:tcPr>
          <w:p w:rsidR="00CE05A2" w:rsidRPr="00CE05A2" w:rsidRDefault="00CE05A2" w:rsidP="00CE05A2">
            <w:pPr>
              <w:tabs>
                <w:tab w:val="center" w:pos="4252"/>
                <w:tab w:val="right" w:pos="8504"/>
              </w:tabs>
              <w:jc w:val="center"/>
              <w:rPr>
                <w:rFonts w:cs="Tahoma"/>
                <w:sz w:val="16"/>
                <w:szCs w:val="16"/>
              </w:rPr>
            </w:pPr>
          </w:p>
        </w:tc>
        <w:tc>
          <w:tcPr>
            <w:tcW w:w="5074" w:type="dxa"/>
            <w:vAlign w:val="center"/>
          </w:tcPr>
          <w:p w:rsidR="00CE05A2" w:rsidRPr="00CE05A2" w:rsidRDefault="00CE05A2" w:rsidP="00CE05A2">
            <w:pPr>
              <w:tabs>
                <w:tab w:val="center" w:pos="4252"/>
                <w:tab w:val="right" w:pos="8504"/>
              </w:tabs>
              <w:jc w:val="both"/>
              <w:rPr>
                <w:rFonts w:cs="Tahoma"/>
                <w:sz w:val="16"/>
                <w:szCs w:val="16"/>
              </w:rPr>
            </w:pPr>
          </w:p>
        </w:tc>
      </w:tr>
      <w:tr w:rsidR="00212EDD" w:rsidRPr="00CE05A2" w:rsidTr="00270777">
        <w:tc>
          <w:tcPr>
            <w:tcW w:w="2539" w:type="dxa"/>
            <w:vAlign w:val="center"/>
          </w:tcPr>
          <w:p w:rsidR="00212EDD" w:rsidRPr="00CE05A2" w:rsidRDefault="00212EDD" w:rsidP="00CE05A2">
            <w:pPr>
              <w:ind w:left="284" w:hanging="284"/>
              <w:jc w:val="both"/>
              <w:rPr>
                <w:rFonts w:cs="Tahoma"/>
                <w:sz w:val="16"/>
                <w:szCs w:val="16"/>
              </w:rPr>
            </w:pPr>
            <w:r w:rsidRPr="00CE05A2">
              <w:rPr>
                <w:rFonts w:cs="Tahoma"/>
                <w:sz w:val="16"/>
                <w:szCs w:val="16"/>
              </w:rPr>
              <w:t>3. El proceso de ejecución del proceso final fue exitoso</w:t>
            </w:r>
          </w:p>
        </w:tc>
        <w:tc>
          <w:tcPr>
            <w:tcW w:w="1709" w:type="dxa"/>
            <w:vAlign w:val="center"/>
          </w:tcPr>
          <w:p w:rsidR="00212EDD" w:rsidRPr="00CE05A2" w:rsidRDefault="00212EDD" w:rsidP="00A95BD2">
            <w:pPr>
              <w:tabs>
                <w:tab w:val="center" w:pos="4252"/>
                <w:tab w:val="right" w:pos="8504"/>
              </w:tabs>
              <w:jc w:val="center"/>
              <w:rPr>
                <w:rFonts w:cs="Tahoma"/>
                <w:sz w:val="16"/>
                <w:szCs w:val="16"/>
              </w:rPr>
            </w:pPr>
          </w:p>
        </w:tc>
        <w:tc>
          <w:tcPr>
            <w:tcW w:w="5074" w:type="dxa"/>
            <w:vAlign w:val="center"/>
          </w:tcPr>
          <w:p w:rsidR="00212EDD" w:rsidRPr="00CE05A2" w:rsidRDefault="00212EDD" w:rsidP="00A95BD2">
            <w:pPr>
              <w:tabs>
                <w:tab w:val="center" w:pos="4252"/>
                <w:tab w:val="right" w:pos="8504"/>
              </w:tabs>
              <w:jc w:val="both"/>
              <w:rPr>
                <w:rFonts w:cs="Tahoma"/>
                <w:sz w:val="16"/>
                <w:szCs w:val="16"/>
              </w:rPr>
            </w:pPr>
          </w:p>
        </w:tc>
      </w:tr>
      <w:tr w:rsidR="00212EDD" w:rsidRPr="00CE05A2" w:rsidTr="00270777">
        <w:tc>
          <w:tcPr>
            <w:tcW w:w="2539" w:type="dxa"/>
            <w:vAlign w:val="center"/>
          </w:tcPr>
          <w:p w:rsidR="00212EDD" w:rsidRPr="00CE05A2" w:rsidRDefault="00212EDD" w:rsidP="00CE05A2">
            <w:pPr>
              <w:ind w:left="284" w:hanging="284"/>
              <w:jc w:val="both"/>
              <w:rPr>
                <w:rFonts w:cs="Tahoma"/>
                <w:sz w:val="16"/>
                <w:szCs w:val="16"/>
              </w:rPr>
            </w:pPr>
            <w:r w:rsidRPr="00CE05A2">
              <w:rPr>
                <w:rFonts w:cs="Tahoma"/>
                <w:sz w:val="16"/>
                <w:szCs w:val="16"/>
              </w:rPr>
              <w:t>4. El sis</w:t>
            </w:r>
            <w:r>
              <w:rPr>
                <w:rFonts w:cs="Tahoma"/>
                <w:sz w:val="16"/>
                <w:szCs w:val="16"/>
              </w:rPr>
              <w:t>tema se adecua al proceso que se</w:t>
            </w:r>
            <w:r w:rsidRPr="00CE05A2">
              <w:rPr>
                <w:rFonts w:cs="Tahoma"/>
                <w:sz w:val="16"/>
                <w:szCs w:val="16"/>
              </w:rPr>
              <w:t xml:space="preserve"> está revisando</w:t>
            </w:r>
          </w:p>
        </w:tc>
        <w:tc>
          <w:tcPr>
            <w:tcW w:w="1709" w:type="dxa"/>
            <w:vAlign w:val="center"/>
          </w:tcPr>
          <w:p w:rsidR="00212EDD" w:rsidRPr="00CE05A2" w:rsidRDefault="00212EDD" w:rsidP="00A95BD2">
            <w:pPr>
              <w:tabs>
                <w:tab w:val="center" w:pos="4252"/>
                <w:tab w:val="right" w:pos="8504"/>
              </w:tabs>
              <w:jc w:val="center"/>
              <w:rPr>
                <w:rFonts w:cs="Tahoma"/>
                <w:sz w:val="16"/>
                <w:szCs w:val="16"/>
              </w:rPr>
            </w:pPr>
          </w:p>
        </w:tc>
        <w:tc>
          <w:tcPr>
            <w:tcW w:w="5074" w:type="dxa"/>
            <w:vAlign w:val="center"/>
          </w:tcPr>
          <w:p w:rsidR="00212EDD" w:rsidRPr="00CE05A2" w:rsidRDefault="00212EDD" w:rsidP="00A95BD2">
            <w:pPr>
              <w:tabs>
                <w:tab w:val="center" w:pos="4252"/>
                <w:tab w:val="right" w:pos="8504"/>
              </w:tabs>
              <w:jc w:val="both"/>
              <w:rPr>
                <w:rFonts w:cs="Tahoma"/>
                <w:sz w:val="16"/>
                <w:szCs w:val="16"/>
              </w:rPr>
            </w:pPr>
          </w:p>
        </w:tc>
      </w:tr>
    </w:tbl>
    <w:p w:rsidR="00CA7549" w:rsidRPr="00850ED0" w:rsidRDefault="00CA7549" w:rsidP="00CA7549">
      <w:pPr>
        <w:rPr>
          <w:rFonts w:cs="Tahoma"/>
        </w:rPr>
      </w:pPr>
    </w:p>
    <w:p w:rsidR="00CA7549" w:rsidRPr="00850ED0" w:rsidRDefault="00CA7549" w:rsidP="00CA7549">
      <w:pPr>
        <w:pStyle w:val="Descripcin1"/>
        <w:rPr>
          <w:rFonts w:cs="Tahoma"/>
          <w:caps/>
        </w:rPr>
      </w:pPr>
      <w:r w:rsidRPr="00850ED0">
        <w:rPr>
          <w:rFonts w:cs="Tahoma"/>
          <w:caps/>
        </w:rPr>
        <w:t>V. Observaciones Generales:</w:t>
      </w:r>
    </w:p>
    <w:p w:rsidR="00F62D6C" w:rsidRDefault="00CA7549">
      <w:pPr>
        <w:pStyle w:val="Textoindependiente3"/>
        <w:rPr>
          <w:rFonts w:ascii="Tahoma" w:hAnsi="Tahoma" w:cs="Tahoma"/>
        </w:rPr>
      </w:pPr>
      <w:r w:rsidRPr="00850ED0">
        <w:rPr>
          <w:rFonts w:ascii="Tahoma" w:hAnsi="Tahoma" w:cs="Tahoma"/>
        </w:rPr>
        <w:t>(Problema o disconformidades no revisadas en los anteriores puntos, detallar)</w:t>
      </w:r>
    </w:p>
    <w:sectPr w:rsidR="00F62D6C" w:rsidSect="008B6856">
      <w:headerReference w:type="default" r:id="rId33"/>
      <w:footerReference w:type="default" r:id="rId34"/>
      <w:pgSz w:w="11906" w:h="16838"/>
      <w:pgMar w:top="1417" w:right="1274"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CD9" w:rsidRDefault="00E34CD9">
      <w:r>
        <w:separator/>
      </w:r>
    </w:p>
  </w:endnote>
  <w:endnote w:type="continuationSeparator" w:id="0">
    <w:p w:rsidR="00E34CD9" w:rsidRDefault="00E34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BD2" w:rsidRDefault="00A95BD2">
    <w:pPr>
      <w:pStyle w:val="Piedepgina"/>
      <w:pBdr>
        <w:top w:val="single" w:sz="4" w:space="1" w:color="auto"/>
      </w:pBdr>
      <w:rPr>
        <w:sz w:val="16"/>
      </w:rPr>
    </w:pPr>
    <w:r>
      <w:rPr>
        <w:sz w:val="16"/>
      </w:rPr>
      <w:fldChar w:fldCharType="begin"/>
    </w:r>
    <w:r>
      <w:rPr>
        <w:sz w:val="16"/>
      </w:rPr>
      <w:instrText xml:space="preserve"> FILENAME </w:instrText>
    </w:r>
    <w:r>
      <w:rPr>
        <w:sz w:val="16"/>
      </w:rPr>
      <w:fldChar w:fldCharType="separate"/>
    </w:r>
    <w:r>
      <w:rPr>
        <w:noProof/>
        <w:sz w:val="16"/>
      </w:rPr>
      <w:t>2017225 MODBNK - Adecuaciones (OBSERVACIONES).docx</w:t>
    </w:r>
    <w:r>
      <w:rPr>
        <w:sz w:val="16"/>
      </w:rPr>
      <w:fldChar w:fldCharType="end"/>
    </w:r>
    <w:r>
      <w:rPr>
        <w:sz w:val="16"/>
      </w:rPr>
      <w:tab/>
    </w:r>
    <w:r>
      <w:rPr>
        <w:sz w:val="16"/>
      </w:rPr>
      <w:tab/>
    </w:r>
    <w:r>
      <w:rPr>
        <w:rStyle w:val="Nmerodepgina"/>
        <w:sz w:val="16"/>
      </w:rPr>
      <w:fldChar w:fldCharType="begin"/>
    </w:r>
    <w:r>
      <w:rPr>
        <w:rStyle w:val="Nmerodepgina"/>
        <w:sz w:val="16"/>
      </w:rPr>
      <w:instrText xml:space="preserve"> PAGE </w:instrText>
    </w:r>
    <w:r>
      <w:rPr>
        <w:rStyle w:val="Nmerodepgina"/>
        <w:sz w:val="16"/>
      </w:rPr>
      <w:fldChar w:fldCharType="separate"/>
    </w:r>
    <w:r w:rsidR="003F0CEF">
      <w:rPr>
        <w:rStyle w:val="Nmerodepgina"/>
        <w:noProof/>
        <w:sz w:val="16"/>
      </w:rPr>
      <w:t>9</w:t>
    </w:r>
    <w:r>
      <w:rPr>
        <w:rStyle w:val="Nmerodepgina"/>
        <w:sz w:val="16"/>
      </w:rPr>
      <w:fldChar w:fldCharType="end"/>
    </w:r>
    <w:r>
      <w:rPr>
        <w:rStyle w:val="Nmerodepgina"/>
        <w:sz w:val="16"/>
      </w:rPr>
      <w:t xml:space="preserve"> / </w:t>
    </w:r>
    <w:r>
      <w:rPr>
        <w:rStyle w:val="Nmerodepgina"/>
        <w:sz w:val="16"/>
      </w:rPr>
      <w:fldChar w:fldCharType="begin"/>
    </w:r>
    <w:r>
      <w:rPr>
        <w:rStyle w:val="Nmerodepgina"/>
        <w:sz w:val="16"/>
      </w:rPr>
      <w:instrText xml:space="preserve"> NUMPAGES </w:instrText>
    </w:r>
    <w:r>
      <w:rPr>
        <w:rStyle w:val="Nmerodepgina"/>
        <w:sz w:val="16"/>
      </w:rPr>
      <w:fldChar w:fldCharType="separate"/>
    </w:r>
    <w:r w:rsidR="003F0CEF">
      <w:rPr>
        <w:rStyle w:val="Nmerodepgina"/>
        <w:noProof/>
        <w:sz w:val="16"/>
      </w:rPr>
      <w:t>9</w:t>
    </w:r>
    <w:r>
      <w:rPr>
        <w:rStyle w:val="Nmerodepgina"/>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CD9" w:rsidRDefault="00E34CD9">
      <w:r>
        <w:separator/>
      </w:r>
    </w:p>
  </w:footnote>
  <w:footnote w:type="continuationSeparator" w:id="0">
    <w:p w:rsidR="00E34CD9" w:rsidRDefault="00E34C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BD2" w:rsidRDefault="00A95BD2">
    <w:pPr>
      <w:pStyle w:val="Encabezado"/>
      <w:rPr>
        <w:sz w:val="16"/>
      </w:rPr>
    </w:pPr>
    <w:r>
      <w:rPr>
        <w:sz w:val="16"/>
      </w:rPr>
      <w:t xml:space="preserve">   Aduana Nacional de Bolivia</w:t>
    </w:r>
    <w:r>
      <w:rPr>
        <w:sz w:val="16"/>
      </w:rPr>
      <w:tab/>
    </w:r>
    <w:r>
      <w:rPr>
        <w:sz w:val="16"/>
      </w:rPr>
      <w:tab/>
      <w:t>GNS-FRM-002</w:t>
    </w:r>
  </w:p>
  <w:p w:rsidR="00A95BD2" w:rsidRDefault="00A95BD2">
    <w:pPr>
      <w:pStyle w:val="Encabezado"/>
      <w:pBdr>
        <w:bottom w:val="single" w:sz="4" w:space="1" w:color="auto"/>
      </w:pBdr>
    </w:pPr>
    <w:r>
      <w:rPr>
        <w:sz w:val="16"/>
      </w:rPr>
      <w:t>Gerencia Nacional de Sistemas</w:t>
    </w:r>
    <w:r>
      <w:rPr>
        <w:sz w:val="16"/>
      </w:rPr>
      <w:tab/>
    </w:r>
    <w:r>
      <w:rPr>
        <w:sz w:val="16"/>
      </w:rPr>
      <w:tab/>
      <w:t>Formato Control de Calidad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45B1E"/>
    <w:multiLevelType w:val="hybridMultilevel"/>
    <w:tmpl w:val="9022021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
    <w:nsid w:val="08B35A56"/>
    <w:multiLevelType w:val="hybridMultilevel"/>
    <w:tmpl w:val="2C563AA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
    <w:nsid w:val="0AB43D3D"/>
    <w:multiLevelType w:val="hybridMultilevel"/>
    <w:tmpl w:val="F050E28E"/>
    <w:lvl w:ilvl="0" w:tplc="F95827D8">
      <w:numFmt w:val="bullet"/>
      <w:lvlText w:val="-"/>
      <w:lvlJc w:val="left"/>
      <w:pPr>
        <w:ind w:left="0" w:hanging="360"/>
      </w:pPr>
      <w:rPr>
        <w:rFonts w:ascii="Tahoma" w:eastAsia="Times New Roman" w:hAnsi="Tahoma" w:cs="Tahoma" w:hint="default"/>
      </w:rPr>
    </w:lvl>
    <w:lvl w:ilvl="1" w:tplc="400A0003" w:tentative="1">
      <w:start w:val="1"/>
      <w:numFmt w:val="bullet"/>
      <w:lvlText w:val="o"/>
      <w:lvlJc w:val="left"/>
      <w:pPr>
        <w:ind w:left="720" w:hanging="360"/>
      </w:pPr>
      <w:rPr>
        <w:rFonts w:ascii="Courier New" w:hAnsi="Courier New" w:cs="Courier New" w:hint="default"/>
      </w:rPr>
    </w:lvl>
    <w:lvl w:ilvl="2" w:tplc="400A0005" w:tentative="1">
      <w:start w:val="1"/>
      <w:numFmt w:val="bullet"/>
      <w:lvlText w:val=""/>
      <w:lvlJc w:val="left"/>
      <w:pPr>
        <w:ind w:left="1440" w:hanging="360"/>
      </w:pPr>
      <w:rPr>
        <w:rFonts w:ascii="Wingdings" w:hAnsi="Wingdings" w:hint="default"/>
      </w:rPr>
    </w:lvl>
    <w:lvl w:ilvl="3" w:tplc="400A0001" w:tentative="1">
      <w:start w:val="1"/>
      <w:numFmt w:val="bullet"/>
      <w:lvlText w:val=""/>
      <w:lvlJc w:val="left"/>
      <w:pPr>
        <w:ind w:left="2160" w:hanging="360"/>
      </w:pPr>
      <w:rPr>
        <w:rFonts w:ascii="Symbol" w:hAnsi="Symbol" w:hint="default"/>
      </w:rPr>
    </w:lvl>
    <w:lvl w:ilvl="4" w:tplc="400A0003" w:tentative="1">
      <w:start w:val="1"/>
      <w:numFmt w:val="bullet"/>
      <w:lvlText w:val="o"/>
      <w:lvlJc w:val="left"/>
      <w:pPr>
        <w:ind w:left="2880" w:hanging="360"/>
      </w:pPr>
      <w:rPr>
        <w:rFonts w:ascii="Courier New" w:hAnsi="Courier New" w:cs="Courier New" w:hint="default"/>
      </w:rPr>
    </w:lvl>
    <w:lvl w:ilvl="5" w:tplc="400A0005" w:tentative="1">
      <w:start w:val="1"/>
      <w:numFmt w:val="bullet"/>
      <w:lvlText w:val=""/>
      <w:lvlJc w:val="left"/>
      <w:pPr>
        <w:ind w:left="3600" w:hanging="360"/>
      </w:pPr>
      <w:rPr>
        <w:rFonts w:ascii="Wingdings" w:hAnsi="Wingdings" w:hint="default"/>
      </w:rPr>
    </w:lvl>
    <w:lvl w:ilvl="6" w:tplc="400A0001" w:tentative="1">
      <w:start w:val="1"/>
      <w:numFmt w:val="bullet"/>
      <w:lvlText w:val=""/>
      <w:lvlJc w:val="left"/>
      <w:pPr>
        <w:ind w:left="4320" w:hanging="360"/>
      </w:pPr>
      <w:rPr>
        <w:rFonts w:ascii="Symbol" w:hAnsi="Symbol" w:hint="default"/>
      </w:rPr>
    </w:lvl>
    <w:lvl w:ilvl="7" w:tplc="400A0003" w:tentative="1">
      <w:start w:val="1"/>
      <w:numFmt w:val="bullet"/>
      <w:lvlText w:val="o"/>
      <w:lvlJc w:val="left"/>
      <w:pPr>
        <w:ind w:left="5040" w:hanging="360"/>
      </w:pPr>
      <w:rPr>
        <w:rFonts w:ascii="Courier New" w:hAnsi="Courier New" w:cs="Courier New" w:hint="default"/>
      </w:rPr>
    </w:lvl>
    <w:lvl w:ilvl="8" w:tplc="400A0005" w:tentative="1">
      <w:start w:val="1"/>
      <w:numFmt w:val="bullet"/>
      <w:lvlText w:val=""/>
      <w:lvlJc w:val="left"/>
      <w:pPr>
        <w:ind w:left="5760" w:hanging="360"/>
      </w:pPr>
      <w:rPr>
        <w:rFonts w:ascii="Wingdings" w:hAnsi="Wingdings" w:hint="default"/>
      </w:rPr>
    </w:lvl>
  </w:abstractNum>
  <w:abstractNum w:abstractNumId="3">
    <w:nsid w:val="0BEF7BD3"/>
    <w:multiLevelType w:val="hybridMultilevel"/>
    <w:tmpl w:val="5C963A6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0FB30B3C"/>
    <w:multiLevelType w:val="hybridMultilevel"/>
    <w:tmpl w:val="E806F33E"/>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5">
    <w:nsid w:val="11076C01"/>
    <w:multiLevelType w:val="hybridMultilevel"/>
    <w:tmpl w:val="4B08F81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8937305"/>
    <w:multiLevelType w:val="hybridMultilevel"/>
    <w:tmpl w:val="CA6657FA"/>
    <w:lvl w:ilvl="0" w:tplc="5ADAE442">
      <w:numFmt w:val="bullet"/>
      <w:lvlText w:val="-"/>
      <w:lvlJc w:val="left"/>
      <w:pPr>
        <w:ind w:left="720" w:hanging="360"/>
      </w:pPr>
      <w:rPr>
        <w:rFonts w:ascii="Times New Roman" w:eastAsia="Times New Roman" w:hAnsi="Times New Roman" w:cs="Times New Roman"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3301BA8"/>
    <w:multiLevelType w:val="hybridMultilevel"/>
    <w:tmpl w:val="AC3A9BBE"/>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nsid w:val="240E56DD"/>
    <w:multiLevelType w:val="hybridMultilevel"/>
    <w:tmpl w:val="A486520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9">
    <w:nsid w:val="2E7C7872"/>
    <w:multiLevelType w:val="hybridMultilevel"/>
    <w:tmpl w:val="19F41D1C"/>
    <w:lvl w:ilvl="0" w:tplc="400A000B">
      <w:start w:val="1"/>
      <w:numFmt w:val="bullet"/>
      <w:lvlText w:val=""/>
      <w:lvlJc w:val="left"/>
      <w:pPr>
        <w:ind w:left="720" w:hanging="360"/>
      </w:pPr>
      <w:rPr>
        <w:rFonts w:ascii="Wingdings" w:hAnsi="Wingding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360234F6"/>
    <w:multiLevelType w:val="hybridMultilevel"/>
    <w:tmpl w:val="23D27B2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1">
    <w:nsid w:val="37CA6DF6"/>
    <w:multiLevelType w:val="hybridMultilevel"/>
    <w:tmpl w:val="A8B002C4"/>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2">
    <w:nsid w:val="3CCD3465"/>
    <w:multiLevelType w:val="hybridMultilevel"/>
    <w:tmpl w:val="ABB85662"/>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3">
    <w:nsid w:val="3EA92786"/>
    <w:multiLevelType w:val="hybridMultilevel"/>
    <w:tmpl w:val="001ECD7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4">
    <w:nsid w:val="3EEF18B7"/>
    <w:multiLevelType w:val="hybridMultilevel"/>
    <w:tmpl w:val="BEC63D0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5">
    <w:nsid w:val="40314E6E"/>
    <w:multiLevelType w:val="multilevel"/>
    <w:tmpl w:val="2A2C5F6A"/>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077"/>
        </w:tabs>
        <w:ind w:left="1077" w:hanging="1077"/>
      </w:pPr>
      <w:rPr>
        <w:rFonts w:hint="default"/>
      </w:rPr>
    </w:lvl>
    <w:lvl w:ilvl="2">
      <w:start w:val="1"/>
      <w:numFmt w:val="decimal"/>
      <w:pStyle w:val="Ttulo3"/>
      <w:lvlText w:val="%1.%2.%3."/>
      <w:lvlJc w:val="left"/>
      <w:pPr>
        <w:tabs>
          <w:tab w:val="num" w:pos="1588"/>
        </w:tabs>
        <w:ind w:left="1588" w:hanging="1588"/>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40C93250"/>
    <w:multiLevelType w:val="hybridMultilevel"/>
    <w:tmpl w:val="C75CB1D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7">
    <w:nsid w:val="5021436B"/>
    <w:multiLevelType w:val="hybridMultilevel"/>
    <w:tmpl w:val="1FE86E4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8">
    <w:nsid w:val="55944F13"/>
    <w:multiLevelType w:val="hybridMultilevel"/>
    <w:tmpl w:val="7EC618D2"/>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9">
    <w:nsid w:val="5F57454C"/>
    <w:multiLevelType w:val="hybridMultilevel"/>
    <w:tmpl w:val="D05CDFC2"/>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0">
    <w:nsid w:val="61B51A3A"/>
    <w:multiLevelType w:val="hybridMultilevel"/>
    <w:tmpl w:val="92E27C9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1">
    <w:nsid w:val="64F274D1"/>
    <w:multiLevelType w:val="hybridMultilevel"/>
    <w:tmpl w:val="9782DA22"/>
    <w:lvl w:ilvl="0" w:tplc="40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2">
    <w:nsid w:val="68CB0AD5"/>
    <w:multiLevelType w:val="hybridMultilevel"/>
    <w:tmpl w:val="666A777E"/>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3">
    <w:nsid w:val="702D4E4B"/>
    <w:multiLevelType w:val="multilevel"/>
    <w:tmpl w:val="8FA4F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73B37CFE"/>
    <w:multiLevelType w:val="hybridMultilevel"/>
    <w:tmpl w:val="C022843A"/>
    <w:lvl w:ilvl="0" w:tplc="400A0001">
      <w:start w:val="1"/>
      <w:numFmt w:val="bullet"/>
      <w:lvlText w:val=""/>
      <w:lvlJc w:val="left"/>
      <w:pPr>
        <w:ind w:left="720" w:hanging="360"/>
      </w:pPr>
      <w:rPr>
        <w:rFonts w:ascii="Symbol" w:hAnsi="Symbol" w:hint="default"/>
      </w:rPr>
    </w:lvl>
    <w:lvl w:ilvl="1" w:tplc="62A83E66">
      <w:numFmt w:val="bullet"/>
      <w:lvlText w:val="-"/>
      <w:lvlJc w:val="left"/>
      <w:pPr>
        <w:ind w:left="1440" w:hanging="360"/>
      </w:pPr>
      <w:rPr>
        <w:rFonts w:ascii="Helvetica" w:eastAsia="Times New Roman" w:hAnsi="Helvetica"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7CA50E14"/>
    <w:multiLevelType w:val="hybridMultilevel"/>
    <w:tmpl w:val="6598E94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6">
    <w:nsid w:val="7CB211A6"/>
    <w:multiLevelType w:val="hybridMultilevel"/>
    <w:tmpl w:val="36BA01A8"/>
    <w:lvl w:ilvl="0" w:tplc="E44A6872">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7DD82E77"/>
    <w:multiLevelType w:val="hybridMultilevel"/>
    <w:tmpl w:val="A6604076"/>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num w:numId="1">
    <w:abstractNumId w:val="15"/>
  </w:num>
  <w:num w:numId="2">
    <w:abstractNumId w:val="27"/>
  </w:num>
  <w:num w:numId="3">
    <w:abstractNumId w:val="25"/>
  </w:num>
  <w:num w:numId="4">
    <w:abstractNumId w:val="1"/>
  </w:num>
  <w:num w:numId="5">
    <w:abstractNumId w:val="23"/>
  </w:num>
  <w:num w:numId="6">
    <w:abstractNumId w:val="4"/>
  </w:num>
  <w:num w:numId="7">
    <w:abstractNumId w:val="14"/>
  </w:num>
  <w:num w:numId="8">
    <w:abstractNumId w:val="16"/>
  </w:num>
  <w:num w:numId="9">
    <w:abstractNumId w:val="10"/>
  </w:num>
  <w:num w:numId="10">
    <w:abstractNumId w:val="20"/>
  </w:num>
  <w:num w:numId="11">
    <w:abstractNumId w:val="24"/>
  </w:num>
  <w:num w:numId="12">
    <w:abstractNumId w:val="7"/>
  </w:num>
  <w:num w:numId="13">
    <w:abstractNumId w:val="2"/>
  </w:num>
  <w:num w:numId="14">
    <w:abstractNumId w:val="21"/>
  </w:num>
  <w:num w:numId="15">
    <w:abstractNumId w:val="9"/>
  </w:num>
  <w:num w:numId="16">
    <w:abstractNumId w:val="26"/>
  </w:num>
  <w:num w:numId="17">
    <w:abstractNumId w:val="5"/>
  </w:num>
  <w:num w:numId="18">
    <w:abstractNumId w:val="3"/>
  </w:num>
  <w:num w:numId="19">
    <w:abstractNumId w:val="18"/>
  </w:num>
  <w:num w:numId="20">
    <w:abstractNumId w:val="0"/>
  </w:num>
  <w:num w:numId="21">
    <w:abstractNumId w:val="12"/>
  </w:num>
  <w:num w:numId="22">
    <w:abstractNumId w:val="6"/>
  </w:num>
  <w:num w:numId="23">
    <w:abstractNumId w:val="19"/>
  </w:num>
  <w:num w:numId="24">
    <w:abstractNumId w:val="17"/>
  </w:num>
  <w:num w:numId="25">
    <w:abstractNumId w:val="8"/>
  </w:num>
  <w:num w:numId="26">
    <w:abstractNumId w:val="13"/>
  </w:num>
  <w:num w:numId="27">
    <w:abstractNumId w:val="22"/>
  </w:num>
  <w:num w:numId="2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570"/>
    <w:rsid w:val="00000512"/>
    <w:rsid w:val="00001BE0"/>
    <w:rsid w:val="000033AB"/>
    <w:rsid w:val="00004492"/>
    <w:rsid w:val="00005916"/>
    <w:rsid w:val="00005D4D"/>
    <w:rsid w:val="00010DD5"/>
    <w:rsid w:val="00011ECF"/>
    <w:rsid w:val="0001487C"/>
    <w:rsid w:val="00016F8B"/>
    <w:rsid w:val="00017E15"/>
    <w:rsid w:val="000210F8"/>
    <w:rsid w:val="000221F2"/>
    <w:rsid w:val="000238B6"/>
    <w:rsid w:val="00023DA0"/>
    <w:rsid w:val="00024689"/>
    <w:rsid w:val="000267B6"/>
    <w:rsid w:val="000268CC"/>
    <w:rsid w:val="00027A64"/>
    <w:rsid w:val="00030CA6"/>
    <w:rsid w:val="0003286C"/>
    <w:rsid w:val="000337CB"/>
    <w:rsid w:val="00033B13"/>
    <w:rsid w:val="00034973"/>
    <w:rsid w:val="00037875"/>
    <w:rsid w:val="00037E34"/>
    <w:rsid w:val="00040A0B"/>
    <w:rsid w:val="00040D4C"/>
    <w:rsid w:val="00044030"/>
    <w:rsid w:val="00045482"/>
    <w:rsid w:val="00046BFE"/>
    <w:rsid w:val="00046C22"/>
    <w:rsid w:val="000519A5"/>
    <w:rsid w:val="0005282E"/>
    <w:rsid w:val="000528CC"/>
    <w:rsid w:val="00052E0C"/>
    <w:rsid w:val="000538B4"/>
    <w:rsid w:val="00053BD9"/>
    <w:rsid w:val="0005430A"/>
    <w:rsid w:val="000552B7"/>
    <w:rsid w:val="00055962"/>
    <w:rsid w:val="00056B49"/>
    <w:rsid w:val="00057B17"/>
    <w:rsid w:val="00057C4F"/>
    <w:rsid w:val="00063DF2"/>
    <w:rsid w:val="000647A0"/>
    <w:rsid w:val="00065148"/>
    <w:rsid w:val="00065B12"/>
    <w:rsid w:val="000664B7"/>
    <w:rsid w:val="00066CCF"/>
    <w:rsid w:val="0006779D"/>
    <w:rsid w:val="00070DAD"/>
    <w:rsid w:val="00070DE4"/>
    <w:rsid w:val="00070F44"/>
    <w:rsid w:val="0007153E"/>
    <w:rsid w:val="00071709"/>
    <w:rsid w:val="000719C0"/>
    <w:rsid w:val="00071FE1"/>
    <w:rsid w:val="00072735"/>
    <w:rsid w:val="0007615A"/>
    <w:rsid w:val="00081AB1"/>
    <w:rsid w:val="000821BB"/>
    <w:rsid w:val="00082532"/>
    <w:rsid w:val="00082AC5"/>
    <w:rsid w:val="00083F69"/>
    <w:rsid w:val="0008482C"/>
    <w:rsid w:val="00086BB1"/>
    <w:rsid w:val="00086C02"/>
    <w:rsid w:val="00087C8E"/>
    <w:rsid w:val="00091122"/>
    <w:rsid w:val="0009241A"/>
    <w:rsid w:val="00092CD5"/>
    <w:rsid w:val="00093156"/>
    <w:rsid w:val="00093237"/>
    <w:rsid w:val="000951E3"/>
    <w:rsid w:val="0009540B"/>
    <w:rsid w:val="000970EC"/>
    <w:rsid w:val="000A23C3"/>
    <w:rsid w:val="000A2F48"/>
    <w:rsid w:val="000A3AE2"/>
    <w:rsid w:val="000A4C78"/>
    <w:rsid w:val="000B32DE"/>
    <w:rsid w:val="000B3C39"/>
    <w:rsid w:val="000B49E2"/>
    <w:rsid w:val="000B5F3A"/>
    <w:rsid w:val="000B68C9"/>
    <w:rsid w:val="000B6AFD"/>
    <w:rsid w:val="000B7280"/>
    <w:rsid w:val="000C00FF"/>
    <w:rsid w:val="000C23A1"/>
    <w:rsid w:val="000C31DF"/>
    <w:rsid w:val="000C32BF"/>
    <w:rsid w:val="000C3EAC"/>
    <w:rsid w:val="000C794F"/>
    <w:rsid w:val="000D0D02"/>
    <w:rsid w:val="000D11E2"/>
    <w:rsid w:val="000D1A7B"/>
    <w:rsid w:val="000D2511"/>
    <w:rsid w:val="000D3403"/>
    <w:rsid w:val="000D4EBD"/>
    <w:rsid w:val="000D5E45"/>
    <w:rsid w:val="000D73BB"/>
    <w:rsid w:val="000D7D82"/>
    <w:rsid w:val="000E06FF"/>
    <w:rsid w:val="000E0D1A"/>
    <w:rsid w:val="000E165B"/>
    <w:rsid w:val="000E22CF"/>
    <w:rsid w:val="000E22E5"/>
    <w:rsid w:val="000E3A28"/>
    <w:rsid w:val="000E3CF8"/>
    <w:rsid w:val="000E53ED"/>
    <w:rsid w:val="000E6EF2"/>
    <w:rsid w:val="000E71EF"/>
    <w:rsid w:val="000E78AB"/>
    <w:rsid w:val="000F0747"/>
    <w:rsid w:val="000F0A46"/>
    <w:rsid w:val="000F0C87"/>
    <w:rsid w:val="000F2C08"/>
    <w:rsid w:val="000F481B"/>
    <w:rsid w:val="000F5D22"/>
    <w:rsid w:val="000F601E"/>
    <w:rsid w:val="000F6495"/>
    <w:rsid w:val="000F70EA"/>
    <w:rsid w:val="00101E4F"/>
    <w:rsid w:val="0010211C"/>
    <w:rsid w:val="00106013"/>
    <w:rsid w:val="00106747"/>
    <w:rsid w:val="00106A2F"/>
    <w:rsid w:val="00106A49"/>
    <w:rsid w:val="00107DEE"/>
    <w:rsid w:val="001103FD"/>
    <w:rsid w:val="00110756"/>
    <w:rsid w:val="00110BAA"/>
    <w:rsid w:val="001110BC"/>
    <w:rsid w:val="001118D2"/>
    <w:rsid w:val="001136DD"/>
    <w:rsid w:val="00113BE7"/>
    <w:rsid w:val="00113F4F"/>
    <w:rsid w:val="00114CB0"/>
    <w:rsid w:val="001157CD"/>
    <w:rsid w:val="00115A0A"/>
    <w:rsid w:val="00115F79"/>
    <w:rsid w:val="00117C6E"/>
    <w:rsid w:val="0012165E"/>
    <w:rsid w:val="00121F5B"/>
    <w:rsid w:val="00122A0D"/>
    <w:rsid w:val="00122E16"/>
    <w:rsid w:val="00124476"/>
    <w:rsid w:val="00125089"/>
    <w:rsid w:val="00125D64"/>
    <w:rsid w:val="001269D0"/>
    <w:rsid w:val="001304DF"/>
    <w:rsid w:val="001322EF"/>
    <w:rsid w:val="001329C6"/>
    <w:rsid w:val="00132BB2"/>
    <w:rsid w:val="00133FF5"/>
    <w:rsid w:val="00134E12"/>
    <w:rsid w:val="00135628"/>
    <w:rsid w:val="00135860"/>
    <w:rsid w:val="00135E3D"/>
    <w:rsid w:val="001360DE"/>
    <w:rsid w:val="0013651F"/>
    <w:rsid w:val="00136AC9"/>
    <w:rsid w:val="00136D5A"/>
    <w:rsid w:val="00141680"/>
    <w:rsid w:val="00142079"/>
    <w:rsid w:val="00142928"/>
    <w:rsid w:val="00144D99"/>
    <w:rsid w:val="00146CAC"/>
    <w:rsid w:val="00146F2A"/>
    <w:rsid w:val="001535DB"/>
    <w:rsid w:val="001554C5"/>
    <w:rsid w:val="00155FBC"/>
    <w:rsid w:val="00156108"/>
    <w:rsid w:val="0016001F"/>
    <w:rsid w:val="00161844"/>
    <w:rsid w:val="001629C5"/>
    <w:rsid w:val="00163ABA"/>
    <w:rsid w:val="00163D10"/>
    <w:rsid w:val="0016454A"/>
    <w:rsid w:val="0016479A"/>
    <w:rsid w:val="001653D0"/>
    <w:rsid w:val="00170E59"/>
    <w:rsid w:val="0017145F"/>
    <w:rsid w:val="00171EDB"/>
    <w:rsid w:val="00172800"/>
    <w:rsid w:val="00172A79"/>
    <w:rsid w:val="001737FF"/>
    <w:rsid w:val="001747C2"/>
    <w:rsid w:val="001751E1"/>
    <w:rsid w:val="00177DFE"/>
    <w:rsid w:val="00180D8F"/>
    <w:rsid w:val="00183CDB"/>
    <w:rsid w:val="00183D0E"/>
    <w:rsid w:val="00184310"/>
    <w:rsid w:val="001852CB"/>
    <w:rsid w:val="001853EB"/>
    <w:rsid w:val="00185C24"/>
    <w:rsid w:val="00185F4B"/>
    <w:rsid w:val="001877B7"/>
    <w:rsid w:val="001918BC"/>
    <w:rsid w:val="001921F3"/>
    <w:rsid w:val="00192F17"/>
    <w:rsid w:val="00194A43"/>
    <w:rsid w:val="001959C0"/>
    <w:rsid w:val="00196A2B"/>
    <w:rsid w:val="001A1BDD"/>
    <w:rsid w:val="001A3622"/>
    <w:rsid w:val="001A42AE"/>
    <w:rsid w:val="001A533A"/>
    <w:rsid w:val="001A53E2"/>
    <w:rsid w:val="001A5435"/>
    <w:rsid w:val="001A5FBC"/>
    <w:rsid w:val="001A7CE4"/>
    <w:rsid w:val="001B08AA"/>
    <w:rsid w:val="001B0B33"/>
    <w:rsid w:val="001B181B"/>
    <w:rsid w:val="001B1AA5"/>
    <w:rsid w:val="001B3A6B"/>
    <w:rsid w:val="001B598A"/>
    <w:rsid w:val="001B5F29"/>
    <w:rsid w:val="001B60D0"/>
    <w:rsid w:val="001B6D54"/>
    <w:rsid w:val="001B7078"/>
    <w:rsid w:val="001C3ED8"/>
    <w:rsid w:val="001C4399"/>
    <w:rsid w:val="001C4DD3"/>
    <w:rsid w:val="001C5178"/>
    <w:rsid w:val="001C5474"/>
    <w:rsid w:val="001C641A"/>
    <w:rsid w:val="001C7C6C"/>
    <w:rsid w:val="001D0514"/>
    <w:rsid w:val="001D4353"/>
    <w:rsid w:val="001D74FD"/>
    <w:rsid w:val="001E0929"/>
    <w:rsid w:val="001E206B"/>
    <w:rsid w:val="001E31FC"/>
    <w:rsid w:val="001E3CD9"/>
    <w:rsid w:val="001E43E6"/>
    <w:rsid w:val="001E46E3"/>
    <w:rsid w:val="001F213B"/>
    <w:rsid w:val="001F27DE"/>
    <w:rsid w:val="001F3933"/>
    <w:rsid w:val="001F447D"/>
    <w:rsid w:val="001F74FF"/>
    <w:rsid w:val="00202365"/>
    <w:rsid w:val="0020348B"/>
    <w:rsid w:val="002058EE"/>
    <w:rsid w:val="00205D17"/>
    <w:rsid w:val="002068E3"/>
    <w:rsid w:val="00206A95"/>
    <w:rsid w:val="00206DBD"/>
    <w:rsid w:val="00207DC8"/>
    <w:rsid w:val="00210386"/>
    <w:rsid w:val="0021084B"/>
    <w:rsid w:val="0021087C"/>
    <w:rsid w:val="00210B5E"/>
    <w:rsid w:val="00211386"/>
    <w:rsid w:val="00211614"/>
    <w:rsid w:val="00211897"/>
    <w:rsid w:val="00212578"/>
    <w:rsid w:val="00212CD8"/>
    <w:rsid w:val="00212EDD"/>
    <w:rsid w:val="0021329E"/>
    <w:rsid w:val="00214107"/>
    <w:rsid w:val="00221061"/>
    <w:rsid w:val="00221861"/>
    <w:rsid w:val="00223BF3"/>
    <w:rsid w:val="00224B9C"/>
    <w:rsid w:val="00225A94"/>
    <w:rsid w:val="00227A0E"/>
    <w:rsid w:val="002338FC"/>
    <w:rsid w:val="00233D60"/>
    <w:rsid w:val="0023524F"/>
    <w:rsid w:val="00236425"/>
    <w:rsid w:val="0023708D"/>
    <w:rsid w:val="00237C2F"/>
    <w:rsid w:val="00241CB7"/>
    <w:rsid w:val="00244642"/>
    <w:rsid w:val="0024466E"/>
    <w:rsid w:val="00246C74"/>
    <w:rsid w:val="0024757E"/>
    <w:rsid w:val="00251DA0"/>
    <w:rsid w:val="00252739"/>
    <w:rsid w:val="00252AF7"/>
    <w:rsid w:val="00255DBE"/>
    <w:rsid w:val="00257B79"/>
    <w:rsid w:val="002600A8"/>
    <w:rsid w:val="002646E2"/>
    <w:rsid w:val="00264A9A"/>
    <w:rsid w:val="002665B0"/>
    <w:rsid w:val="002667BE"/>
    <w:rsid w:val="00266E8A"/>
    <w:rsid w:val="00267865"/>
    <w:rsid w:val="00270777"/>
    <w:rsid w:val="002708C0"/>
    <w:rsid w:val="002729AB"/>
    <w:rsid w:val="0027312B"/>
    <w:rsid w:val="0027340A"/>
    <w:rsid w:val="00273B35"/>
    <w:rsid w:val="002766FB"/>
    <w:rsid w:val="002771F9"/>
    <w:rsid w:val="002775D9"/>
    <w:rsid w:val="00282F99"/>
    <w:rsid w:val="002835FF"/>
    <w:rsid w:val="002840D9"/>
    <w:rsid w:val="00284815"/>
    <w:rsid w:val="00284D06"/>
    <w:rsid w:val="00284DD8"/>
    <w:rsid w:val="0028566A"/>
    <w:rsid w:val="002858E4"/>
    <w:rsid w:val="00285EA2"/>
    <w:rsid w:val="00286E0C"/>
    <w:rsid w:val="00287859"/>
    <w:rsid w:val="00287AE7"/>
    <w:rsid w:val="00287CAB"/>
    <w:rsid w:val="00290E31"/>
    <w:rsid w:val="002913B1"/>
    <w:rsid w:val="002928C0"/>
    <w:rsid w:val="002939BD"/>
    <w:rsid w:val="002940DB"/>
    <w:rsid w:val="00297587"/>
    <w:rsid w:val="0029774C"/>
    <w:rsid w:val="002A099C"/>
    <w:rsid w:val="002A14FB"/>
    <w:rsid w:val="002A1664"/>
    <w:rsid w:val="002A1B57"/>
    <w:rsid w:val="002A1B9B"/>
    <w:rsid w:val="002A2B13"/>
    <w:rsid w:val="002A38F2"/>
    <w:rsid w:val="002A47C7"/>
    <w:rsid w:val="002A50C6"/>
    <w:rsid w:val="002A5C0F"/>
    <w:rsid w:val="002A6DB3"/>
    <w:rsid w:val="002B007A"/>
    <w:rsid w:val="002B0197"/>
    <w:rsid w:val="002B2640"/>
    <w:rsid w:val="002B66E3"/>
    <w:rsid w:val="002C0CD3"/>
    <w:rsid w:val="002C1E90"/>
    <w:rsid w:val="002C5B0C"/>
    <w:rsid w:val="002C75DA"/>
    <w:rsid w:val="002D008A"/>
    <w:rsid w:val="002D0D86"/>
    <w:rsid w:val="002D1080"/>
    <w:rsid w:val="002D13FD"/>
    <w:rsid w:val="002D20AB"/>
    <w:rsid w:val="002D258E"/>
    <w:rsid w:val="002D49E3"/>
    <w:rsid w:val="002D4F69"/>
    <w:rsid w:val="002D4FE2"/>
    <w:rsid w:val="002D530E"/>
    <w:rsid w:val="002D589D"/>
    <w:rsid w:val="002D619F"/>
    <w:rsid w:val="002D6FE4"/>
    <w:rsid w:val="002E1F75"/>
    <w:rsid w:val="002E755D"/>
    <w:rsid w:val="002F0831"/>
    <w:rsid w:val="002F38D1"/>
    <w:rsid w:val="002F3987"/>
    <w:rsid w:val="002F3B02"/>
    <w:rsid w:val="002F561C"/>
    <w:rsid w:val="002F5ECF"/>
    <w:rsid w:val="002F6A4C"/>
    <w:rsid w:val="002F6AFE"/>
    <w:rsid w:val="0030014C"/>
    <w:rsid w:val="003004C1"/>
    <w:rsid w:val="00302621"/>
    <w:rsid w:val="00303755"/>
    <w:rsid w:val="003043F1"/>
    <w:rsid w:val="0030569D"/>
    <w:rsid w:val="00305CDA"/>
    <w:rsid w:val="00307FEC"/>
    <w:rsid w:val="00310514"/>
    <w:rsid w:val="003109C5"/>
    <w:rsid w:val="00310EC5"/>
    <w:rsid w:val="00310F93"/>
    <w:rsid w:val="0031221D"/>
    <w:rsid w:val="00312A88"/>
    <w:rsid w:val="00313ACC"/>
    <w:rsid w:val="003149A5"/>
    <w:rsid w:val="00315163"/>
    <w:rsid w:val="0031531F"/>
    <w:rsid w:val="00320020"/>
    <w:rsid w:val="00320459"/>
    <w:rsid w:val="003228A7"/>
    <w:rsid w:val="00322D2A"/>
    <w:rsid w:val="003237F0"/>
    <w:rsid w:val="0032391B"/>
    <w:rsid w:val="00323ABD"/>
    <w:rsid w:val="00323DE5"/>
    <w:rsid w:val="00323F72"/>
    <w:rsid w:val="00323FDD"/>
    <w:rsid w:val="00325E9B"/>
    <w:rsid w:val="00326AD8"/>
    <w:rsid w:val="0033163C"/>
    <w:rsid w:val="00332FD0"/>
    <w:rsid w:val="00333BE7"/>
    <w:rsid w:val="003355A7"/>
    <w:rsid w:val="00336654"/>
    <w:rsid w:val="00336FA4"/>
    <w:rsid w:val="003372AA"/>
    <w:rsid w:val="00337DE0"/>
    <w:rsid w:val="00340157"/>
    <w:rsid w:val="00341191"/>
    <w:rsid w:val="00341CCE"/>
    <w:rsid w:val="00342176"/>
    <w:rsid w:val="00343474"/>
    <w:rsid w:val="0034479A"/>
    <w:rsid w:val="00345570"/>
    <w:rsid w:val="00347232"/>
    <w:rsid w:val="00351D7D"/>
    <w:rsid w:val="00353015"/>
    <w:rsid w:val="00354120"/>
    <w:rsid w:val="00356377"/>
    <w:rsid w:val="00356909"/>
    <w:rsid w:val="00357296"/>
    <w:rsid w:val="00360256"/>
    <w:rsid w:val="00362AD2"/>
    <w:rsid w:val="00365225"/>
    <w:rsid w:val="003671D0"/>
    <w:rsid w:val="00371BE0"/>
    <w:rsid w:val="003724F3"/>
    <w:rsid w:val="00372627"/>
    <w:rsid w:val="00374E79"/>
    <w:rsid w:val="0037646D"/>
    <w:rsid w:val="00377BFB"/>
    <w:rsid w:val="00380864"/>
    <w:rsid w:val="00380C12"/>
    <w:rsid w:val="00382155"/>
    <w:rsid w:val="00382E2D"/>
    <w:rsid w:val="00383B42"/>
    <w:rsid w:val="00384184"/>
    <w:rsid w:val="003850F7"/>
    <w:rsid w:val="00385A9B"/>
    <w:rsid w:val="003870B3"/>
    <w:rsid w:val="003876A6"/>
    <w:rsid w:val="00390A98"/>
    <w:rsid w:val="00390B09"/>
    <w:rsid w:val="003913D5"/>
    <w:rsid w:val="0039172D"/>
    <w:rsid w:val="00391E6D"/>
    <w:rsid w:val="00393045"/>
    <w:rsid w:val="0039357B"/>
    <w:rsid w:val="003938D9"/>
    <w:rsid w:val="00393D0D"/>
    <w:rsid w:val="00393D2A"/>
    <w:rsid w:val="00394ABA"/>
    <w:rsid w:val="00394D66"/>
    <w:rsid w:val="00396900"/>
    <w:rsid w:val="00397538"/>
    <w:rsid w:val="003976F4"/>
    <w:rsid w:val="003A0E23"/>
    <w:rsid w:val="003A1AF3"/>
    <w:rsid w:val="003A1C86"/>
    <w:rsid w:val="003A205A"/>
    <w:rsid w:val="003A2675"/>
    <w:rsid w:val="003A28B4"/>
    <w:rsid w:val="003A3838"/>
    <w:rsid w:val="003A38CA"/>
    <w:rsid w:val="003A3A26"/>
    <w:rsid w:val="003A4D9D"/>
    <w:rsid w:val="003A5544"/>
    <w:rsid w:val="003A6505"/>
    <w:rsid w:val="003A7FBC"/>
    <w:rsid w:val="003B0591"/>
    <w:rsid w:val="003B10B1"/>
    <w:rsid w:val="003B10C7"/>
    <w:rsid w:val="003B13DB"/>
    <w:rsid w:val="003B2128"/>
    <w:rsid w:val="003B2605"/>
    <w:rsid w:val="003B2921"/>
    <w:rsid w:val="003B403B"/>
    <w:rsid w:val="003B4497"/>
    <w:rsid w:val="003B5609"/>
    <w:rsid w:val="003B5CBB"/>
    <w:rsid w:val="003B6D17"/>
    <w:rsid w:val="003C1458"/>
    <w:rsid w:val="003C25F3"/>
    <w:rsid w:val="003C269C"/>
    <w:rsid w:val="003C6663"/>
    <w:rsid w:val="003C69E7"/>
    <w:rsid w:val="003C6C25"/>
    <w:rsid w:val="003C7FF0"/>
    <w:rsid w:val="003D026F"/>
    <w:rsid w:val="003D07F7"/>
    <w:rsid w:val="003D1C3D"/>
    <w:rsid w:val="003D2AEF"/>
    <w:rsid w:val="003D509E"/>
    <w:rsid w:val="003D6018"/>
    <w:rsid w:val="003D632A"/>
    <w:rsid w:val="003D659A"/>
    <w:rsid w:val="003D6ED1"/>
    <w:rsid w:val="003D7860"/>
    <w:rsid w:val="003E2CB5"/>
    <w:rsid w:val="003E2F47"/>
    <w:rsid w:val="003E34F6"/>
    <w:rsid w:val="003E3D0C"/>
    <w:rsid w:val="003E4A6F"/>
    <w:rsid w:val="003F07C9"/>
    <w:rsid w:val="003F0CEF"/>
    <w:rsid w:val="003F2BF9"/>
    <w:rsid w:val="003F504E"/>
    <w:rsid w:val="003F5412"/>
    <w:rsid w:val="003F64CC"/>
    <w:rsid w:val="003F6C94"/>
    <w:rsid w:val="003F75EB"/>
    <w:rsid w:val="003F7C29"/>
    <w:rsid w:val="00400E78"/>
    <w:rsid w:val="00401188"/>
    <w:rsid w:val="00401706"/>
    <w:rsid w:val="00401F7A"/>
    <w:rsid w:val="00402C70"/>
    <w:rsid w:val="00402F94"/>
    <w:rsid w:val="00406525"/>
    <w:rsid w:val="00406BBC"/>
    <w:rsid w:val="00406F0A"/>
    <w:rsid w:val="00411B24"/>
    <w:rsid w:val="00411EEC"/>
    <w:rsid w:val="004123EF"/>
    <w:rsid w:val="00412DC1"/>
    <w:rsid w:val="004134B5"/>
    <w:rsid w:val="00413836"/>
    <w:rsid w:val="00413B68"/>
    <w:rsid w:val="00414C1D"/>
    <w:rsid w:val="00415506"/>
    <w:rsid w:val="004175BA"/>
    <w:rsid w:val="00420870"/>
    <w:rsid w:val="00421512"/>
    <w:rsid w:val="00421841"/>
    <w:rsid w:val="0042210E"/>
    <w:rsid w:val="0042282A"/>
    <w:rsid w:val="00422A04"/>
    <w:rsid w:val="0042324D"/>
    <w:rsid w:val="0042433F"/>
    <w:rsid w:val="00424BFA"/>
    <w:rsid w:val="00425080"/>
    <w:rsid w:val="0042708A"/>
    <w:rsid w:val="00427C1B"/>
    <w:rsid w:val="004301B1"/>
    <w:rsid w:val="00430535"/>
    <w:rsid w:val="004305CF"/>
    <w:rsid w:val="00432637"/>
    <w:rsid w:val="0043278A"/>
    <w:rsid w:val="00433011"/>
    <w:rsid w:val="00433189"/>
    <w:rsid w:val="00436E52"/>
    <w:rsid w:val="00437143"/>
    <w:rsid w:val="0043734F"/>
    <w:rsid w:val="00437D31"/>
    <w:rsid w:val="00441DCD"/>
    <w:rsid w:val="00442044"/>
    <w:rsid w:val="00443666"/>
    <w:rsid w:val="00443BA8"/>
    <w:rsid w:val="0044438A"/>
    <w:rsid w:val="00445148"/>
    <w:rsid w:val="0044582E"/>
    <w:rsid w:val="004461DB"/>
    <w:rsid w:val="00446402"/>
    <w:rsid w:val="00450AAA"/>
    <w:rsid w:val="004517BC"/>
    <w:rsid w:val="00451E95"/>
    <w:rsid w:val="004527A9"/>
    <w:rsid w:val="00452EEF"/>
    <w:rsid w:val="00454934"/>
    <w:rsid w:val="00454CF0"/>
    <w:rsid w:val="00454E40"/>
    <w:rsid w:val="00456B0A"/>
    <w:rsid w:val="00462328"/>
    <w:rsid w:val="00462FC5"/>
    <w:rsid w:val="00463B6A"/>
    <w:rsid w:val="00463C56"/>
    <w:rsid w:val="00463D24"/>
    <w:rsid w:val="00464EFD"/>
    <w:rsid w:val="00470670"/>
    <w:rsid w:val="00470B6B"/>
    <w:rsid w:val="00471E2E"/>
    <w:rsid w:val="0047296D"/>
    <w:rsid w:val="00472CD1"/>
    <w:rsid w:val="00474363"/>
    <w:rsid w:val="0047595F"/>
    <w:rsid w:val="00480A8F"/>
    <w:rsid w:val="00482A08"/>
    <w:rsid w:val="00482DA1"/>
    <w:rsid w:val="00483FA4"/>
    <w:rsid w:val="00484BE4"/>
    <w:rsid w:val="00484CA2"/>
    <w:rsid w:val="004874D0"/>
    <w:rsid w:val="00487E09"/>
    <w:rsid w:val="00490210"/>
    <w:rsid w:val="00492256"/>
    <w:rsid w:val="00492DD0"/>
    <w:rsid w:val="00493CCE"/>
    <w:rsid w:val="00495609"/>
    <w:rsid w:val="00495C55"/>
    <w:rsid w:val="0049626D"/>
    <w:rsid w:val="00496970"/>
    <w:rsid w:val="00497121"/>
    <w:rsid w:val="00497742"/>
    <w:rsid w:val="004A1397"/>
    <w:rsid w:val="004A34BA"/>
    <w:rsid w:val="004A3F44"/>
    <w:rsid w:val="004A501A"/>
    <w:rsid w:val="004A536F"/>
    <w:rsid w:val="004A5480"/>
    <w:rsid w:val="004A6230"/>
    <w:rsid w:val="004A77C7"/>
    <w:rsid w:val="004A7CAD"/>
    <w:rsid w:val="004B139A"/>
    <w:rsid w:val="004B198B"/>
    <w:rsid w:val="004B21A2"/>
    <w:rsid w:val="004B436C"/>
    <w:rsid w:val="004B7441"/>
    <w:rsid w:val="004C10D5"/>
    <w:rsid w:val="004C19FC"/>
    <w:rsid w:val="004C2CC3"/>
    <w:rsid w:val="004C2F65"/>
    <w:rsid w:val="004C3690"/>
    <w:rsid w:val="004C472F"/>
    <w:rsid w:val="004C6144"/>
    <w:rsid w:val="004D18A9"/>
    <w:rsid w:val="004D2A9E"/>
    <w:rsid w:val="004D2E58"/>
    <w:rsid w:val="004D3354"/>
    <w:rsid w:val="004D41A1"/>
    <w:rsid w:val="004D4D48"/>
    <w:rsid w:val="004D5F23"/>
    <w:rsid w:val="004D6593"/>
    <w:rsid w:val="004E0E1F"/>
    <w:rsid w:val="004E3108"/>
    <w:rsid w:val="004E3222"/>
    <w:rsid w:val="004E3F3F"/>
    <w:rsid w:val="004E45C6"/>
    <w:rsid w:val="004E4642"/>
    <w:rsid w:val="004E5463"/>
    <w:rsid w:val="004E565F"/>
    <w:rsid w:val="004F06EA"/>
    <w:rsid w:val="004F0CAB"/>
    <w:rsid w:val="004F1C33"/>
    <w:rsid w:val="004F1E05"/>
    <w:rsid w:val="004F2572"/>
    <w:rsid w:val="004F2ED5"/>
    <w:rsid w:val="004F4493"/>
    <w:rsid w:val="004F46CA"/>
    <w:rsid w:val="004F5503"/>
    <w:rsid w:val="004F6A8C"/>
    <w:rsid w:val="004F7501"/>
    <w:rsid w:val="004F7676"/>
    <w:rsid w:val="005015E5"/>
    <w:rsid w:val="005022B9"/>
    <w:rsid w:val="00502749"/>
    <w:rsid w:val="005034C8"/>
    <w:rsid w:val="00503D76"/>
    <w:rsid w:val="005044F4"/>
    <w:rsid w:val="005048A9"/>
    <w:rsid w:val="0050572F"/>
    <w:rsid w:val="005112B5"/>
    <w:rsid w:val="00511630"/>
    <w:rsid w:val="0051166F"/>
    <w:rsid w:val="00511A49"/>
    <w:rsid w:val="00511C4E"/>
    <w:rsid w:val="00511CB9"/>
    <w:rsid w:val="00513168"/>
    <w:rsid w:val="00524139"/>
    <w:rsid w:val="0052417A"/>
    <w:rsid w:val="00524D09"/>
    <w:rsid w:val="0052554C"/>
    <w:rsid w:val="00525921"/>
    <w:rsid w:val="00525BC5"/>
    <w:rsid w:val="005268EB"/>
    <w:rsid w:val="00530410"/>
    <w:rsid w:val="005310B2"/>
    <w:rsid w:val="0053138B"/>
    <w:rsid w:val="0053309F"/>
    <w:rsid w:val="00533315"/>
    <w:rsid w:val="005336BD"/>
    <w:rsid w:val="0053446E"/>
    <w:rsid w:val="00534647"/>
    <w:rsid w:val="005348A9"/>
    <w:rsid w:val="0053512E"/>
    <w:rsid w:val="00536145"/>
    <w:rsid w:val="00537932"/>
    <w:rsid w:val="005401FB"/>
    <w:rsid w:val="0054148D"/>
    <w:rsid w:val="00542A60"/>
    <w:rsid w:val="00543053"/>
    <w:rsid w:val="0054568F"/>
    <w:rsid w:val="005468F7"/>
    <w:rsid w:val="00547D22"/>
    <w:rsid w:val="00550A53"/>
    <w:rsid w:val="00552693"/>
    <w:rsid w:val="0055285A"/>
    <w:rsid w:val="005528F4"/>
    <w:rsid w:val="00552C60"/>
    <w:rsid w:val="00552CEF"/>
    <w:rsid w:val="00554797"/>
    <w:rsid w:val="005548DE"/>
    <w:rsid w:val="00554905"/>
    <w:rsid w:val="00554A39"/>
    <w:rsid w:val="00554C32"/>
    <w:rsid w:val="005572D1"/>
    <w:rsid w:val="00557601"/>
    <w:rsid w:val="005601DB"/>
    <w:rsid w:val="005603EF"/>
    <w:rsid w:val="00561470"/>
    <w:rsid w:val="00562099"/>
    <w:rsid w:val="005642D5"/>
    <w:rsid w:val="00564330"/>
    <w:rsid w:val="005659E4"/>
    <w:rsid w:val="00566996"/>
    <w:rsid w:val="00566B3D"/>
    <w:rsid w:val="00567456"/>
    <w:rsid w:val="005678A8"/>
    <w:rsid w:val="005705A9"/>
    <w:rsid w:val="005717DF"/>
    <w:rsid w:val="005720D9"/>
    <w:rsid w:val="00572100"/>
    <w:rsid w:val="005733E2"/>
    <w:rsid w:val="005740E3"/>
    <w:rsid w:val="00575182"/>
    <w:rsid w:val="00575BD3"/>
    <w:rsid w:val="00577072"/>
    <w:rsid w:val="00580425"/>
    <w:rsid w:val="0058060A"/>
    <w:rsid w:val="00581AC5"/>
    <w:rsid w:val="005825E1"/>
    <w:rsid w:val="00583270"/>
    <w:rsid w:val="00583B43"/>
    <w:rsid w:val="00583D5A"/>
    <w:rsid w:val="0058487D"/>
    <w:rsid w:val="0058528C"/>
    <w:rsid w:val="005858F7"/>
    <w:rsid w:val="00585B7C"/>
    <w:rsid w:val="005873D3"/>
    <w:rsid w:val="00587604"/>
    <w:rsid w:val="00590A58"/>
    <w:rsid w:val="0059115B"/>
    <w:rsid w:val="00591A98"/>
    <w:rsid w:val="00592302"/>
    <w:rsid w:val="005928C0"/>
    <w:rsid w:val="00592D31"/>
    <w:rsid w:val="0059745E"/>
    <w:rsid w:val="00597FFD"/>
    <w:rsid w:val="005A087D"/>
    <w:rsid w:val="005A1223"/>
    <w:rsid w:val="005A4C78"/>
    <w:rsid w:val="005A5B48"/>
    <w:rsid w:val="005B03C7"/>
    <w:rsid w:val="005B0A60"/>
    <w:rsid w:val="005B1A89"/>
    <w:rsid w:val="005B40BF"/>
    <w:rsid w:val="005B4BD3"/>
    <w:rsid w:val="005B4E41"/>
    <w:rsid w:val="005B684F"/>
    <w:rsid w:val="005B7B2B"/>
    <w:rsid w:val="005C218A"/>
    <w:rsid w:val="005C3A87"/>
    <w:rsid w:val="005C529C"/>
    <w:rsid w:val="005C5DC2"/>
    <w:rsid w:val="005C722F"/>
    <w:rsid w:val="005C79AC"/>
    <w:rsid w:val="005D0792"/>
    <w:rsid w:val="005D11F9"/>
    <w:rsid w:val="005D2218"/>
    <w:rsid w:val="005D26DC"/>
    <w:rsid w:val="005D29C8"/>
    <w:rsid w:val="005D3F09"/>
    <w:rsid w:val="005D6540"/>
    <w:rsid w:val="005D677D"/>
    <w:rsid w:val="005D697A"/>
    <w:rsid w:val="005E107E"/>
    <w:rsid w:val="005E237E"/>
    <w:rsid w:val="005E2B92"/>
    <w:rsid w:val="005E66EF"/>
    <w:rsid w:val="005E7202"/>
    <w:rsid w:val="005E7830"/>
    <w:rsid w:val="005E7E82"/>
    <w:rsid w:val="005F0591"/>
    <w:rsid w:val="005F225C"/>
    <w:rsid w:val="005F3DC3"/>
    <w:rsid w:val="005F454B"/>
    <w:rsid w:val="005F55D6"/>
    <w:rsid w:val="005F64E1"/>
    <w:rsid w:val="006000FC"/>
    <w:rsid w:val="00601208"/>
    <w:rsid w:val="006013A3"/>
    <w:rsid w:val="0060191E"/>
    <w:rsid w:val="00601A21"/>
    <w:rsid w:val="0060284C"/>
    <w:rsid w:val="006028CD"/>
    <w:rsid w:val="00602C49"/>
    <w:rsid w:val="0060390F"/>
    <w:rsid w:val="00603A54"/>
    <w:rsid w:val="00603BA6"/>
    <w:rsid w:val="00606EE3"/>
    <w:rsid w:val="00610743"/>
    <w:rsid w:val="006143B5"/>
    <w:rsid w:val="006150F8"/>
    <w:rsid w:val="00615B18"/>
    <w:rsid w:val="00617B14"/>
    <w:rsid w:val="00617E44"/>
    <w:rsid w:val="00620266"/>
    <w:rsid w:val="00620307"/>
    <w:rsid w:val="00621E9A"/>
    <w:rsid w:val="00622827"/>
    <w:rsid w:val="00623AC3"/>
    <w:rsid w:val="00624368"/>
    <w:rsid w:val="0062452F"/>
    <w:rsid w:val="00625BC2"/>
    <w:rsid w:val="00627889"/>
    <w:rsid w:val="00633FA3"/>
    <w:rsid w:val="006346B2"/>
    <w:rsid w:val="006346D8"/>
    <w:rsid w:val="006359DB"/>
    <w:rsid w:val="00635DDB"/>
    <w:rsid w:val="0063620A"/>
    <w:rsid w:val="006367DC"/>
    <w:rsid w:val="00636B91"/>
    <w:rsid w:val="00637DC8"/>
    <w:rsid w:val="00640146"/>
    <w:rsid w:val="006410AC"/>
    <w:rsid w:val="00641340"/>
    <w:rsid w:val="006415C2"/>
    <w:rsid w:val="00642B4F"/>
    <w:rsid w:val="00643127"/>
    <w:rsid w:val="006445F8"/>
    <w:rsid w:val="006451E9"/>
    <w:rsid w:val="00645959"/>
    <w:rsid w:val="0065174E"/>
    <w:rsid w:val="006528EC"/>
    <w:rsid w:val="006535AA"/>
    <w:rsid w:val="00653E7A"/>
    <w:rsid w:val="00654690"/>
    <w:rsid w:val="006547C4"/>
    <w:rsid w:val="00655F1F"/>
    <w:rsid w:val="006566AC"/>
    <w:rsid w:val="006639F4"/>
    <w:rsid w:val="00664693"/>
    <w:rsid w:val="00665C13"/>
    <w:rsid w:val="00665D1B"/>
    <w:rsid w:val="00672252"/>
    <w:rsid w:val="006729FA"/>
    <w:rsid w:val="0067437F"/>
    <w:rsid w:val="00674D6D"/>
    <w:rsid w:val="00675F54"/>
    <w:rsid w:val="00677406"/>
    <w:rsid w:val="0067780E"/>
    <w:rsid w:val="00677FD9"/>
    <w:rsid w:val="00684ACD"/>
    <w:rsid w:val="00685D4E"/>
    <w:rsid w:val="0068755B"/>
    <w:rsid w:val="006903F9"/>
    <w:rsid w:val="00692424"/>
    <w:rsid w:val="00692B70"/>
    <w:rsid w:val="006931B6"/>
    <w:rsid w:val="006942B0"/>
    <w:rsid w:val="00696292"/>
    <w:rsid w:val="00697695"/>
    <w:rsid w:val="006A3499"/>
    <w:rsid w:val="006A3B45"/>
    <w:rsid w:val="006A3CEA"/>
    <w:rsid w:val="006A5418"/>
    <w:rsid w:val="006A6713"/>
    <w:rsid w:val="006B0407"/>
    <w:rsid w:val="006B0F73"/>
    <w:rsid w:val="006B1392"/>
    <w:rsid w:val="006B16AF"/>
    <w:rsid w:val="006B2093"/>
    <w:rsid w:val="006B20B1"/>
    <w:rsid w:val="006B3A77"/>
    <w:rsid w:val="006B56A6"/>
    <w:rsid w:val="006B5A76"/>
    <w:rsid w:val="006B61EB"/>
    <w:rsid w:val="006B7E9E"/>
    <w:rsid w:val="006C12DB"/>
    <w:rsid w:val="006C26F1"/>
    <w:rsid w:val="006C35B0"/>
    <w:rsid w:val="006C387F"/>
    <w:rsid w:val="006C6E1C"/>
    <w:rsid w:val="006C7732"/>
    <w:rsid w:val="006D08F3"/>
    <w:rsid w:val="006D0D87"/>
    <w:rsid w:val="006D135F"/>
    <w:rsid w:val="006D15E9"/>
    <w:rsid w:val="006D3603"/>
    <w:rsid w:val="006D4ABE"/>
    <w:rsid w:val="006D529C"/>
    <w:rsid w:val="006D5590"/>
    <w:rsid w:val="006D5EA0"/>
    <w:rsid w:val="006D5F5E"/>
    <w:rsid w:val="006E09B9"/>
    <w:rsid w:val="006E247D"/>
    <w:rsid w:val="006E2C45"/>
    <w:rsid w:val="006E2F28"/>
    <w:rsid w:val="006E313A"/>
    <w:rsid w:val="006E35D9"/>
    <w:rsid w:val="006E49FD"/>
    <w:rsid w:val="006E4F00"/>
    <w:rsid w:val="006E6357"/>
    <w:rsid w:val="006E6F4A"/>
    <w:rsid w:val="006E747A"/>
    <w:rsid w:val="006E78EF"/>
    <w:rsid w:val="006E7F8A"/>
    <w:rsid w:val="006F0339"/>
    <w:rsid w:val="006F170E"/>
    <w:rsid w:val="006F328F"/>
    <w:rsid w:val="006F3329"/>
    <w:rsid w:val="006F4242"/>
    <w:rsid w:val="006F46A3"/>
    <w:rsid w:val="006F4BEF"/>
    <w:rsid w:val="006F547F"/>
    <w:rsid w:val="006F5DEC"/>
    <w:rsid w:val="006F6564"/>
    <w:rsid w:val="006F6E77"/>
    <w:rsid w:val="006F75E6"/>
    <w:rsid w:val="00700023"/>
    <w:rsid w:val="007004C0"/>
    <w:rsid w:val="0070361C"/>
    <w:rsid w:val="00704108"/>
    <w:rsid w:val="007044C3"/>
    <w:rsid w:val="00704570"/>
    <w:rsid w:val="0070601B"/>
    <w:rsid w:val="00706F57"/>
    <w:rsid w:val="00707EEC"/>
    <w:rsid w:val="00710510"/>
    <w:rsid w:val="0071446A"/>
    <w:rsid w:val="007145F5"/>
    <w:rsid w:val="00716C73"/>
    <w:rsid w:val="00717B36"/>
    <w:rsid w:val="00717DE0"/>
    <w:rsid w:val="00722359"/>
    <w:rsid w:val="007227F4"/>
    <w:rsid w:val="00722A7B"/>
    <w:rsid w:val="00723736"/>
    <w:rsid w:val="00723F7C"/>
    <w:rsid w:val="00724A53"/>
    <w:rsid w:val="00725049"/>
    <w:rsid w:val="00725519"/>
    <w:rsid w:val="007258A5"/>
    <w:rsid w:val="00725945"/>
    <w:rsid w:val="007259C5"/>
    <w:rsid w:val="007264B3"/>
    <w:rsid w:val="0072668E"/>
    <w:rsid w:val="00730B90"/>
    <w:rsid w:val="007310C2"/>
    <w:rsid w:val="00731709"/>
    <w:rsid w:val="00732481"/>
    <w:rsid w:val="00732DD8"/>
    <w:rsid w:val="00734AD6"/>
    <w:rsid w:val="00735FB6"/>
    <w:rsid w:val="007423D9"/>
    <w:rsid w:val="00742E88"/>
    <w:rsid w:val="007453FA"/>
    <w:rsid w:val="00745DD5"/>
    <w:rsid w:val="00746EEA"/>
    <w:rsid w:val="007472BF"/>
    <w:rsid w:val="00747980"/>
    <w:rsid w:val="007516C7"/>
    <w:rsid w:val="00752421"/>
    <w:rsid w:val="00752941"/>
    <w:rsid w:val="0075350E"/>
    <w:rsid w:val="007539C1"/>
    <w:rsid w:val="00754110"/>
    <w:rsid w:val="00754DD1"/>
    <w:rsid w:val="00754E1B"/>
    <w:rsid w:val="00755D1D"/>
    <w:rsid w:val="007560DE"/>
    <w:rsid w:val="007562F8"/>
    <w:rsid w:val="0075706A"/>
    <w:rsid w:val="00760C28"/>
    <w:rsid w:val="007619CB"/>
    <w:rsid w:val="007623D8"/>
    <w:rsid w:val="007626E5"/>
    <w:rsid w:val="00763784"/>
    <w:rsid w:val="00763A04"/>
    <w:rsid w:val="00764149"/>
    <w:rsid w:val="00764171"/>
    <w:rsid w:val="007643B6"/>
    <w:rsid w:val="00764B41"/>
    <w:rsid w:val="00765939"/>
    <w:rsid w:val="00765F1F"/>
    <w:rsid w:val="0076687D"/>
    <w:rsid w:val="00767EC8"/>
    <w:rsid w:val="00775C2B"/>
    <w:rsid w:val="0077733C"/>
    <w:rsid w:val="00777CAA"/>
    <w:rsid w:val="007802C3"/>
    <w:rsid w:val="0078077F"/>
    <w:rsid w:val="00780CA0"/>
    <w:rsid w:val="00782AB1"/>
    <w:rsid w:val="00786130"/>
    <w:rsid w:val="00786C12"/>
    <w:rsid w:val="007872B7"/>
    <w:rsid w:val="00787978"/>
    <w:rsid w:val="007910E3"/>
    <w:rsid w:val="007928A1"/>
    <w:rsid w:val="00792964"/>
    <w:rsid w:val="00792988"/>
    <w:rsid w:val="00792A94"/>
    <w:rsid w:val="00793453"/>
    <w:rsid w:val="0079450E"/>
    <w:rsid w:val="00794A8B"/>
    <w:rsid w:val="00797935"/>
    <w:rsid w:val="007A18CD"/>
    <w:rsid w:val="007A3C3C"/>
    <w:rsid w:val="007A576E"/>
    <w:rsid w:val="007B08DE"/>
    <w:rsid w:val="007B0D5B"/>
    <w:rsid w:val="007B1E86"/>
    <w:rsid w:val="007B3C26"/>
    <w:rsid w:val="007B4944"/>
    <w:rsid w:val="007B52C4"/>
    <w:rsid w:val="007B62D3"/>
    <w:rsid w:val="007B6AFE"/>
    <w:rsid w:val="007B772A"/>
    <w:rsid w:val="007B7CE8"/>
    <w:rsid w:val="007C03BC"/>
    <w:rsid w:val="007C1014"/>
    <w:rsid w:val="007C37A3"/>
    <w:rsid w:val="007C4ECD"/>
    <w:rsid w:val="007C5328"/>
    <w:rsid w:val="007C5C37"/>
    <w:rsid w:val="007C657B"/>
    <w:rsid w:val="007C684E"/>
    <w:rsid w:val="007D1705"/>
    <w:rsid w:val="007D1995"/>
    <w:rsid w:val="007D3A5B"/>
    <w:rsid w:val="007D4E35"/>
    <w:rsid w:val="007D5550"/>
    <w:rsid w:val="007D68FB"/>
    <w:rsid w:val="007D6B98"/>
    <w:rsid w:val="007D7E00"/>
    <w:rsid w:val="007D7EDB"/>
    <w:rsid w:val="007E138A"/>
    <w:rsid w:val="007E1BCD"/>
    <w:rsid w:val="007E22C4"/>
    <w:rsid w:val="007E363D"/>
    <w:rsid w:val="007E3D0A"/>
    <w:rsid w:val="007E3D22"/>
    <w:rsid w:val="007E49C6"/>
    <w:rsid w:val="007E5C87"/>
    <w:rsid w:val="007E647F"/>
    <w:rsid w:val="007E6C9F"/>
    <w:rsid w:val="007E7A01"/>
    <w:rsid w:val="007F000D"/>
    <w:rsid w:val="007F01C8"/>
    <w:rsid w:val="007F0FB9"/>
    <w:rsid w:val="007F1BFD"/>
    <w:rsid w:val="007F33A3"/>
    <w:rsid w:val="007F344F"/>
    <w:rsid w:val="007F3F69"/>
    <w:rsid w:val="007F48A7"/>
    <w:rsid w:val="007F5DCB"/>
    <w:rsid w:val="007F6165"/>
    <w:rsid w:val="008005FB"/>
    <w:rsid w:val="00800645"/>
    <w:rsid w:val="00810008"/>
    <w:rsid w:val="0081120B"/>
    <w:rsid w:val="0081336F"/>
    <w:rsid w:val="00815130"/>
    <w:rsid w:val="00815268"/>
    <w:rsid w:val="0081557D"/>
    <w:rsid w:val="0081639A"/>
    <w:rsid w:val="00820ADE"/>
    <w:rsid w:val="00820C56"/>
    <w:rsid w:val="008217A0"/>
    <w:rsid w:val="00822103"/>
    <w:rsid w:val="0082236F"/>
    <w:rsid w:val="00822A9F"/>
    <w:rsid w:val="00823C48"/>
    <w:rsid w:val="00823DAA"/>
    <w:rsid w:val="00824A88"/>
    <w:rsid w:val="00824E1C"/>
    <w:rsid w:val="00830129"/>
    <w:rsid w:val="00830286"/>
    <w:rsid w:val="008314F4"/>
    <w:rsid w:val="00832120"/>
    <w:rsid w:val="0083274E"/>
    <w:rsid w:val="00832FFA"/>
    <w:rsid w:val="008350D8"/>
    <w:rsid w:val="00840374"/>
    <w:rsid w:val="00840AF9"/>
    <w:rsid w:val="00840B31"/>
    <w:rsid w:val="00843310"/>
    <w:rsid w:val="00843FBF"/>
    <w:rsid w:val="00844312"/>
    <w:rsid w:val="0084452F"/>
    <w:rsid w:val="00844997"/>
    <w:rsid w:val="00844BD8"/>
    <w:rsid w:val="00844C44"/>
    <w:rsid w:val="00845CCD"/>
    <w:rsid w:val="00851CD4"/>
    <w:rsid w:val="00851FCD"/>
    <w:rsid w:val="0085362D"/>
    <w:rsid w:val="00853D72"/>
    <w:rsid w:val="008547C4"/>
    <w:rsid w:val="00854BAA"/>
    <w:rsid w:val="00855EDE"/>
    <w:rsid w:val="00856869"/>
    <w:rsid w:val="008575BA"/>
    <w:rsid w:val="0085762E"/>
    <w:rsid w:val="008576C0"/>
    <w:rsid w:val="00860E30"/>
    <w:rsid w:val="008623E5"/>
    <w:rsid w:val="00862EB9"/>
    <w:rsid w:val="008655D1"/>
    <w:rsid w:val="00867255"/>
    <w:rsid w:val="008677A5"/>
    <w:rsid w:val="00867948"/>
    <w:rsid w:val="00867C58"/>
    <w:rsid w:val="008707B7"/>
    <w:rsid w:val="00871149"/>
    <w:rsid w:val="008714D4"/>
    <w:rsid w:val="008715EB"/>
    <w:rsid w:val="00871860"/>
    <w:rsid w:val="00873CBE"/>
    <w:rsid w:val="0087425B"/>
    <w:rsid w:val="0087439D"/>
    <w:rsid w:val="008750F1"/>
    <w:rsid w:val="008750F5"/>
    <w:rsid w:val="008758C8"/>
    <w:rsid w:val="00876409"/>
    <w:rsid w:val="00876F8F"/>
    <w:rsid w:val="00880093"/>
    <w:rsid w:val="00880AB4"/>
    <w:rsid w:val="0088101D"/>
    <w:rsid w:val="00882019"/>
    <w:rsid w:val="008825DA"/>
    <w:rsid w:val="00882C20"/>
    <w:rsid w:val="008854D1"/>
    <w:rsid w:val="00886F6E"/>
    <w:rsid w:val="008871A3"/>
    <w:rsid w:val="00887F0A"/>
    <w:rsid w:val="00890977"/>
    <w:rsid w:val="00891376"/>
    <w:rsid w:val="008917B1"/>
    <w:rsid w:val="008929B6"/>
    <w:rsid w:val="008929EF"/>
    <w:rsid w:val="00892E34"/>
    <w:rsid w:val="0089323A"/>
    <w:rsid w:val="008940BF"/>
    <w:rsid w:val="0089507D"/>
    <w:rsid w:val="0089551B"/>
    <w:rsid w:val="008962C0"/>
    <w:rsid w:val="00897E06"/>
    <w:rsid w:val="008A0789"/>
    <w:rsid w:val="008A1069"/>
    <w:rsid w:val="008A19AF"/>
    <w:rsid w:val="008A230B"/>
    <w:rsid w:val="008A2524"/>
    <w:rsid w:val="008A2EAB"/>
    <w:rsid w:val="008A40C3"/>
    <w:rsid w:val="008A4BE9"/>
    <w:rsid w:val="008A5C6F"/>
    <w:rsid w:val="008A6BA5"/>
    <w:rsid w:val="008A7390"/>
    <w:rsid w:val="008B2F04"/>
    <w:rsid w:val="008B399A"/>
    <w:rsid w:val="008B4A7E"/>
    <w:rsid w:val="008B56E4"/>
    <w:rsid w:val="008B6856"/>
    <w:rsid w:val="008B6D39"/>
    <w:rsid w:val="008C0622"/>
    <w:rsid w:val="008C0D92"/>
    <w:rsid w:val="008C1E92"/>
    <w:rsid w:val="008C211C"/>
    <w:rsid w:val="008C30DE"/>
    <w:rsid w:val="008C39A5"/>
    <w:rsid w:val="008C41D1"/>
    <w:rsid w:val="008C44EA"/>
    <w:rsid w:val="008D0533"/>
    <w:rsid w:val="008D3553"/>
    <w:rsid w:val="008D3810"/>
    <w:rsid w:val="008D4A40"/>
    <w:rsid w:val="008D55D6"/>
    <w:rsid w:val="008D5FB8"/>
    <w:rsid w:val="008E112B"/>
    <w:rsid w:val="008E1437"/>
    <w:rsid w:val="008E588E"/>
    <w:rsid w:val="008E598A"/>
    <w:rsid w:val="008E6FA7"/>
    <w:rsid w:val="008E76B2"/>
    <w:rsid w:val="008F10A2"/>
    <w:rsid w:val="008F24AF"/>
    <w:rsid w:val="008F26E2"/>
    <w:rsid w:val="008F3184"/>
    <w:rsid w:val="008F3826"/>
    <w:rsid w:val="008F536C"/>
    <w:rsid w:val="008F6147"/>
    <w:rsid w:val="008F6377"/>
    <w:rsid w:val="008F7BB2"/>
    <w:rsid w:val="00901A95"/>
    <w:rsid w:val="00903ED9"/>
    <w:rsid w:val="009043F5"/>
    <w:rsid w:val="00904F7B"/>
    <w:rsid w:val="00905B3D"/>
    <w:rsid w:val="0090603C"/>
    <w:rsid w:val="009069B8"/>
    <w:rsid w:val="00906D6A"/>
    <w:rsid w:val="00906D9F"/>
    <w:rsid w:val="00910756"/>
    <w:rsid w:val="00911658"/>
    <w:rsid w:val="00912A80"/>
    <w:rsid w:val="00912B4E"/>
    <w:rsid w:val="00913445"/>
    <w:rsid w:val="00913F09"/>
    <w:rsid w:val="009147AF"/>
    <w:rsid w:val="0091591C"/>
    <w:rsid w:val="00916027"/>
    <w:rsid w:val="00920E79"/>
    <w:rsid w:val="00922BE0"/>
    <w:rsid w:val="00923543"/>
    <w:rsid w:val="00923B15"/>
    <w:rsid w:val="0092402F"/>
    <w:rsid w:val="00927024"/>
    <w:rsid w:val="009276D5"/>
    <w:rsid w:val="0092794F"/>
    <w:rsid w:val="00930081"/>
    <w:rsid w:val="0093081E"/>
    <w:rsid w:val="009311CB"/>
    <w:rsid w:val="0093170E"/>
    <w:rsid w:val="00931A91"/>
    <w:rsid w:val="00933599"/>
    <w:rsid w:val="0093400A"/>
    <w:rsid w:val="00934311"/>
    <w:rsid w:val="00936B5C"/>
    <w:rsid w:val="00940116"/>
    <w:rsid w:val="009411EC"/>
    <w:rsid w:val="00941757"/>
    <w:rsid w:val="00941E0A"/>
    <w:rsid w:val="00942558"/>
    <w:rsid w:val="009429D5"/>
    <w:rsid w:val="0094418D"/>
    <w:rsid w:val="00944745"/>
    <w:rsid w:val="009449AD"/>
    <w:rsid w:val="00946291"/>
    <w:rsid w:val="0094722C"/>
    <w:rsid w:val="00947650"/>
    <w:rsid w:val="00947D2E"/>
    <w:rsid w:val="00950C59"/>
    <w:rsid w:val="00951643"/>
    <w:rsid w:val="009525BA"/>
    <w:rsid w:val="00953ECE"/>
    <w:rsid w:val="0095406C"/>
    <w:rsid w:val="00954250"/>
    <w:rsid w:val="00954B39"/>
    <w:rsid w:val="00954DEF"/>
    <w:rsid w:val="00954F6D"/>
    <w:rsid w:val="00955ACB"/>
    <w:rsid w:val="00957166"/>
    <w:rsid w:val="00957ECC"/>
    <w:rsid w:val="00960E2C"/>
    <w:rsid w:val="00961403"/>
    <w:rsid w:val="009632B0"/>
    <w:rsid w:val="00963374"/>
    <w:rsid w:val="0096462C"/>
    <w:rsid w:val="00966C6B"/>
    <w:rsid w:val="00966F21"/>
    <w:rsid w:val="009719BD"/>
    <w:rsid w:val="009719E2"/>
    <w:rsid w:val="00975994"/>
    <w:rsid w:val="00977471"/>
    <w:rsid w:val="00977B4A"/>
    <w:rsid w:val="00980D6D"/>
    <w:rsid w:val="009827A1"/>
    <w:rsid w:val="0098351F"/>
    <w:rsid w:val="0098445C"/>
    <w:rsid w:val="0098496A"/>
    <w:rsid w:val="00984A59"/>
    <w:rsid w:val="00985CFE"/>
    <w:rsid w:val="0098685D"/>
    <w:rsid w:val="00987ABF"/>
    <w:rsid w:val="009910CA"/>
    <w:rsid w:val="00991EA9"/>
    <w:rsid w:val="00996051"/>
    <w:rsid w:val="00997DAA"/>
    <w:rsid w:val="009A007F"/>
    <w:rsid w:val="009A0FD9"/>
    <w:rsid w:val="009A35B4"/>
    <w:rsid w:val="009A3BD0"/>
    <w:rsid w:val="009A476A"/>
    <w:rsid w:val="009A4C36"/>
    <w:rsid w:val="009A6508"/>
    <w:rsid w:val="009A6C38"/>
    <w:rsid w:val="009B1FD3"/>
    <w:rsid w:val="009B31BF"/>
    <w:rsid w:val="009B4098"/>
    <w:rsid w:val="009B5E6E"/>
    <w:rsid w:val="009B6779"/>
    <w:rsid w:val="009B69C3"/>
    <w:rsid w:val="009B6F07"/>
    <w:rsid w:val="009C053C"/>
    <w:rsid w:val="009C07C6"/>
    <w:rsid w:val="009C0CA8"/>
    <w:rsid w:val="009C0CEC"/>
    <w:rsid w:val="009C1750"/>
    <w:rsid w:val="009C37FF"/>
    <w:rsid w:val="009C4000"/>
    <w:rsid w:val="009C6A43"/>
    <w:rsid w:val="009C7205"/>
    <w:rsid w:val="009C751D"/>
    <w:rsid w:val="009C75E8"/>
    <w:rsid w:val="009C77F1"/>
    <w:rsid w:val="009C7CDB"/>
    <w:rsid w:val="009C7D45"/>
    <w:rsid w:val="009D22EC"/>
    <w:rsid w:val="009D2F8D"/>
    <w:rsid w:val="009D3E51"/>
    <w:rsid w:val="009D42A4"/>
    <w:rsid w:val="009D5EB3"/>
    <w:rsid w:val="009D6DA8"/>
    <w:rsid w:val="009E0D94"/>
    <w:rsid w:val="009E0E2D"/>
    <w:rsid w:val="009E2411"/>
    <w:rsid w:val="009E2492"/>
    <w:rsid w:val="009E3E72"/>
    <w:rsid w:val="009E4E16"/>
    <w:rsid w:val="009E539C"/>
    <w:rsid w:val="009E6675"/>
    <w:rsid w:val="009E7A1C"/>
    <w:rsid w:val="009F03BF"/>
    <w:rsid w:val="009F2EF4"/>
    <w:rsid w:val="009F308E"/>
    <w:rsid w:val="009F3265"/>
    <w:rsid w:val="009F5C02"/>
    <w:rsid w:val="009F63FB"/>
    <w:rsid w:val="009F6460"/>
    <w:rsid w:val="009F7D09"/>
    <w:rsid w:val="00A02024"/>
    <w:rsid w:val="00A02C09"/>
    <w:rsid w:val="00A02E10"/>
    <w:rsid w:val="00A030FD"/>
    <w:rsid w:val="00A03144"/>
    <w:rsid w:val="00A0350C"/>
    <w:rsid w:val="00A053FF"/>
    <w:rsid w:val="00A06DCF"/>
    <w:rsid w:val="00A12F6D"/>
    <w:rsid w:val="00A13583"/>
    <w:rsid w:val="00A135AB"/>
    <w:rsid w:val="00A13B76"/>
    <w:rsid w:val="00A152E2"/>
    <w:rsid w:val="00A1628B"/>
    <w:rsid w:val="00A16A20"/>
    <w:rsid w:val="00A16FF9"/>
    <w:rsid w:val="00A20C27"/>
    <w:rsid w:val="00A211F2"/>
    <w:rsid w:val="00A21334"/>
    <w:rsid w:val="00A2163A"/>
    <w:rsid w:val="00A221FF"/>
    <w:rsid w:val="00A22D4A"/>
    <w:rsid w:val="00A24140"/>
    <w:rsid w:val="00A24271"/>
    <w:rsid w:val="00A265EA"/>
    <w:rsid w:val="00A26653"/>
    <w:rsid w:val="00A31314"/>
    <w:rsid w:val="00A31D1F"/>
    <w:rsid w:val="00A3268D"/>
    <w:rsid w:val="00A32F53"/>
    <w:rsid w:val="00A331E9"/>
    <w:rsid w:val="00A351A1"/>
    <w:rsid w:val="00A3522C"/>
    <w:rsid w:val="00A36901"/>
    <w:rsid w:val="00A36A69"/>
    <w:rsid w:val="00A36F03"/>
    <w:rsid w:val="00A412AE"/>
    <w:rsid w:val="00A41956"/>
    <w:rsid w:val="00A43292"/>
    <w:rsid w:val="00A460DA"/>
    <w:rsid w:val="00A466EA"/>
    <w:rsid w:val="00A46AF1"/>
    <w:rsid w:val="00A47E02"/>
    <w:rsid w:val="00A47EA8"/>
    <w:rsid w:val="00A50252"/>
    <w:rsid w:val="00A50959"/>
    <w:rsid w:val="00A51374"/>
    <w:rsid w:val="00A52889"/>
    <w:rsid w:val="00A5289F"/>
    <w:rsid w:val="00A52B80"/>
    <w:rsid w:val="00A5322C"/>
    <w:rsid w:val="00A53870"/>
    <w:rsid w:val="00A53D36"/>
    <w:rsid w:val="00A568C2"/>
    <w:rsid w:val="00A5696B"/>
    <w:rsid w:val="00A57A4A"/>
    <w:rsid w:val="00A6096A"/>
    <w:rsid w:val="00A6103D"/>
    <w:rsid w:val="00A6259B"/>
    <w:rsid w:val="00A6392C"/>
    <w:rsid w:val="00A64341"/>
    <w:rsid w:val="00A66D04"/>
    <w:rsid w:val="00A66D16"/>
    <w:rsid w:val="00A71FD8"/>
    <w:rsid w:val="00A721D5"/>
    <w:rsid w:val="00A72C76"/>
    <w:rsid w:val="00A72C8D"/>
    <w:rsid w:val="00A7410F"/>
    <w:rsid w:val="00A7516E"/>
    <w:rsid w:val="00A75C5C"/>
    <w:rsid w:val="00A7688A"/>
    <w:rsid w:val="00A77354"/>
    <w:rsid w:val="00A77DB4"/>
    <w:rsid w:val="00A80404"/>
    <w:rsid w:val="00A80D79"/>
    <w:rsid w:val="00A8214F"/>
    <w:rsid w:val="00A83093"/>
    <w:rsid w:val="00A8470F"/>
    <w:rsid w:val="00A84869"/>
    <w:rsid w:val="00A8640E"/>
    <w:rsid w:val="00A86EEF"/>
    <w:rsid w:val="00A90453"/>
    <w:rsid w:val="00A91287"/>
    <w:rsid w:val="00A9161A"/>
    <w:rsid w:val="00A927B2"/>
    <w:rsid w:val="00A92A4C"/>
    <w:rsid w:val="00A931F3"/>
    <w:rsid w:val="00A94614"/>
    <w:rsid w:val="00A94E86"/>
    <w:rsid w:val="00A95A98"/>
    <w:rsid w:val="00A95BD2"/>
    <w:rsid w:val="00A96036"/>
    <w:rsid w:val="00A9618F"/>
    <w:rsid w:val="00A97BCD"/>
    <w:rsid w:val="00AA2B55"/>
    <w:rsid w:val="00AA2FEF"/>
    <w:rsid w:val="00AA30CE"/>
    <w:rsid w:val="00AA3A13"/>
    <w:rsid w:val="00AA4A02"/>
    <w:rsid w:val="00AA6A60"/>
    <w:rsid w:val="00AA6C24"/>
    <w:rsid w:val="00AB1023"/>
    <w:rsid w:val="00AB22D5"/>
    <w:rsid w:val="00AB31D8"/>
    <w:rsid w:val="00AB3B89"/>
    <w:rsid w:val="00AB40E4"/>
    <w:rsid w:val="00AB535B"/>
    <w:rsid w:val="00AB7A6E"/>
    <w:rsid w:val="00AB7BC6"/>
    <w:rsid w:val="00AB7C18"/>
    <w:rsid w:val="00AC1400"/>
    <w:rsid w:val="00AC4599"/>
    <w:rsid w:val="00AC4816"/>
    <w:rsid w:val="00AC4BD2"/>
    <w:rsid w:val="00AC589D"/>
    <w:rsid w:val="00AC5AB1"/>
    <w:rsid w:val="00AC6905"/>
    <w:rsid w:val="00AC7963"/>
    <w:rsid w:val="00AD0A0E"/>
    <w:rsid w:val="00AD1E40"/>
    <w:rsid w:val="00AD272C"/>
    <w:rsid w:val="00AD64E0"/>
    <w:rsid w:val="00AD6B1C"/>
    <w:rsid w:val="00AD6FBC"/>
    <w:rsid w:val="00AE00BB"/>
    <w:rsid w:val="00AE061E"/>
    <w:rsid w:val="00AE0E65"/>
    <w:rsid w:val="00AE26D8"/>
    <w:rsid w:val="00AE2AE3"/>
    <w:rsid w:val="00AE3217"/>
    <w:rsid w:val="00AE47BC"/>
    <w:rsid w:val="00AE5914"/>
    <w:rsid w:val="00AE6396"/>
    <w:rsid w:val="00AE63FD"/>
    <w:rsid w:val="00AE725B"/>
    <w:rsid w:val="00AF1821"/>
    <w:rsid w:val="00AF1CA9"/>
    <w:rsid w:val="00AF312B"/>
    <w:rsid w:val="00AF3A53"/>
    <w:rsid w:val="00AF6CF3"/>
    <w:rsid w:val="00AF7602"/>
    <w:rsid w:val="00B01C64"/>
    <w:rsid w:val="00B02BA0"/>
    <w:rsid w:val="00B03B0B"/>
    <w:rsid w:val="00B03B73"/>
    <w:rsid w:val="00B04340"/>
    <w:rsid w:val="00B06773"/>
    <w:rsid w:val="00B11DE5"/>
    <w:rsid w:val="00B129B6"/>
    <w:rsid w:val="00B13235"/>
    <w:rsid w:val="00B134B2"/>
    <w:rsid w:val="00B13FE3"/>
    <w:rsid w:val="00B14463"/>
    <w:rsid w:val="00B1500B"/>
    <w:rsid w:val="00B1663C"/>
    <w:rsid w:val="00B16B64"/>
    <w:rsid w:val="00B172A0"/>
    <w:rsid w:val="00B172FA"/>
    <w:rsid w:val="00B17E27"/>
    <w:rsid w:val="00B212E1"/>
    <w:rsid w:val="00B21397"/>
    <w:rsid w:val="00B2172E"/>
    <w:rsid w:val="00B24D72"/>
    <w:rsid w:val="00B25994"/>
    <w:rsid w:val="00B26353"/>
    <w:rsid w:val="00B2755F"/>
    <w:rsid w:val="00B27CE7"/>
    <w:rsid w:val="00B27DC5"/>
    <w:rsid w:val="00B307FC"/>
    <w:rsid w:val="00B31DEF"/>
    <w:rsid w:val="00B320C3"/>
    <w:rsid w:val="00B32328"/>
    <w:rsid w:val="00B325D0"/>
    <w:rsid w:val="00B330B4"/>
    <w:rsid w:val="00B33ED4"/>
    <w:rsid w:val="00B3519E"/>
    <w:rsid w:val="00B36619"/>
    <w:rsid w:val="00B36648"/>
    <w:rsid w:val="00B37ACC"/>
    <w:rsid w:val="00B40A63"/>
    <w:rsid w:val="00B411E6"/>
    <w:rsid w:val="00B41D6A"/>
    <w:rsid w:val="00B437ED"/>
    <w:rsid w:val="00B44040"/>
    <w:rsid w:val="00B44883"/>
    <w:rsid w:val="00B44CFB"/>
    <w:rsid w:val="00B4596B"/>
    <w:rsid w:val="00B459C3"/>
    <w:rsid w:val="00B45E1D"/>
    <w:rsid w:val="00B4724C"/>
    <w:rsid w:val="00B473B0"/>
    <w:rsid w:val="00B5319E"/>
    <w:rsid w:val="00B55AF9"/>
    <w:rsid w:val="00B57A69"/>
    <w:rsid w:val="00B605D8"/>
    <w:rsid w:val="00B61631"/>
    <w:rsid w:val="00B61966"/>
    <w:rsid w:val="00B62960"/>
    <w:rsid w:val="00B62B85"/>
    <w:rsid w:val="00B62E67"/>
    <w:rsid w:val="00B63D01"/>
    <w:rsid w:val="00B64969"/>
    <w:rsid w:val="00B64A21"/>
    <w:rsid w:val="00B64C27"/>
    <w:rsid w:val="00B66F6C"/>
    <w:rsid w:val="00B674A7"/>
    <w:rsid w:val="00B70C68"/>
    <w:rsid w:val="00B70FCD"/>
    <w:rsid w:val="00B719D7"/>
    <w:rsid w:val="00B71FB4"/>
    <w:rsid w:val="00B72F2C"/>
    <w:rsid w:val="00B73781"/>
    <w:rsid w:val="00B74035"/>
    <w:rsid w:val="00B74C59"/>
    <w:rsid w:val="00B75007"/>
    <w:rsid w:val="00B80402"/>
    <w:rsid w:val="00B80517"/>
    <w:rsid w:val="00B82EC6"/>
    <w:rsid w:val="00B8431A"/>
    <w:rsid w:val="00B84BDB"/>
    <w:rsid w:val="00B8560E"/>
    <w:rsid w:val="00B85E7D"/>
    <w:rsid w:val="00B863AC"/>
    <w:rsid w:val="00B86EBA"/>
    <w:rsid w:val="00B90D9C"/>
    <w:rsid w:val="00B92283"/>
    <w:rsid w:val="00B931C2"/>
    <w:rsid w:val="00B95FE5"/>
    <w:rsid w:val="00B977D9"/>
    <w:rsid w:val="00BA0340"/>
    <w:rsid w:val="00BA3622"/>
    <w:rsid w:val="00BA3A6C"/>
    <w:rsid w:val="00BA4207"/>
    <w:rsid w:val="00BA4ECF"/>
    <w:rsid w:val="00BA6857"/>
    <w:rsid w:val="00BA7918"/>
    <w:rsid w:val="00BB00BC"/>
    <w:rsid w:val="00BB1081"/>
    <w:rsid w:val="00BB2D9A"/>
    <w:rsid w:val="00BB40BB"/>
    <w:rsid w:val="00BB5C7C"/>
    <w:rsid w:val="00BB7CDD"/>
    <w:rsid w:val="00BC445E"/>
    <w:rsid w:val="00BC44D1"/>
    <w:rsid w:val="00BC450B"/>
    <w:rsid w:val="00BC6741"/>
    <w:rsid w:val="00BD04BE"/>
    <w:rsid w:val="00BD07D9"/>
    <w:rsid w:val="00BD1375"/>
    <w:rsid w:val="00BD22BA"/>
    <w:rsid w:val="00BD2430"/>
    <w:rsid w:val="00BD326F"/>
    <w:rsid w:val="00BD37C5"/>
    <w:rsid w:val="00BD4AFC"/>
    <w:rsid w:val="00BD7AF9"/>
    <w:rsid w:val="00BE129C"/>
    <w:rsid w:val="00BE237B"/>
    <w:rsid w:val="00BE2E2D"/>
    <w:rsid w:val="00BE4D39"/>
    <w:rsid w:val="00BE5E69"/>
    <w:rsid w:val="00BF11C1"/>
    <w:rsid w:val="00BF22C3"/>
    <w:rsid w:val="00BF2356"/>
    <w:rsid w:val="00BF34DE"/>
    <w:rsid w:val="00BF6370"/>
    <w:rsid w:val="00BF6588"/>
    <w:rsid w:val="00C008C2"/>
    <w:rsid w:val="00C017B1"/>
    <w:rsid w:val="00C01BF1"/>
    <w:rsid w:val="00C02063"/>
    <w:rsid w:val="00C02D15"/>
    <w:rsid w:val="00C054C4"/>
    <w:rsid w:val="00C054F6"/>
    <w:rsid w:val="00C05FF4"/>
    <w:rsid w:val="00C0666D"/>
    <w:rsid w:val="00C068C2"/>
    <w:rsid w:val="00C06B98"/>
    <w:rsid w:val="00C06FCE"/>
    <w:rsid w:val="00C10373"/>
    <w:rsid w:val="00C10678"/>
    <w:rsid w:val="00C10940"/>
    <w:rsid w:val="00C1273B"/>
    <w:rsid w:val="00C13580"/>
    <w:rsid w:val="00C14466"/>
    <w:rsid w:val="00C14A39"/>
    <w:rsid w:val="00C14E21"/>
    <w:rsid w:val="00C16C10"/>
    <w:rsid w:val="00C20B34"/>
    <w:rsid w:val="00C21F01"/>
    <w:rsid w:val="00C244B1"/>
    <w:rsid w:val="00C24B79"/>
    <w:rsid w:val="00C255EB"/>
    <w:rsid w:val="00C30138"/>
    <w:rsid w:val="00C3071D"/>
    <w:rsid w:val="00C314E4"/>
    <w:rsid w:val="00C31723"/>
    <w:rsid w:val="00C32DF6"/>
    <w:rsid w:val="00C33ADB"/>
    <w:rsid w:val="00C37678"/>
    <w:rsid w:val="00C37905"/>
    <w:rsid w:val="00C37B82"/>
    <w:rsid w:val="00C37CF7"/>
    <w:rsid w:val="00C413D7"/>
    <w:rsid w:val="00C41845"/>
    <w:rsid w:val="00C418AA"/>
    <w:rsid w:val="00C42290"/>
    <w:rsid w:val="00C4264D"/>
    <w:rsid w:val="00C4285C"/>
    <w:rsid w:val="00C4289E"/>
    <w:rsid w:val="00C44212"/>
    <w:rsid w:val="00C44F18"/>
    <w:rsid w:val="00C457FF"/>
    <w:rsid w:val="00C46CD8"/>
    <w:rsid w:val="00C46CF5"/>
    <w:rsid w:val="00C47963"/>
    <w:rsid w:val="00C479C3"/>
    <w:rsid w:val="00C52ACE"/>
    <w:rsid w:val="00C53138"/>
    <w:rsid w:val="00C5422C"/>
    <w:rsid w:val="00C55923"/>
    <w:rsid w:val="00C55C63"/>
    <w:rsid w:val="00C56C3B"/>
    <w:rsid w:val="00C6015F"/>
    <w:rsid w:val="00C6029E"/>
    <w:rsid w:val="00C61A77"/>
    <w:rsid w:val="00C61C42"/>
    <w:rsid w:val="00C61C47"/>
    <w:rsid w:val="00C6240B"/>
    <w:rsid w:val="00C63DDB"/>
    <w:rsid w:val="00C64D8B"/>
    <w:rsid w:val="00C65B80"/>
    <w:rsid w:val="00C6627A"/>
    <w:rsid w:val="00C664D8"/>
    <w:rsid w:val="00C66BE5"/>
    <w:rsid w:val="00C674D0"/>
    <w:rsid w:val="00C70FE4"/>
    <w:rsid w:val="00C717F2"/>
    <w:rsid w:val="00C7469F"/>
    <w:rsid w:val="00C75B2F"/>
    <w:rsid w:val="00C77030"/>
    <w:rsid w:val="00C8041F"/>
    <w:rsid w:val="00C805B6"/>
    <w:rsid w:val="00C812FE"/>
    <w:rsid w:val="00C81318"/>
    <w:rsid w:val="00C82789"/>
    <w:rsid w:val="00C82A12"/>
    <w:rsid w:val="00C84F48"/>
    <w:rsid w:val="00C86987"/>
    <w:rsid w:val="00C86E0C"/>
    <w:rsid w:val="00C87078"/>
    <w:rsid w:val="00C874BF"/>
    <w:rsid w:val="00C91464"/>
    <w:rsid w:val="00C91B09"/>
    <w:rsid w:val="00C91EE8"/>
    <w:rsid w:val="00C9243A"/>
    <w:rsid w:val="00C934C1"/>
    <w:rsid w:val="00C94FAB"/>
    <w:rsid w:val="00C97A73"/>
    <w:rsid w:val="00CA1140"/>
    <w:rsid w:val="00CA221E"/>
    <w:rsid w:val="00CA2276"/>
    <w:rsid w:val="00CA3F93"/>
    <w:rsid w:val="00CA49D4"/>
    <w:rsid w:val="00CA5799"/>
    <w:rsid w:val="00CA5A31"/>
    <w:rsid w:val="00CA6C0F"/>
    <w:rsid w:val="00CA7549"/>
    <w:rsid w:val="00CB0EC0"/>
    <w:rsid w:val="00CB214E"/>
    <w:rsid w:val="00CB2497"/>
    <w:rsid w:val="00CB2570"/>
    <w:rsid w:val="00CB2DA6"/>
    <w:rsid w:val="00CB2E05"/>
    <w:rsid w:val="00CB3541"/>
    <w:rsid w:val="00CB376B"/>
    <w:rsid w:val="00CB39CF"/>
    <w:rsid w:val="00CB5A65"/>
    <w:rsid w:val="00CB699A"/>
    <w:rsid w:val="00CB7C48"/>
    <w:rsid w:val="00CC1817"/>
    <w:rsid w:val="00CC18E7"/>
    <w:rsid w:val="00CC2123"/>
    <w:rsid w:val="00CC28C0"/>
    <w:rsid w:val="00CC2DFE"/>
    <w:rsid w:val="00CC3760"/>
    <w:rsid w:val="00CC5627"/>
    <w:rsid w:val="00CC6A6A"/>
    <w:rsid w:val="00CC6C13"/>
    <w:rsid w:val="00CC6C70"/>
    <w:rsid w:val="00CC6FAB"/>
    <w:rsid w:val="00CD0796"/>
    <w:rsid w:val="00CD2B51"/>
    <w:rsid w:val="00CD379A"/>
    <w:rsid w:val="00CD498F"/>
    <w:rsid w:val="00CD4A32"/>
    <w:rsid w:val="00CD5035"/>
    <w:rsid w:val="00CD5FEB"/>
    <w:rsid w:val="00CD6A64"/>
    <w:rsid w:val="00CD6F81"/>
    <w:rsid w:val="00CD70C9"/>
    <w:rsid w:val="00CD711D"/>
    <w:rsid w:val="00CE00F7"/>
    <w:rsid w:val="00CE05A2"/>
    <w:rsid w:val="00CE28A7"/>
    <w:rsid w:val="00CE33DF"/>
    <w:rsid w:val="00CE4D96"/>
    <w:rsid w:val="00CF2A39"/>
    <w:rsid w:val="00CF3C5F"/>
    <w:rsid w:val="00CF5C52"/>
    <w:rsid w:val="00CF669C"/>
    <w:rsid w:val="00CF7418"/>
    <w:rsid w:val="00D002C7"/>
    <w:rsid w:val="00D00DCC"/>
    <w:rsid w:val="00D02D04"/>
    <w:rsid w:val="00D06D42"/>
    <w:rsid w:val="00D103CA"/>
    <w:rsid w:val="00D124B2"/>
    <w:rsid w:val="00D12978"/>
    <w:rsid w:val="00D143F3"/>
    <w:rsid w:val="00D15FAB"/>
    <w:rsid w:val="00D16DD1"/>
    <w:rsid w:val="00D17307"/>
    <w:rsid w:val="00D20316"/>
    <w:rsid w:val="00D20A4F"/>
    <w:rsid w:val="00D20DC0"/>
    <w:rsid w:val="00D22243"/>
    <w:rsid w:val="00D222E3"/>
    <w:rsid w:val="00D22807"/>
    <w:rsid w:val="00D23580"/>
    <w:rsid w:val="00D24DD0"/>
    <w:rsid w:val="00D24E4A"/>
    <w:rsid w:val="00D254CC"/>
    <w:rsid w:val="00D27741"/>
    <w:rsid w:val="00D27A9D"/>
    <w:rsid w:val="00D33087"/>
    <w:rsid w:val="00D366DB"/>
    <w:rsid w:val="00D36D98"/>
    <w:rsid w:val="00D37418"/>
    <w:rsid w:val="00D37997"/>
    <w:rsid w:val="00D405B0"/>
    <w:rsid w:val="00D4446A"/>
    <w:rsid w:val="00D44CAB"/>
    <w:rsid w:val="00D476D8"/>
    <w:rsid w:val="00D47CBA"/>
    <w:rsid w:val="00D50251"/>
    <w:rsid w:val="00D502C2"/>
    <w:rsid w:val="00D504CD"/>
    <w:rsid w:val="00D50854"/>
    <w:rsid w:val="00D516E9"/>
    <w:rsid w:val="00D5470D"/>
    <w:rsid w:val="00D550DD"/>
    <w:rsid w:val="00D5798D"/>
    <w:rsid w:val="00D606C2"/>
    <w:rsid w:val="00D6193D"/>
    <w:rsid w:val="00D61BFA"/>
    <w:rsid w:val="00D61E6A"/>
    <w:rsid w:val="00D63DBC"/>
    <w:rsid w:val="00D660A8"/>
    <w:rsid w:val="00D66225"/>
    <w:rsid w:val="00D70ECA"/>
    <w:rsid w:val="00D73933"/>
    <w:rsid w:val="00D77E9D"/>
    <w:rsid w:val="00D81B81"/>
    <w:rsid w:val="00D81F0F"/>
    <w:rsid w:val="00D8304B"/>
    <w:rsid w:val="00D859C0"/>
    <w:rsid w:val="00D8649E"/>
    <w:rsid w:val="00D86B55"/>
    <w:rsid w:val="00D875A5"/>
    <w:rsid w:val="00D879F1"/>
    <w:rsid w:val="00D91361"/>
    <w:rsid w:val="00D914B5"/>
    <w:rsid w:val="00D925A8"/>
    <w:rsid w:val="00D92A6E"/>
    <w:rsid w:val="00D93671"/>
    <w:rsid w:val="00D93E14"/>
    <w:rsid w:val="00D94CF2"/>
    <w:rsid w:val="00D9500E"/>
    <w:rsid w:val="00D957F0"/>
    <w:rsid w:val="00D95A11"/>
    <w:rsid w:val="00D96BB4"/>
    <w:rsid w:val="00DA14F2"/>
    <w:rsid w:val="00DA2189"/>
    <w:rsid w:val="00DA44DF"/>
    <w:rsid w:val="00DA4516"/>
    <w:rsid w:val="00DA567F"/>
    <w:rsid w:val="00DA60BB"/>
    <w:rsid w:val="00DA6E81"/>
    <w:rsid w:val="00DB04FC"/>
    <w:rsid w:val="00DB13E5"/>
    <w:rsid w:val="00DB13E6"/>
    <w:rsid w:val="00DB14B1"/>
    <w:rsid w:val="00DB163B"/>
    <w:rsid w:val="00DB2CA2"/>
    <w:rsid w:val="00DB53C4"/>
    <w:rsid w:val="00DB5517"/>
    <w:rsid w:val="00DB75D1"/>
    <w:rsid w:val="00DC002D"/>
    <w:rsid w:val="00DC0908"/>
    <w:rsid w:val="00DC17CC"/>
    <w:rsid w:val="00DC2DA0"/>
    <w:rsid w:val="00DC6659"/>
    <w:rsid w:val="00DC6C51"/>
    <w:rsid w:val="00DC7191"/>
    <w:rsid w:val="00DC7AAD"/>
    <w:rsid w:val="00DD1DBB"/>
    <w:rsid w:val="00DD3C6B"/>
    <w:rsid w:val="00DD402C"/>
    <w:rsid w:val="00DD5551"/>
    <w:rsid w:val="00DD58D1"/>
    <w:rsid w:val="00DD6971"/>
    <w:rsid w:val="00DD7B06"/>
    <w:rsid w:val="00DE1A33"/>
    <w:rsid w:val="00DE2046"/>
    <w:rsid w:val="00DE20CD"/>
    <w:rsid w:val="00DE224F"/>
    <w:rsid w:val="00DE2252"/>
    <w:rsid w:val="00DE29C6"/>
    <w:rsid w:val="00DE2CFE"/>
    <w:rsid w:val="00DE31C6"/>
    <w:rsid w:val="00DE4F26"/>
    <w:rsid w:val="00DE5976"/>
    <w:rsid w:val="00DE6653"/>
    <w:rsid w:val="00DF0612"/>
    <w:rsid w:val="00DF10A6"/>
    <w:rsid w:val="00DF16AB"/>
    <w:rsid w:val="00DF2AF7"/>
    <w:rsid w:val="00DF3CB9"/>
    <w:rsid w:val="00DF3E2F"/>
    <w:rsid w:val="00E0141F"/>
    <w:rsid w:val="00E01F8E"/>
    <w:rsid w:val="00E023E7"/>
    <w:rsid w:val="00E026D9"/>
    <w:rsid w:val="00E02E42"/>
    <w:rsid w:val="00E03979"/>
    <w:rsid w:val="00E04F29"/>
    <w:rsid w:val="00E05895"/>
    <w:rsid w:val="00E05AE7"/>
    <w:rsid w:val="00E11258"/>
    <w:rsid w:val="00E119D2"/>
    <w:rsid w:val="00E12ECD"/>
    <w:rsid w:val="00E1503A"/>
    <w:rsid w:val="00E17058"/>
    <w:rsid w:val="00E2223B"/>
    <w:rsid w:val="00E2239A"/>
    <w:rsid w:val="00E22B07"/>
    <w:rsid w:val="00E24F19"/>
    <w:rsid w:val="00E2627B"/>
    <w:rsid w:val="00E262AA"/>
    <w:rsid w:val="00E268C9"/>
    <w:rsid w:val="00E27A1F"/>
    <w:rsid w:val="00E30180"/>
    <w:rsid w:val="00E3064B"/>
    <w:rsid w:val="00E30EE8"/>
    <w:rsid w:val="00E31583"/>
    <w:rsid w:val="00E34C5D"/>
    <w:rsid w:val="00E34CD9"/>
    <w:rsid w:val="00E34E30"/>
    <w:rsid w:val="00E34E72"/>
    <w:rsid w:val="00E3598C"/>
    <w:rsid w:val="00E36750"/>
    <w:rsid w:val="00E36B6E"/>
    <w:rsid w:val="00E37885"/>
    <w:rsid w:val="00E37EA2"/>
    <w:rsid w:val="00E40574"/>
    <w:rsid w:val="00E42D34"/>
    <w:rsid w:val="00E4394F"/>
    <w:rsid w:val="00E45184"/>
    <w:rsid w:val="00E45632"/>
    <w:rsid w:val="00E45F93"/>
    <w:rsid w:val="00E461AA"/>
    <w:rsid w:val="00E47636"/>
    <w:rsid w:val="00E47E12"/>
    <w:rsid w:val="00E5052D"/>
    <w:rsid w:val="00E5229C"/>
    <w:rsid w:val="00E526CA"/>
    <w:rsid w:val="00E52DE0"/>
    <w:rsid w:val="00E54C92"/>
    <w:rsid w:val="00E5507B"/>
    <w:rsid w:val="00E55887"/>
    <w:rsid w:val="00E56C07"/>
    <w:rsid w:val="00E60032"/>
    <w:rsid w:val="00E60986"/>
    <w:rsid w:val="00E609D0"/>
    <w:rsid w:val="00E60BAA"/>
    <w:rsid w:val="00E61E23"/>
    <w:rsid w:val="00E6267F"/>
    <w:rsid w:val="00E63C40"/>
    <w:rsid w:val="00E64418"/>
    <w:rsid w:val="00E6567C"/>
    <w:rsid w:val="00E665B5"/>
    <w:rsid w:val="00E666D2"/>
    <w:rsid w:val="00E66905"/>
    <w:rsid w:val="00E66A04"/>
    <w:rsid w:val="00E67F31"/>
    <w:rsid w:val="00E67F81"/>
    <w:rsid w:val="00E71645"/>
    <w:rsid w:val="00E718DC"/>
    <w:rsid w:val="00E73298"/>
    <w:rsid w:val="00E73DB2"/>
    <w:rsid w:val="00E758CE"/>
    <w:rsid w:val="00E76C69"/>
    <w:rsid w:val="00E80AEF"/>
    <w:rsid w:val="00E8173C"/>
    <w:rsid w:val="00E82526"/>
    <w:rsid w:val="00E832F6"/>
    <w:rsid w:val="00E84965"/>
    <w:rsid w:val="00E877B2"/>
    <w:rsid w:val="00E90E39"/>
    <w:rsid w:val="00E93564"/>
    <w:rsid w:val="00E93B39"/>
    <w:rsid w:val="00E9417B"/>
    <w:rsid w:val="00E94A57"/>
    <w:rsid w:val="00E94B4A"/>
    <w:rsid w:val="00E953E6"/>
    <w:rsid w:val="00E96086"/>
    <w:rsid w:val="00E9721E"/>
    <w:rsid w:val="00E97E32"/>
    <w:rsid w:val="00EA04A5"/>
    <w:rsid w:val="00EA1911"/>
    <w:rsid w:val="00EA1C10"/>
    <w:rsid w:val="00EA2F73"/>
    <w:rsid w:val="00EA434F"/>
    <w:rsid w:val="00EA5758"/>
    <w:rsid w:val="00EA64E1"/>
    <w:rsid w:val="00EA7A96"/>
    <w:rsid w:val="00EB01B9"/>
    <w:rsid w:val="00EB15E3"/>
    <w:rsid w:val="00EB1772"/>
    <w:rsid w:val="00EB1A23"/>
    <w:rsid w:val="00EB1BC0"/>
    <w:rsid w:val="00EB2434"/>
    <w:rsid w:val="00EB2CD6"/>
    <w:rsid w:val="00EB4D62"/>
    <w:rsid w:val="00EB5581"/>
    <w:rsid w:val="00EB573D"/>
    <w:rsid w:val="00EB5FBE"/>
    <w:rsid w:val="00EB7B53"/>
    <w:rsid w:val="00EC0437"/>
    <w:rsid w:val="00EC103A"/>
    <w:rsid w:val="00EC1511"/>
    <w:rsid w:val="00EC1F34"/>
    <w:rsid w:val="00EC273A"/>
    <w:rsid w:val="00EC2C64"/>
    <w:rsid w:val="00EC3BB3"/>
    <w:rsid w:val="00EC3EE8"/>
    <w:rsid w:val="00EC4669"/>
    <w:rsid w:val="00EC56B5"/>
    <w:rsid w:val="00ED0F20"/>
    <w:rsid w:val="00ED1BC6"/>
    <w:rsid w:val="00ED267C"/>
    <w:rsid w:val="00ED38BA"/>
    <w:rsid w:val="00ED41EF"/>
    <w:rsid w:val="00ED471F"/>
    <w:rsid w:val="00ED5643"/>
    <w:rsid w:val="00ED5DBD"/>
    <w:rsid w:val="00ED6579"/>
    <w:rsid w:val="00ED6A8C"/>
    <w:rsid w:val="00ED787D"/>
    <w:rsid w:val="00EE0AFE"/>
    <w:rsid w:val="00EE0D01"/>
    <w:rsid w:val="00EE2580"/>
    <w:rsid w:val="00EE2B11"/>
    <w:rsid w:val="00EE6205"/>
    <w:rsid w:val="00EE651D"/>
    <w:rsid w:val="00EE788E"/>
    <w:rsid w:val="00EE7EFB"/>
    <w:rsid w:val="00EF01DF"/>
    <w:rsid w:val="00EF0853"/>
    <w:rsid w:val="00EF15AF"/>
    <w:rsid w:val="00EF19D8"/>
    <w:rsid w:val="00EF1B55"/>
    <w:rsid w:val="00EF3EDD"/>
    <w:rsid w:val="00EF6664"/>
    <w:rsid w:val="00F00905"/>
    <w:rsid w:val="00F01A5C"/>
    <w:rsid w:val="00F02E7F"/>
    <w:rsid w:val="00F04CDD"/>
    <w:rsid w:val="00F04D4C"/>
    <w:rsid w:val="00F0551E"/>
    <w:rsid w:val="00F0755B"/>
    <w:rsid w:val="00F111E6"/>
    <w:rsid w:val="00F114AB"/>
    <w:rsid w:val="00F11700"/>
    <w:rsid w:val="00F11B19"/>
    <w:rsid w:val="00F1225B"/>
    <w:rsid w:val="00F14B5F"/>
    <w:rsid w:val="00F155CD"/>
    <w:rsid w:val="00F22D42"/>
    <w:rsid w:val="00F2395A"/>
    <w:rsid w:val="00F24910"/>
    <w:rsid w:val="00F24FFD"/>
    <w:rsid w:val="00F25538"/>
    <w:rsid w:val="00F25695"/>
    <w:rsid w:val="00F2669A"/>
    <w:rsid w:val="00F26D7B"/>
    <w:rsid w:val="00F27220"/>
    <w:rsid w:val="00F27CA6"/>
    <w:rsid w:val="00F30868"/>
    <w:rsid w:val="00F3123A"/>
    <w:rsid w:val="00F318CF"/>
    <w:rsid w:val="00F32B59"/>
    <w:rsid w:val="00F34D6F"/>
    <w:rsid w:val="00F3532C"/>
    <w:rsid w:val="00F357CD"/>
    <w:rsid w:val="00F36A3C"/>
    <w:rsid w:val="00F36E2F"/>
    <w:rsid w:val="00F36FE0"/>
    <w:rsid w:val="00F409D9"/>
    <w:rsid w:val="00F40B95"/>
    <w:rsid w:val="00F41F61"/>
    <w:rsid w:val="00F42C8D"/>
    <w:rsid w:val="00F442E9"/>
    <w:rsid w:val="00F4474B"/>
    <w:rsid w:val="00F447DA"/>
    <w:rsid w:val="00F44BFD"/>
    <w:rsid w:val="00F455A7"/>
    <w:rsid w:val="00F47641"/>
    <w:rsid w:val="00F4785F"/>
    <w:rsid w:val="00F50F14"/>
    <w:rsid w:val="00F51019"/>
    <w:rsid w:val="00F51980"/>
    <w:rsid w:val="00F52658"/>
    <w:rsid w:val="00F52AD2"/>
    <w:rsid w:val="00F5419D"/>
    <w:rsid w:val="00F54B12"/>
    <w:rsid w:val="00F56B96"/>
    <w:rsid w:val="00F607BA"/>
    <w:rsid w:val="00F618ED"/>
    <w:rsid w:val="00F62D6C"/>
    <w:rsid w:val="00F648EB"/>
    <w:rsid w:val="00F64947"/>
    <w:rsid w:val="00F64B92"/>
    <w:rsid w:val="00F65779"/>
    <w:rsid w:val="00F65C1F"/>
    <w:rsid w:val="00F66350"/>
    <w:rsid w:val="00F6763D"/>
    <w:rsid w:val="00F67C9D"/>
    <w:rsid w:val="00F70E2F"/>
    <w:rsid w:val="00F72131"/>
    <w:rsid w:val="00F72ECA"/>
    <w:rsid w:val="00F73D06"/>
    <w:rsid w:val="00F74C9D"/>
    <w:rsid w:val="00F74D4A"/>
    <w:rsid w:val="00F75335"/>
    <w:rsid w:val="00F771E0"/>
    <w:rsid w:val="00F8068A"/>
    <w:rsid w:val="00F8129B"/>
    <w:rsid w:val="00F81E71"/>
    <w:rsid w:val="00F82E28"/>
    <w:rsid w:val="00F8532B"/>
    <w:rsid w:val="00F86D4E"/>
    <w:rsid w:val="00F87119"/>
    <w:rsid w:val="00F90B41"/>
    <w:rsid w:val="00F9258D"/>
    <w:rsid w:val="00F92C15"/>
    <w:rsid w:val="00F92C7A"/>
    <w:rsid w:val="00F9445A"/>
    <w:rsid w:val="00F94762"/>
    <w:rsid w:val="00F949D5"/>
    <w:rsid w:val="00F95998"/>
    <w:rsid w:val="00F95C0C"/>
    <w:rsid w:val="00F95C1F"/>
    <w:rsid w:val="00FA0A68"/>
    <w:rsid w:val="00FA1211"/>
    <w:rsid w:val="00FA1F2D"/>
    <w:rsid w:val="00FA2391"/>
    <w:rsid w:val="00FA3B28"/>
    <w:rsid w:val="00FA4738"/>
    <w:rsid w:val="00FA484E"/>
    <w:rsid w:val="00FB1618"/>
    <w:rsid w:val="00FB1AA2"/>
    <w:rsid w:val="00FB4EBB"/>
    <w:rsid w:val="00FB6453"/>
    <w:rsid w:val="00FC1897"/>
    <w:rsid w:val="00FC19FF"/>
    <w:rsid w:val="00FC29A4"/>
    <w:rsid w:val="00FC3503"/>
    <w:rsid w:val="00FC4A4B"/>
    <w:rsid w:val="00FC4A86"/>
    <w:rsid w:val="00FC66B5"/>
    <w:rsid w:val="00FD0056"/>
    <w:rsid w:val="00FD0955"/>
    <w:rsid w:val="00FD31DD"/>
    <w:rsid w:val="00FD570D"/>
    <w:rsid w:val="00FD7EEB"/>
    <w:rsid w:val="00FE2299"/>
    <w:rsid w:val="00FE2A24"/>
    <w:rsid w:val="00FE4873"/>
    <w:rsid w:val="00FE4C9B"/>
    <w:rsid w:val="00FE63BC"/>
    <w:rsid w:val="00FE68FB"/>
    <w:rsid w:val="00FE742E"/>
    <w:rsid w:val="00FE74D9"/>
    <w:rsid w:val="00FE7F9E"/>
    <w:rsid w:val="00FF065E"/>
    <w:rsid w:val="00FF284F"/>
    <w:rsid w:val="00FF38DD"/>
    <w:rsid w:val="00FF42B8"/>
    <w:rsid w:val="00FF5FD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5:docId w15:val="{4A997EF9-7DB8-42D0-9EA1-363762CE3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BO" w:eastAsia="es-B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ahoma" w:hAnsi="Tahoma"/>
      <w:sz w:val="22"/>
      <w:szCs w:val="24"/>
      <w:lang w:val="es-ES" w:eastAsia="es-ES"/>
    </w:rPr>
  </w:style>
  <w:style w:type="paragraph" w:styleId="Ttulo1">
    <w:name w:val="heading 1"/>
    <w:basedOn w:val="Normal"/>
    <w:next w:val="Normal"/>
    <w:qFormat/>
    <w:pPr>
      <w:keepNext/>
      <w:numPr>
        <w:numId w:val="1"/>
      </w:numPr>
      <w:spacing w:before="240" w:after="60"/>
      <w:jc w:val="both"/>
      <w:outlineLvl w:val="0"/>
    </w:pPr>
    <w:rPr>
      <w:rFonts w:ascii="Arial" w:hAnsi="Arial" w:cs="Arial"/>
      <w:b/>
      <w:bCs/>
      <w:kern w:val="32"/>
      <w:sz w:val="32"/>
      <w:szCs w:val="32"/>
    </w:rPr>
  </w:style>
  <w:style w:type="paragraph" w:styleId="Ttulo2">
    <w:name w:val="heading 2"/>
    <w:basedOn w:val="Normal"/>
    <w:next w:val="Normal"/>
    <w:qFormat/>
    <w:pPr>
      <w:keepNext/>
      <w:numPr>
        <w:ilvl w:val="1"/>
        <w:numId w:val="1"/>
      </w:numPr>
      <w:spacing w:before="240" w:after="60"/>
      <w:jc w:val="both"/>
      <w:outlineLvl w:val="1"/>
    </w:pPr>
    <w:rPr>
      <w:rFonts w:ascii="Arial" w:hAnsi="Arial" w:cs="Arial"/>
      <w:b/>
      <w:bCs/>
      <w:i/>
      <w:iCs/>
      <w:sz w:val="28"/>
      <w:szCs w:val="28"/>
    </w:rPr>
  </w:style>
  <w:style w:type="paragraph" w:styleId="Ttulo3">
    <w:name w:val="heading 3"/>
    <w:basedOn w:val="Normal"/>
    <w:next w:val="Normal"/>
    <w:qFormat/>
    <w:pPr>
      <w:keepNext/>
      <w:numPr>
        <w:ilvl w:val="2"/>
        <w:numId w:val="1"/>
      </w:numPr>
      <w:spacing w:before="240" w:after="60"/>
      <w:jc w:val="both"/>
      <w:outlineLvl w:val="2"/>
    </w:pPr>
    <w:rPr>
      <w:rFonts w:ascii="Arial" w:hAnsi="Arial" w:cs="Arial"/>
      <w:b/>
      <w:bCs/>
      <w:sz w:val="26"/>
      <w:szCs w:val="26"/>
    </w:rPr>
  </w:style>
  <w:style w:type="paragraph" w:styleId="Ttulo4">
    <w:name w:val="heading 4"/>
    <w:basedOn w:val="Normal"/>
    <w:next w:val="Normal"/>
    <w:link w:val="Ttulo4Car"/>
    <w:semiHidden/>
    <w:unhideWhenUsed/>
    <w:qFormat/>
    <w:rsid w:val="00D254CC"/>
    <w:pPr>
      <w:keepNext/>
      <w:spacing w:before="240" w:after="60"/>
      <w:outlineLvl w:val="3"/>
    </w:pPr>
    <w:rPr>
      <w:rFonts w:ascii="Calibri" w:hAnsi="Calibri"/>
      <w:b/>
      <w:bCs/>
      <w:sz w:val="28"/>
      <w:szCs w:val="28"/>
    </w:rPr>
  </w:style>
  <w:style w:type="paragraph" w:styleId="Ttulo7">
    <w:name w:val="heading 7"/>
    <w:basedOn w:val="Normal"/>
    <w:next w:val="Normal"/>
    <w:qFormat/>
    <w:pPr>
      <w:keepNext/>
      <w:jc w:val="center"/>
      <w:outlineLvl w:val="6"/>
    </w:pPr>
    <w:rPr>
      <w:rFonts w:ascii="Arial" w:hAnsi="Arial" w:cs="Arial"/>
      <w:b/>
      <w:bCs/>
      <w:sz w:val="24"/>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customStyle="1" w:styleId="Puesto1">
    <w:name w:val="Puesto1"/>
    <w:basedOn w:val="Normal"/>
    <w:qFormat/>
    <w:pPr>
      <w:jc w:val="center"/>
    </w:pPr>
    <w:rPr>
      <w:b/>
      <w:bCs/>
    </w:rPr>
  </w:style>
  <w:style w:type="paragraph" w:customStyle="1" w:styleId="Descripcin1">
    <w:name w:val="Descripción1"/>
    <w:basedOn w:val="Normal"/>
    <w:next w:val="Normal"/>
    <w:qFormat/>
    <w:rPr>
      <w:b/>
      <w:bCs/>
    </w:rPr>
  </w:style>
  <w:style w:type="paragraph" w:styleId="Textoindependiente">
    <w:name w:val="Body Text"/>
    <w:basedOn w:val="Normal"/>
    <w:pPr>
      <w:tabs>
        <w:tab w:val="left" w:pos="180"/>
      </w:tabs>
    </w:pPr>
    <w:rPr>
      <w:rFonts w:ascii="Times New Roman" w:hAnsi="Times New Roman"/>
      <w:sz w:val="24"/>
    </w:rPr>
  </w:style>
  <w:style w:type="paragraph" w:styleId="Textoindependiente3">
    <w:name w:val="Body Text 3"/>
    <w:basedOn w:val="Normal"/>
    <w:pPr>
      <w:jc w:val="both"/>
    </w:pPr>
    <w:rPr>
      <w:rFonts w:ascii="Times New Roman" w:hAnsi="Times New Roman"/>
      <w:b/>
      <w:bCs/>
      <w:sz w:val="24"/>
      <w:szCs w:val="20"/>
    </w:rPr>
  </w:style>
  <w:style w:type="character" w:styleId="Hipervnculo">
    <w:name w:val="Hyperlink"/>
    <w:uiPriority w:val="99"/>
    <w:unhideWhenUsed/>
    <w:rsid w:val="00844997"/>
    <w:rPr>
      <w:color w:val="0000FF"/>
      <w:u w:val="single"/>
    </w:rPr>
  </w:style>
  <w:style w:type="paragraph" w:styleId="Prrafodelista">
    <w:name w:val="List Paragraph"/>
    <w:basedOn w:val="Normal"/>
    <w:uiPriority w:val="34"/>
    <w:qFormat/>
    <w:rsid w:val="0016001F"/>
    <w:pPr>
      <w:ind w:left="708"/>
    </w:pPr>
  </w:style>
  <w:style w:type="character" w:styleId="Hipervnculovisitado">
    <w:name w:val="FollowedHyperlink"/>
    <w:rsid w:val="00F3532C"/>
    <w:rPr>
      <w:color w:val="800080"/>
      <w:u w:val="single"/>
    </w:rPr>
  </w:style>
  <w:style w:type="character" w:customStyle="1" w:styleId="EncabezadoCar">
    <w:name w:val="Encabezado Car"/>
    <w:link w:val="Encabezado"/>
    <w:rsid w:val="00F72131"/>
    <w:rPr>
      <w:rFonts w:ascii="Tahoma" w:hAnsi="Tahoma"/>
      <w:sz w:val="22"/>
      <w:szCs w:val="24"/>
      <w:lang w:val="es-ES" w:eastAsia="es-ES"/>
    </w:rPr>
  </w:style>
  <w:style w:type="paragraph" w:styleId="Textonotaalfinal">
    <w:name w:val="endnote text"/>
    <w:basedOn w:val="Normal"/>
    <w:link w:val="TextonotaalfinalCar"/>
    <w:rsid w:val="00D86B55"/>
    <w:rPr>
      <w:sz w:val="20"/>
      <w:szCs w:val="20"/>
    </w:rPr>
  </w:style>
  <w:style w:type="character" w:customStyle="1" w:styleId="TextonotaalfinalCar">
    <w:name w:val="Texto nota al final Car"/>
    <w:link w:val="Textonotaalfinal"/>
    <w:rsid w:val="00D86B55"/>
    <w:rPr>
      <w:rFonts w:ascii="Tahoma" w:hAnsi="Tahoma"/>
      <w:lang w:val="es-ES" w:eastAsia="es-ES"/>
    </w:rPr>
  </w:style>
  <w:style w:type="character" w:styleId="Refdenotaalfinal">
    <w:name w:val="endnote reference"/>
    <w:rsid w:val="00D86B55"/>
    <w:rPr>
      <w:vertAlign w:val="superscript"/>
    </w:rPr>
  </w:style>
  <w:style w:type="character" w:styleId="Textoennegrita">
    <w:name w:val="Strong"/>
    <w:uiPriority w:val="22"/>
    <w:qFormat/>
    <w:rsid w:val="005A087D"/>
    <w:rPr>
      <w:b/>
      <w:bCs/>
    </w:rPr>
  </w:style>
  <w:style w:type="character" w:customStyle="1" w:styleId="Ttulo4Car">
    <w:name w:val="Título 4 Car"/>
    <w:link w:val="Ttulo4"/>
    <w:semiHidden/>
    <w:rsid w:val="00D254CC"/>
    <w:rPr>
      <w:rFonts w:ascii="Calibri" w:eastAsia="Times New Roman" w:hAnsi="Calibri" w:cs="Times New Roman"/>
      <w:b/>
      <w:bCs/>
      <w:sz w:val="28"/>
      <w:szCs w:val="28"/>
    </w:rPr>
  </w:style>
  <w:style w:type="paragraph" w:styleId="NormalWeb">
    <w:name w:val="Normal (Web)"/>
    <w:basedOn w:val="Normal"/>
    <w:uiPriority w:val="99"/>
    <w:unhideWhenUsed/>
    <w:rsid w:val="00D254CC"/>
    <w:pPr>
      <w:spacing w:before="100" w:beforeAutospacing="1" w:after="100" w:afterAutospacing="1"/>
    </w:pPr>
    <w:rPr>
      <w:rFonts w:ascii="Times New Roman" w:hAnsi="Times New Roman"/>
      <w:sz w:val="24"/>
    </w:rPr>
  </w:style>
  <w:style w:type="character" w:customStyle="1" w:styleId="hps">
    <w:name w:val="hps"/>
    <w:rsid w:val="00D254CC"/>
  </w:style>
  <w:style w:type="character" w:customStyle="1" w:styleId="apple-converted-space">
    <w:name w:val="apple-converted-space"/>
    <w:rsid w:val="008B6856"/>
  </w:style>
  <w:style w:type="character" w:styleId="nfasis">
    <w:name w:val="Emphasis"/>
    <w:uiPriority w:val="20"/>
    <w:qFormat/>
    <w:rsid w:val="008B6856"/>
    <w:rPr>
      <w:i/>
      <w:iCs/>
    </w:rPr>
  </w:style>
  <w:style w:type="paragraph" w:styleId="Textodeglobo">
    <w:name w:val="Balloon Text"/>
    <w:basedOn w:val="Normal"/>
    <w:link w:val="TextodegloboCar"/>
    <w:rsid w:val="00624368"/>
    <w:rPr>
      <w:rFonts w:cs="Tahoma"/>
      <w:sz w:val="16"/>
      <w:szCs w:val="16"/>
    </w:rPr>
  </w:style>
  <w:style w:type="character" w:customStyle="1" w:styleId="TextodegloboCar">
    <w:name w:val="Texto de globo Car"/>
    <w:link w:val="Textodeglobo"/>
    <w:rsid w:val="00624368"/>
    <w:rPr>
      <w:rFonts w:ascii="Tahoma" w:hAnsi="Tahoma" w:cs="Tahoma"/>
      <w:sz w:val="16"/>
      <w:szCs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03822">
      <w:bodyDiv w:val="1"/>
      <w:marLeft w:val="0"/>
      <w:marRight w:val="0"/>
      <w:marTop w:val="0"/>
      <w:marBottom w:val="0"/>
      <w:divBdr>
        <w:top w:val="none" w:sz="0" w:space="0" w:color="auto"/>
        <w:left w:val="none" w:sz="0" w:space="0" w:color="auto"/>
        <w:bottom w:val="none" w:sz="0" w:space="0" w:color="auto"/>
        <w:right w:val="none" w:sz="0" w:space="0" w:color="auto"/>
      </w:divBdr>
    </w:div>
    <w:div w:id="85276420">
      <w:bodyDiv w:val="1"/>
      <w:marLeft w:val="0"/>
      <w:marRight w:val="0"/>
      <w:marTop w:val="0"/>
      <w:marBottom w:val="0"/>
      <w:divBdr>
        <w:top w:val="none" w:sz="0" w:space="0" w:color="auto"/>
        <w:left w:val="none" w:sz="0" w:space="0" w:color="auto"/>
        <w:bottom w:val="none" w:sz="0" w:space="0" w:color="auto"/>
        <w:right w:val="none" w:sz="0" w:space="0" w:color="auto"/>
      </w:divBdr>
    </w:div>
    <w:div w:id="114101933">
      <w:bodyDiv w:val="1"/>
      <w:marLeft w:val="0"/>
      <w:marRight w:val="0"/>
      <w:marTop w:val="0"/>
      <w:marBottom w:val="0"/>
      <w:divBdr>
        <w:top w:val="none" w:sz="0" w:space="0" w:color="auto"/>
        <w:left w:val="none" w:sz="0" w:space="0" w:color="auto"/>
        <w:bottom w:val="none" w:sz="0" w:space="0" w:color="auto"/>
        <w:right w:val="none" w:sz="0" w:space="0" w:color="auto"/>
      </w:divBdr>
    </w:div>
    <w:div w:id="162546428">
      <w:bodyDiv w:val="1"/>
      <w:marLeft w:val="0"/>
      <w:marRight w:val="0"/>
      <w:marTop w:val="0"/>
      <w:marBottom w:val="0"/>
      <w:divBdr>
        <w:top w:val="none" w:sz="0" w:space="0" w:color="auto"/>
        <w:left w:val="none" w:sz="0" w:space="0" w:color="auto"/>
        <w:bottom w:val="none" w:sz="0" w:space="0" w:color="auto"/>
        <w:right w:val="none" w:sz="0" w:space="0" w:color="auto"/>
      </w:divBdr>
    </w:div>
    <w:div w:id="211313258">
      <w:bodyDiv w:val="1"/>
      <w:marLeft w:val="0"/>
      <w:marRight w:val="0"/>
      <w:marTop w:val="0"/>
      <w:marBottom w:val="0"/>
      <w:divBdr>
        <w:top w:val="none" w:sz="0" w:space="0" w:color="auto"/>
        <w:left w:val="none" w:sz="0" w:space="0" w:color="auto"/>
        <w:bottom w:val="none" w:sz="0" w:space="0" w:color="auto"/>
        <w:right w:val="none" w:sz="0" w:space="0" w:color="auto"/>
      </w:divBdr>
    </w:div>
    <w:div w:id="236088064">
      <w:bodyDiv w:val="1"/>
      <w:marLeft w:val="0"/>
      <w:marRight w:val="0"/>
      <w:marTop w:val="0"/>
      <w:marBottom w:val="0"/>
      <w:divBdr>
        <w:top w:val="none" w:sz="0" w:space="0" w:color="auto"/>
        <w:left w:val="none" w:sz="0" w:space="0" w:color="auto"/>
        <w:bottom w:val="none" w:sz="0" w:space="0" w:color="auto"/>
        <w:right w:val="none" w:sz="0" w:space="0" w:color="auto"/>
      </w:divBdr>
    </w:div>
    <w:div w:id="240873709">
      <w:bodyDiv w:val="1"/>
      <w:marLeft w:val="0"/>
      <w:marRight w:val="0"/>
      <w:marTop w:val="0"/>
      <w:marBottom w:val="0"/>
      <w:divBdr>
        <w:top w:val="none" w:sz="0" w:space="0" w:color="auto"/>
        <w:left w:val="none" w:sz="0" w:space="0" w:color="auto"/>
        <w:bottom w:val="none" w:sz="0" w:space="0" w:color="auto"/>
        <w:right w:val="none" w:sz="0" w:space="0" w:color="auto"/>
      </w:divBdr>
    </w:div>
    <w:div w:id="279459019">
      <w:bodyDiv w:val="1"/>
      <w:marLeft w:val="0"/>
      <w:marRight w:val="0"/>
      <w:marTop w:val="0"/>
      <w:marBottom w:val="0"/>
      <w:divBdr>
        <w:top w:val="none" w:sz="0" w:space="0" w:color="auto"/>
        <w:left w:val="none" w:sz="0" w:space="0" w:color="auto"/>
        <w:bottom w:val="none" w:sz="0" w:space="0" w:color="auto"/>
        <w:right w:val="none" w:sz="0" w:space="0" w:color="auto"/>
      </w:divBdr>
    </w:div>
    <w:div w:id="284586914">
      <w:bodyDiv w:val="1"/>
      <w:marLeft w:val="0"/>
      <w:marRight w:val="0"/>
      <w:marTop w:val="0"/>
      <w:marBottom w:val="0"/>
      <w:divBdr>
        <w:top w:val="none" w:sz="0" w:space="0" w:color="auto"/>
        <w:left w:val="none" w:sz="0" w:space="0" w:color="auto"/>
        <w:bottom w:val="none" w:sz="0" w:space="0" w:color="auto"/>
        <w:right w:val="none" w:sz="0" w:space="0" w:color="auto"/>
      </w:divBdr>
    </w:div>
    <w:div w:id="350641397">
      <w:bodyDiv w:val="1"/>
      <w:marLeft w:val="0"/>
      <w:marRight w:val="0"/>
      <w:marTop w:val="0"/>
      <w:marBottom w:val="0"/>
      <w:divBdr>
        <w:top w:val="none" w:sz="0" w:space="0" w:color="auto"/>
        <w:left w:val="none" w:sz="0" w:space="0" w:color="auto"/>
        <w:bottom w:val="none" w:sz="0" w:space="0" w:color="auto"/>
        <w:right w:val="none" w:sz="0" w:space="0" w:color="auto"/>
      </w:divBdr>
    </w:div>
    <w:div w:id="385183570">
      <w:bodyDiv w:val="1"/>
      <w:marLeft w:val="75"/>
      <w:marRight w:val="75"/>
      <w:marTop w:val="75"/>
      <w:marBottom w:val="75"/>
      <w:divBdr>
        <w:top w:val="none" w:sz="0" w:space="0" w:color="auto"/>
        <w:left w:val="none" w:sz="0" w:space="0" w:color="auto"/>
        <w:bottom w:val="none" w:sz="0" w:space="0" w:color="auto"/>
        <w:right w:val="none" w:sz="0" w:space="0" w:color="auto"/>
      </w:divBdr>
    </w:div>
    <w:div w:id="401174383">
      <w:bodyDiv w:val="1"/>
      <w:marLeft w:val="0"/>
      <w:marRight w:val="0"/>
      <w:marTop w:val="0"/>
      <w:marBottom w:val="0"/>
      <w:divBdr>
        <w:top w:val="none" w:sz="0" w:space="0" w:color="auto"/>
        <w:left w:val="none" w:sz="0" w:space="0" w:color="auto"/>
        <w:bottom w:val="none" w:sz="0" w:space="0" w:color="auto"/>
        <w:right w:val="none" w:sz="0" w:space="0" w:color="auto"/>
      </w:divBdr>
    </w:div>
    <w:div w:id="532037280">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6070709">
      <w:bodyDiv w:val="1"/>
      <w:marLeft w:val="0"/>
      <w:marRight w:val="0"/>
      <w:marTop w:val="0"/>
      <w:marBottom w:val="0"/>
      <w:divBdr>
        <w:top w:val="none" w:sz="0" w:space="0" w:color="auto"/>
        <w:left w:val="none" w:sz="0" w:space="0" w:color="auto"/>
        <w:bottom w:val="none" w:sz="0" w:space="0" w:color="auto"/>
        <w:right w:val="none" w:sz="0" w:space="0" w:color="auto"/>
      </w:divBdr>
    </w:div>
    <w:div w:id="608854974">
      <w:bodyDiv w:val="1"/>
      <w:marLeft w:val="0"/>
      <w:marRight w:val="0"/>
      <w:marTop w:val="0"/>
      <w:marBottom w:val="0"/>
      <w:divBdr>
        <w:top w:val="none" w:sz="0" w:space="0" w:color="auto"/>
        <w:left w:val="none" w:sz="0" w:space="0" w:color="auto"/>
        <w:bottom w:val="none" w:sz="0" w:space="0" w:color="auto"/>
        <w:right w:val="none" w:sz="0" w:space="0" w:color="auto"/>
      </w:divBdr>
    </w:div>
    <w:div w:id="653490259">
      <w:bodyDiv w:val="1"/>
      <w:marLeft w:val="0"/>
      <w:marRight w:val="0"/>
      <w:marTop w:val="0"/>
      <w:marBottom w:val="0"/>
      <w:divBdr>
        <w:top w:val="none" w:sz="0" w:space="0" w:color="auto"/>
        <w:left w:val="none" w:sz="0" w:space="0" w:color="auto"/>
        <w:bottom w:val="none" w:sz="0" w:space="0" w:color="auto"/>
        <w:right w:val="none" w:sz="0" w:space="0" w:color="auto"/>
      </w:divBdr>
    </w:div>
    <w:div w:id="659962256">
      <w:bodyDiv w:val="1"/>
      <w:marLeft w:val="0"/>
      <w:marRight w:val="0"/>
      <w:marTop w:val="0"/>
      <w:marBottom w:val="0"/>
      <w:divBdr>
        <w:top w:val="none" w:sz="0" w:space="0" w:color="auto"/>
        <w:left w:val="none" w:sz="0" w:space="0" w:color="auto"/>
        <w:bottom w:val="none" w:sz="0" w:space="0" w:color="auto"/>
        <w:right w:val="none" w:sz="0" w:space="0" w:color="auto"/>
      </w:divBdr>
    </w:div>
    <w:div w:id="843395351">
      <w:bodyDiv w:val="1"/>
      <w:marLeft w:val="0"/>
      <w:marRight w:val="0"/>
      <w:marTop w:val="0"/>
      <w:marBottom w:val="0"/>
      <w:divBdr>
        <w:top w:val="none" w:sz="0" w:space="0" w:color="auto"/>
        <w:left w:val="none" w:sz="0" w:space="0" w:color="auto"/>
        <w:bottom w:val="none" w:sz="0" w:space="0" w:color="auto"/>
        <w:right w:val="none" w:sz="0" w:space="0" w:color="auto"/>
      </w:divBdr>
    </w:div>
    <w:div w:id="846677440">
      <w:bodyDiv w:val="1"/>
      <w:marLeft w:val="0"/>
      <w:marRight w:val="0"/>
      <w:marTop w:val="0"/>
      <w:marBottom w:val="0"/>
      <w:divBdr>
        <w:top w:val="none" w:sz="0" w:space="0" w:color="auto"/>
        <w:left w:val="none" w:sz="0" w:space="0" w:color="auto"/>
        <w:bottom w:val="none" w:sz="0" w:space="0" w:color="auto"/>
        <w:right w:val="none" w:sz="0" w:space="0" w:color="auto"/>
      </w:divBdr>
    </w:div>
    <w:div w:id="885142017">
      <w:bodyDiv w:val="1"/>
      <w:marLeft w:val="0"/>
      <w:marRight w:val="0"/>
      <w:marTop w:val="0"/>
      <w:marBottom w:val="0"/>
      <w:divBdr>
        <w:top w:val="none" w:sz="0" w:space="0" w:color="auto"/>
        <w:left w:val="none" w:sz="0" w:space="0" w:color="auto"/>
        <w:bottom w:val="none" w:sz="0" w:space="0" w:color="auto"/>
        <w:right w:val="none" w:sz="0" w:space="0" w:color="auto"/>
      </w:divBdr>
    </w:div>
    <w:div w:id="921371204">
      <w:bodyDiv w:val="1"/>
      <w:marLeft w:val="0"/>
      <w:marRight w:val="0"/>
      <w:marTop w:val="0"/>
      <w:marBottom w:val="0"/>
      <w:divBdr>
        <w:top w:val="none" w:sz="0" w:space="0" w:color="auto"/>
        <w:left w:val="none" w:sz="0" w:space="0" w:color="auto"/>
        <w:bottom w:val="none" w:sz="0" w:space="0" w:color="auto"/>
        <w:right w:val="none" w:sz="0" w:space="0" w:color="auto"/>
      </w:divBdr>
    </w:div>
    <w:div w:id="936519007">
      <w:bodyDiv w:val="1"/>
      <w:marLeft w:val="0"/>
      <w:marRight w:val="0"/>
      <w:marTop w:val="0"/>
      <w:marBottom w:val="0"/>
      <w:divBdr>
        <w:top w:val="none" w:sz="0" w:space="0" w:color="auto"/>
        <w:left w:val="none" w:sz="0" w:space="0" w:color="auto"/>
        <w:bottom w:val="none" w:sz="0" w:space="0" w:color="auto"/>
        <w:right w:val="none" w:sz="0" w:space="0" w:color="auto"/>
      </w:divBdr>
    </w:div>
    <w:div w:id="954753224">
      <w:bodyDiv w:val="1"/>
      <w:marLeft w:val="0"/>
      <w:marRight w:val="0"/>
      <w:marTop w:val="0"/>
      <w:marBottom w:val="0"/>
      <w:divBdr>
        <w:top w:val="none" w:sz="0" w:space="0" w:color="auto"/>
        <w:left w:val="none" w:sz="0" w:space="0" w:color="auto"/>
        <w:bottom w:val="none" w:sz="0" w:space="0" w:color="auto"/>
        <w:right w:val="none" w:sz="0" w:space="0" w:color="auto"/>
      </w:divBdr>
    </w:div>
    <w:div w:id="958679409">
      <w:bodyDiv w:val="1"/>
      <w:marLeft w:val="0"/>
      <w:marRight w:val="0"/>
      <w:marTop w:val="0"/>
      <w:marBottom w:val="0"/>
      <w:divBdr>
        <w:top w:val="none" w:sz="0" w:space="0" w:color="auto"/>
        <w:left w:val="none" w:sz="0" w:space="0" w:color="auto"/>
        <w:bottom w:val="none" w:sz="0" w:space="0" w:color="auto"/>
        <w:right w:val="none" w:sz="0" w:space="0" w:color="auto"/>
      </w:divBdr>
    </w:div>
    <w:div w:id="1021315840">
      <w:bodyDiv w:val="1"/>
      <w:marLeft w:val="0"/>
      <w:marRight w:val="0"/>
      <w:marTop w:val="0"/>
      <w:marBottom w:val="0"/>
      <w:divBdr>
        <w:top w:val="none" w:sz="0" w:space="0" w:color="auto"/>
        <w:left w:val="none" w:sz="0" w:space="0" w:color="auto"/>
        <w:bottom w:val="none" w:sz="0" w:space="0" w:color="auto"/>
        <w:right w:val="none" w:sz="0" w:space="0" w:color="auto"/>
      </w:divBdr>
    </w:div>
    <w:div w:id="1033307609">
      <w:bodyDiv w:val="1"/>
      <w:marLeft w:val="0"/>
      <w:marRight w:val="0"/>
      <w:marTop w:val="0"/>
      <w:marBottom w:val="0"/>
      <w:divBdr>
        <w:top w:val="none" w:sz="0" w:space="0" w:color="auto"/>
        <w:left w:val="none" w:sz="0" w:space="0" w:color="auto"/>
        <w:bottom w:val="none" w:sz="0" w:space="0" w:color="auto"/>
        <w:right w:val="none" w:sz="0" w:space="0" w:color="auto"/>
      </w:divBdr>
    </w:div>
    <w:div w:id="1041327202">
      <w:bodyDiv w:val="1"/>
      <w:marLeft w:val="0"/>
      <w:marRight w:val="0"/>
      <w:marTop w:val="0"/>
      <w:marBottom w:val="0"/>
      <w:divBdr>
        <w:top w:val="none" w:sz="0" w:space="0" w:color="auto"/>
        <w:left w:val="none" w:sz="0" w:space="0" w:color="auto"/>
        <w:bottom w:val="none" w:sz="0" w:space="0" w:color="auto"/>
        <w:right w:val="none" w:sz="0" w:space="0" w:color="auto"/>
      </w:divBdr>
    </w:div>
    <w:div w:id="1043871193">
      <w:bodyDiv w:val="1"/>
      <w:marLeft w:val="0"/>
      <w:marRight w:val="0"/>
      <w:marTop w:val="0"/>
      <w:marBottom w:val="0"/>
      <w:divBdr>
        <w:top w:val="none" w:sz="0" w:space="0" w:color="auto"/>
        <w:left w:val="none" w:sz="0" w:space="0" w:color="auto"/>
        <w:bottom w:val="none" w:sz="0" w:space="0" w:color="auto"/>
        <w:right w:val="none" w:sz="0" w:space="0" w:color="auto"/>
      </w:divBdr>
    </w:div>
    <w:div w:id="1047072490">
      <w:bodyDiv w:val="1"/>
      <w:marLeft w:val="0"/>
      <w:marRight w:val="0"/>
      <w:marTop w:val="0"/>
      <w:marBottom w:val="0"/>
      <w:divBdr>
        <w:top w:val="none" w:sz="0" w:space="0" w:color="auto"/>
        <w:left w:val="none" w:sz="0" w:space="0" w:color="auto"/>
        <w:bottom w:val="none" w:sz="0" w:space="0" w:color="auto"/>
        <w:right w:val="none" w:sz="0" w:space="0" w:color="auto"/>
      </w:divBdr>
    </w:div>
    <w:div w:id="1140997256">
      <w:bodyDiv w:val="1"/>
      <w:marLeft w:val="0"/>
      <w:marRight w:val="0"/>
      <w:marTop w:val="0"/>
      <w:marBottom w:val="0"/>
      <w:divBdr>
        <w:top w:val="none" w:sz="0" w:space="0" w:color="auto"/>
        <w:left w:val="none" w:sz="0" w:space="0" w:color="auto"/>
        <w:bottom w:val="none" w:sz="0" w:space="0" w:color="auto"/>
        <w:right w:val="none" w:sz="0" w:space="0" w:color="auto"/>
      </w:divBdr>
    </w:div>
    <w:div w:id="1187138801">
      <w:bodyDiv w:val="1"/>
      <w:marLeft w:val="0"/>
      <w:marRight w:val="0"/>
      <w:marTop w:val="0"/>
      <w:marBottom w:val="0"/>
      <w:divBdr>
        <w:top w:val="none" w:sz="0" w:space="0" w:color="auto"/>
        <w:left w:val="none" w:sz="0" w:space="0" w:color="auto"/>
        <w:bottom w:val="none" w:sz="0" w:space="0" w:color="auto"/>
        <w:right w:val="none" w:sz="0" w:space="0" w:color="auto"/>
      </w:divBdr>
    </w:div>
    <w:div w:id="1293632869">
      <w:bodyDiv w:val="1"/>
      <w:marLeft w:val="0"/>
      <w:marRight w:val="0"/>
      <w:marTop w:val="0"/>
      <w:marBottom w:val="0"/>
      <w:divBdr>
        <w:top w:val="none" w:sz="0" w:space="0" w:color="auto"/>
        <w:left w:val="none" w:sz="0" w:space="0" w:color="auto"/>
        <w:bottom w:val="none" w:sz="0" w:space="0" w:color="auto"/>
        <w:right w:val="none" w:sz="0" w:space="0" w:color="auto"/>
      </w:divBdr>
    </w:div>
    <w:div w:id="1337264307">
      <w:bodyDiv w:val="1"/>
      <w:marLeft w:val="0"/>
      <w:marRight w:val="0"/>
      <w:marTop w:val="0"/>
      <w:marBottom w:val="0"/>
      <w:divBdr>
        <w:top w:val="none" w:sz="0" w:space="0" w:color="auto"/>
        <w:left w:val="none" w:sz="0" w:space="0" w:color="auto"/>
        <w:bottom w:val="none" w:sz="0" w:space="0" w:color="auto"/>
        <w:right w:val="none" w:sz="0" w:space="0" w:color="auto"/>
      </w:divBdr>
    </w:div>
    <w:div w:id="1371568256">
      <w:bodyDiv w:val="1"/>
      <w:marLeft w:val="0"/>
      <w:marRight w:val="0"/>
      <w:marTop w:val="0"/>
      <w:marBottom w:val="0"/>
      <w:divBdr>
        <w:top w:val="none" w:sz="0" w:space="0" w:color="auto"/>
        <w:left w:val="none" w:sz="0" w:space="0" w:color="auto"/>
        <w:bottom w:val="none" w:sz="0" w:space="0" w:color="auto"/>
        <w:right w:val="none" w:sz="0" w:space="0" w:color="auto"/>
      </w:divBdr>
    </w:div>
    <w:div w:id="1387292932">
      <w:bodyDiv w:val="1"/>
      <w:marLeft w:val="0"/>
      <w:marRight w:val="0"/>
      <w:marTop w:val="0"/>
      <w:marBottom w:val="0"/>
      <w:divBdr>
        <w:top w:val="none" w:sz="0" w:space="0" w:color="auto"/>
        <w:left w:val="none" w:sz="0" w:space="0" w:color="auto"/>
        <w:bottom w:val="none" w:sz="0" w:space="0" w:color="auto"/>
        <w:right w:val="none" w:sz="0" w:space="0" w:color="auto"/>
      </w:divBdr>
    </w:div>
    <w:div w:id="1408766282">
      <w:bodyDiv w:val="1"/>
      <w:marLeft w:val="0"/>
      <w:marRight w:val="0"/>
      <w:marTop w:val="0"/>
      <w:marBottom w:val="0"/>
      <w:divBdr>
        <w:top w:val="none" w:sz="0" w:space="0" w:color="auto"/>
        <w:left w:val="none" w:sz="0" w:space="0" w:color="auto"/>
        <w:bottom w:val="none" w:sz="0" w:space="0" w:color="auto"/>
        <w:right w:val="none" w:sz="0" w:space="0" w:color="auto"/>
      </w:divBdr>
    </w:div>
    <w:div w:id="1485702102">
      <w:bodyDiv w:val="1"/>
      <w:marLeft w:val="0"/>
      <w:marRight w:val="0"/>
      <w:marTop w:val="0"/>
      <w:marBottom w:val="0"/>
      <w:divBdr>
        <w:top w:val="none" w:sz="0" w:space="0" w:color="auto"/>
        <w:left w:val="none" w:sz="0" w:space="0" w:color="auto"/>
        <w:bottom w:val="none" w:sz="0" w:space="0" w:color="auto"/>
        <w:right w:val="none" w:sz="0" w:space="0" w:color="auto"/>
      </w:divBdr>
    </w:div>
    <w:div w:id="1535076283">
      <w:bodyDiv w:val="1"/>
      <w:marLeft w:val="0"/>
      <w:marRight w:val="0"/>
      <w:marTop w:val="0"/>
      <w:marBottom w:val="0"/>
      <w:divBdr>
        <w:top w:val="none" w:sz="0" w:space="0" w:color="auto"/>
        <w:left w:val="none" w:sz="0" w:space="0" w:color="auto"/>
        <w:bottom w:val="none" w:sz="0" w:space="0" w:color="auto"/>
        <w:right w:val="none" w:sz="0" w:space="0" w:color="auto"/>
      </w:divBdr>
    </w:div>
    <w:div w:id="1556358655">
      <w:bodyDiv w:val="1"/>
      <w:marLeft w:val="0"/>
      <w:marRight w:val="0"/>
      <w:marTop w:val="0"/>
      <w:marBottom w:val="0"/>
      <w:divBdr>
        <w:top w:val="none" w:sz="0" w:space="0" w:color="auto"/>
        <w:left w:val="none" w:sz="0" w:space="0" w:color="auto"/>
        <w:bottom w:val="none" w:sz="0" w:space="0" w:color="auto"/>
        <w:right w:val="none" w:sz="0" w:space="0" w:color="auto"/>
      </w:divBdr>
    </w:div>
    <w:div w:id="1578517007">
      <w:bodyDiv w:val="1"/>
      <w:marLeft w:val="0"/>
      <w:marRight w:val="0"/>
      <w:marTop w:val="0"/>
      <w:marBottom w:val="0"/>
      <w:divBdr>
        <w:top w:val="none" w:sz="0" w:space="0" w:color="auto"/>
        <w:left w:val="none" w:sz="0" w:space="0" w:color="auto"/>
        <w:bottom w:val="none" w:sz="0" w:space="0" w:color="auto"/>
        <w:right w:val="none" w:sz="0" w:space="0" w:color="auto"/>
      </w:divBdr>
    </w:div>
    <w:div w:id="1588925858">
      <w:bodyDiv w:val="1"/>
      <w:marLeft w:val="0"/>
      <w:marRight w:val="0"/>
      <w:marTop w:val="0"/>
      <w:marBottom w:val="0"/>
      <w:divBdr>
        <w:top w:val="none" w:sz="0" w:space="0" w:color="auto"/>
        <w:left w:val="none" w:sz="0" w:space="0" w:color="auto"/>
        <w:bottom w:val="none" w:sz="0" w:space="0" w:color="auto"/>
        <w:right w:val="none" w:sz="0" w:space="0" w:color="auto"/>
      </w:divBdr>
    </w:div>
    <w:div w:id="1607228688">
      <w:bodyDiv w:val="1"/>
      <w:marLeft w:val="0"/>
      <w:marRight w:val="0"/>
      <w:marTop w:val="0"/>
      <w:marBottom w:val="0"/>
      <w:divBdr>
        <w:top w:val="none" w:sz="0" w:space="0" w:color="auto"/>
        <w:left w:val="none" w:sz="0" w:space="0" w:color="auto"/>
        <w:bottom w:val="none" w:sz="0" w:space="0" w:color="auto"/>
        <w:right w:val="none" w:sz="0" w:space="0" w:color="auto"/>
      </w:divBdr>
    </w:div>
    <w:div w:id="1625229346">
      <w:bodyDiv w:val="1"/>
      <w:marLeft w:val="0"/>
      <w:marRight w:val="0"/>
      <w:marTop w:val="0"/>
      <w:marBottom w:val="0"/>
      <w:divBdr>
        <w:top w:val="none" w:sz="0" w:space="0" w:color="auto"/>
        <w:left w:val="none" w:sz="0" w:space="0" w:color="auto"/>
        <w:bottom w:val="none" w:sz="0" w:space="0" w:color="auto"/>
        <w:right w:val="none" w:sz="0" w:space="0" w:color="auto"/>
      </w:divBdr>
    </w:div>
    <w:div w:id="1627395607">
      <w:bodyDiv w:val="1"/>
      <w:marLeft w:val="0"/>
      <w:marRight w:val="0"/>
      <w:marTop w:val="0"/>
      <w:marBottom w:val="0"/>
      <w:divBdr>
        <w:top w:val="none" w:sz="0" w:space="0" w:color="auto"/>
        <w:left w:val="none" w:sz="0" w:space="0" w:color="auto"/>
        <w:bottom w:val="none" w:sz="0" w:space="0" w:color="auto"/>
        <w:right w:val="none" w:sz="0" w:space="0" w:color="auto"/>
      </w:divBdr>
    </w:div>
    <w:div w:id="1633293849">
      <w:bodyDiv w:val="1"/>
      <w:marLeft w:val="0"/>
      <w:marRight w:val="0"/>
      <w:marTop w:val="0"/>
      <w:marBottom w:val="0"/>
      <w:divBdr>
        <w:top w:val="none" w:sz="0" w:space="0" w:color="auto"/>
        <w:left w:val="none" w:sz="0" w:space="0" w:color="auto"/>
        <w:bottom w:val="none" w:sz="0" w:space="0" w:color="auto"/>
        <w:right w:val="none" w:sz="0" w:space="0" w:color="auto"/>
      </w:divBdr>
    </w:div>
    <w:div w:id="1664237332">
      <w:bodyDiv w:val="1"/>
      <w:marLeft w:val="0"/>
      <w:marRight w:val="0"/>
      <w:marTop w:val="0"/>
      <w:marBottom w:val="0"/>
      <w:divBdr>
        <w:top w:val="none" w:sz="0" w:space="0" w:color="auto"/>
        <w:left w:val="none" w:sz="0" w:space="0" w:color="auto"/>
        <w:bottom w:val="none" w:sz="0" w:space="0" w:color="auto"/>
        <w:right w:val="none" w:sz="0" w:space="0" w:color="auto"/>
      </w:divBdr>
    </w:div>
    <w:div w:id="1746494964">
      <w:bodyDiv w:val="1"/>
      <w:marLeft w:val="0"/>
      <w:marRight w:val="0"/>
      <w:marTop w:val="0"/>
      <w:marBottom w:val="0"/>
      <w:divBdr>
        <w:top w:val="none" w:sz="0" w:space="0" w:color="auto"/>
        <w:left w:val="none" w:sz="0" w:space="0" w:color="auto"/>
        <w:bottom w:val="none" w:sz="0" w:space="0" w:color="auto"/>
        <w:right w:val="none" w:sz="0" w:space="0" w:color="auto"/>
      </w:divBdr>
    </w:div>
    <w:div w:id="1758407706">
      <w:bodyDiv w:val="1"/>
      <w:marLeft w:val="0"/>
      <w:marRight w:val="0"/>
      <w:marTop w:val="0"/>
      <w:marBottom w:val="0"/>
      <w:divBdr>
        <w:top w:val="none" w:sz="0" w:space="0" w:color="auto"/>
        <w:left w:val="none" w:sz="0" w:space="0" w:color="auto"/>
        <w:bottom w:val="none" w:sz="0" w:space="0" w:color="auto"/>
        <w:right w:val="none" w:sz="0" w:space="0" w:color="auto"/>
      </w:divBdr>
    </w:div>
    <w:div w:id="1798377629">
      <w:bodyDiv w:val="1"/>
      <w:marLeft w:val="0"/>
      <w:marRight w:val="0"/>
      <w:marTop w:val="0"/>
      <w:marBottom w:val="0"/>
      <w:divBdr>
        <w:top w:val="none" w:sz="0" w:space="0" w:color="auto"/>
        <w:left w:val="none" w:sz="0" w:space="0" w:color="auto"/>
        <w:bottom w:val="none" w:sz="0" w:space="0" w:color="auto"/>
        <w:right w:val="none" w:sz="0" w:space="0" w:color="auto"/>
      </w:divBdr>
    </w:div>
    <w:div w:id="1799909615">
      <w:bodyDiv w:val="1"/>
      <w:marLeft w:val="0"/>
      <w:marRight w:val="0"/>
      <w:marTop w:val="0"/>
      <w:marBottom w:val="0"/>
      <w:divBdr>
        <w:top w:val="none" w:sz="0" w:space="0" w:color="auto"/>
        <w:left w:val="none" w:sz="0" w:space="0" w:color="auto"/>
        <w:bottom w:val="none" w:sz="0" w:space="0" w:color="auto"/>
        <w:right w:val="none" w:sz="0" w:space="0" w:color="auto"/>
      </w:divBdr>
    </w:div>
    <w:div w:id="1834947586">
      <w:bodyDiv w:val="1"/>
      <w:marLeft w:val="0"/>
      <w:marRight w:val="0"/>
      <w:marTop w:val="0"/>
      <w:marBottom w:val="0"/>
      <w:divBdr>
        <w:top w:val="none" w:sz="0" w:space="0" w:color="auto"/>
        <w:left w:val="none" w:sz="0" w:space="0" w:color="auto"/>
        <w:bottom w:val="none" w:sz="0" w:space="0" w:color="auto"/>
        <w:right w:val="none" w:sz="0" w:space="0" w:color="auto"/>
      </w:divBdr>
    </w:div>
    <w:div w:id="1849712685">
      <w:bodyDiv w:val="1"/>
      <w:marLeft w:val="0"/>
      <w:marRight w:val="0"/>
      <w:marTop w:val="0"/>
      <w:marBottom w:val="0"/>
      <w:divBdr>
        <w:top w:val="none" w:sz="0" w:space="0" w:color="auto"/>
        <w:left w:val="none" w:sz="0" w:space="0" w:color="auto"/>
        <w:bottom w:val="none" w:sz="0" w:space="0" w:color="auto"/>
        <w:right w:val="none" w:sz="0" w:space="0" w:color="auto"/>
      </w:divBdr>
    </w:div>
    <w:div w:id="1870601424">
      <w:bodyDiv w:val="1"/>
      <w:marLeft w:val="0"/>
      <w:marRight w:val="0"/>
      <w:marTop w:val="0"/>
      <w:marBottom w:val="0"/>
      <w:divBdr>
        <w:top w:val="none" w:sz="0" w:space="0" w:color="auto"/>
        <w:left w:val="none" w:sz="0" w:space="0" w:color="auto"/>
        <w:bottom w:val="none" w:sz="0" w:space="0" w:color="auto"/>
        <w:right w:val="none" w:sz="0" w:space="0" w:color="auto"/>
      </w:divBdr>
    </w:div>
    <w:div w:id="1883714019">
      <w:bodyDiv w:val="1"/>
      <w:marLeft w:val="0"/>
      <w:marRight w:val="0"/>
      <w:marTop w:val="0"/>
      <w:marBottom w:val="0"/>
      <w:divBdr>
        <w:top w:val="none" w:sz="0" w:space="0" w:color="auto"/>
        <w:left w:val="none" w:sz="0" w:space="0" w:color="auto"/>
        <w:bottom w:val="none" w:sz="0" w:space="0" w:color="auto"/>
        <w:right w:val="none" w:sz="0" w:space="0" w:color="auto"/>
      </w:divBdr>
    </w:div>
    <w:div w:id="1898321439">
      <w:bodyDiv w:val="1"/>
      <w:marLeft w:val="0"/>
      <w:marRight w:val="0"/>
      <w:marTop w:val="0"/>
      <w:marBottom w:val="0"/>
      <w:divBdr>
        <w:top w:val="none" w:sz="0" w:space="0" w:color="auto"/>
        <w:left w:val="none" w:sz="0" w:space="0" w:color="auto"/>
        <w:bottom w:val="none" w:sz="0" w:space="0" w:color="auto"/>
        <w:right w:val="none" w:sz="0" w:space="0" w:color="auto"/>
      </w:divBdr>
    </w:div>
    <w:div w:id="1922443898">
      <w:bodyDiv w:val="1"/>
      <w:marLeft w:val="0"/>
      <w:marRight w:val="0"/>
      <w:marTop w:val="0"/>
      <w:marBottom w:val="0"/>
      <w:divBdr>
        <w:top w:val="none" w:sz="0" w:space="0" w:color="auto"/>
        <w:left w:val="none" w:sz="0" w:space="0" w:color="auto"/>
        <w:bottom w:val="none" w:sz="0" w:space="0" w:color="auto"/>
        <w:right w:val="none" w:sz="0" w:space="0" w:color="auto"/>
      </w:divBdr>
    </w:div>
    <w:div w:id="1998262807">
      <w:bodyDiv w:val="1"/>
      <w:marLeft w:val="0"/>
      <w:marRight w:val="0"/>
      <w:marTop w:val="0"/>
      <w:marBottom w:val="0"/>
      <w:divBdr>
        <w:top w:val="none" w:sz="0" w:space="0" w:color="auto"/>
        <w:left w:val="none" w:sz="0" w:space="0" w:color="auto"/>
        <w:bottom w:val="none" w:sz="0" w:space="0" w:color="auto"/>
        <w:right w:val="none" w:sz="0" w:space="0" w:color="auto"/>
      </w:divBdr>
    </w:div>
    <w:div w:id="2044331451">
      <w:bodyDiv w:val="1"/>
      <w:marLeft w:val="0"/>
      <w:marRight w:val="0"/>
      <w:marTop w:val="0"/>
      <w:marBottom w:val="0"/>
      <w:divBdr>
        <w:top w:val="none" w:sz="0" w:space="0" w:color="auto"/>
        <w:left w:val="none" w:sz="0" w:space="0" w:color="auto"/>
        <w:bottom w:val="none" w:sz="0" w:space="0" w:color="auto"/>
        <w:right w:val="none" w:sz="0" w:space="0" w:color="auto"/>
      </w:divBdr>
    </w:div>
    <w:div w:id="2059275478">
      <w:bodyDiv w:val="1"/>
      <w:marLeft w:val="0"/>
      <w:marRight w:val="0"/>
      <w:marTop w:val="0"/>
      <w:marBottom w:val="0"/>
      <w:divBdr>
        <w:top w:val="none" w:sz="0" w:space="0" w:color="auto"/>
        <w:left w:val="none" w:sz="0" w:space="0" w:color="auto"/>
        <w:bottom w:val="none" w:sz="0" w:space="0" w:color="auto"/>
        <w:right w:val="none" w:sz="0" w:space="0" w:color="auto"/>
      </w:divBdr>
    </w:div>
    <w:div w:id="2061393750">
      <w:bodyDiv w:val="1"/>
      <w:marLeft w:val="0"/>
      <w:marRight w:val="0"/>
      <w:marTop w:val="0"/>
      <w:marBottom w:val="0"/>
      <w:divBdr>
        <w:top w:val="none" w:sz="0" w:space="0" w:color="auto"/>
        <w:left w:val="none" w:sz="0" w:space="0" w:color="auto"/>
        <w:bottom w:val="none" w:sz="0" w:space="0" w:color="auto"/>
        <w:right w:val="none" w:sz="0" w:space="0" w:color="auto"/>
      </w:divBdr>
    </w:div>
    <w:div w:id="2112696356">
      <w:bodyDiv w:val="1"/>
      <w:marLeft w:val="0"/>
      <w:marRight w:val="0"/>
      <w:marTop w:val="0"/>
      <w:marBottom w:val="0"/>
      <w:divBdr>
        <w:top w:val="none" w:sz="0" w:space="0" w:color="auto"/>
        <w:left w:val="none" w:sz="0" w:space="0" w:color="auto"/>
        <w:bottom w:val="none" w:sz="0" w:space="0" w:color="auto"/>
        <w:right w:val="none" w:sz="0" w:space="0" w:color="auto"/>
      </w:divBdr>
    </w:div>
    <w:div w:id="2113283741">
      <w:bodyDiv w:val="1"/>
      <w:marLeft w:val="0"/>
      <w:marRight w:val="0"/>
      <w:marTop w:val="0"/>
      <w:marBottom w:val="0"/>
      <w:divBdr>
        <w:top w:val="none" w:sz="0" w:space="0" w:color="auto"/>
        <w:left w:val="none" w:sz="0" w:space="0" w:color="auto"/>
        <w:bottom w:val="none" w:sz="0" w:space="0" w:color="auto"/>
        <w:right w:val="none" w:sz="0" w:space="0" w:color="auto"/>
      </w:divBdr>
    </w:div>
    <w:div w:id="214253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http://deslogic01:7011/fiscalizac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1503</Words>
  <Characters>8271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Revisión de Documento</vt:lpstr>
    </vt:vector>
  </TitlesOfParts>
  <Company>Aduana Nacional de Bolivia</Company>
  <LinksUpToDate>false</LinksUpToDate>
  <CharactersWithSpaces>9755</CharactersWithSpaces>
  <SharedDoc>false</SharedDoc>
  <HLinks>
    <vt:vector size="6" baseType="variant">
      <vt:variant>
        <vt:i4>6684786</vt:i4>
      </vt:variant>
      <vt:variant>
        <vt:i4>0</vt:i4>
      </vt:variant>
      <vt:variant>
        <vt:i4>0</vt:i4>
      </vt:variant>
      <vt:variant>
        <vt:i4>5</vt:i4>
      </vt:variant>
      <vt:variant>
        <vt:lpwstr>http://10.100.100.134:7401/gesreq/</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Revisión de Documento</dc:title>
  <dc:creator>Michelle Mendoza</dc:creator>
  <cp:lastModifiedBy>Edgar Joaquin Arteaga Gutierrez</cp:lastModifiedBy>
  <cp:revision>4</cp:revision>
  <cp:lastPrinted>2004-03-09T16:22:00Z</cp:lastPrinted>
  <dcterms:created xsi:type="dcterms:W3CDTF">2017-07-24T22:44:00Z</dcterms:created>
  <dcterms:modified xsi:type="dcterms:W3CDTF">2017-07-31T15:32:00Z</dcterms:modified>
</cp:coreProperties>
</file>