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3C" w:rsidRDefault="0020283C"/>
    <w:p w:rsidR="0053620A" w:rsidRDefault="0053620A">
      <w:bookmarkStart w:id="0" w:name="_GoBack"/>
    </w:p>
    <w:p w:rsidR="0053620A" w:rsidRPr="0053620A" w:rsidRDefault="0053620A">
      <w:pPr>
        <w:rPr>
          <w:b/>
        </w:rPr>
      </w:pPr>
      <w:r w:rsidRPr="0053620A">
        <w:rPr>
          <w:b/>
        </w:rPr>
        <w:t>Ref. Solicitud de Control Funcional Sistema de Fiscalizacion</w:t>
      </w:r>
    </w:p>
    <w:p w:rsidR="00A864E3" w:rsidRDefault="00A864E3">
      <w:r>
        <w:t xml:space="preserve">Mediante la presente en función a las actividades programadas para el desarrollo del sistema de fiscalizacion en sus distintas etapas se solicita </w:t>
      </w:r>
      <w:r w:rsidR="00E61437">
        <w:t xml:space="preserve">su </w:t>
      </w:r>
      <w:r>
        <w:t xml:space="preserve">atención </w:t>
      </w:r>
      <w:r w:rsidR="00E61437">
        <w:t>para l</w:t>
      </w:r>
      <w:r w:rsidR="00390D0F">
        <w:t>a</w:t>
      </w:r>
      <w:r w:rsidR="00E61437">
        <w:t xml:space="preserve">s </w:t>
      </w:r>
      <w:r w:rsidR="00390D0F">
        <w:t>etapas que actualmente se encuentran pendientes</w:t>
      </w:r>
      <w:r w:rsidR="00E61437">
        <w:t>:</w:t>
      </w:r>
    </w:p>
    <w:p w:rsidR="00A864E3" w:rsidRDefault="002C5A94" w:rsidP="00390D0F">
      <w:pPr>
        <w:pStyle w:val="Prrafodelista"/>
        <w:numPr>
          <w:ilvl w:val="0"/>
          <w:numId w:val="3"/>
        </w:numPr>
      </w:pPr>
      <w:r>
        <w:t>“</w:t>
      </w:r>
      <w:r w:rsidRPr="00390D0F">
        <w:rPr>
          <w:b/>
        </w:rPr>
        <w:t>Seguimiento y Conclusión de la Orden</w:t>
      </w:r>
      <w:r>
        <w:t>”, se realizó el desarrollo de las adecuaciones solicitadas, remitiendo para control funcional en fecha 30/03/2017, posteriormente se realizaron ajustes en coordinación con personal de su Gerencia, por lo cual se les solicita remitir sus observaciones o conformidad mediante Formulario 0019 para realizar la implementación de esta etapa.</w:t>
      </w:r>
    </w:p>
    <w:p w:rsidR="002C5A94" w:rsidRDefault="002C5A94" w:rsidP="00390D0F">
      <w:pPr>
        <w:pStyle w:val="Prrafodelista"/>
        <w:numPr>
          <w:ilvl w:val="0"/>
          <w:numId w:val="3"/>
        </w:numPr>
      </w:pPr>
      <w:r>
        <w:t>“</w:t>
      </w:r>
      <w:r w:rsidRPr="00390D0F">
        <w:rPr>
          <w:b/>
        </w:rPr>
        <w:t>Migración de Control Diferido</w:t>
      </w:r>
      <w:r>
        <w:t xml:space="preserve">”, </w:t>
      </w:r>
      <w:r w:rsidR="00AC64AF">
        <w:t xml:space="preserve">se desarrolló la función para el proceso de migración, remitiendo el mismo para control funcional en fecha 06/02/2017, </w:t>
      </w:r>
      <w:r>
        <w:t>se les solicita que se realice la coordinación con el Departamento de Inteligencia Aduanera, para validar la información a ser migrada del Sistema SICODIF, a fin d</w:t>
      </w:r>
      <w:r w:rsidR="00AC64AF">
        <w:t>e evitar observaciones debido a variaciones que existen con la información a ser registrada en la opción de Memorización de Controles Diferidos, por lo cual ser les solicita realizar la coordinación requerida y remitir la conformidad del proceso de migración desarrollado.</w:t>
      </w:r>
    </w:p>
    <w:p w:rsidR="00AC64AF" w:rsidRDefault="00AC64AF" w:rsidP="00390D0F">
      <w:pPr>
        <w:pStyle w:val="Prrafodelista"/>
        <w:numPr>
          <w:ilvl w:val="0"/>
          <w:numId w:val="3"/>
        </w:numPr>
      </w:pPr>
      <w:r>
        <w:t>“</w:t>
      </w:r>
      <w:r w:rsidRPr="00390D0F">
        <w:rPr>
          <w:b/>
        </w:rPr>
        <w:t>Reportes de explotación de información</w:t>
      </w:r>
      <w:r>
        <w:t xml:space="preserve">”, en función a los reportes remitidos por correo electrónico en fecha </w:t>
      </w:r>
      <w:r w:rsidR="00390D0F">
        <w:t>15/03/2017</w:t>
      </w:r>
      <w:r>
        <w:t xml:space="preserve">, </w:t>
      </w:r>
      <w:r w:rsidR="00390D0F">
        <w:t xml:space="preserve">se remitieron observaciones respecto a la estructura y consistencia de los mismos en fecha </w:t>
      </w:r>
      <w:r w:rsidR="00390D0F" w:rsidRPr="00390D0F">
        <w:t>02/05/2017</w:t>
      </w:r>
      <w:r w:rsidR="00390D0F" w:rsidRPr="00390D0F">
        <w:t xml:space="preserve">, </w:t>
      </w:r>
      <w:r w:rsidR="00390D0F" w:rsidRPr="00390D0F">
        <w:t>a la fecha no se tiene respuesta al respecto</w:t>
      </w:r>
      <w:r w:rsidR="00390D0F" w:rsidRPr="00390D0F">
        <w:t xml:space="preserve"> de dichas observaciones</w:t>
      </w:r>
      <w:r w:rsidR="00390D0F" w:rsidRPr="00390D0F">
        <w:t>.</w:t>
      </w:r>
    </w:p>
    <w:p w:rsidR="00390D0F" w:rsidRDefault="00390D0F" w:rsidP="00390D0F">
      <w:pPr>
        <w:pStyle w:val="Prrafodelista"/>
      </w:pPr>
    </w:p>
    <w:p w:rsidR="00390D0F" w:rsidRDefault="00390D0F" w:rsidP="00390D0F">
      <w:pPr>
        <w:jc w:val="both"/>
        <w:rPr>
          <w:lang w:val="es-BO"/>
        </w:rPr>
      </w:pPr>
      <w:r>
        <w:rPr>
          <w:lang w:val="es-BO"/>
        </w:rPr>
        <w:t>Con este motivo, saludo a usted atentamente.</w:t>
      </w:r>
    </w:p>
    <w:bookmarkEnd w:id="0"/>
    <w:p w:rsidR="00AC64AF" w:rsidRDefault="00AC64AF"/>
    <w:p w:rsidR="00AC64AF" w:rsidRDefault="00AC64AF"/>
    <w:p w:rsidR="00A864E3" w:rsidRDefault="00A864E3"/>
    <w:p w:rsidR="00390D0F" w:rsidRDefault="00390D0F"/>
    <w:p w:rsidR="00390D0F" w:rsidRDefault="00390D0F"/>
    <w:p w:rsidR="00390D0F" w:rsidRDefault="00390D0F"/>
    <w:p w:rsidR="00390D0F" w:rsidRDefault="00390D0F" w:rsidP="00390D0F"/>
    <w:p w:rsidR="00390D0F" w:rsidRPr="00D76FB1" w:rsidRDefault="00390D0F" w:rsidP="00390D0F">
      <w:pPr>
        <w:rPr>
          <w:bCs/>
          <w:color w:val="1F497D"/>
        </w:rPr>
      </w:pPr>
      <w:r>
        <w:rPr>
          <w:b/>
          <w:bCs/>
          <w:color w:val="1F497D"/>
        </w:rPr>
        <w:t xml:space="preserve">Generación de la Orden: </w:t>
      </w:r>
    </w:p>
    <w:p w:rsidR="00390D0F" w:rsidRDefault="00390D0F" w:rsidP="00390D0F">
      <w:pPr>
        <w:rPr>
          <w:color w:val="1F497D"/>
        </w:rPr>
      </w:pPr>
      <w:r w:rsidRPr="00D76FB1">
        <w:rPr>
          <w:bCs/>
          <w:color w:val="1F497D"/>
        </w:rPr>
        <w:t>Se concluyó el desarrollo de esta etapa</w:t>
      </w:r>
      <w:r>
        <w:rPr>
          <w:bCs/>
          <w:color w:val="1F497D"/>
        </w:rPr>
        <w:t xml:space="preserve"> y se recibió la confirmación de la misma mediante formulario 0019, por lo cual fue</w:t>
      </w:r>
      <w:r>
        <w:rPr>
          <w:color w:val="1F497D"/>
        </w:rPr>
        <w:t xml:space="preserve"> publicado en el ambiente de producción en fecha 18/01/2017.</w:t>
      </w:r>
    </w:p>
    <w:p w:rsidR="00390D0F" w:rsidRDefault="00390D0F" w:rsidP="00390D0F">
      <w:pPr>
        <w:rPr>
          <w:b/>
          <w:bCs/>
          <w:color w:val="1F497D"/>
        </w:rPr>
      </w:pPr>
      <w:r>
        <w:rPr>
          <w:b/>
          <w:bCs/>
          <w:color w:val="1F497D"/>
        </w:rPr>
        <w:t>Seguimiento y Conclusión de la Orden:</w:t>
      </w:r>
    </w:p>
    <w:p w:rsidR="00390D0F" w:rsidRDefault="00390D0F" w:rsidP="00390D0F">
      <w:pPr>
        <w:rPr>
          <w:color w:val="1F497D"/>
        </w:rPr>
      </w:pPr>
      <w:r>
        <w:rPr>
          <w:color w:val="1F497D"/>
        </w:rPr>
        <w:t>En función a los requerimientos remitidos en fecha 30/12/2016, se realizó el desarrollo de las modificaciones al sistema de fiscalizacion, remitiendo a control funcional en fecha 30/01/2017.</w:t>
      </w:r>
    </w:p>
    <w:p w:rsidR="00390D0F" w:rsidRPr="00B138F9" w:rsidRDefault="00390D0F" w:rsidP="00390D0F">
      <w:pPr>
        <w:rPr>
          <w:color w:val="1F497D"/>
        </w:rPr>
      </w:pPr>
      <w:r w:rsidRPr="00B138F9">
        <w:rPr>
          <w:color w:val="1F497D"/>
        </w:rPr>
        <w:lastRenderedPageBreak/>
        <w:t>Se remitieron adecuaciones a esta segunda parte, las cuales fueron remitidas para control funcional en fecha 30/03/2017, quedando a la espera de la confirmación de la GNF, para implementar esta etapa en producción.</w:t>
      </w:r>
    </w:p>
    <w:p w:rsidR="00390D0F" w:rsidRDefault="00390D0F" w:rsidP="00390D0F">
      <w:pPr>
        <w:rPr>
          <w:b/>
          <w:bCs/>
          <w:color w:val="1F497D"/>
        </w:rPr>
      </w:pPr>
    </w:p>
    <w:p w:rsidR="00390D0F" w:rsidRDefault="00390D0F" w:rsidP="00390D0F">
      <w:pPr>
        <w:rPr>
          <w:bCs/>
          <w:color w:val="1F497D"/>
        </w:rPr>
      </w:pPr>
      <w:r w:rsidRPr="00A864E3">
        <w:rPr>
          <w:b/>
          <w:bCs/>
          <w:color w:val="1F497D"/>
        </w:rPr>
        <w:t>Migración de Controles Diferidos:</w:t>
      </w:r>
      <w:r w:rsidRPr="00E61437">
        <w:rPr>
          <w:bCs/>
          <w:color w:val="1F497D"/>
        </w:rPr>
        <w:t xml:space="preserve"> </w:t>
      </w:r>
    </w:p>
    <w:p w:rsidR="00390D0F" w:rsidRPr="00A864E3" w:rsidRDefault="00390D0F" w:rsidP="00390D0F">
      <w:pPr>
        <w:rPr>
          <w:b/>
          <w:bCs/>
          <w:color w:val="1F497D"/>
        </w:rPr>
      </w:pPr>
      <w:r w:rsidRPr="00E61437">
        <w:rPr>
          <w:bCs/>
          <w:color w:val="1F497D"/>
        </w:rPr>
        <w:t>Se solicita coordinar</w:t>
      </w:r>
      <w:r>
        <w:rPr>
          <w:bCs/>
          <w:color w:val="1F497D"/>
        </w:rPr>
        <w:t xml:space="preserve"> y socializar con el Dpto. de Inteligencia Aduanera y el Encargado del SICODIF, la información a ser migrada del sistema SICODIF al nuevo sistema de Fiscalizacion, a fin de evitar posteriores observaciones.</w:t>
      </w:r>
    </w:p>
    <w:p w:rsidR="00390D0F" w:rsidRDefault="00390D0F" w:rsidP="00390D0F">
      <w:pPr>
        <w:rPr>
          <w:b/>
          <w:bCs/>
          <w:color w:val="1F497D"/>
        </w:rPr>
      </w:pPr>
    </w:p>
    <w:p w:rsidR="00390D0F" w:rsidRDefault="00390D0F" w:rsidP="00390D0F">
      <w:pPr>
        <w:rPr>
          <w:color w:val="1F497D"/>
        </w:rPr>
      </w:pPr>
      <w:r>
        <w:rPr>
          <w:b/>
          <w:bCs/>
          <w:color w:val="1F497D"/>
        </w:rPr>
        <w:t>Reportes del Sistema:</w:t>
      </w:r>
      <w:r>
        <w:rPr>
          <w:color w:val="1F497D"/>
        </w:rPr>
        <w:t xml:space="preserve"> </w:t>
      </w:r>
    </w:p>
    <w:p w:rsidR="00390D0F" w:rsidRDefault="00390D0F" w:rsidP="00390D0F">
      <w:pPr>
        <w:rPr>
          <w:color w:val="1F497D"/>
        </w:rPr>
      </w:pPr>
      <w:r>
        <w:rPr>
          <w:color w:val="1F497D"/>
        </w:rPr>
        <w:t xml:space="preserve">En función a los reportes remitidos, se remitieron observaciones a los mismos en fecha 02/05/2017, a la fecha no se tiene respuesta al respecto. </w:t>
      </w:r>
    </w:p>
    <w:p w:rsidR="00390D0F" w:rsidRDefault="00390D0F"/>
    <w:p w:rsidR="00A864E3" w:rsidRDefault="00A864E3"/>
    <w:p w:rsidR="00A864E3" w:rsidRDefault="00A864E3"/>
    <w:p w:rsidR="0053620A" w:rsidRDefault="0053620A"/>
    <w:p w:rsidR="0053620A" w:rsidRDefault="0053620A"/>
    <w:p w:rsidR="0053620A" w:rsidRDefault="0053620A"/>
    <w:p w:rsidR="0053620A" w:rsidRDefault="0053620A"/>
    <w:p w:rsidR="0053620A" w:rsidRDefault="0053620A"/>
    <w:sectPr w:rsidR="00536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A61D8"/>
    <w:multiLevelType w:val="hybridMultilevel"/>
    <w:tmpl w:val="B1F0F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F32A7"/>
    <w:multiLevelType w:val="hybridMultilevel"/>
    <w:tmpl w:val="022C9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0A"/>
    <w:rsid w:val="0020283C"/>
    <w:rsid w:val="002C5A94"/>
    <w:rsid w:val="002D03B7"/>
    <w:rsid w:val="00390D0F"/>
    <w:rsid w:val="0053620A"/>
    <w:rsid w:val="00867FDA"/>
    <w:rsid w:val="00A2022A"/>
    <w:rsid w:val="00A864E3"/>
    <w:rsid w:val="00AC64AF"/>
    <w:rsid w:val="00B138F9"/>
    <w:rsid w:val="00D76FB1"/>
    <w:rsid w:val="00E6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C8124-45AC-4AC0-9BC8-27A28011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4E3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Joaquin Arteaga Gutierrez</dc:creator>
  <cp:keywords/>
  <dc:description/>
  <cp:lastModifiedBy>Edgar Joaquin Arteaga Gutierrez</cp:lastModifiedBy>
  <cp:revision>1</cp:revision>
  <dcterms:created xsi:type="dcterms:W3CDTF">2017-05-15T16:15:00Z</dcterms:created>
  <dcterms:modified xsi:type="dcterms:W3CDTF">2017-05-16T02:02:00Z</dcterms:modified>
</cp:coreProperties>
</file>