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22BD47B4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</w:t>
      </w:r>
      <w:r w:rsidR="00DD2FAA">
        <w:rPr>
          <w:b/>
          <w:bCs/>
          <w:sz w:val="32"/>
          <w:szCs w:val="32"/>
          <w:u w:val="single"/>
        </w:rPr>
        <w:t>4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1F1FC4" w:rsidRPr="001F1FC4">
        <w:rPr>
          <w:b/>
          <w:bCs/>
          <w:sz w:val="32"/>
          <w:szCs w:val="32"/>
          <w:u w:val="single"/>
        </w:rPr>
        <w:t>ICMP i ARP paketi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Default="00F4620A" w:rsidP="00377368"/>
    <w:p w14:paraId="3F771B72" w14:textId="77777777" w:rsidR="00F343EC" w:rsidRPr="00D328A2" w:rsidRDefault="00F343EC" w:rsidP="00377368"/>
    <w:p w14:paraId="0355EB58" w14:textId="69E9DED8" w:rsidR="00D3364D" w:rsidRDefault="00377368" w:rsidP="00D3364D">
      <w:pPr>
        <w:jc w:val="right"/>
      </w:pPr>
      <w:r w:rsidRPr="00D328A2">
        <w:t>Ime i prezime: Niko Josipović</w:t>
      </w:r>
    </w:p>
    <w:p w14:paraId="12024ECC" w14:textId="1799D390" w:rsidR="004E1C09" w:rsidRPr="00D328A2" w:rsidRDefault="00377368" w:rsidP="00D3364D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B730FA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3424A56C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="003640EE">
        <w:t>Ukratko objasni kako funkcionira protokol ICMP.</w:t>
      </w:r>
    </w:p>
    <w:p w14:paraId="002BFB72" w14:textId="67FADD7E" w:rsidR="00833400" w:rsidRDefault="005A44BF" w:rsidP="00833400">
      <w:pPr>
        <w:pStyle w:val="Odlomakpopisa"/>
        <w:numPr>
          <w:ilvl w:val="0"/>
          <w:numId w:val="35"/>
        </w:numPr>
      </w:pPr>
      <w:r>
        <w:t xml:space="preserve">ICMP, standardiziran </w:t>
      </w:r>
      <w:proofErr w:type="spellStart"/>
      <w:r>
        <w:rPr>
          <w:lang w:val="en-US"/>
        </w:rPr>
        <w:t>standardom</w:t>
      </w:r>
      <w:proofErr w:type="spellEnd"/>
      <w:r>
        <w:rPr>
          <w:lang w:val="en-US"/>
        </w:rPr>
        <w:t xml:space="preserve"> RFC 792, </w:t>
      </w:r>
      <w:proofErr w:type="spellStart"/>
      <w:r>
        <w:rPr>
          <w:lang w:val="en-US"/>
        </w:rPr>
        <w:t>komunikacijski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ugrađen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scaki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usmjerinicima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greškama</w:t>
      </w:r>
      <w:proofErr w:type="spellEnd"/>
      <w:r>
        <w:rPr>
          <w:lang w:val="en-US"/>
        </w:rPr>
        <w:t>.</w:t>
      </w:r>
      <w:r w:rsidR="00866556">
        <w:rPr>
          <w:lang w:val="en-US"/>
        </w:rPr>
        <w:t xml:space="preserve"> </w:t>
      </w:r>
      <w:r w:rsidR="00833400">
        <w:t xml:space="preserve">Ulog ICMP je prijavljivanje grešaka, u komunikaciji, </w:t>
      </w:r>
      <w:r w:rsidR="00833400" w:rsidRPr="008D2F16">
        <w:rPr>
          <w:b/>
          <w:bCs/>
        </w:rPr>
        <w:t>bez njihovog ispravljanj</w:t>
      </w:r>
      <w:r w:rsidRPr="008D2F16">
        <w:rPr>
          <w:b/>
          <w:bCs/>
        </w:rPr>
        <w:t>a</w:t>
      </w:r>
      <w:r>
        <w:t>.</w:t>
      </w:r>
    </w:p>
    <w:p w14:paraId="02812656" w14:textId="705AD7E8" w:rsidR="0030016E" w:rsidRDefault="003F1780" w:rsidP="00820CE5">
      <w:pPr>
        <w:pStyle w:val="Bezproreda"/>
      </w:pPr>
      <w:r>
        <w:t xml:space="preserve">2. </w:t>
      </w:r>
      <w:r w:rsidR="002427EA">
        <w:t>Skiciraj ICMP zaglavlje i objasni funkcije pojedinih polja.</w:t>
      </w:r>
    </w:p>
    <w:p w14:paraId="263CAC75" w14:textId="39AC3A78" w:rsidR="00820CE5" w:rsidRDefault="00820CE5" w:rsidP="00820CE5">
      <w:pPr>
        <w:pStyle w:val="Odlomakpopisa"/>
        <w:jc w:val="center"/>
      </w:pPr>
      <w:r>
        <w:rPr>
          <w:noProof/>
        </w:rPr>
        <w:drawing>
          <wp:inline distT="0" distB="0" distL="0" distR="0" wp14:anchorId="6D91ACB3" wp14:editId="23A200A9">
            <wp:extent cx="3352800" cy="1179689"/>
            <wp:effectExtent l="0" t="0" r="0" b="1905"/>
            <wp:docPr id="1702268129" name="Slika 4" descr="Fragmentiranje, ICMP, ARP - learning creative&amp;openmi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agmentiranje, ICMP, ARP - learning creative&amp;openmind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81" cy="11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03F8" w14:textId="7D5697BC" w:rsidR="00643FA5" w:rsidRDefault="00E6630C" w:rsidP="00643FA5">
      <w:pPr>
        <w:pStyle w:val="Odlomakpopisa"/>
        <w:numPr>
          <w:ilvl w:val="0"/>
          <w:numId w:val="35"/>
        </w:numPr>
      </w:pP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t</w:t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ip</w:t>
      </w:r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r>
        <w:rPr>
          <w:rFonts w:ascii="Source Sans Pro" w:hAnsi="Source Sans Pro"/>
          <w:color w:val="141412"/>
          <w:shd w:val="clear" w:color="auto" w:fill="FFFFFF"/>
        </w:rPr>
        <w:t xml:space="preserve">(eng. type) </w:t>
      </w:r>
      <w:r>
        <w:rPr>
          <w:rFonts w:ascii="Source Sans Pro" w:hAnsi="Source Sans Pro"/>
          <w:color w:val="141412"/>
          <w:shd w:val="clear" w:color="auto" w:fill="FFFFFF"/>
        </w:rPr>
        <w:t>(8 bitova) – tip ICMP poruke</w:t>
      </w:r>
      <w:r>
        <w:rPr>
          <w:rFonts w:ascii="Source Sans Pro" w:hAnsi="Source Sans Pro"/>
          <w:color w:val="141412"/>
        </w:rPr>
        <w:br/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k</w:t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od</w:t>
      </w:r>
      <w:r>
        <w:rPr>
          <w:rFonts w:ascii="Source Sans Pro" w:hAnsi="Source Sans Pro"/>
          <w:color w:val="141412"/>
          <w:shd w:val="clear" w:color="auto" w:fill="FFFFFF"/>
        </w:rPr>
        <w:t xml:space="preserve"> (eng. </w:t>
      </w:r>
      <w:r>
        <w:rPr>
          <w:rFonts w:ascii="Source Sans Pro" w:hAnsi="Source Sans Pro"/>
          <w:color w:val="141412"/>
          <w:shd w:val="clear" w:color="auto" w:fill="FFFFFF"/>
        </w:rPr>
        <w:t>code</w:t>
      </w:r>
      <w:r>
        <w:rPr>
          <w:rFonts w:ascii="Source Sans Pro" w:hAnsi="Source Sans Pro"/>
          <w:color w:val="141412"/>
          <w:shd w:val="clear" w:color="auto" w:fill="FFFFFF"/>
        </w:rPr>
        <w:t>)</w:t>
      </w:r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r>
        <w:rPr>
          <w:rFonts w:ascii="Source Sans Pro" w:hAnsi="Source Sans Pro"/>
          <w:color w:val="141412"/>
          <w:shd w:val="clear" w:color="auto" w:fill="FFFFFF"/>
        </w:rPr>
        <w:t>(8 bitova) – dodatna specifikacija ICMP poruke</w:t>
      </w:r>
      <w:r>
        <w:rPr>
          <w:rFonts w:ascii="Source Sans Pro" w:hAnsi="Source Sans Pro"/>
          <w:color w:val="141412"/>
        </w:rPr>
        <w:br/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p</w:t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rovjera ispravnosti prijenosa</w:t>
      </w:r>
      <w:r>
        <w:rPr>
          <w:rFonts w:ascii="Source Sans Pro" w:hAnsi="Source Sans Pro"/>
          <w:color w:val="141412"/>
          <w:shd w:val="clear" w:color="auto" w:fill="FFFFFF"/>
        </w:rPr>
        <w:t xml:space="preserve"> (eng. </w:t>
      </w:r>
      <w:r>
        <w:rPr>
          <w:rFonts w:ascii="Source Sans Pro" w:hAnsi="Source Sans Pro"/>
          <w:color w:val="141412"/>
          <w:shd w:val="clear" w:color="auto" w:fill="FFFFFF"/>
        </w:rPr>
        <w:t>checksum</w:t>
      </w:r>
      <w:r>
        <w:rPr>
          <w:rFonts w:ascii="Source Sans Pro" w:hAnsi="Source Sans Pro"/>
          <w:color w:val="141412"/>
          <w:shd w:val="clear" w:color="auto" w:fill="FFFFFF"/>
        </w:rPr>
        <w:t>)</w:t>
      </w:r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r>
        <w:rPr>
          <w:rFonts w:ascii="Source Sans Pro" w:hAnsi="Source Sans Pro"/>
          <w:color w:val="141412"/>
          <w:shd w:val="clear" w:color="auto" w:fill="FFFFFF"/>
        </w:rPr>
        <w:t>(16 bitova) – polje za provjeru pogrešaka</w:t>
      </w:r>
      <w:r>
        <w:rPr>
          <w:rFonts w:ascii="Source Sans Pro" w:hAnsi="Source Sans Pro"/>
          <w:color w:val="141412"/>
        </w:rPr>
        <w:br/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o</w:t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stale</w:t>
      </w:r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r w:rsidRPr="00E6630C">
        <w:rPr>
          <w:rFonts w:ascii="Source Sans Pro" w:hAnsi="Source Sans Pro"/>
          <w:b/>
          <w:bCs/>
          <w:color w:val="141412"/>
          <w:shd w:val="clear" w:color="auto" w:fill="FFFFFF"/>
        </w:rPr>
        <w:t>informacije</w:t>
      </w:r>
      <w:r w:rsidR="00364456">
        <w:rPr>
          <w:rFonts w:ascii="Source Sans Pro" w:hAnsi="Source Sans Pro"/>
          <w:b/>
          <w:bCs/>
          <w:color w:val="141412"/>
          <w:shd w:val="clear" w:color="auto" w:fill="FFFFFF"/>
        </w:rPr>
        <w:t xml:space="preserve"> </w:t>
      </w:r>
      <w:r w:rsidR="00364456">
        <w:rPr>
          <w:rFonts w:ascii="Source Sans Pro" w:hAnsi="Source Sans Pro"/>
          <w:color w:val="141412"/>
          <w:shd w:val="clear" w:color="auto" w:fill="FFFFFF"/>
        </w:rPr>
        <w:t>(eng</w:t>
      </w:r>
      <w:r w:rsidR="00364456">
        <w:rPr>
          <w:rFonts w:ascii="Source Sans Pro" w:hAnsi="Source Sans Pro"/>
          <w:color w:val="141412"/>
          <w:shd w:val="clear" w:color="auto" w:fill="FFFFFF"/>
        </w:rPr>
        <w:t>. message-specific information</w:t>
      </w:r>
      <w:r w:rsidR="00364456">
        <w:rPr>
          <w:rFonts w:ascii="Source Sans Pro" w:hAnsi="Source Sans Pro"/>
          <w:color w:val="141412"/>
          <w:shd w:val="clear" w:color="auto" w:fill="FFFFFF"/>
        </w:rPr>
        <w:t>)</w:t>
      </w:r>
      <w:r>
        <w:rPr>
          <w:rFonts w:ascii="Source Sans Pro" w:hAnsi="Source Sans Pro"/>
          <w:color w:val="141412"/>
          <w:shd w:val="clear" w:color="auto" w:fill="FFFFFF"/>
        </w:rPr>
        <w:t xml:space="preserve"> – primjerice kod Echo Reply poruke upotrebljava se za ID vrijednost i redni broj paketa.</w:t>
      </w:r>
    </w:p>
    <w:p w14:paraId="177B9706" w14:textId="77777777" w:rsidR="00643FA5" w:rsidRDefault="003F1780" w:rsidP="00643FA5">
      <w:pPr>
        <w:pStyle w:val="Bezproreda"/>
      </w:pPr>
      <w:r>
        <w:t xml:space="preserve">3. </w:t>
      </w:r>
      <w:r w:rsidR="00051F76">
        <w:t>Ukratko objasni kako funkcionira protokol ARP.</w:t>
      </w:r>
    </w:p>
    <w:p w14:paraId="08BD9CA2" w14:textId="5377A4B3" w:rsidR="00832C0D" w:rsidRPr="003F1780" w:rsidRDefault="001A0C46" w:rsidP="00643FA5">
      <w:pPr>
        <w:pStyle w:val="Odlomakpopisa"/>
        <w:numPr>
          <w:ilvl w:val="0"/>
          <w:numId w:val="35"/>
        </w:numPr>
      </w:pPr>
      <w:r w:rsidRPr="001A0C46">
        <w:t>„Address Resolution Protocol“ koji se skraćeno naziva ARP, komunikacijski je protokol kojim se povezuju IP adresa i fiksna fizička adresa nekog uređaja na lokalnoj mreži (LAN) poznata pod nazivom MAC.</w:t>
      </w:r>
      <w:r w:rsidR="00832C0D">
        <w:br w:type="page"/>
      </w:r>
    </w:p>
    <w:p w14:paraId="619039DD" w14:textId="10DF4927" w:rsidR="00CE485F" w:rsidRDefault="004E1C09" w:rsidP="00886781">
      <w:pPr>
        <w:pStyle w:val="Bezproreda"/>
      </w:pPr>
      <w:r w:rsidRPr="00D328A2">
        <w:lastRenderedPageBreak/>
        <w:t>IZVOĐENJE VJEŽBE</w:t>
      </w:r>
    </w:p>
    <w:p w14:paraId="433ECA3B" w14:textId="77777777" w:rsidR="002622A7" w:rsidRPr="00524B4A" w:rsidRDefault="002622A7" w:rsidP="002622A7">
      <w:pPr>
        <w:pStyle w:val="Bezproreda"/>
        <w:rPr>
          <w:sz w:val="24"/>
          <w:szCs w:val="24"/>
        </w:rPr>
      </w:pPr>
      <w:r w:rsidRPr="00524B4A">
        <w:rPr>
          <w:sz w:val="24"/>
          <w:szCs w:val="24"/>
        </w:rPr>
        <w:t>Uvod</w:t>
      </w:r>
    </w:p>
    <w:p w14:paraId="0842AF61" w14:textId="3BD6930A" w:rsidR="002622A7" w:rsidRPr="00524B4A" w:rsidRDefault="002622A7" w:rsidP="002622A7">
      <w:pPr>
        <w:pStyle w:val="Bezproreda"/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Prilikom otkrivanja problema u jednostavnoj mreži postoji nekoliko tipičnih postupaka koje</w:t>
      </w:r>
      <w:r w:rsidRP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treba provesti:</w:t>
      </w:r>
    </w:p>
    <w:p w14:paraId="014EDF27" w14:textId="243A70E0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Provjeriti svijetle</w:t>
      </w:r>
      <w:r w:rsidR="006A33C0" w:rsidRPr="00524B4A">
        <w:rPr>
          <w:b w:val="0"/>
          <w:bCs w:val="0"/>
          <w:sz w:val="24"/>
          <w:szCs w:val="24"/>
        </w:rPr>
        <w:t xml:space="preserve"> li</w:t>
      </w:r>
      <w:r w:rsidRPr="00524B4A">
        <w:rPr>
          <w:b w:val="0"/>
          <w:bCs w:val="0"/>
          <w:sz w:val="24"/>
          <w:szCs w:val="24"/>
        </w:rPr>
        <w:t xml:space="preserve"> (bljeskaju) odgovarajuće LED.</w:t>
      </w:r>
    </w:p>
    <w:p w14:paraId="49D39683" w14:textId="77777777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Provjeriti ispravnost kabela</w:t>
      </w:r>
    </w:p>
    <w:p w14:paraId="5541F409" w14:textId="77777777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Provjeriti ispravnost utičnice</w:t>
      </w:r>
    </w:p>
    <w:p w14:paraId="5E3BD768" w14:textId="77777777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Provjeriti ispravnost oznaka na kabelima i utičnicama.</w:t>
      </w:r>
    </w:p>
    <w:p w14:paraId="38C39E54" w14:textId="61F8C956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 xml:space="preserve">Izdavanje naredbe PING na vlastitu IP adresu – ukoliko je neuspješno </w:t>
      </w:r>
      <w:r w:rsidR="007612F7" w:rsidRPr="00524B4A">
        <w:rPr>
          <w:b w:val="0"/>
          <w:bCs w:val="0"/>
          <w:sz w:val="24"/>
          <w:szCs w:val="24"/>
        </w:rPr>
        <w:t>resetirati</w:t>
      </w:r>
      <w:r w:rsidRPr="00524B4A">
        <w:rPr>
          <w:b w:val="0"/>
          <w:bCs w:val="0"/>
          <w:sz w:val="24"/>
          <w:szCs w:val="24"/>
        </w:rPr>
        <w:t xml:space="preserve"> računalo.</w:t>
      </w:r>
    </w:p>
    <w:p w14:paraId="439DC56C" w14:textId="77777777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Provjeriti ponašanje ostalih računala u mreži</w:t>
      </w:r>
    </w:p>
    <w:p w14:paraId="16AB8FF6" w14:textId="1410779A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 xml:space="preserve">Provjerimo </w:t>
      </w:r>
      <w:r w:rsidR="0022512A" w:rsidRPr="00524B4A">
        <w:rPr>
          <w:b w:val="0"/>
          <w:bCs w:val="0"/>
          <w:sz w:val="24"/>
          <w:szCs w:val="24"/>
        </w:rPr>
        <w:t>jesu</w:t>
      </w:r>
      <w:r w:rsidRPr="00524B4A">
        <w:rPr>
          <w:b w:val="0"/>
          <w:bCs w:val="0"/>
          <w:sz w:val="24"/>
          <w:szCs w:val="24"/>
        </w:rPr>
        <w:t xml:space="preserve"> li uređaji priključeni na napajanje i </w:t>
      </w:r>
      <w:r w:rsidR="0022512A" w:rsidRPr="00524B4A">
        <w:rPr>
          <w:b w:val="0"/>
          <w:bCs w:val="0"/>
          <w:sz w:val="24"/>
          <w:szCs w:val="24"/>
        </w:rPr>
        <w:t>jesu</w:t>
      </w:r>
      <w:r w:rsidRPr="00524B4A">
        <w:rPr>
          <w:b w:val="0"/>
          <w:bCs w:val="0"/>
          <w:sz w:val="24"/>
          <w:szCs w:val="24"/>
        </w:rPr>
        <w:t xml:space="preserve"> li uključeni.</w:t>
      </w:r>
    </w:p>
    <w:p w14:paraId="4EBE8E08" w14:textId="1C8F0232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 xml:space="preserve">Provjerimo </w:t>
      </w:r>
      <w:r w:rsidR="0022512A" w:rsidRPr="00524B4A">
        <w:rPr>
          <w:b w:val="0"/>
          <w:bCs w:val="0"/>
          <w:sz w:val="24"/>
          <w:szCs w:val="24"/>
        </w:rPr>
        <w:t xml:space="preserve">jesu </w:t>
      </w:r>
      <w:r w:rsidRPr="00524B4A">
        <w:rPr>
          <w:b w:val="0"/>
          <w:bCs w:val="0"/>
          <w:sz w:val="24"/>
          <w:szCs w:val="24"/>
        </w:rPr>
        <w:t>li upisane odgovarajuće IP adrese i mrežne maske</w:t>
      </w:r>
    </w:p>
    <w:p w14:paraId="7F5BB58C" w14:textId="1D124D18" w:rsidR="002622A7" w:rsidRPr="00524B4A" w:rsidRDefault="002622A7" w:rsidP="002622A7">
      <w:pPr>
        <w:pStyle w:val="Bezproreda"/>
        <w:numPr>
          <w:ilvl w:val="0"/>
          <w:numId w:val="37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 xml:space="preserve">Provjerimo </w:t>
      </w:r>
      <w:r w:rsidR="000F44E8" w:rsidRPr="00524B4A">
        <w:rPr>
          <w:b w:val="0"/>
          <w:bCs w:val="0"/>
          <w:sz w:val="24"/>
          <w:szCs w:val="24"/>
        </w:rPr>
        <w:t>da</w:t>
      </w:r>
      <w:r w:rsidRPr="00524B4A">
        <w:rPr>
          <w:b w:val="0"/>
          <w:bCs w:val="0"/>
          <w:sz w:val="24"/>
          <w:szCs w:val="24"/>
        </w:rPr>
        <w:t xml:space="preserve"> li postavke vatrozida na računalima omogućavaju primjenu ICMP protokola.</w:t>
      </w:r>
    </w:p>
    <w:p w14:paraId="7C50CA98" w14:textId="77777777" w:rsidR="002622A7" w:rsidRPr="00524B4A" w:rsidRDefault="002622A7" w:rsidP="002622A7">
      <w:pPr>
        <w:pStyle w:val="Bezproreda"/>
        <w:rPr>
          <w:sz w:val="24"/>
          <w:szCs w:val="24"/>
        </w:rPr>
      </w:pPr>
      <w:r w:rsidRPr="00524B4A">
        <w:rPr>
          <w:sz w:val="24"/>
          <w:szCs w:val="24"/>
        </w:rPr>
        <w:t>Situacija</w:t>
      </w:r>
    </w:p>
    <w:p w14:paraId="0881AB3E" w14:textId="4DF69884" w:rsidR="002622A7" w:rsidRPr="00524B4A" w:rsidRDefault="002622A7" w:rsidP="002622A7">
      <w:pPr>
        <w:pStyle w:val="Bezproreda"/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Tijekom preseljenja učionice u novi prostor, postojeću mrežu potrebno je rasformirati, a</w:t>
      </w:r>
      <w:r w:rsidR="000F44E8" w:rsidRP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nakon toga ponovno oformiti u novom prostoru. Računala su postavljena na stolove kako je</w:t>
      </w:r>
      <w:r w:rsidR="000F44E8" w:rsidRP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odredio nastavnik, neka su bila već i spojena, a onda je skupini učenika 3. razreda dan</w:t>
      </w:r>
      <w:r w:rsidR="000F44E8" w:rsidRP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zadatak da ponovno formira LAN uporabom preklopnika 2950-24, koristeći mrežu</w:t>
      </w:r>
      <w:r w:rsidR="000F44E8" w:rsidRP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192.168.10.64/27. Preklopnik treba ostati u zadanoj (default) konfiguraciji.</w:t>
      </w:r>
    </w:p>
    <w:p w14:paraId="7BC3C6C6" w14:textId="77777777" w:rsidR="000F44E8" w:rsidRDefault="000F44E8" w:rsidP="002622A7">
      <w:pPr>
        <w:pStyle w:val="Bezproreda"/>
        <w:rPr>
          <w:b w:val="0"/>
          <w:bCs w:val="0"/>
        </w:rPr>
      </w:pPr>
    </w:p>
    <w:p w14:paraId="40D646E4" w14:textId="4070A59C" w:rsidR="000F44E8" w:rsidRDefault="000F44E8" w:rsidP="002622A7">
      <w:pPr>
        <w:pStyle w:val="Bezproreda"/>
      </w:pPr>
    </w:p>
    <w:p w14:paraId="33566737" w14:textId="0DA454B0" w:rsidR="000F44E8" w:rsidRPr="002622A7" w:rsidRDefault="000F44E8" w:rsidP="000F44E8">
      <w:pPr>
        <w:pStyle w:val="Bezproreda"/>
        <w:jc w:val="center"/>
        <w:rPr>
          <w:b w:val="0"/>
          <w:bCs w:val="0"/>
        </w:rPr>
      </w:pPr>
      <w:r w:rsidRPr="000F44E8">
        <w:rPr>
          <w:b w:val="0"/>
          <w:bCs w:val="0"/>
        </w:rPr>
        <w:lastRenderedPageBreak/>
        <w:drawing>
          <wp:inline distT="0" distB="0" distL="0" distR="0" wp14:anchorId="7451A499" wp14:editId="1AFBB00C">
            <wp:extent cx="5161130" cy="2838450"/>
            <wp:effectExtent l="0" t="0" r="1905" b="0"/>
            <wp:docPr id="214534238" name="Slika 1" descr="Slika na kojoj se prikazuje dijagram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238" name="Slika 1" descr="Slika na kojoj se prikazuje dijagram, snimka zaslona, crt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857" cy="28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1E0C" w14:textId="77777777" w:rsidR="002622A7" w:rsidRPr="00004622" w:rsidRDefault="002622A7" w:rsidP="002622A7">
      <w:pPr>
        <w:pStyle w:val="Bezproreda"/>
      </w:pPr>
      <w:r w:rsidRPr="00004622">
        <w:t>Zadaci:</w:t>
      </w:r>
    </w:p>
    <w:p w14:paraId="33F498DD" w14:textId="77777777" w:rsidR="002622A7" w:rsidRPr="00A76FF9" w:rsidRDefault="002622A7" w:rsidP="00A76FF9">
      <w:pPr>
        <w:pStyle w:val="Bezproreda"/>
        <w:ind w:left="708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1. Dokumentirati postojeće nedostatke</w:t>
      </w:r>
    </w:p>
    <w:p w14:paraId="49991C58" w14:textId="77777777" w:rsidR="002622A7" w:rsidRPr="00A76FF9" w:rsidRDefault="002622A7" w:rsidP="00A76FF9">
      <w:pPr>
        <w:pStyle w:val="Bezproreda"/>
        <w:ind w:left="708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2. Dodijeliti IP adrese i mrežne maske u skladu sa adresnim blokom.</w:t>
      </w:r>
    </w:p>
    <w:p w14:paraId="11E12F71" w14:textId="77777777" w:rsidR="002622A7" w:rsidRPr="00A76FF9" w:rsidRDefault="002622A7" w:rsidP="00A76FF9">
      <w:pPr>
        <w:pStyle w:val="Bezproreda"/>
        <w:ind w:left="708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3. Spojiti računala na prespojnik.</w:t>
      </w:r>
    </w:p>
    <w:p w14:paraId="06E5C2DE" w14:textId="77777777" w:rsidR="002622A7" w:rsidRPr="00A76FF9" w:rsidRDefault="002622A7" w:rsidP="00A76FF9">
      <w:pPr>
        <w:pStyle w:val="Bezproreda"/>
        <w:ind w:left="708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4. Provjeriti spojenost izdavanjem naredbe ping.</w:t>
      </w:r>
    </w:p>
    <w:p w14:paraId="377176B2" w14:textId="77777777" w:rsidR="002622A7" w:rsidRPr="002622A7" w:rsidRDefault="002622A7" w:rsidP="00A76FF9">
      <w:pPr>
        <w:pStyle w:val="Bezproreda"/>
        <w:ind w:left="708"/>
        <w:rPr>
          <w:b w:val="0"/>
          <w:bCs w:val="0"/>
        </w:rPr>
      </w:pPr>
      <w:r w:rsidRPr="00A76FF9">
        <w:rPr>
          <w:b w:val="0"/>
          <w:bCs w:val="0"/>
          <w:sz w:val="24"/>
          <w:szCs w:val="24"/>
        </w:rPr>
        <w:t>5. Dokumentirati rješenje uočenih problema sa prikazom logičke topologije mreže</w:t>
      </w:r>
    </w:p>
    <w:p w14:paraId="16E35F69" w14:textId="77777777" w:rsidR="002622A7" w:rsidRPr="00A76FF9" w:rsidRDefault="002622A7" w:rsidP="002622A7">
      <w:pPr>
        <w:pStyle w:val="Bezproreda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Primjer obrasca za dokumentiranje:</w:t>
      </w:r>
    </w:p>
    <w:tbl>
      <w:tblPr>
        <w:tblStyle w:val="Svijetlatablicareetke-isticanje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A76FF9" w:rsidRPr="00A76FF9" w14:paraId="5BAFCC6A" w14:textId="77777777" w:rsidTr="00A76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1F09051" w14:textId="77777777" w:rsidR="00A76FF9" w:rsidRPr="00A76FF9" w:rsidRDefault="00A76FF9" w:rsidP="00A76FF9">
            <w:pPr>
              <w:pStyle w:val="Bezproreda"/>
              <w:jc w:val="center"/>
              <w:rPr>
                <w:b/>
                <w:bCs/>
                <w:sz w:val="24"/>
                <w:szCs w:val="24"/>
              </w:rPr>
            </w:pPr>
            <w:r w:rsidRPr="00A76FF9">
              <w:rPr>
                <w:b/>
                <w:bCs/>
                <w:sz w:val="24"/>
                <w:szCs w:val="24"/>
              </w:rPr>
              <w:t>Vrsta uređaja</w:t>
            </w:r>
          </w:p>
        </w:tc>
        <w:tc>
          <w:tcPr>
            <w:tcW w:w="1842" w:type="dxa"/>
            <w:vAlign w:val="center"/>
          </w:tcPr>
          <w:p w14:paraId="64DD6098" w14:textId="77777777" w:rsidR="00A76FF9" w:rsidRPr="00A76FF9" w:rsidRDefault="00A76FF9" w:rsidP="00A76FF9">
            <w:pPr>
              <w:pStyle w:val="Bezprored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76FF9">
              <w:rPr>
                <w:b/>
                <w:bCs/>
                <w:sz w:val="24"/>
                <w:szCs w:val="24"/>
              </w:rPr>
              <w:t>Naziv uređaja</w:t>
            </w:r>
          </w:p>
        </w:tc>
        <w:tc>
          <w:tcPr>
            <w:tcW w:w="2552" w:type="dxa"/>
            <w:vAlign w:val="center"/>
          </w:tcPr>
          <w:p w14:paraId="1BCF9A03" w14:textId="77777777" w:rsidR="00A76FF9" w:rsidRPr="00A76FF9" w:rsidRDefault="00A76FF9" w:rsidP="00A76FF9">
            <w:pPr>
              <w:pStyle w:val="Bezprored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76FF9">
              <w:rPr>
                <w:b/>
                <w:bCs/>
                <w:sz w:val="24"/>
                <w:szCs w:val="24"/>
              </w:rPr>
              <w:t>Opis greške</w:t>
            </w:r>
          </w:p>
        </w:tc>
        <w:tc>
          <w:tcPr>
            <w:tcW w:w="2500" w:type="dxa"/>
            <w:vAlign w:val="center"/>
          </w:tcPr>
          <w:p w14:paraId="0654230F" w14:textId="77777777" w:rsidR="00A76FF9" w:rsidRPr="00A76FF9" w:rsidRDefault="00A76FF9" w:rsidP="00A76FF9">
            <w:pPr>
              <w:pStyle w:val="Bezprored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76FF9">
              <w:rPr>
                <w:b/>
                <w:bCs/>
                <w:sz w:val="24"/>
                <w:szCs w:val="24"/>
              </w:rPr>
              <w:t>Rješenje</w:t>
            </w:r>
          </w:p>
        </w:tc>
      </w:tr>
      <w:tr w:rsidR="00A76FF9" w:rsidRPr="00A76FF9" w14:paraId="085037C0" w14:textId="77777777" w:rsidTr="00A76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241DAD3" w14:textId="77777777" w:rsidR="00A76FF9" w:rsidRPr="00A76FF9" w:rsidRDefault="00A76FF9" w:rsidP="00A76FF9">
            <w:pPr>
              <w:pStyle w:val="Bezproreda"/>
              <w:jc w:val="center"/>
              <w:rPr>
                <w:b/>
                <w:bCs/>
                <w:sz w:val="24"/>
                <w:szCs w:val="24"/>
              </w:rPr>
            </w:pPr>
            <w:r w:rsidRPr="00A76FF9">
              <w:rPr>
                <w:sz w:val="24"/>
                <w:szCs w:val="24"/>
              </w:rPr>
              <w:t>Stolno računalo</w:t>
            </w:r>
          </w:p>
        </w:tc>
        <w:tc>
          <w:tcPr>
            <w:tcW w:w="1842" w:type="dxa"/>
            <w:vAlign w:val="center"/>
          </w:tcPr>
          <w:p w14:paraId="33747BBD" w14:textId="77777777" w:rsidR="00A76FF9" w:rsidRPr="00A76FF9" w:rsidRDefault="00A76FF9" w:rsidP="00A76FF9">
            <w:pPr>
              <w:pStyle w:val="Bezprored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76FF9">
              <w:rPr>
                <w:b w:val="0"/>
                <w:bCs w:val="0"/>
                <w:sz w:val="24"/>
                <w:szCs w:val="24"/>
              </w:rPr>
              <w:t>PC0</w:t>
            </w:r>
          </w:p>
        </w:tc>
        <w:tc>
          <w:tcPr>
            <w:tcW w:w="2552" w:type="dxa"/>
            <w:vAlign w:val="center"/>
          </w:tcPr>
          <w:p w14:paraId="16BBC626" w14:textId="77777777" w:rsidR="00A76FF9" w:rsidRPr="00A76FF9" w:rsidRDefault="00A76FF9" w:rsidP="00A76FF9">
            <w:pPr>
              <w:pStyle w:val="Bezprored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76FF9">
              <w:rPr>
                <w:b w:val="0"/>
                <w:bCs w:val="0"/>
                <w:sz w:val="24"/>
                <w:szCs w:val="24"/>
              </w:rPr>
              <w:t>IP adresa ne odgovara</w:t>
            </w:r>
          </w:p>
        </w:tc>
        <w:tc>
          <w:tcPr>
            <w:tcW w:w="2500" w:type="dxa"/>
            <w:vAlign w:val="center"/>
          </w:tcPr>
          <w:p w14:paraId="3CAD6B09" w14:textId="77777777" w:rsidR="00A76FF9" w:rsidRPr="00A76FF9" w:rsidRDefault="00A76FF9" w:rsidP="00A76FF9">
            <w:pPr>
              <w:pStyle w:val="Bezprored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76FF9">
              <w:rPr>
                <w:b w:val="0"/>
                <w:bCs w:val="0"/>
                <w:sz w:val="24"/>
                <w:szCs w:val="24"/>
              </w:rPr>
              <w:t>Unos IP adrese:</w:t>
            </w:r>
            <w:r w:rsidRPr="00A76FF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A76FF9">
              <w:rPr>
                <w:b w:val="0"/>
                <w:bCs w:val="0"/>
                <w:sz w:val="24"/>
                <w:szCs w:val="24"/>
              </w:rPr>
              <w:t>172.16.22.18/24</w:t>
            </w:r>
          </w:p>
        </w:tc>
      </w:tr>
    </w:tbl>
    <w:p w14:paraId="73500DEB" w14:textId="77777777" w:rsidR="002622A7" w:rsidRPr="00A76FF9" w:rsidRDefault="002622A7" w:rsidP="00524B4A">
      <w:pPr>
        <w:pStyle w:val="Bezproreda"/>
        <w:ind w:left="708"/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6. Izvršiti nadzor prometa u mreži promatranjem ARP i ICMP paketa:</w:t>
      </w:r>
    </w:p>
    <w:p w14:paraId="6132F6DE" w14:textId="5E88BB1C" w:rsidR="002622A7" w:rsidRPr="00A76FF9" w:rsidRDefault="002622A7" w:rsidP="00524B4A">
      <w:pPr>
        <w:pStyle w:val="Bezproreda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Analiziraj paket koji u sebi nosi ARP te ispiši:</w:t>
      </w:r>
    </w:p>
    <w:p w14:paraId="335F5E5B" w14:textId="77777777" w:rsidR="00524B4A" w:rsidRDefault="002622A7" w:rsidP="00524B4A">
      <w:pPr>
        <w:pStyle w:val="Bezprored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Kako glasi odredišna MAC adresa prvog Ethernet okvira kod ARP</w:t>
      </w:r>
      <w:r w:rsidR="00524B4A">
        <w:rPr>
          <w:b w:val="0"/>
          <w:bCs w:val="0"/>
          <w:sz w:val="24"/>
          <w:szCs w:val="24"/>
        </w:rPr>
        <w:t xml:space="preserve"> </w:t>
      </w:r>
      <w:r w:rsidRPr="00A76FF9">
        <w:rPr>
          <w:b w:val="0"/>
          <w:bCs w:val="0"/>
          <w:sz w:val="24"/>
          <w:szCs w:val="24"/>
        </w:rPr>
        <w:t>protokola i zašto?</w:t>
      </w:r>
    </w:p>
    <w:p w14:paraId="0C7BB87C" w14:textId="77777777" w:rsidR="00524B4A" w:rsidRDefault="002622A7" w:rsidP="00524B4A">
      <w:pPr>
        <w:pStyle w:val="Bezprored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polazišnu MAC adresu</w:t>
      </w:r>
    </w:p>
    <w:p w14:paraId="2482CC00" w14:textId="77777777" w:rsidR="00524B4A" w:rsidRDefault="002622A7" w:rsidP="00524B4A">
      <w:pPr>
        <w:pStyle w:val="Bezprored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Kolika je veličina svake od ovih adresa?</w:t>
      </w:r>
    </w:p>
    <w:p w14:paraId="1B526615" w14:textId="77777777" w:rsidR="00524B4A" w:rsidRDefault="002622A7" w:rsidP="00524B4A">
      <w:pPr>
        <w:pStyle w:val="Bezprored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lastRenderedPageBreak/>
        <w:t>polazišnu IP adresu</w:t>
      </w:r>
    </w:p>
    <w:p w14:paraId="5F70E6E3" w14:textId="6721EB72" w:rsidR="002622A7" w:rsidRPr="00524B4A" w:rsidRDefault="002622A7" w:rsidP="00524B4A">
      <w:pPr>
        <w:pStyle w:val="Bezprored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odredišnu IP adresu</w:t>
      </w:r>
    </w:p>
    <w:p w14:paraId="095672E7" w14:textId="53E1B8CA" w:rsidR="002622A7" w:rsidRPr="00A76FF9" w:rsidRDefault="002622A7" w:rsidP="00524B4A">
      <w:pPr>
        <w:pStyle w:val="Bezproreda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Analiziraj paket koji u sebi nosi ICMP te ispiši:</w:t>
      </w:r>
    </w:p>
    <w:p w14:paraId="43909DC6" w14:textId="77777777" w:rsidR="00524B4A" w:rsidRDefault="002622A7" w:rsidP="00524B4A">
      <w:pPr>
        <w:pStyle w:val="Bezproreda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A76FF9">
        <w:rPr>
          <w:b w:val="0"/>
          <w:bCs w:val="0"/>
          <w:sz w:val="24"/>
          <w:szCs w:val="24"/>
        </w:rPr>
        <w:t>Koja je polazišna IP adresa?</w:t>
      </w:r>
    </w:p>
    <w:p w14:paraId="2778907A" w14:textId="77777777" w:rsidR="00524B4A" w:rsidRDefault="002622A7" w:rsidP="00524B4A">
      <w:pPr>
        <w:pStyle w:val="Bezproreda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Koja je odredišna IP adresa?</w:t>
      </w:r>
    </w:p>
    <w:p w14:paraId="5E15274C" w14:textId="77777777" w:rsidR="00524B4A" w:rsidRDefault="002622A7" w:rsidP="00524B4A">
      <w:pPr>
        <w:pStyle w:val="Bezproreda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Koja je oznaka vrste podataka u Ethernet okviru (</w:t>
      </w:r>
      <w:proofErr w:type="spellStart"/>
      <w:r w:rsidRPr="00524B4A">
        <w:rPr>
          <w:b w:val="0"/>
          <w:bCs w:val="0"/>
          <w:sz w:val="24"/>
          <w:szCs w:val="24"/>
        </w:rPr>
        <w:t>message</w:t>
      </w:r>
      <w:proofErr w:type="spellEnd"/>
      <w:r w:rsidRPr="00524B4A">
        <w:rPr>
          <w:b w:val="0"/>
          <w:bCs w:val="0"/>
          <w:sz w:val="24"/>
          <w:szCs w:val="24"/>
        </w:rPr>
        <w:t xml:space="preserve"> type)? Istraži</w:t>
      </w:r>
      <w:r w:rsidR="00524B4A">
        <w:rPr>
          <w:b w:val="0"/>
          <w:bCs w:val="0"/>
          <w:sz w:val="24"/>
          <w:szCs w:val="24"/>
        </w:rPr>
        <w:t xml:space="preserve"> </w:t>
      </w:r>
      <w:r w:rsidRPr="00524B4A">
        <w:rPr>
          <w:b w:val="0"/>
          <w:bCs w:val="0"/>
          <w:sz w:val="24"/>
          <w:szCs w:val="24"/>
        </w:rPr>
        <w:t>što ta oznaka znači i odgovor napiši u bilježnicu.</w:t>
      </w:r>
    </w:p>
    <w:p w14:paraId="274E2C37" w14:textId="3F669955" w:rsidR="002622A7" w:rsidRPr="00524B4A" w:rsidRDefault="002622A7" w:rsidP="00524B4A">
      <w:pPr>
        <w:pStyle w:val="Bezproreda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00524B4A">
        <w:rPr>
          <w:b w:val="0"/>
          <w:bCs w:val="0"/>
          <w:sz w:val="24"/>
          <w:szCs w:val="24"/>
        </w:rPr>
        <w:t>Koja je veličina IP adrese?</w:t>
      </w:r>
      <w:r w:rsidRPr="00524B4A">
        <w:rPr>
          <w:b w:val="0"/>
          <w:bCs w:val="0"/>
          <w:sz w:val="24"/>
          <w:szCs w:val="24"/>
        </w:rPr>
        <w:cr/>
      </w:r>
    </w:p>
    <w:sectPr w:rsidR="002622A7" w:rsidRPr="00524B4A" w:rsidSect="00B730FA">
      <w:footerReference w:type="default" r:id="rId13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B443" w14:textId="77777777" w:rsidR="00B730FA" w:rsidRDefault="00B730FA" w:rsidP="00377368">
      <w:pPr>
        <w:spacing w:after="0" w:line="240" w:lineRule="auto"/>
      </w:pPr>
      <w:r>
        <w:separator/>
      </w:r>
    </w:p>
    <w:p w14:paraId="089734A0" w14:textId="77777777" w:rsidR="00B730FA" w:rsidRDefault="00B730FA"/>
  </w:endnote>
  <w:endnote w:type="continuationSeparator" w:id="0">
    <w:p w14:paraId="176E3988" w14:textId="77777777" w:rsidR="00B730FA" w:rsidRDefault="00B730FA" w:rsidP="00377368">
      <w:pPr>
        <w:spacing w:after="0" w:line="240" w:lineRule="auto"/>
      </w:pPr>
      <w:r>
        <w:continuationSeparator/>
      </w:r>
    </w:p>
    <w:p w14:paraId="7AA1CF93" w14:textId="77777777" w:rsidR="00B730FA" w:rsidRDefault="00B73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6CA1" w14:textId="77777777" w:rsidR="00B730FA" w:rsidRDefault="00B730FA" w:rsidP="00377368">
      <w:pPr>
        <w:spacing w:after="0" w:line="240" w:lineRule="auto"/>
      </w:pPr>
      <w:r>
        <w:separator/>
      </w:r>
    </w:p>
    <w:p w14:paraId="2A4F25EB" w14:textId="77777777" w:rsidR="00B730FA" w:rsidRDefault="00B730FA"/>
  </w:footnote>
  <w:footnote w:type="continuationSeparator" w:id="0">
    <w:p w14:paraId="5F91A2C5" w14:textId="77777777" w:rsidR="00B730FA" w:rsidRDefault="00B730FA" w:rsidP="00377368">
      <w:pPr>
        <w:spacing w:after="0" w:line="240" w:lineRule="auto"/>
      </w:pPr>
      <w:r>
        <w:continuationSeparator/>
      </w:r>
    </w:p>
    <w:p w14:paraId="711E4ED5" w14:textId="77777777" w:rsidR="00B730FA" w:rsidRDefault="00B730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0B3"/>
    <w:multiLevelType w:val="hybridMultilevel"/>
    <w:tmpl w:val="C6DEC42E"/>
    <w:lvl w:ilvl="0" w:tplc="D3749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472"/>
    <w:multiLevelType w:val="hybridMultilevel"/>
    <w:tmpl w:val="45D0D298"/>
    <w:lvl w:ilvl="0" w:tplc="0158C74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A79AD"/>
    <w:multiLevelType w:val="hybridMultilevel"/>
    <w:tmpl w:val="60B21B94"/>
    <w:lvl w:ilvl="0" w:tplc="C63C84B6">
      <w:numFmt w:val="bullet"/>
      <w:lvlText w:val="•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0C1E"/>
    <w:multiLevelType w:val="hybridMultilevel"/>
    <w:tmpl w:val="0E08C89C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34F4E"/>
    <w:multiLevelType w:val="hybridMultilevel"/>
    <w:tmpl w:val="F1A62E54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316D9"/>
    <w:multiLevelType w:val="hybridMultilevel"/>
    <w:tmpl w:val="81B0A8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45A3A"/>
    <w:multiLevelType w:val="hybridMultilevel"/>
    <w:tmpl w:val="CEF876D6"/>
    <w:lvl w:ilvl="0" w:tplc="C63C84B6"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91DC6"/>
    <w:multiLevelType w:val="hybridMultilevel"/>
    <w:tmpl w:val="F47007D8"/>
    <w:lvl w:ilvl="0" w:tplc="C63C84B6"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551EA"/>
    <w:multiLevelType w:val="hybridMultilevel"/>
    <w:tmpl w:val="50868E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54126"/>
    <w:multiLevelType w:val="hybridMultilevel"/>
    <w:tmpl w:val="366E7E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02295"/>
    <w:multiLevelType w:val="hybridMultilevel"/>
    <w:tmpl w:val="6BE487C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D69DF"/>
    <w:multiLevelType w:val="hybridMultilevel"/>
    <w:tmpl w:val="A044E370"/>
    <w:lvl w:ilvl="0" w:tplc="D374903C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F8"/>
    <w:multiLevelType w:val="hybridMultilevel"/>
    <w:tmpl w:val="7CD8D85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B7D15"/>
    <w:multiLevelType w:val="hybridMultilevel"/>
    <w:tmpl w:val="B762B6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4996219">
    <w:abstractNumId w:val="39"/>
  </w:num>
  <w:num w:numId="2" w16cid:durableId="46077640">
    <w:abstractNumId w:val="3"/>
  </w:num>
  <w:num w:numId="3" w16cid:durableId="2017951254">
    <w:abstractNumId w:val="41"/>
  </w:num>
  <w:num w:numId="4" w16cid:durableId="1788428363">
    <w:abstractNumId w:val="30"/>
  </w:num>
  <w:num w:numId="5" w16cid:durableId="454056089">
    <w:abstractNumId w:val="34"/>
  </w:num>
  <w:num w:numId="6" w16cid:durableId="1480804151">
    <w:abstractNumId w:val="7"/>
  </w:num>
  <w:num w:numId="7" w16cid:durableId="772238501">
    <w:abstractNumId w:val="5"/>
  </w:num>
  <w:num w:numId="8" w16cid:durableId="1756393545">
    <w:abstractNumId w:val="21"/>
  </w:num>
  <w:num w:numId="9" w16cid:durableId="1971207283">
    <w:abstractNumId w:val="20"/>
  </w:num>
  <w:num w:numId="10" w16cid:durableId="1542203649">
    <w:abstractNumId w:val="28"/>
  </w:num>
  <w:num w:numId="11" w16cid:durableId="1134179226">
    <w:abstractNumId w:val="18"/>
  </w:num>
  <w:num w:numId="12" w16cid:durableId="2123724978">
    <w:abstractNumId w:val="33"/>
  </w:num>
  <w:num w:numId="13" w16cid:durableId="1728602244">
    <w:abstractNumId w:val="11"/>
  </w:num>
  <w:num w:numId="14" w16cid:durableId="1015692748">
    <w:abstractNumId w:val="35"/>
  </w:num>
  <w:num w:numId="15" w16cid:durableId="1547374126">
    <w:abstractNumId w:val="15"/>
  </w:num>
  <w:num w:numId="16" w16cid:durableId="1358845649">
    <w:abstractNumId w:val="38"/>
  </w:num>
  <w:num w:numId="17" w16cid:durableId="272134073">
    <w:abstractNumId w:val="26"/>
  </w:num>
  <w:num w:numId="18" w16cid:durableId="807622882">
    <w:abstractNumId w:val="22"/>
  </w:num>
  <w:num w:numId="19" w16cid:durableId="1674717884">
    <w:abstractNumId w:val="24"/>
  </w:num>
  <w:num w:numId="20" w16cid:durableId="237132707">
    <w:abstractNumId w:val="10"/>
  </w:num>
  <w:num w:numId="21" w16cid:durableId="462190023">
    <w:abstractNumId w:val="17"/>
  </w:num>
  <w:num w:numId="22" w16cid:durableId="1644308807">
    <w:abstractNumId w:val="16"/>
  </w:num>
  <w:num w:numId="23" w16cid:durableId="828596563">
    <w:abstractNumId w:val="6"/>
  </w:num>
  <w:num w:numId="24" w16cid:durableId="613561146">
    <w:abstractNumId w:val="36"/>
  </w:num>
  <w:num w:numId="25" w16cid:durableId="1489664268">
    <w:abstractNumId w:val="25"/>
  </w:num>
  <w:num w:numId="26" w16cid:durableId="1670867530">
    <w:abstractNumId w:val="19"/>
  </w:num>
  <w:num w:numId="27" w16cid:durableId="1332100150">
    <w:abstractNumId w:val="13"/>
  </w:num>
  <w:num w:numId="28" w16cid:durableId="741760605">
    <w:abstractNumId w:val="42"/>
  </w:num>
  <w:num w:numId="29" w16cid:durableId="882524615">
    <w:abstractNumId w:val="27"/>
  </w:num>
  <w:num w:numId="30" w16cid:durableId="975989857">
    <w:abstractNumId w:val="29"/>
  </w:num>
  <w:num w:numId="31" w16cid:durableId="1224873852">
    <w:abstractNumId w:val="9"/>
  </w:num>
  <w:num w:numId="32" w16cid:durableId="1569805367">
    <w:abstractNumId w:val="37"/>
  </w:num>
  <w:num w:numId="33" w16cid:durableId="1985231498">
    <w:abstractNumId w:val="31"/>
  </w:num>
  <w:num w:numId="34" w16cid:durableId="543449008">
    <w:abstractNumId w:val="8"/>
  </w:num>
  <w:num w:numId="35" w16cid:durableId="597835916">
    <w:abstractNumId w:val="23"/>
  </w:num>
  <w:num w:numId="36" w16cid:durableId="1299647104">
    <w:abstractNumId w:val="40"/>
  </w:num>
  <w:num w:numId="37" w16cid:durableId="1934052956">
    <w:abstractNumId w:val="0"/>
  </w:num>
  <w:num w:numId="38" w16cid:durableId="992685488">
    <w:abstractNumId w:val="12"/>
  </w:num>
  <w:num w:numId="39" w16cid:durableId="777069602">
    <w:abstractNumId w:val="32"/>
  </w:num>
  <w:num w:numId="40" w16cid:durableId="661663573">
    <w:abstractNumId w:val="1"/>
  </w:num>
  <w:num w:numId="41" w16cid:durableId="587545010">
    <w:abstractNumId w:val="4"/>
  </w:num>
  <w:num w:numId="42" w16cid:durableId="1862627008">
    <w:abstractNumId w:val="2"/>
  </w:num>
  <w:num w:numId="43" w16cid:durableId="710305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4622"/>
    <w:rsid w:val="00007CC7"/>
    <w:rsid w:val="000467B4"/>
    <w:rsid w:val="00051F76"/>
    <w:rsid w:val="00053C8E"/>
    <w:rsid w:val="00054993"/>
    <w:rsid w:val="000C3152"/>
    <w:rsid w:val="000C4FEF"/>
    <w:rsid w:val="000D0D7D"/>
    <w:rsid w:val="000D62A9"/>
    <w:rsid w:val="000F44E8"/>
    <w:rsid w:val="00100471"/>
    <w:rsid w:val="00123D39"/>
    <w:rsid w:val="0012486A"/>
    <w:rsid w:val="00124962"/>
    <w:rsid w:val="00151CCD"/>
    <w:rsid w:val="001530B9"/>
    <w:rsid w:val="001663C3"/>
    <w:rsid w:val="001668CF"/>
    <w:rsid w:val="001719A6"/>
    <w:rsid w:val="0018796B"/>
    <w:rsid w:val="0019792B"/>
    <w:rsid w:val="001A0C46"/>
    <w:rsid w:val="001A1E6A"/>
    <w:rsid w:val="001A5628"/>
    <w:rsid w:val="001B5944"/>
    <w:rsid w:val="001B5E14"/>
    <w:rsid w:val="001C1F1E"/>
    <w:rsid w:val="001F1FC4"/>
    <w:rsid w:val="002029CD"/>
    <w:rsid w:val="002106A2"/>
    <w:rsid w:val="0022512A"/>
    <w:rsid w:val="002252AA"/>
    <w:rsid w:val="0024123C"/>
    <w:rsid w:val="002427EA"/>
    <w:rsid w:val="002622A7"/>
    <w:rsid w:val="00270C74"/>
    <w:rsid w:val="002752A5"/>
    <w:rsid w:val="00281EA6"/>
    <w:rsid w:val="00285CCB"/>
    <w:rsid w:val="002A4897"/>
    <w:rsid w:val="002B6916"/>
    <w:rsid w:val="002D4C03"/>
    <w:rsid w:val="002E1676"/>
    <w:rsid w:val="0030016E"/>
    <w:rsid w:val="003032BC"/>
    <w:rsid w:val="00311F03"/>
    <w:rsid w:val="00316117"/>
    <w:rsid w:val="00322A11"/>
    <w:rsid w:val="00357ADF"/>
    <w:rsid w:val="00362C99"/>
    <w:rsid w:val="003640EE"/>
    <w:rsid w:val="00364456"/>
    <w:rsid w:val="00377368"/>
    <w:rsid w:val="00396687"/>
    <w:rsid w:val="003B1D75"/>
    <w:rsid w:val="003B2177"/>
    <w:rsid w:val="003C3115"/>
    <w:rsid w:val="003D073D"/>
    <w:rsid w:val="003F1780"/>
    <w:rsid w:val="003F7651"/>
    <w:rsid w:val="00400014"/>
    <w:rsid w:val="0040389A"/>
    <w:rsid w:val="004057DC"/>
    <w:rsid w:val="00427F74"/>
    <w:rsid w:val="004850D6"/>
    <w:rsid w:val="00487379"/>
    <w:rsid w:val="0049175E"/>
    <w:rsid w:val="00495752"/>
    <w:rsid w:val="004C7304"/>
    <w:rsid w:val="004D47C6"/>
    <w:rsid w:val="004E05F5"/>
    <w:rsid w:val="004E1C09"/>
    <w:rsid w:val="004F2B37"/>
    <w:rsid w:val="004F6630"/>
    <w:rsid w:val="00504C96"/>
    <w:rsid w:val="005171E4"/>
    <w:rsid w:val="00524B4A"/>
    <w:rsid w:val="005529CB"/>
    <w:rsid w:val="00553D07"/>
    <w:rsid w:val="00564444"/>
    <w:rsid w:val="005A44BF"/>
    <w:rsid w:val="005B45F5"/>
    <w:rsid w:val="005C21C8"/>
    <w:rsid w:val="00615D93"/>
    <w:rsid w:val="00617A97"/>
    <w:rsid w:val="00625D48"/>
    <w:rsid w:val="00635A05"/>
    <w:rsid w:val="006416E5"/>
    <w:rsid w:val="00643FA5"/>
    <w:rsid w:val="00644873"/>
    <w:rsid w:val="006517CA"/>
    <w:rsid w:val="0066341C"/>
    <w:rsid w:val="00671CF3"/>
    <w:rsid w:val="00687D6D"/>
    <w:rsid w:val="00692AA0"/>
    <w:rsid w:val="006A18DD"/>
    <w:rsid w:val="006A33C0"/>
    <w:rsid w:val="006B487D"/>
    <w:rsid w:val="006F0DA7"/>
    <w:rsid w:val="006F3BBD"/>
    <w:rsid w:val="0071752C"/>
    <w:rsid w:val="00726D6C"/>
    <w:rsid w:val="0075735E"/>
    <w:rsid w:val="007612F7"/>
    <w:rsid w:val="00765523"/>
    <w:rsid w:val="00776C4E"/>
    <w:rsid w:val="007A72C4"/>
    <w:rsid w:val="007D1068"/>
    <w:rsid w:val="007E47F0"/>
    <w:rsid w:val="00820CE5"/>
    <w:rsid w:val="0082555F"/>
    <w:rsid w:val="00827077"/>
    <w:rsid w:val="00831070"/>
    <w:rsid w:val="00832C0D"/>
    <w:rsid w:val="00833400"/>
    <w:rsid w:val="008578F1"/>
    <w:rsid w:val="008619F6"/>
    <w:rsid w:val="00865AF8"/>
    <w:rsid w:val="00865EDB"/>
    <w:rsid w:val="00866556"/>
    <w:rsid w:val="00882571"/>
    <w:rsid w:val="0088675D"/>
    <w:rsid w:val="00886781"/>
    <w:rsid w:val="008B2CC7"/>
    <w:rsid w:val="008B7DB9"/>
    <w:rsid w:val="008D2F16"/>
    <w:rsid w:val="009024E3"/>
    <w:rsid w:val="0091357D"/>
    <w:rsid w:val="009209E0"/>
    <w:rsid w:val="0092774B"/>
    <w:rsid w:val="00955FD7"/>
    <w:rsid w:val="009563A4"/>
    <w:rsid w:val="00962FBF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9D2DA8"/>
    <w:rsid w:val="00A2298C"/>
    <w:rsid w:val="00A24B1D"/>
    <w:rsid w:val="00A72EBC"/>
    <w:rsid w:val="00A76FF9"/>
    <w:rsid w:val="00A97EE3"/>
    <w:rsid w:val="00AA2C48"/>
    <w:rsid w:val="00AA3317"/>
    <w:rsid w:val="00AA5586"/>
    <w:rsid w:val="00AB5B44"/>
    <w:rsid w:val="00AD328F"/>
    <w:rsid w:val="00AE12D7"/>
    <w:rsid w:val="00AE55BE"/>
    <w:rsid w:val="00B10AC9"/>
    <w:rsid w:val="00B21366"/>
    <w:rsid w:val="00B31DD7"/>
    <w:rsid w:val="00B3372C"/>
    <w:rsid w:val="00B5213E"/>
    <w:rsid w:val="00B63705"/>
    <w:rsid w:val="00B730FA"/>
    <w:rsid w:val="00B778B1"/>
    <w:rsid w:val="00BA0E55"/>
    <w:rsid w:val="00BA1D11"/>
    <w:rsid w:val="00BA4A06"/>
    <w:rsid w:val="00BB5DE6"/>
    <w:rsid w:val="00BC348C"/>
    <w:rsid w:val="00BC3938"/>
    <w:rsid w:val="00BC41C6"/>
    <w:rsid w:val="00BE5305"/>
    <w:rsid w:val="00C23CB0"/>
    <w:rsid w:val="00C264F0"/>
    <w:rsid w:val="00C3788C"/>
    <w:rsid w:val="00C74CC6"/>
    <w:rsid w:val="00C940E7"/>
    <w:rsid w:val="00CB24DE"/>
    <w:rsid w:val="00CC15AD"/>
    <w:rsid w:val="00CC4EEA"/>
    <w:rsid w:val="00CD1EE4"/>
    <w:rsid w:val="00CD6D25"/>
    <w:rsid w:val="00CE485F"/>
    <w:rsid w:val="00D05C28"/>
    <w:rsid w:val="00D23515"/>
    <w:rsid w:val="00D24EAF"/>
    <w:rsid w:val="00D328A2"/>
    <w:rsid w:val="00D3364D"/>
    <w:rsid w:val="00D403B4"/>
    <w:rsid w:val="00D53567"/>
    <w:rsid w:val="00D67D58"/>
    <w:rsid w:val="00DB0EB3"/>
    <w:rsid w:val="00DC782E"/>
    <w:rsid w:val="00DD2FAA"/>
    <w:rsid w:val="00DE477B"/>
    <w:rsid w:val="00E00B6B"/>
    <w:rsid w:val="00E12C80"/>
    <w:rsid w:val="00E237D0"/>
    <w:rsid w:val="00E262D1"/>
    <w:rsid w:val="00E4600F"/>
    <w:rsid w:val="00E65711"/>
    <w:rsid w:val="00E6630C"/>
    <w:rsid w:val="00E73FF9"/>
    <w:rsid w:val="00E95619"/>
    <w:rsid w:val="00E963B5"/>
    <w:rsid w:val="00EA01A2"/>
    <w:rsid w:val="00EA1076"/>
    <w:rsid w:val="00EA10ED"/>
    <w:rsid w:val="00EB0455"/>
    <w:rsid w:val="00ED1231"/>
    <w:rsid w:val="00ED126C"/>
    <w:rsid w:val="00ED73F1"/>
    <w:rsid w:val="00ED7B6F"/>
    <w:rsid w:val="00EE64DD"/>
    <w:rsid w:val="00EE7C74"/>
    <w:rsid w:val="00EF20F3"/>
    <w:rsid w:val="00EF42E8"/>
    <w:rsid w:val="00EF758C"/>
    <w:rsid w:val="00F25F6B"/>
    <w:rsid w:val="00F343EC"/>
    <w:rsid w:val="00F42D10"/>
    <w:rsid w:val="00F4620A"/>
    <w:rsid w:val="00F676C1"/>
    <w:rsid w:val="00F7190F"/>
    <w:rsid w:val="00F74804"/>
    <w:rsid w:val="00F857E2"/>
    <w:rsid w:val="00FA1E0C"/>
    <w:rsid w:val="00FC3944"/>
    <w:rsid w:val="00FD4813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  <w:style w:type="table" w:styleId="Reetkatablice">
    <w:name w:val="Table Grid"/>
    <w:basedOn w:val="Obinatablica"/>
    <w:uiPriority w:val="39"/>
    <w:rsid w:val="00A7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atablicareetke-isticanje1">
    <w:name w:val="Grid Table 1 Light Accent 1"/>
    <w:basedOn w:val="Obinatablica"/>
    <w:uiPriority w:val="46"/>
    <w:rsid w:val="00A76F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DB92B-97A0-4F31-868D-AD7B57E88E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87</cp:revision>
  <dcterms:created xsi:type="dcterms:W3CDTF">2024-03-20T15:28:00Z</dcterms:created>
  <dcterms:modified xsi:type="dcterms:W3CDTF">2024-05-11T19:00:00Z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