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51E3BC83" w:rsidR="00E56AF0" w:rsidRPr="00A91F8C" w:rsidRDefault="007908CA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Josipović, III-b</w:t>
      </w:r>
    </w:p>
    <w:p w14:paraId="06A24F3C" w14:textId="392BBA00" w:rsidR="00E56AF0" w:rsidRPr="00A91F8C" w:rsidRDefault="007908CA" w:rsidP="00E15A82">
      <w:pPr>
        <w:jc w:val="center"/>
        <w:rPr>
          <w:rFonts w:cs="Times New Roman"/>
          <w:sz w:val="32"/>
          <w:szCs w:val="32"/>
        </w:rPr>
      </w:pPr>
      <w:r w:rsidRPr="007908CA">
        <w:rPr>
          <w:rFonts w:cs="Times New Roman"/>
          <w:sz w:val="32"/>
          <w:szCs w:val="32"/>
        </w:rPr>
        <w:t>IPv6 adresiranje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5D287409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D1429C">
        <w:rPr>
          <w:rFonts w:cs="Times New Roman"/>
          <w:sz w:val="28"/>
          <w:szCs w:val="28"/>
        </w:rPr>
        <w:t>studeni</w:t>
      </w:r>
      <w:r w:rsidRPr="00A91F8C">
        <w:rPr>
          <w:rFonts w:cs="Times New Roman"/>
          <w:sz w:val="28"/>
          <w:szCs w:val="28"/>
        </w:rPr>
        <w:t xml:space="preserve"> </w:t>
      </w:r>
      <w:r w:rsidR="00D1429C">
        <w:rPr>
          <w:rFonts w:cs="Times New Roman"/>
          <w:sz w:val="28"/>
          <w:szCs w:val="28"/>
        </w:rPr>
        <w:t>2024.</w:t>
      </w:r>
      <w:r w:rsidRPr="00A91F8C">
        <w:rPr>
          <w:rFonts w:cs="Times New Roman"/>
          <w:sz w:val="28"/>
          <w:szCs w:val="28"/>
        </w:rPr>
        <w:br w:type="page"/>
      </w:r>
    </w:p>
    <w:p w14:paraId="6537CA23" w14:textId="30A63158" w:rsidR="0085396C" w:rsidRPr="007908CA" w:rsidRDefault="00D933C7" w:rsidP="007908CA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5BF23A02" w14:textId="77777777" w:rsidR="007908CA" w:rsidRDefault="007908CA" w:rsidP="0043158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43158F">
        <w:rPr>
          <w:rFonts w:cs="Times New Roman"/>
          <w:szCs w:val="24"/>
        </w:rPr>
        <w:t>Na primjeru objasni format IPv6 adrese.</w:t>
      </w:r>
    </w:p>
    <w:p w14:paraId="7315209E" w14:textId="7199EAD8" w:rsidR="008B6D5B" w:rsidRDefault="008B6D5B" w:rsidP="008B6D5B">
      <w:pPr>
        <w:pStyle w:val="Odlomakpopisa"/>
        <w:ind w:left="284"/>
        <w:rPr>
          <w:rFonts w:cs="Times New Roman"/>
          <w:szCs w:val="24"/>
        </w:rPr>
      </w:pPr>
      <w:r w:rsidRPr="008B6D5B">
        <w:rPr>
          <w:rFonts w:cs="Times New Roman"/>
          <w:szCs w:val="24"/>
        </w:rPr>
        <w:t xml:space="preserve">IPv6 adresa sastoji se od 128 bita, podijeljenih u osam blokova po 16 bita. Blokovi su zapisani u </w:t>
      </w:r>
      <w:r>
        <w:rPr>
          <w:rFonts w:cs="Times New Roman"/>
          <w:szCs w:val="24"/>
        </w:rPr>
        <w:t>heksadekadskom</w:t>
      </w:r>
      <w:r w:rsidRPr="008B6D5B">
        <w:rPr>
          <w:rFonts w:cs="Times New Roman"/>
          <w:szCs w:val="24"/>
        </w:rPr>
        <w:t xml:space="preserve"> formatu i odvojeni dvotočkom </w:t>
      </w:r>
      <w:r w:rsidR="00CC13F8" w:rsidRPr="00CC13F8">
        <w:rPr>
          <w:rStyle w:val="CodeChar"/>
        </w:rPr>
        <w:t>[</w:t>
      </w:r>
      <w:r w:rsidRPr="008B6D5B">
        <w:rPr>
          <w:rStyle w:val="CodeChar"/>
        </w:rPr>
        <w:t>:</w:t>
      </w:r>
      <w:r w:rsidR="00CC13F8" w:rsidRPr="00CC13F8">
        <w:rPr>
          <w:rStyle w:val="CodeChar"/>
        </w:rPr>
        <w:t>]</w:t>
      </w:r>
      <w:r w:rsidRPr="008B6D5B">
        <w:rPr>
          <w:rFonts w:cs="Times New Roman"/>
          <w:szCs w:val="24"/>
        </w:rPr>
        <w:t>.</w:t>
      </w:r>
    </w:p>
    <w:p w14:paraId="2F1685B9" w14:textId="74640C89" w:rsidR="008B6D5B" w:rsidRPr="008B6D5B" w:rsidRDefault="008B6D5B" w:rsidP="008B6D5B">
      <w:pPr>
        <w:pStyle w:val="Odlomakpopisa"/>
        <w:ind w:left="28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Primjer:</w:t>
      </w:r>
    </w:p>
    <w:p w14:paraId="0C914DD4" w14:textId="003E1377" w:rsidR="008B6D5B" w:rsidRDefault="008B6D5B" w:rsidP="00041ADB">
      <w:pPr>
        <w:pStyle w:val="Code"/>
        <w:ind w:left="426"/>
      </w:pPr>
      <w:r w:rsidRPr="008B6D5B">
        <w:t>2001:0db8:85a3:0000:0000:8a2e:0370:7334</w:t>
      </w:r>
    </w:p>
    <w:p w14:paraId="6D22A2BD" w14:textId="77777777" w:rsidR="00092C2A" w:rsidRPr="008B6D5B" w:rsidRDefault="00092C2A" w:rsidP="008B6D5B">
      <w:pPr>
        <w:ind w:left="426"/>
        <w:rPr>
          <w:rFonts w:cs="Times New Roman"/>
          <w:szCs w:val="24"/>
        </w:rPr>
      </w:pPr>
    </w:p>
    <w:p w14:paraId="270A9366" w14:textId="77777777" w:rsidR="00092C2A" w:rsidRDefault="008B6D5B" w:rsidP="00092C2A">
      <w:pPr>
        <w:pStyle w:val="Odlomakpopisa"/>
        <w:ind w:left="284"/>
        <w:rPr>
          <w:rFonts w:cs="Times New Roman"/>
          <w:szCs w:val="24"/>
        </w:rPr>
      </w:pPr>
      <w:r w:rsidRPr="008B6D5B">
        <w:rPr>
          <w:rFonts w:cs="Times New Roman"/>
          <w:szCs w:val="24"/>
        </w:rPr>
        <w:t>Skraćivanje adrese:</w:t>
      </w:r>
    </w:p>
    <w:p w14:paraId="2550754D" w14:textId="3342DC4F" w:rsidR="00092C2A" w:rsidRPr="00092C2A" w:rsidRDefault="008B6D5B" w:rsidP="00092C2A">
      <w:pPr>
        <w:pStyle w:val="Odlomakpopisa"/>
        <w:numPr>
          <w:ilvl w:val="0"/>
          <w:numId w:val="52"/>
        </w:numPr>
        <w:ind w:left="709" w:hanging="283"/>
        <w:rPr>
          <w:rFonts w:cs="Times New Roman"/>
          <w:szCs w:val="24"/>
        </w:rPr>
      </w:pPr>
      <w:r w:rsidRPr="00092C2A">
        <w:rPr>
          <w:rFonts w:cs="Times New Roman"/>
          <w:szCs w:val="24"/>
        </w:rPr>
        <w:t>Vodeće nule u bloku se izostavljaju</w:t>
      </w:r>
    </w:p>
    <w:p w14:paraId="2C2D7CA2" w14:textId="77777777" w:rsidR="00092C2A" w:rsidRPr="006B23E6" w:rsidRDefault="008B6D5B" w:rsidP="00041ADB">
      <w:pPr>
        <w:pStyle w:val="Code"/>
        <w:ind w:left="709"/>
      </w:pPr>
      <w:r w:rsidRPr="008B6D5B">
        <w:t>2001:db8:85a3:0:0:8a2e:370:7334</w:t>
      </w:r>
    </w:p>
    <w:p w14:paraId="12F8C1BC" w14:textId="6C2CF3A1" w:rsidR="00092C2A" w:rsidRDefault="008B6D5B" w:rsidP="00092C2A">
      <w:pPr>
        <w:pStyle w:val="Odlomakpopisa"/>
        <w:numPr>
          <w:ilvl w:val="0"/>
          <w:numId w:val="52"/>
        </w:numPr>
        <w:ind w:left="709" w:hanging="283"/>
        <w:rPr>
          <w:rFonts w:cs="Times New Roman"/>
          <w:szCs w:val="24"/>
        </w:rPr>
      </w:pPr>
      <w:r w:rsidRPr="00092C2A">
        <w:rPr>
          <w:rFonts w:cs="Times New Roman"/>
          <w:szCs w:val="24"/>
        </w:rPr>
        <w:t xml:space="preserve">Uzastopni blokovi nula zamjenjuju se </w:t>
      </w:r>
      <w:r w:rsidRPr="00CC13F8">
        <w:rPr>
          <w:rStyle w:val="CodeChar"/>
        </w:rPr>
        <w:t>::</w:t>
      </w:r>
      <w:r w:rsidRPr="00092C2A">
        <w:rPr>
          <w:rFonts w:cs="Times New Roman"/>
          <w:szCs w:val="24"/>
        </w:rPr>
        <w:t xml:space="preserve"> (samo jednom u adresi):</w:t>
      </w:r>
    </w:p>
    <w:p w14:paraId="2E03D400" w14:textId="5E378511" w:rsidR="008B6D5B" w:rsidRPr="00092C2A" w:rsidRDefault="008B6D5B" w:rsidP="00041ADB">
      <w:pPr>
        <w:pStyle w:val="Code"/>
        <w:ind w:left="709"/>
      </w:pPr>
      <w:r w:rsidRPr="00092C2A">
        <w:t>2001:db8:85a3::8a2e:370:7334</w:t>
      </w:r>
    </w:p>
    <w:p w14:paraId="053CB27F" w14:textId="03C4E045" w:rsidR="0043158F" w:rsidRPr="00677D25" w:rsidRDefault="0043158F" w:rsidP="0043158F">
      <w:pPr>
        <w:pStyle w:val="Odlomakpopisa"/>
        <w:ind w:left="284"/>
        <w:rPr>
          <w:rFonts w:cs="Times New Roman"/>
          <w:b/>
          <w:bCs/>
          <w:szCs w:val="24"/>
        </w:rPr>
      </w:pPr>
    </w:p>
    <w:p w14:paraId="63CA1D5D" w14:textId="08A9674F" w:rsidR="0043158F" w:rsidRDefault="007908CA" w:rsidP="00677D2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43158F">
        <w:rPr>
          <w:rFonts w:cs="Times New Roman"/>
          <w:szCs w:val="24"/>
        </w:rPr>
        <w:t>Skiciraj IPv6 zaglavlje i objasni funkcije pojedinih polja.</w:t>
      </w:r>
    </w:p>
    <w:p w14:paraId="4EBD2E90" w14:textId="1BFC7E79" w:rsidR="00677D25" w:rsidRPr="00677D25" w:rsidRDefault="00F52AB4" w:rsidP="003B0F1A">
      <w:pPr>
        <w:pStyle w:val="Odlomakpopisa"/>
        <w:ind w:left="284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6B218E" wp14:editId="7C71B5D3">
            <wp:extent cx="3022792" cy="1470991"/>
            <wp:effectExtent l="0" t="0" r="6350" b="0"/>
            <wp:docPr id="1789905812" name="Slika 11" descr="Ipv6 packet format - network layer and routing , Computer 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pv6 packet format - network layer and routing , Computer Network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395" cy="14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vijetlatablicareetke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134"/>
        <w:gridCol w:w="5529"/>
      </w:tblGrid>
      <w:tr w:rsidR="00ED5DBF" w14:paraId="5A02C692" w14:textId="77777777" w:rsidTr="00290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8819538" w14:textId="3D1B97D7" w:rsidR="00ED5DBF" w:rsidRPr="00651A0B" w:rsidRDefault="00ED5DBF" w:rsidP="00651A0B">
            <w:pPr>
              <w:pStyle w:val="Code"/>
              <w:spacing w:line="240" w:lineRule="auto"/>
              <w:jc w:val="center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Polje</w:t>
            </w:r>
          </w:p>
        </w:tc>
        <w:tc>
          <w:tcPr>
            <w:tcW w:w="1134" w:type="dxa"/>
            <w:vAlign w:val="center"/>
          </w:tcPr>
          <w:p w14:paraId="1E46864C" w14:textId="18BF4173" w:rsidR="00ED5DBF" w:rsidRPr="00651A0B" w:rsidRDefault="00ED5DBF" w:rsidP="00651A0B">
            <w:pPr>
              <w:pStyle w:val="Code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Duljina</w:t>
            </w:r>
          </w:p>
        </w:tc>
        <w:tc>
          <w:tcPr>
            <w:tcW w:w="5529" w:type="dxa"/>
            <w:vAlign w:val="center"/>
          </w:tcPr>
          <w:p w14:paraId="129ADC51" w14:textId="138F8A2E" w:rsidR="00ED5DBF" w:rsidRPr="00651A0B" w:rsidRDefault="00ED5DBF" w:rsidP="00651A0B">
            <w:pPr>
              <w:pStyle w:val="Code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Funkcija</w:t>
            </w:r>
          </w:p>
        </w:tc>
      </w:tr>
      <w:tr w:rsidR="00ED5DBF" w14:paraId="7629975E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788C341" w14:textId="1CD05EFC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Version</w:t>
            </w:r>
          </w:p>
        </w:tc>
        <w:tc>
          <w:tcPr>
            <w:tcW w:w="1134" w:type="dxa"/>
            <w:vAlign w:val="center"/>
          </w:tcPr>
          <w:p w14:paraId="14B763E4" w14:textId="35DB0963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4</w:t>
            </w:r>
          </w:p>
        </w:tc>
        <w:tc>
          <w:tcPr>
            <w:tcW w:w="5529" w:type="dxa"/>
            <w:vAlign w:val="center"/>
          </w:tcPr>
          <w:p w14:paraId="5A7FDC0C" w14:textId="55003B74" w:rsidR="00ED5DBF" w:rsidRPr="00651A0B" w:rsidRDefault="00ED5DBF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Verzija protokola (uvijek 6 za IPv6).</w:t>
            </w:r>
          </w:p>
        </w:tc>
      </w:tr>
      <w:tr w:rsidR="00ED5DBF" w14:paraId="3197A5B0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4A0D747" w14:textId="6B4C0213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Traffic Class</w:t>
            </w:r>
          </w:p>
        </w:tc>
        <w:tc>
          <w:tcPr>
            <w:tcW w:w="1134" w:type="dxa"/>
            <w:vAlign w:val="center"/>
          </w:tcPr>
          <w:p w14:paraId="196F8873" w14:textId="2F03E79E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8</w:t>
            </w:r>
          </w:p>
        </w:tc>
        <w:tc>
          <w:tcPr>
            <w:tcW w:w="5529" w:type="dxa"/>
            <w:vAlign w:val="center"/>
          </w:tcPr>
          <w:p w14:paraId="66D26C75" w14:textId="5A38C16A" w:rsidR="00ED5DBF" w:rsidRPr="00651A0B" w:rsidRDefault="00A06E4C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Označava </w:t>
            </w:r>
            <w:r w:rsidR="009E7C72">
              <w:rPr>
                <w:sz w:val="20"/>
                <w:szCs w:val="20"/>
              </w:rPr>
              <w:t xml:space="preserve">klasu ili </w:t>
            </w:r>
            <w:r>
              <w:rPr>
                <w:sz w:val="20"/>
                <w:szCs w:val="20"/>
              </w:rPr>
              <w:t>prioritet</w:t>
            </w:r>
            <w:r w:rsidR="009E7C72">
              <w:rPr>
                <w:sz w:val="20"/>
                <w:szCs w:val="20"/>
              </w:rPr>
              <w:t xml:space="preserve"> IPv6</w:t>
            </w:r>
            <w:r>
              <w:rPr>
                <w:sz w:val="20"/>
                <w:szCs w:val="20"/>
              </w:rPr>
              <w:t xml:space="preserve"> paketa</w:t>
            </w:r>
          </w:p>
        </w:tc>
      </w:tr>
      <w:tr w:rsidR="00ED5DBF" w14:paraId="5E646EB4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1BC1AF8" w14:textId="4A23C900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Flow Label</w:t>
            </w:r>
          </w:p>
        </w:tc>
        <w:tc>
          <w:tcPr>
            <w:tcW w:w="1134" w:type="dxa"/>
            <w:vAlign w:val="center"/>
          </w:tcPr>
          <w:p w14:paraId="48636141" w14:textId="32DF4C2F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20</w:t>
            </w:r>
          </w:p>
        </w:tc>
        <w:tc>
          <w:tcPr>
            <w:tcW w:w="5529" w:type="dxa"/>
            <w:vAlign w:val="center"/>
          </w:tcPr>
          <w:p w14:paraId="2796C731" w14:textId="6530EEEF" w:rsidR="00ED5DBF" w:rsidRPr="00651A0B" w:rsidRDefault="002902A1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 w:rsidR="00C65037" w:rsidRPr="00C65037">
              <w:rPr>
                <w:sz w:val="20"/>
                <w:szCs w:val="20"/>
              </w:rPr>
              <w:t xml:space="preserve">značava </w:t>
            </w:r>
            <w:r w:rsidR="00C65037">
              <w:rPr>
                <w:sz w:val="20"/>
                <w:szCs w:val="20"/>
              </w:rPr>
              <w:t xml:space="preserve">pripadnost </w:t>
            </w:r>
            <w:r w:rsidR="00C65037" w:rsidRPr="00C65037">
              <w:rPr>
                <w:sz w:val="20"/>
                <w:szCs w:val="20"/>
              </w:rPr>
              <w:t>paket</w:t>
            </w:r>
            <w:r w:rsidR="00C65037">
              <w:rPr>
                <w:sz w:val="20"/>
                <w:szCs w:val="20"/>
              </w:rPr>
              <w:t>a</w:t>
            </w:r>
            <w:r w:rsidR="00C65037" w:rsidRPr="00C65037">
              <w:rPr>
                <w:sz w:val="20"/>
                <w:szCs w:val="20"/>
              </w:rPr>
              <w:t xml:space="preserve"> određenom nizu paketa</w:t>
            </w:r>
          </w:p>
        </w:tc>
      </w:tr>
      <w:tr w:rsidR="00ED5DBF" w14:paraId="142791F5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DF7C94E" w14:textId="71A98A57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Payload Length</w:t>
            </w:r>
          </w:p>
        </w:tc>
        <w:tc>
          <w:tcPr>
            <w:tcW w:w="1134" w:type="dxa"/>
            <w:vAlign w:val="center"/>
          </w:tcPr>
          <w:p w14:paraId="35F28DFA" w14:textId="624689FE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16</w:t>
            </w:r>
          </w:p>
        </w:tc>
        <w:tc>
          <w:tcPr>
            <w:tcW w:w="5529" w:type="dxa"/>
            <w:vAlign w:val="center"/>
          </w:tcPr>
          <w:p w14:paraId="353D8517" w14:textId="586F16B1" w:rsidR="00ED5DBF" w:rsidRPr="00651A0B" w:rsidRDefault="00ED5DBF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Duljina koris</w:t>
            </w:r>
            <w:r w:rsidR="002902A1">
              <w:rPr>
                <w:sz w:val="20"/>
                <w:szCs w:val="20"/>
              </w:rPr>
              <w:t>nih podataka</w:t>
            </w:r>
          </w:p>
        </w:tc>
      </w:tr>
      <w:tr w:rsidR="00ED5DBF" w14:paraId="11EC912C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D172C3C" w14:textId="05405137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Next Header</w:t>
            </w:r>
          </w:p>
        </w:tc>
        <w:tc>
          <w:tcPr>
            <w:tcW w:w="1134" w:type="dxa"/>
            <w:vAlign w:val="center"/>
          </w:tcPr>
          <w:p w14:paraId="0D08D789" w14:textId="4728C7D7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8</w:t>
            </w:r>
          </w:p>
        </w:tc>
        <w:tc>
          <w:tcPr>
            <w:tcW w:w="5529" w:type="dxa"/>
            <w:vAlign w:val="center"/>
          </w:tcPr>
          <w:p w14:paraId="27415F2A" w14:textId="6064489E" w:rsidR="00ED5DBF" w:rsidRPr="00651A0B" w:rsidRDefault="002902A1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Označava </w:t>
            </w:r>
            <w:r w:rsidR="00DA52A1">
              <w:rPr>
                <w:sz w:val="20"/>
                <w:szCs w:val="20"/>
              </w:rPr>
              <w:t>vrstu sljedećeg</w:t>
            </w:r>
            <w:r w:rsidRPr="002902A1">
              <w:rPr>
                <w:sz w:val="20"/>
                <w:szCs w:val="20"/>
              </w:rPr>
              <w:t xml:space="preserve"> zaglavlja proširenja (ako postoji) ili protokol u PDU-u višeg sloja</w:t>
            </w:r>
          </w:p>
        </w:tc>
      </w:tr>
      <w:tr w:rsidR="00ED5DBF" w14:paraId="758A2B31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B8A0054" w14:textId="24E62133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Hop Limit</w:t>
            </w:r>
          </w:p>
        </w:tc>
        <w:tc>
          <w:tcPr>
            <w:tcW w:w="1134" w:type="dxa"/>
            <w:vAlign w:val="center"/>
          </w:tcPr>
          <w:p w14:paraId="383B6AF6" w14:textId="02875289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8</w:t>
            </w:r>
          </w:p>
        </w:tc>
        <w:tc>
          <w:tcPr>
            <w:tcW w:w="5529" w:type="dxa"/>
            <w:vAlign w:val="center"/>
          </w:tcPr>
          <w:p w14:paraId="5A832E0A" w14:textId="2B5F8FF2" w:rsidR="00ED5DBF" w:rsidRPr="00651A0B" w:rsidRDefault="00ED5DBF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Maksimalan broj skokova (TTL ekvivalent).</w:t>
            </w:r>
          </w:p>
        </w:tc>
      </w:tr>
      <w:tr w:rsidR="00ED5DBF" w14:paraId="3A5BE603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0A7F6C7" w14:textId="65F9951D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Source Address</w:t>
            </w:r>
          </w:p>
        </w:tc>
        <w:tc>
          <w:tcPr>
            <w:tcW w:w="1134" w:type="dxa"/>
            <w:vAlign w:val="center"/>
          </w:tcPr>
          <w:p w14:paraId="56B3136C" w14:textId="4C75A725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128</w:t>
            </w:r>
          </w:p>
        </w:tc>
        <w:tc>
          <w:tcPr>
            <w:tcW w:w="5529" w:type="dxa"/>
            <w:vAlign w:val="center"/>
          </w:tcPr>
          <w:p w14:paraId="2EFCFBFD" w14:textId="795367BD" w:rsidR="00ED5DBF" w:rsidRPr="00651A0B" w:rsidRDefault="00651A0B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IPv6 adresa izvorišnog uređaja</w:t>
            </w:r>
            <w:r w:rsidRPr="00651A0B">
              <w:rPr>
                <w:sz w:val="20"/>
                <w:szCs w:val="20"/>
              </w:rPr>
              <w:t>.</w:t>
            </w:r>
          </w:p>
        </w:tc>
      </w:tr>
      <w:tr w:rsidR="00ED5DBF" w14:paraId="15449898" w14:textId="77777777" w:rsidTr="002902A1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293D768" w14:textId="5DF8738F" w:rsidR="00ED5DBF" w:rsidRPr="00651A0B" w:rsidRDefault="00ED5DBF" w:rsidP="00651A0B">
            <w:pPr>
              <w:pStyle w:val="Code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 w:rsidRPr="00651A0B">
              <w:rPr>
                <w:b w:val="0"/>
                <w:bCs w:val="0"/>
                <w:sz w:val="20"/>
                <w:szCs w:val="20"/>
              </w:rPr>
              <w:t>Destination Address</w:t>
            </w:r>
          </w:p>
        </w:tc>
        <w:tc>
          <w:tcPr>
            <w:tcW w:w="1134" w:type="dxa"/>
            <w:vAlign w:val="center"/>
          </w:tcPr>
          <w:p w14:paraId="2CBB9436" w14:textId="4BFD2BC8" w:rsidR="00ED5DBF" w:rsidRPr="00651A0B" w:rsidRDefault="00ED5DBF" w:rsidP="00651A0B">
            <w:pPr>
              <w:pStyle w:val="Code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128</w:t>
            </w:r>
          </w:p>
        </w:tc>
        <w:tc>
          <w:tcPr>
            <w:tcW w:w="5529" w:type="dxa"/>
            <w:vAlign w:val="center"/>
          </w:tcPr>
          <w:p w14:paraId="3331B6F5" w14:textId="02AB1BBA" w:rsidR="00ED5DBF" w:rsidRPr="00651A0B" w:rsidRDefault="00651A0B" w:rsidP="00651A0B">
            <w:pPr>
              <w:pStyle w:val="Code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51A0B">
              <w:rPr>
                <w:sz w:val="20"/>
                <w:szCs w:val="20"/>
              </w:rPr>
              <w:t>IPv6 adresa odredišnog uređaja</w:t>
            </w:r>
            <w:r w:rsidRPr="00651A0B">
              <w:rPr>
                <w:sz w:val="20"/>
                <w:szCs w:val="20"/>
              </w:rPr>
              <w:t>.</w:t>
            </w:r>
          </w:p>
        </w:tc>
      </w:tr>
    </w:tbl>
    <w:p w14:paraId="2EBA0269" w14:textId="77777777" w:rsidR="007908CA" w:rsidRDefault="007908CA" w:rsidP="0043158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43158F">
        <w:rPr>
          <w:rFonts w:cs="Times New Roman"/>
          <w:szCs w:val="24"/>
        </w:rPr>
        <w:lastRenderedPageBreak/>
        <w:t>Ukratko objasni novosti koje donosi IPv6.</w:t>
      </w:r>
    </w:p>
    <w:p w14:paraId="1296C3B9" w14:textId="3A24F7E1" w:rsidR="002910B9" w:rsidRPr="002910B9" w:rsidRDefault="002910B9" w:rsidP="002910B9">
      <w:pPr>
        <w:pStyle w:val="Odlomakpopisa"/>
        <w:numPr>
          <w:ilvl w:val="0"/>
          <w:numId w:val="53"/>
        </w:numPr>
        <w:ind w:left="567" w:hanging="283"/>
        <w:rPr>
          <w:rFonts w:cs="Times New Roman"/>
          <w:szCs w:val="24"/>
        </w:rPr>
      </w:pPr>
      <w:r w:rsidRPr="002910B9">
        <w:rPr>
          <w:rFonts w:cs="Times New Roman"/>
          <w:szCs w:val="24"/>
        </w:rPr>
        <w:t>128-bitne</w:t>
      </w:r>
      <w:r>
        <w:rPr>
          <w:rFonts w:cs="Times New Roman"/>
          <w:szCs w:val="24"/>
        </w:rPr>
        <w:t xml:space="preserve"> adrese</w:t>
      </w:r>
      <w:r w:rsidR="00697C14">
        <w:rPr>
          <w:rFonts w:cs="Times New Roman"/>
          <w:szCs w:val="24"/>
        </w:rPr>
        <w:t>:</w:t>
      </w:r>
      <w:r w:rsidRPr="002910B9">
        <w:rPr>
          <w:rFonts w:cs="Times New Roman"/>
          <w:szCs w:val="24"/>
        </w:rPr>
        <w:t xml:space="preserve"> više uređaja nego IPv4.</w:t>
      </w:r>
    </w:p>
    <w:p w14:paraId="3CDF38F8" w14:textId="3AAF9EF1" w:rsidR="002910B9" w:rsidRPr="002910B9" w:rsidRDefault="002910B9" w:rsidP="002910B9">
      <w:pPr>
        <w:pStyle w:val="Odlomakpopisa"/>
        <w:numPr>
          <w:ilvl w:val="0"/>
          <w:numId w:val="53"/>
        </w:numPr>
        <w:ind w:left="567" w:hanging="283"/>
        <w:rPr>
          <w:rFonts w:cs="Times New Roman"/>
          <w:szCs w:val="24"/>
        </w:rPr>
      </w:pPr>
      <w:r w:rsidRPr="002910B9">
        <w:rPr>
          <w:rFonts w:cs="Times New Roman"/>
          <w:szCs w:val="24"/>
        </w:rPr>
        <w:t>Hijerarhijsko usmjeravanje</w:t>
      </w:r>
      <w:r w:rsidR="00697C14">
        <w:rPr>
          <w:rFonts w:cs="Times New Roman"/>
          <w:szCs w:val="24"/>
        </w:rPr>
        <w:t>.</w:t>
      </w:r>
      <w:r w:rsidRPr="002910B9">
        <w:rPr>
          <w:rFonts w:cs="Times New Roman"/>
          <w:szCs w:val="24"/>
        </w:rPr>
        <w:t xml:space="preserve"> smanjuje veličinu tablica usmjeravanja.</w:t>
      </w:r>
    </w:p>
    <w:p w14:paraId="4754BDE9" w14:textId="6CC2B607" w:rsidR="002910B9" w:rsidRDefault="002910B9" w:rsidP="002910B9">
      <w:pPr>
        <w:pStyle w:val="Odlomakpopisa"/>
        <w:numPr>
          <w:ilvl w:val="0"/>
          <w:numId w:val="53"/>
        </w:numPr>
        <w:ind w:left="567" w:hanging="283"/>
        <w:rPr>
          <w:rFonts w:cs="Times New Roman"/>
          <w:szCs w:val="24"/>
        </w:rPr>
      </w:pPr>
      <w:r w:rsidRPr="002910B9">
        <w:rPr>
          <w:rFonts w:cs="Times New Roman"/>
          <w:szCs w:val="24"/>
        </w:rPr>
        <w:t xml:space="preserve">Ugrađena sigurnost: </w:t>
      </w:r>
      <w:r w:rsidR="00E26709" w:rsidRPr="00E26709">
        <w:rPr>
          <w:rFonts w:cs="Times New Roman"/>
          <w:szCs w:val="24"/>
        </w:rPr>
        <w:t>IPsec je integriran u IPv6</w:t>
      </w:r>
    </w:p>
    <w:p w14:paraId="61A64A9E" w14:textId="1D2B6384" w:rsidR="00D205DE" w:rsidRDefault="005E59AE" w:rsidP="002910B9">
      <w:pPr>
        <w:pStyle w:val="Odlomakpopisa"/>
        <w:numPr>
          <w:ilvl w:val="0"/>
          <w:numId w:val="53"/>
        </w:numPr>
        <w:ind w:left="567" w:hanging="283"/>
        <w:rPr>
          <w:rFonts w:cs="Times New Roman"/>
          <w:szCs w:val="24"/>
        </w:rPr>
      </w:pPr>
      <w:r>
        <w:rPr>
          <w:rFonts w:cs="Times New Roman"/>
          <w:szCs w:val="24"/>
        </w:rPr>
        <w:t>Podrška</w:t>
      </w:r>
      <w:r w:rsidR="00D205DE" w:rsidRPr="00D205DE">
        <w:rPr>
          <w:rFonts w:cs="Times New Roman"/>
          <w:szCs w:val="24"/>
        </w:rPr>
        <w:t xml:space="preserve"> </w:t>
      </w:r>
      <w:r w:rsidR="00BC3693">
        <w:rPr>
          <w:rFonts w:cs="Times New Roman"/>
          <w:szCs w:val="24"/>
        </w:rPr>
        <w:t xml:space="preserve">za </w:t>
      </w:r>
      <w:r w:rsidR="00D205DE" w:rsidRPr="00D205DE">
        <w:rPr>
          <w:rFonts w:cs="Times New Roman"/>
          <w:szCs w:val="24"/>
        </w:rPr>
        <w:t>kvalitet</w:t>
      </w:r>
      <w:r>
        <w:rPr>
          <w:rFonts w:cs="Times New Roman"/>
          <w:szCs w:val="24"/>
        </w:rPr>
        <w:t>e</w:t>
      </w:r>
      <w:r w:rsidR="00D205DE" w:rsidRPr="00D205DE">
        <w:rPr>
          <w:rFonts w:cs="Times New Roman"/>
          <w:szCs w:val="24"/>
        </w:rPr>
        <w:t xml:space="preserve"> usluge (engl. Quality of Service</w:t>
      </w:r>
      <w:r w:rsidR="00977400">
        <w:rPr>
          <w:rFonts w:cs="Times New Roman"/>
          <w:szCs w:val="24"/>
        </w:rPr>
        <w:t xml:space="preserve"> - QoS</w:t>
      </w:r>
      <w:r w:rsidR="00D205DE" w:rsidRPr="00D205DE">
        <w:rPr>
          <w:rFonts w:cs="Times New Roman"/>
          <w:szCs w:val="24"/>
        </w:rPr>
        <w:t>)</w:t>
      </w:r>
      <w:r w:rsidR="00BC3693">
        <w:rPr>
          <w:rFonts w:cs="Times New Roman"/>
          <w:szCs w:val="24"/>
        </w:rPr>
        <w:t xml:space="preserve">: </w:t>
      </w:r>
      <w:r w:rsidR="00BC3693" w:rsidRPr="00BC3693">
        <w:rPr>
          <w:rFonts w:cs="Times New Roman"/>
          <w:szCs w:val="24"/>
        </w:rPr>
        <w:t>značajka</w:t>
      </w:r>
      <w:r w:rsidR="00BC3693">
        <w:rPr>
          <w:rFonts w:cs="Times New Roman"/>
          <w:szCs w:val="24"/>
        </w:rPr>
        <w:t xml:space="preserve"> koja</w:t>
      </w:r>
      <w:r w:rsidR="00BC3693" w:rsidRPr="00BC3693">
        <w:rPr>
          <w:rFonts w:cs="Times New Roman"/>
          <w:szCs w:val="24"/>
        </w:rPr>
        <w:t xml:space="preserve"> omogućuje razlikovanje različitih vrsta prometa</w:t>
      </w:r>
    </w:p>
    <w:p w14:paraId="63475136" w14:textId="77777777" w:rsidR="00D205DE" w:rsidRPr="002910B9" w:rsidRDefault="00D205DE" w:rsidP="00D205DE">
      <w:pPr>
        <w:pStyle w:val="Odlomakpopisa"/>
        <w:ind w:left="567"/>
        <w:rPr>
          <w:rFonts w:cs="Times New Roman"/>
          <w:szCs w:val="24"/>
        </w:rPr>
      </w:pPr>
    </w:p>
    <w:p w14:paraId="7A0F9992" w14:textId="77777777" w:rsidR="0043158F" w:rsidRDefault="007908CA" w:rsidP="0043158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43158F">
        <w:rPr>
          <w:rFonts w:cs="Times New Roman"/>
          <w:szCs w:val="24"/>
        </w:rPr>
        <w:t>Objasni tipove jednoodredišnih IPv6 adresa.</w:t>
      </w:r>
    </w:p>
    <w:p w14:paraId="7BAB1FCD" w14:textId="6E63EC30" w:rsidR="00F94E45" w:rsidRPr="00F94E45" w:rsidRDefault="00F94E45" w:rsidP="00F94E45">
      <w:pPr>
        <w:pStyle w:val="Odlomakpopisa"/>
        <w:ind w:left="284"/>
        <w:rPr>
          <w:rFonts w:cs="Times New Roman"/>
          <w:b/>
          <w:bCs/>
          <w:szCs w:val="24"/>
        </w:rPr>
      </w:pPr>
      <w:r w:rsidRPr="00F94E45">
        <w:rPr>
          <w:rFonts w:cs="Times New Roman"/>
          <w:b/>
          <w:bCs/>
          <w:szCs w:val="24"/>
        </w:rPr>
        <w:t>Globalne jednoodredišne adrese:</w:t>
      </w:r>
    </w:p>
    <w:p w14:paraId="0BE28C17" w14:textId="38F327EA" w:rsidR="00190219" w:rsidRDefault="00190219" w:rsidP="00F94E45">
      <w:pPr>
        <w:pStyle w:val="Odlomakpopisa"/>
        <w:numPr>
          <w:ilvl w:val="0"/>
          <w:numId w:val="54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Analogne javnim IPv4 adresama</w:t>
      </w:r>
    </w:p>
    <w:p w14:paraId="6EEFE6B1" w14:textId="023778BC" w:rsidR="00F94E45" w:rsidRDefault="00190219" w:rsidP="00F94E45">
      <w:pPr>
        <w:pStyle w:val="Odlomakpopisa"/>
        <w:numPr>
          <w:ilvl w:val="0"/>
          <w:numId w:val="54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Dos</w:t>
      </w:r>
      <w:r w:rsidR="00F35405">
        <w:rPr>
          <w:rFonts w:cs="Times New Roman"/>
          <w:szCs w:val="24"/>
        </w:rPr>
        <w:t>t</w:t>
      </w:r>
      <w:r>
        <w:rPr>
          <w:rFonts w:cs="Times New Roman"/>
          <w:szCs w:val="24"/>
        </w:rPr>
        <w:t>upne su na globalnoj razini i doseg je cjelokupna IPv6 mreža</w:t>
      </w:r>
    </w:p>
    <w:p w14:paraId="6ED3F0AE" w14:textId="16452981" w:rsidR="00D448E3" w:rsidRPr="00AD5A22" w:rsidRDefault="00AD5A22" w:rsidP="00C87DCA">
      <w:pPr>
        <w:pStyle w:val="Odlomakpopisa"/>
        <w:numPr>
          <w:ilvl w:val="0"/>
          <w:numId w:val="54"/>
        </w:numPr>
        <w:ind w:left="709" w:hanging="283"/>
        <w:rPr>
          <w:rFonts w:cs="Times New Roman"/>
          <w:szCs w:val="24"/>
        </w:rPr>
      </w:pPr>
      <w:r w:rsidRPr="00AD5A22">
        <w:rPr>
          <w:rFonts w:cs="Times New Roman"/>
          <w:szCs w:val="24"/>
        </w:rPr>
        <w:t>Mogu se usmjeravati na internetu, a njihov opseg započinje</w:t>
      </w:r>
      <w:r>
        <w:rPr>
          <w:rFonts w:cs="Times New Roman"/>
          <w:szCs w:val="24"/>
        </w:rPr>
        <w:t xml:space="preserve"> </w:t>
      </w:r>
      <w:r w:rsidR="0034329C">
        <w:rPr>
          <w:rFonts w:cs="Times New Roman"/>
          <w:szCs w:val="24"/>
        </w:rPr>
        <w:t xml:space="preserve">s </w:t>
      </w:r>
      <w:r w:rsidR="00F94E45" w:rsidRPr="0034329C">
        <w:rPr>
          <w:rStyle w:val="CodeChar"/>
        </w:rPr>
        <w:t>2000::/</w:t>
      </w:r>
      <w:r w:rsidR="0034329C" w:rsidRPr="0034329C">
        <w:rPr>
          <w:rStyle w:val="CodeChar"/>
        </w:rPr>
        <w:t>3</w:t>
      </w:r>
      <w:r w:rsidR="00F94E45" w:rsidRPr="00AD5A22">
        <w:rPr>
          <w:rFonts w:cs="Times New Roman"/>
          <w:szCs w:val="24"/>
        </w:rPr>
        <w:t>.</w:t>
      </w:r>
    </w:p>
    <w:p w14:paraId="1F2D46D0" w14:textId="77777777" w:rsidR="004225DF" w:rsidRPr="004225DF" w:rsidRDefault="004225DF" w:rsidP="004225DF">
      <w:pPr>
        <w:pStyle w:val="Odlomakpopisa"/>
        <w:ind w:left="709"/>
        <w:rPr>
          <w:rFonts w:cs="Times New Roman"/>
          <w:szCs w:val="24"/>
        </w:rPr>
      </w:pPr>
    </w:p>
    <w:p w14:paraId="29353FAD" w14:textId="536D95A8" w:rsidR="00F94E45" w:rsidRPr="00F94E45" w:rsidRDefault="002837B4" w:rsidP="00F94E45">
      <w:pPr>
        <w:pStyle w:val="Odlomakpopisa"/>
        <w:ind w:left="28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Je</w:t>
      </w:r>
      <w:r w:rsidRPr="00B25739">
        <w:rPr>
          <w:rFonts w:cs="Times New Roman"/>
          <w:b/>
          <w:bCs/>
          <w:szCs w:val="24"/>
        </w:rPr>
        <w:t>dnoodredišne</w:t>
      </w:r>
      <w:r w:rsidRPr="00F94E45">
        <w:rPr>
          <w:rFonts w:cs="Times New Roman"/>
          <w:b/>
          <w:bCs/>
          <w:szCs w:val="24"/>
        </w:rPr>
        <w:t xml:space="preserve"> </w:t>
      </w:r>
      <w:r w:rsidR="003F2CC3">
        <w:rPr>
          <w:rFonts w:cs="Times New Roman"/>
          <w:b/>
          <w:bCs/>
          <w:szCs w:val="24"/>
        </w:rPr>
        <w:t>l</w:t>
      </w:r>
      <w:r w:rsidR="00F94E45" w:rsidRPr="00F94E45">
        <w:rPr>
          <w:rFonts w:cs="Times New Roman"/>
          <w:b/>
          <w:bCs/>
          <w:szCs w:val="24"/>
        </w:rPr>
        <w:t>okaln</w:t>
      </w:r>
      <w:r w:rsidR="003F2CC3">
        <w:rPr>
          <w:rFonts w:cs="Times New Roman"/>
          <w:b/>
          <w:bCs/>
          <w:szCs w:val="24"/>
        </w:rPr>
        <w:t>e</w:t>
      </w:r>
      <w:r w:rsidR="00B25739">
        <w:rPr>
          <w:rFonts w:cs="Times New Roman"/>
          <w:b/>
          <w:bCs/>
          <w:szCs w:val="24"/>
        </w:rPr>
        <w:t xml:space="preserve"> </w:t>
      </w:r>
      <w:r w:rsidR="00F94E45" w:rsidRPr="00F94E45">
        <w:rPr>
          <w:rFonts w:cs="Times New Roman"/>
          <w:b/>
          <w:bCs/>
          <w:szCs w:val="24"/>
        </w:rPr>
        <w:t>adrese:</w:t>
      </w:r>
    </w:p>
    <w:p w14:paraId="321DEE77" w14:textId="79305F37" w:rsidR="002837B4" w:rsidRDefault="002837B4" w:rsidP="00F94E45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 usmjeravaju se na </w:t>
      </w:r>
      <w:r w:rsidRPr="002837B4">
        <w:rPr>
          <w:rFonts w:cs="Times New Roman"/>
          <w:b/>
          <w:bCs/>
          <w:szCs w:val="24"/>
        </w:rPr>
        <w:t>internet</w:t>
      </w:r>
      <w:r>
        <w:rPr>
          <w:rFonts w:cs="Times New Roman"/>
          <w:szCs w:val="24"/>
        </w:rPr>
        <w:t>, već su rezervirane za lokalne mreže</w:t>
      </w:r>
    </w:p>
    <w:p w14:paraId="6778D0A6" w14:textId="561E29DD" w:rsidR="00F94E45" w:rsidRPr="00360337" w:rsidRDefault="00E10DE2" w:rsidP="00360337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Razlikujemo dvije vrste: </w:t>
      </w:r>
      <w:r w:rsidRPr="004572A2">
        <w:rPr>
          <w:rFonts w:cs="Times New Roman"/>
          <w:i/>
          <w:iCs/>
          <w:szCs w:val="24"/>
        </w:rPr>
        <w:t>adrese lokalne poveznice</w:t>
      </w:r>
      <w:r>
        <w:rPr>
          <w:rFonts w:cs="Times New Roman"/>
          <w:szCs w:val="24"/>
        </w:rPr>
        <w:t xml:space="preserve"> i </w:t>
      </w:r>
      <w:r w:rsidRPr="004572A2">
        <w:rPr>
          <w:rFonts w:cs="Times New Roman"/>
          <w:i/>
          <w:iCs/>
          <w:szCs w:val="24"/>
        </w:rPr>
        <w:t>adrese administrativne domene</w:t>
      </w:r>
    </w:p>
    <w:p w14:paraId="45A1F0A5" w14:textId="77777777" w:rsidR="00360337" w:rsidRPr="00360337" w:rsidRDefault="00360337" w:rsidP="00360337">
      <w:pPr>
        <w:pStyle w:val="Odlomakpopisa"/>
        <w:ind w:left="709"/>
        <w:rPr>
          <w:rFonts w:cs="Times New Roman"/>
          <w:szCs w:val="24"/>
        </w:rPr>
      </w:pPr>
    </w:p>
    <w:p w14:paraId="38201631" w14:textId="6CC3D240" w:rsidR="00F94E45" w:rsidRPr="00F94E45" w:rsidRDefault="00F94E45" w:rsidP="00F94E45">
      <w:pPr>
        <w:pStyle w:val="Odlomakpopisa"/>
        <w:ind w:left="284"/>
        <w:rPr>
          <w:rFonts w:cs="Times New Roman"/>
          <w:b/>
          <w:bCs/>
          <w:szCs w:val="24"/>
        </w:rPr>
      </w:pPr>
      <w:r w:rsidRPr="00F94E45">
        <w:rPr>
          <w:rFonts w:cs="Times New Roman"/>
          <w:b/>
          <w:bCs/>
          <w:szCs w:val="24"/>
        </w:rPr>
        <w:t>Specijalne adrese:</w:t>
      </w:r>
    </w:p>
    <w:p w14:paraId="420019E9" w14:textId="705D9491" w:rsidR="00F94E45" w:rsidRPr="00F94E45" w:rsidRDefault="00A34050" w:rsidP="00F94E45">
      <w:pPr>
        <w:pStyle w:val="Odlomakpopisa"/>
        <w:numPr>
          <w:ilvl w:val="0"/>
          <w:numId w:val="56"/>
        </w:numPr>
        <w:ind w:left="709" w:hanging="283"/>
        <w:rPr>
          <w:rFonts w:cs="Times New Roman"/>
          <w:szCs w:val="24"/>
        </w:rPr>
      </w:pPr>
      <w:r w:rsidRPr="0018578E">
        <w:rPr>
          <w:rFonts w:cs="Times New Roman"/>
          <w:i/>
          <w:iCs/>
          <w:szCs w:val="24"/>
        </w:rPr>
        <w:t>Adresa povratne petlje</w:t>
      </w:r>
      <w:r w:rsidR="00F94E45" w:rsidRPr="00F94E45">
        <w:rPr>
          <w:rFonts w:cs="Times New Roman"/>
          <w:szCs w:val="24"/>
        </w:rPr>
        <w:t>:</w:t>
      </w:r>
      <w:r w:rsidR="00C16D61">
        <w:rPr>
          <w:rFonts w:cs="Times New Roman"/>
          <w:szCs w:val="24"/>
        </w:rPr>
        <w:t xml:space="preserve"> k</w:t>
      </w:r>
      <w:r w:rsidR="00F94E45" w:rsidRPr="00F94E45">
        <w:rPr>
          <w:rFonts w:cs="Times New Roman"/>
          <w:szCs w:val="24"/>
        </w:rPr>
        <w:t xml:space="preserve">oristi se za </w:t>
      </w:r>
      <w:r w:rsidR="00C16D61">
        <w:rPr>
          <w:rFonts w:cs="Times New Roman"/>
          <w:szCs w:val="24"/>
        </w:rPr>
        <w:t>identifikaciju povratnog mrežnog sučelja koje mrežnim čvorovima omogućava da šalju pakete sami sebi</w:t>
      </w:r>
      <w:r w:rsidR="00F94E45" w:rsidRPr="00F94E45">
        <w:rPr>
          <w:rFonts w:cs="Times New Roman"/>
          <w:szCs w:val="24"/>
        </w:rPr>
        <w:t xml:space="preserve"> (</w:t>
      </w:r>
      <w:r w:rsidR="00F94E45" w:rsidRPr="00056095">
        <w:rPr>
          <w:rStyle w:val="CodeChar"/>
        </w:rPr>
        <w:t>::1</w:t>
      </w:r>
      <w:r w:rsidR="00F94E45" w:rsidRPr="00F94E45">
        <w:rPr>
          <w:rFonts w:cs="Times New Roman"/>
          <w:szCs w:val="24"/>
        </w:rPr>
        <w:t>).</w:t>
      </w:r>
    </w:p>
    <w:p w14:paraId="18D54C11" w14:textId="77777777" w:rsidR="005D0923" w:rsidRPr="005D0923" w:rsidRDefault="004225DF" w:rsidP="005D0923">
      <w:pPr>
        <w:pStyle w:val="Odlomakpopisa"/>
        <w:numPr>
          <w:ilvl w:val="0"/>
          <w:numId w:val="56"/>
        </w:numPr>
        <w:ind w:left="709" w:hanging="283"/>
        <w:rPr>
          <w:rFonts w:cs="Times New Roman"/>
          <w:szCs w:val="24"/>
        </w:rPr>
      </w:pPr>
      <w:r w:rsidRPr="0018578E">
        <w:rPr>
          <w:rFonts w:cs="Times New Roman"/>
          <w:i/>
          <w:iCs/>
          <w:szCs w:val="24"/>
        </w:rPr>
        <w:t>Nespecificirana</w:t>
      </w:r>
      <w:r w:rsidR="00F94E45" w:rsidRPr="0018578E">
        <w:rPr>
          <w:rFonts w:cs="Times New Roman"/>
          <w:i/>
          <w:iCs/>
          <w:szCs w:val="24"/>
        </w:rPr>
        <w:t xml:space="preserve"> adresa</w:t>
      </w:r>
      <w:r w:rsidR="00F94E45" w:rsidRPr="00F94E45">
        <w:rPr>
          <w:rFonts w:cs="Times New Roman"/>
          <w:szCs w:val="24"/>
        </w:rPr>
        <w:t xml:space="preserve">: </w:t>
      </w:r>
      <w:r w:rsidR="0059069D">
        <w:rPr>
          <w:rFonts w:cs="Times New Roman"/>
          <w:szCs w:val="24"/>
        </w:rPr>
        <w:t>k</w:t>
      </w:r>
      <w:r w:rsidR="00F94E45" w:rsidRPr="00F94E45">
        <w:rPr>
          <w:rFonts w:cs="Times New Roman"/>
          <w:szCs w:val="24"/>
        </w:rPr>
        <w:t xml:space="preserve">oristi se </w:t>
      </w:r>
      <w:r w:rsidR="004939E3">
        <w:rPr>
          <w:rFonts w:cs="Times New Roman"/>
          <w:szCs w:val="24"/>
        </w:rPr>
        <w:t>za ukazivanje na nedostatak adresa</w:t>
      </w:r>
      <w:r w:rsidR="001127CE">
        <w:rPr>
          <w:rFonts w:cs="Times New Roman"/>
          <w:szCs w:val="24"/>
        </w:rPr>
        <w:t>,</w:t>
      </w:r>
      <w:r w:rsidR="00F94E45" w:rsidRPr="00F94E45">
        <w:rPr>
          <w:rFonts w:cs="Times New Roman"/>
          <w:szCs w:val="24"/>
        </w:rPr>
        <w:t xml:space="preserve"> </w:t>
      </w:r>
      <w:r w:rsidR="001127CE">
        <w:rPr>
          <w:rFonts w:cs="Times New Roman"/>
          <w:szCs w:val="24"/>
        </w:rPr>
        <w:t>a vrijednost svih bitove nespecificirane adrese je</w:t>
      </w:r>
      <w:r w:rsidR="007A4C76">
        <w:rPr>
          <w:rFonts w:cs="Times New Roman"/>
          <w:szCs w:val="24"/>
        </w:rPr>
        <w:t xml:space="preserve"> 0,</w:t>
      </w:r>
      <w:r w:rsidR="001127CE">
        <w:rPr>
          <w:rFonts w:cs="Times New Roman"/>
          <w:szCs w:val="24"/>
        </w:rPr>
        <w:t xml:space="preserve"> pa </w:t>
      </w:r>
      <w:r w:rsidR="0059069D">
        <w:rPr>
          <w:rFonts w:cs="Times New Roman"/>
          <w:szCs w:val="24"/>
        </w:rPr>
        <w:t>zapisu</w:t>
      </w:r>
      <w:r w:rsidR="001127CE">
        <w:rPr>
          <w:rFonts w:cs="Times New Roman"/>
          <w:szCs w:val="24"/>
        </w:rPr>
        <w:t>jemo</w:t>
      </w:r>
      <w:r w:rsidR="007A4C76">
        <w:rPr>
          <w:rFonts w:cs="Times New Roman"/>
          <w:szCs w:val="24"/>
        </w:rPr>
        <w:t xml:space="preserve"> </w:t>
      </w:r>
      <w:r w:rsidR="0059069D">
        <w:rPr>
          <w:rFonts w:cs="Times New Roman"/>
          <w:szCs w:val="24"/>
        </w:rPr>
        <w:t xml:space="preserve">skraćeno </w:t>
      </w:r>
      <w:r w:rsidR="00F94E45" w:rsidRPr="00056095">
        <w:rPr>
          <w:rStyle w:val="CodeChar"/>
        </w:rPr>
        <w:t>::</w:t>
      </w:r>
      <w:r w:rsidR="007A4C76" w:rsidRPr="009F1AFB">
        <w:t>.</w:t>
      </w:r>
    </w:p>
    <w:p w14:paraId="4E864A9A" w14:textId="01223844" w:rsidR="003C7DC4" w:rsidRPr="005D0923" w:rsidRDefault="003C7DC4" w:rsidP="005D0923">
      <w:pPr>
        <w:pStyle w:val="Odlomakpopisa"/>
        <w:ind w:left="709"/>
        <w:rPr>
          <w:rFonts w:cs="Times New Roman"/>
          <w:szCs w:val="24"/>
        </w:rPr>
      </w:pPr>
      <w:r w:rsidRPr="005D0923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3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280C9B" w14:textId="77777777" w:rsidR="00641E55" w:rsidRDefault="00641E55" w:rsidP="00377368">
      <w:pPr>
        <w:spacing w:line="240" w:lineRule="auto"/>
      </w:pPr>
      <w:r>
        <w:separator/>
      </w:r>
    </w:p>
    <w:p w14:paraId="737877B6" w14:textId="77777777" w:rsidR="00641E55" w:rsidRDefault="00641E55"/>
  </w:endnote>
  <w:endnote w:type="continuationSeparator" w:id="0">
    <w:p w14:paraId="56526FBE" w14:textId="77777777" w:rsidR="00641E55" w:rsidRDefault="00641E55" w:rsidP="00377368">
      <w:pPr>
        <w:spacing w:line="240" w:lineRule="auto"/>
      </w:pPr>
      <w:r>
        <w:continuationSeparator/>
      </w:r>
    </w:p>
    <w:p w14:paraId="3395A0C5" w14:textId="77777777" w:rsidR="00641E55" w:rsidRDefault="00641E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D297A2B-65D9-46D7-9741-6077F3062095}"/>
    <w:embedBold r:id="rId2" w:fontKey="{C297C019-1303-4D9E-80B6-921538E71957}"/>
    <w:embedItalic r:id="rId3" w:fontKey="{E1AE4BF4-8671-4315-AE76-568757046679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52D55B2F-8611-418F-B4C6-9C89C6493839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4EFBA1F4-BAD8-4E3E-A4C0-F858397768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6A5A50" w14:textId="77777777" w:rsidR="00641E55" w:rsidRDefault="00641E55" w:rsidP="00377368">
      <w:pPr>
        <w:spacing w:line="240" w:lineRule="auto"/>
      </w:pPr>
      <w:r>
        <w:separator/>
      </w:r>
    </w:p>
    <w:p w14:paraId="0317A17B" w14:textId="77777777" w:rsidR="00641E55" w:rsidRDefault="00641E55"/>
  </w:footnote>
  <w:footnote w:type="continuationSeparator" w:id="0">
    <w:p w14:paraId="14F24163" w14:textId="77777777" w:rsidR="00641E55" w:rsidRDefault="00641E55" w:rsidP="00377368">
      <w:pPr>
        <w:spacing w:line="240" w:lineRule="auto"/>
      </w:pPr>
      <w:r>
        <w:continuationSeparator/>
      </w:r>
    </w:p>
    <w:p w14:paraId="2CC339A0" w14:textId="77777777" w:rsidR="00641E55" w:rsidRDefault="00641E5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B2B0A"/>
    <w:multiLevelType w:val="hybridMultilevel"/>
    <w:tmpl w:val="11C28142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31489E"/>
    <w:multiLevelType w:val="multilevel"/>
    <w:tmpl w:val="3458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2EF11AAC"/>
    <w:multiLevelType w:val="hybridMultilevel"/>
    <w:tmpl w:val="CD62CDB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2FA46799"/>
    <w:multiLevelType w:val="hybridMultilevel"/>
    <w:tmpl w:val="3C8AC4F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0EC43F9"/>
    <w:multiLevelType w:val="hybridMultilevel"/>
    <w:tmpl w:val="F534798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76591A"/>
    <w:multiLevelType w:val="hybridMultilevel"/>
    <w:tmpl w:val="0BDC67D4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6969AC"/>
    <w:multiLevelType w:val="hybridMultilevel"/>
    <w:tmpl w:val="5322BBE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5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1"/>
  </w:num>
  <w:num w:numId="2" w16cid:durableId="46077640">
    <w:abstractNumId w:val="4"/>
  </w:num>
  <w:num w:numId="3" w16cid:durableId="2017951254">
    <w:abstractNumId w:val="53"/>
  </w:num>
  <w:num w:numId="4" w16cid:durableId="1788428363">
    <w:abstractNumId w:val="40"/>
  </w:num>
  <w:num w:numId="5" w16cid:durableId="454056089">
    <w:abstractNumId w:val="44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30"/>
  </w:num>
  <w:num w:numId="9" w16cid:durableId="1971207283">
    <w:abstractNumId w:val="29"/>
  </w:num>
  <w:num w:numId="10" w16cid:durableId="1542203649">
    <w:abstractNumId w:val="38"/>
  </w:num>
  <w:num w:numId="11" w16cid:durableId="1134179226">
    <w:abstractNumId w:val="25"/>
  </w:num>
  <w:num w:numId="12" w16cid:durableId="2123724978">
    <w:abstractNumId w:val="43"/>
  </w:num>
  <w:num w:numId="13" w16cid:durableId="1728602244">
    <w:abstractNumId w:val="15"/>
  </w:num>
  <w:num w:numId="14" w16cid:durableId="1015692748">
    <w:abstractNumId w:val="46"/>
  </w:num>
  <w:num w:numId="15" w16cid:durableId="1547374126">
    <w:abstractNumId w:val="22"/>
  </w:num>
  <w:num w:numId="16" w16cid:durableId="1358845649">
    <w:abstractNumId w:val="49"/>
  </w:num>
  <w:num w:numId="17" w16cid:durableId="272134073">
    <w:abstractNumId w:val="36"/>
  </w:num>
  <w:num w:numId="18" w16cid:durableId="807622882">
    <w:abstractNumId w:val="31"/>
  </w:num>
  <w:num w:numId="19" w16cid:durableId="1674717884">
    <w:abstractNumId w:val="33"/>
  </w:num>
  <w:num w:numId="20" w16cid:durableId="237132707">
    <w:abstractNumId w:val="14"/>
  </w:num>
  <w:num w:numId="21" w16cid:durableId="462190023">
    <w:abstractNumId w:val="24"/>
  </w:num>
  <w:num w:numId="22" w16cid:durableId="1644308807">
    <w:abstractNumId w:val="23"/>
  </w:num>
  <w:num w:numId="23" w16cid:durableId="828596563">
    <w:abstractNumId w:val="8"/>
  </w:num>
  <w:num w:numId="24" w16cid:durableId="613561146">
    <w:abstractNumId w:val="47"/>
  </w:num>
  <w:num w:numId="25" w16cid:durableId="1489664268">
    <w:abstractNumId w:val="35"/>
  </w:num>
  <w:num w:numId="26" w16cid:durableId="1670867530">
    <w:abstractNumId w:val="27"/>
  </w:num>
  <w:num w:numId="27" w16cid:durableId="1332100150">
    <w:abstractNumId w:val="18"/>
  </w:num>
  <w:num w:numId="28" w16cid:durableId="741760605">
    <w:abstractNumId w:val="55"/>
  </w:num>
  <w:num w:numId="29" w16cid:durableId="882524615">
    <w:abstractNumId w:val="37"/>
  </w:num>
  <w:num w:numId="30" w16cid:durableId="975989857">
    <w:abstractNumId w:val="39"/>
  </w:num>
  <w:num w:numId="31" w16cid:durableId="1224873852">
    <w:abstractNumId w:val="13"/>
  </w:num>
  <w:num w:numId="32" w16cid:durableId="1569805367">
    <w:abstractNumId w:val="48"/>
  </w:num>
  <w:num w:numId="33" w16cid:durableId="1985231498">
    <w:abstractNumId w:val="41"/>
  </w:num>
  <w:num w:numId="34" w16cid:durableId="543449008">
    <w:abstractNumId w:val="12"/>
  </w:num>
  <w:num w:numId="35" w16cid:durableId="597835916">
    <w:abstractNumId w:val="32"/>
  </w:num>
  <w:num w:numId="36" w16cid:durableId="1299647104">
    <w:abstractNumId w:val="52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42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9"/>
  </w:num>
  <w:num w:numId="44" w16cid:durableId="908150722">
    <w:abstractNumId w:val="11"/>
  </w:num>
  <w:num w:numId="45" w16cid:durableId="1229654541">
    <w:abstractNumId w:val="28"/>
  </w:num>
  <w:num w:numId="46" w16cid:durableId="959724931">
    <w:abstractNumId w:val="7"/>
  </w:num>
  <w:num w:numId="47" w16cid:durableId="690911294">
    <w:abstractNumId w:val="45"/>
  </w:num>
  <w:num w:numId="48" w16cid:durableId="1838380216">
    <w:abstractNumId w:val="2"/>
  </w:num>
  <w:num w:numId="49" w16cid:durableId="305476248">
    <w:abstractNumId w:val="26"/>
  </w:num>
  <w:num w:numId="50" w16cid:durableId="805700240">
    <w:abstractNumId w:val="50"/>
  </w:num>
  <w:num w:numId="51" w16cid:durableId="1932884371">
    <w:abstractNumId w:val="16"/>
  </w:num>
  <w:num w:numId="52" w16cid:durableId="2029528029">
    <w:abstractNumId w:val="10"/>
  </w:num>
  <w:num w:numId="53" w16cid:durableId="1154293682">
    <w:abstractNumId w:val="20"/>
  </w:num>
  <w:num w:numId="54" w16cid:durableId="494346549">
    <w:abstractNumId w:val="21"/>
  </w:num>
  <w:num w:numId="55" w16cid:durableId="560947913">
    <w:abstractNumId w:val="54"/>
  </w:num>
  <w:num w:numId="56" w16cid:durableId="49391136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1ADB"/>
    <w:rsid w:val="000467B4"/>
    <w:rsid w:val="00051F76"/>
    <w:rsid w:val="00053C8E"/>
    <w:rsid w:val="00054993"/>
    <w:rsid w:val="00056095"/>
    <w:rsid w:val="00056EDA"/>
    <w:rsid w:val="00092C2A"/>
    <w:rsid w:val="000A755D"/>
    <w:rsid w:val="000C3152"/>
    <w:rsid w:val="000C4C8C"/>
    <w:rsid w:val="000C4FEF"/>
    <w:rsid w:val="000D0D7D"/>
    <w:rsid w:val="000D62A9"/>
    <w:rsid w:val="000F44E8"/>
    <w:rsid w:val="000F7EE7"/>
    <w:rsid w:val="00100471"/>
    <w:rsid w:val="001127CE"/>
    <w:rsid w:val="00123D39"/>
    <w:rsid w:val="0012486A"/>
    <w:rsid w:val="00124962"/>
    <w:rsid w:val="0013052D"/>
    <w:rsid w:val="0013468B"/>
    <w:rsid w:val="00151CCD"/>
    <w:rsid w:val="001530B9"/>
    <w:rsid w:val="001663C3"/>
    <w:rsid w:val="001668CF"/>
    <w:rsid w:val="001719A6"/>
    <w:rsid w:val="0018578E"/>
    <w:rsid w:val="0018796B"/>
    <w:rsid w:val="00190219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D05"/>
    <w:rsid w:val="00274F48"/>
    <w:rsid w:val="002752A5"/>
    <w:rsid w:val="00281EA6"/>
    <w:rsid w:val="002837B4"/>
    <w:rsid w:val="00285CCB"/>
    <w:rsid w:val="002902A1"/>
    <w:rsid w:val="002910B9"/>
    <w:rsid w:val="002A4897"/>
    <w:rsid w:val="002B6916"/>
    <w:rsid w:val="002D4C03"/>
    <w:rsid w:val="002E1676"/>
    <w:rsid w:val="0030016E"/>
    <w:rsid w:val="003032BC"/>
    <w:rsid w:val="00311F03"/>
    <w:rsid w:val="00316117"/>
    <w:rsid w:val="00317E2B"/>
    <w:rsid w:val="00322A11"/>
    <w:rsid w:val="00336668"/>
    <w:rsid w:val="0034329C"/>
    <w:rsid w:val="00357437"/>
    <w:rsid w:val="00357ADF"/>
    <w:rsid w:val="00360068"/>
    <w:rsid w:val="00360337"/>
    <w:rsid w:val="00362C99"/>
    <w:rsid w:val="003640EE"/>
    <w:rsid w:val="00364456"/>
    <w:rsid w:val="00377368"/>
    <w:rsid w:val="00396687"/>
    <w:rsid w:val="003B0F1A"/>
    <w:rsid w:val="003B1D75"/>
    <w:rsid w:val="003B2177"/>
    <w:rsid w:val="003B4245"/>
    <w:rsid w:val="003C3115"/>
    <w:rsid w:val="003C7DC4"/>
    <w:rsid w:val="003D073D"/>
    <w:rsid w:val="003F1780"/>
    <w:rsid w:val="003F2CC3"/>
    <w:rsid w:val="003F7651"/>
    <w:rsid w:val="00400014"/>
    <w:rsid w:val="0040389A"/>
    <w:rsid w:val="004057DC"/>
    <w:rsid w:val="004225DF"/>
    <w:rsid w:val="00427F74"/>
    <w:rsid w:val="0043158F"/>
    <w:rsid w:val="00452159"/>
    <w:rsid w:val="004572A2"/>
    <w:rsid w:val="00470D53"/>
    <w:rsid w:val="004850D6"/>
    <w:rsid w:val="00487379"/>
    <w:rsid w:val="0049175E"/>
    <w:rsid w:val="004939E3"/>
    <w:rsid w:val="00493BE6"/>
    <w:rsid w:val="00495752"/>
    <w:rsid w:val="004B14E1"/>
    <w:rsid w:val="004C7304"/>
    <w:rsid w:val="004D47C6"/>
    <w:rsid w:val="004E05F5"/>
    <w:rsid w:val="004E182A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667B4"/>
    <w:rsid w:val="0059069D"/>
    <w:rsid w:val="0059093A"/>
    <w:rsid w:val="005A0FF3"/>
    <w:rsid w:val="005A44BF"/>
    <w:rsid w:val="005B45F5"/>
    <w:rsid w:val="005C21C8"/>
    <w:rsid w:val="005D0923"/>
    <w:rsid w:val="005E59AE"/>
    <w:rsid w:val="00615D93"/>
    <w:rsid w:val="00617A97"/>
    <w:rsid w:val="00625D48"/>
    <w:rsid w:val="00635A05"/>
    <w:rsid w:val="006416E5"/>
    <w:rsid w:val="00641E55"/>
    <w:rsid w:val="00643FA5"/>
    <w:rsid w:val="00644873"/>
    <w:rsid w:val="006517CA"/>
    <w:rsid w:val="00651A0B"/>
    <w:rsid w:val="00652688"/>
    <w:rsid w:val="0066341C"/>
    <w:rsid w:val="00671CF3"/>
    <w:rsid w:val="00677D25"/>
    <w:rsid w:val="00687D6D"/>
    <w:rsid w:val="00692AA0"/>
    <w:rsid w:val="00697C14"/>
    <w:rsid w:val="006A18DD"/>
    <w:rsid w:val="006A33C0"/>
    <w:rsid w:val="006B23E6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3B0E"/>
    <w:rsid w:val="00736127"/>
    <w:rsid w:val="0075735E"/>
    <w:rsid w:val="007612F7"/>
    <w:rsid w:val="00765523"/>
    <w:rsid w:val="00771B5C"/>
    <w:rsid w:val="007752DD"/>
    <w:rsid w:val="00776C4E"/>
    <w:rsid w:val="00777B38"/>
    <w:rsid w:val="007908CA"/>
    <w:rsid w:val="00792CBB"/>
    <w:rsid w:val="007A4C76"/>
    <w:rsid w:val="007A72C4"/>
    <w:rsid w:val="007C5F0E"/>
    <w:rsid w:val="007D1068"/>
    <w:rsid w:val="007D10E8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6D5B"/>
    <w:rsid w:val="008B7DB9"/>
    <w:rsid w:val="008C49F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7740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E7C72"/>
    <w:rsid w:val="009F1AFB"/>
    <w:rsid w:val="009F77AE"/>
    <w:rsid w:val="00A06E4C"/>
    <w:rsid w:val="00A2298C"/>
    <w:rsid w:val="00A24B1D"/>
    <w:rsid w:val="00A32343"/>
    <w:rsid w:val="00A33C3E"/>
    <w:rsid w:val="00A34050"/>
    <w:rsid w:val="00A47FC5"/>
    <w:rsid w:val="00A604B4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D5A22"/>
    <w:rsid w:val="00AE12D7"/>
    <w:rsid w:val="00AE55BE"/>
    <w:rsid w:val="00B10AC9"/>
    <w:rsid w:val="00B21366"/>
    <w:rsid w:val="00B2171B"/>
    <w:rsid w:val="00B25739"/>
    <w:rsid w:val="00B31DD7"/>
    <w:rsid w:val="00B3372C"/>
    <w:rsid w:val="00B5213E"/>
    <w:rsid w:val="00B63705"/>
    <w:rsid w:val="00B730FA"/>
    <w:rsid w:val="00B778B1"/>
    <w:rsid w:val="00B80492"/>
    <w:rsid w:val="00B910DE"/>
    <w:rsid w:val="00BA0E55"/>
    <w:rsid w:val="00BA1D11"/>
    <w:rsid w:val="00BA4A06"/>
    <w:rsid w:val="00BB5DE6"/>
    <w:rsid w:val="00BC348C"/>
    <w:rsid w:val="00BC3693"/>
    <w:rsid w:val="00BC3938"/>
    <w:rsid w:val="00BC41C6"/>
    <w:rsid w:val="00BE5305"/>
    <w:rsid w:val="00BE66F1"/>
    <w:rsid w:val="00C11B94"/>
    <w:rsid w:val="00C16D61"/>
    <w:rsid w:val="00C23CB0"/>
    <w:rsid w:val="00C264F0"/>
    <w:rsid w:val="00C3788C"/>
    <w:rsid w:val="00C57A55"/>
    <w:rsid w:val="00C65037"/>
    <w:rsid w:val="00C66A22"/>
    <w:rsid w:val="00C74CC6"/>
    <w:rsid w:val="00C940E7"/>
    <w:rsid w:val="00CB24DE"/>
    <w:rsid w:val="00CC13F8"/>
    <w:rsid w:val="00CC15AD"/>
    <w:rsid w:val="00CC4EEA"/>
    <w:rsid w:val="00CD1EE4"/>
    <w:rsid w:val="00CD6D25"/>
    <w:rsid w:val="00CE485F"/>
    <w:rsid w:val="00D05C28"/>
    <w:rsid w:val="00D1429C"/>
    <w:rsid w:val="00D205DE"/>
    <w:rsid w:val="00D23515"/>
    <w:rsid w:val="00D24EAF"/>
    <w:rsid w:val="00D328A2"/>
    <w:rsid w:val="00D3364D"/>
    <w:rsid w:val="00D403B4"/>
    <w:rsid w:val="00D448E3"/>
    <w:rsid w:val="00D53567"/>
    <w:rsid w:val="00D5624E"/>
    <w:rsid w:val="00D67D58"/>
    <w:rsid w:val="00D711B3"/>
    <w:rsid w:val="00D8320A"/>
    <w:rsid w:val="00D933C7"/>
    <w:rsid w:val="00D94396"/>
    <w:rsid w:val="00D9655B"/>
    <w:rsid w:val="00DA52A1"/>
    <w:rsid w:val="00DB0EB3"/>
    <w:rsid w:val="00DB3D9E"/>
    <w:rsid w:val="00DC047A"/>
    <w:rsid w:val="00DC782E"/>
    <w:rsid w:val="00DD2FAA"/>
    <w:rsid w:val="00DE062D"/>
    <w:rsid w:val="00DE477B"/>
    <w:rsid w:val="00DF57F1"/>
    <w:rsid w:val="00E00B6B"/>
    <w:rsid w:val="00E0322E"/>
    <w:rsid w:val="00E07E75"/>
    <w:rsid w:val="00E10DE2"/>
    <w:rsid w:val="00E12C80"/>
    <w:rsid w:val="00E15A82"/>
    <w:rsid w:val="00E237D0"/>
    <w:rsid w:val="00E262D1"/>
    <w:rsid w:val="00E26709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5DBF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35405"/>
    <w:rsid w:val="00F42D10"/>
    <w:rsid w:val="00F4620A"/>
    <w:rsid w:val="00F50E17"/>
    <w:rsid w:val="00F52AB4"/>
    <w:rsid w:val="00F676C1"/>
    <w:rsid w:val="00F7190F"/>
    <w:rsid w:val="00F71C1E"/>
    <w:rsid w:val="00F74804"/>
    <w:rsid w:val="00F83E67"/>
    <w:rsid w:val="00F857E2"/>
    <w:rsid w:val="00F94E45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58F"/>
    <w:pPr>
      <w:spacing w:after="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056095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056095"/>
    <w:rPr>
      <w:rFonts w:ascii="Consolas" w:hAnsi="Consolas" w:cs="Times New Roman"/>
      <w:sz w:val="21"/>
      <w:szCs w:val="21"/>
    </w:rPr>
  </w:style>
  <w:style w:type="character" w:styleId="Naglaeno">
    <w:name w:val="Strong"/>
    <w:basedOn w:val="Zadanifontodlomka"/>
    <w:uiPriority w:val="22"/>
    <w:qFormat/>
    <w:rsid w:val="00ED5DBF"/>
    <w:rPr>
      <w:b/>
      <w:bCs/>
    </w:rPr>
  </w:style>
  <w:style w:type="table" w:styleId="Svijetlatablicareetke1">
    <w:name w:val="Grid Table 1 Light"/>
    <w:basedOn w:val="Obinatablica"/>
    <w:uiPriority w:val="46"/>
    <w:rsid w:val="00651A0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337</Words>
  <Characters>1925</Characters>
  <Application>Microsoft Office Word</Application>
  <DocSecurity>0</DocSecurity>
  <Lines>16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88</cp:revision>
  <dcterms:created xsi:type="dcterms:W3CDTF">2024-09-16T19:17:00Z</dcterms:created>
  <dcterms:modified xsi:type="dcterms:W3CDTF">2024-11-17T16:34:00Z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