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 New Roman" w:hAnsi="Times New Roman"/>
        </w:rPr>
      </w:pPr>
      <w:r>
        <w:rPr>
          <w:b/>
          <w:sz w:val="28"/>
          <w:szCs w:val="28"/>
        </w:rPr>
        <w:t>«КАЗАНСКИЙ ГОСУДАРСТВЕННЫЙ ЭНЕРГЕТИЧЕСКИЙ УНИВЕРСИТЕТ» (ФГБОУ ВО «КГЭУ»)</w:t>
      </w:r>
    </w:p>
    <w:p>
      <w:pPr>
        <w:pStyle w:val="Normal1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/>
        </w:rPr>
      </w:pPr>
      <w:r>
        <w:rPr>
          <w:b/>
          <w:sz w:val="28"/>
          <w:szCs w:val="28"/>
        </w:rPr>
        <w:t>ТЕХНИЧЕСКОЕ ЗАДАНИЕ</w:t>
      </w:r>
    </w:p>
    <w:p>
      <w:pPr>
        <w:pStyle w:val="Normal1"/>
        <w:jc w:val="center"/>
        <w:rPr>
          <w:rFonts w:ascii="Times New Roman" w:hAnsi="Times New Roman"/>
        </w:rPr>
      </w:pPr>
      <w:r>
        <w:rPr>
          <w:sz w:val="28"/>
          <w:szCs w:val="28"/>
        </w:rPr>
        <w:t>на разработку программного комплекса</w:t>
      </w:r>
    </w:p>
    <w:p>
      <w:pPr>
        <w:pStyle w:val="Normal1"/>
        <w:jc w:val="center"/>
        <w:rPr>
          <w:rFonts w:ascii="Times New Roman" w:hAnsi="Times New Roman"/>
          <w:i/>
          <w:i/>
          <w:iCs/>
        </w:rPr>
      </w:pPr>
      <w:r>
        <w:rPr>
          <w:i/>
          <w:iCs/>
          <w:sz w:val="24"/>
          <w:szCs w:val="24"/>
        </w:rPr>
        <w:t>«АРМ специалиста ветеринарной клиники»</w:t>
      </w:r>
    </w:p>
    <w:p>
      <w:pPr>
        <w:pStyle w:val="Normal1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right"/>
        <w:rPr>
          <w:rFonts w:ascii="Times New Roman" w:hAnsi="Times New Roman"/>
        </w:rPr>
      </w:pPr>
      <w:r>
        <w:rPr>
          <w:sz w:val="24"/>
          <w:szCs w:val="24"/>
        </w:rPr>
        <w:t>Исполнители: Носов Н.И.</w:t>
      </w:r>
    </w:p>
    <w:p>
      <w:pPr>
        <w:pStyle w:val="Normal1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right"/>
        <w:rPr>
          <w:rFonts w:ascii="Times New Roman" w:hAnsi="Times New Roman"/>
        </w:rPr>
      </w:pPr>
      <w:r>
        <w:rPr>
          <w:sz w:val="24"/>
          <w:szCs w:val="24"/>
        </w:rPr>
        <w:t>.</w:t>
      </w:r>
    </w:p>
    <w:p>
      <w:pPr>
        <w:pStyle w:val="Normal1"/>
        <w:ind w:hanging="0" w:left="0" w:right="0"/>
        <w:jc w:val="center"/>
        <w:rPr>
          <w:rFonts w:ascii="Times New Roman" w:hAnsi="Times New Roman"/>
        </w:rPr>
      </w:pPr>
      <w:r>
        <w:rPr/>
      </w:r>
    </w:p>
    <w:p>
      <w:pPr>
        <w:pStyle w:val="Normal1"/>
        <w:ind w:hanging="0" w:left="0" w:right="0"/>
        <w:jc w:val="center"/>
        <w:rPr>
          <w:rFonts w:ascii="Times New Roman" w:hAnsi="Times New Roman"/>
        </w:rPr>
      </w:pPr>
      <w:r>
        <w:rPr/>
      </w:r>
    </w:p>
    <w:p>
      <w:pPr>
        <w:pStyle w:val="Normal1"/>
        <w:ind w:hanging="0" w:left="0" w:right="0"/>
        <w:jc w:val="center"/>
        <w:rPr>
          <w:rFonts w:ascii="Times New Roman" w:hAnsi="Times New Roman"/>
        </w:rPr>
      </w:pPr>
      <w:r>
        <w:rPr/>
      </w:r>
    </w:p>
    <w:p>
      <w:pPr>
        <w:pStyle w:val="Normal1"/>
        <w:ind w:hanging="0" w:left="0" w:right="0"/>
        <w:jc w:val="center"/>
        <w:rPr>
          <w:rFonts w:ascii="Times New Roman" w:hAnsi="Times New Roman"/>
        </w:rPr>
      </w:pPr>
      <w:r>
        <w:rPr>
          <w:sz w:val="24"/>
          <w:szCs w:val="24"/>
        </w:rPr>
        <w:t>Казань, 2023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  <w:r>
        <w:br w:type="page"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12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Содержание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IndexLink"/>
              <w:sz w:val="28"/>
              <w:szCs w:val="28"/>
              <w:rFonts w:ascii="Times New Roman" w:hAnsi="Times New Roman"/>
            </w:rPr>
            <w:instrText xml:space="preserve"> TOC \f \o "1-9" \t "Heading 1,1,Heading 2,2,Heading 3,3,Heading 4,4" \h</w:instrText>
          </w:r>
          <w:r>
            <w:rPr>
              <w:rStyle w:val="IndexLink"/>
              <w:sz w:val="28"/>
              <w:szCs w:val="28"/>
              <w:rFonts w:ascii="Times New Roman" w:hAnsi="Times New Roman"/>
            </w:rPr>
            <w:fldChar w:fldCharType="separate"/>
          </w:r>
          <w:hyperlink w:anchor="__RefHeading___Toc4986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1. Введение</w:t>
              <w:tab/>
              <w:t>3</w:t>
            </w:r>
          </w:hyperlink>
        </w:p>
        <w:p>
          <w:pPr>
            <w:pStyle w:val="TOC1"/>
            <w:rPr/>
          </w:pPr>
          <w:hyperlink w:anchor="__RefHeading___Toc4984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2. Основание для разработки</w:t>
              <w:tab/>
              <w:t>3</w:t>
            </w:r>
          </w:hyperlink>
        </w:p>
        <w:p>
          <w:pPr>
            <w:pStyle w:val="TOC1"/>
            <w:rPr/>
          </w:pPr>
          <w:hyperlink w:anchor="__RefHeading___Toc4982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3. Назначение разработки</w:t>
              <w:tab/>
              <w:t>3</w:t>
            </w:r>
          </w:hyperlink>
        </w:p>
        <w:p>
          <w:pPr>
            <w:pStyle w:val="TOC1"/>
            <w:rPr/>
          </w:pPr>
          <w:hyperlink w:anchor="__RefHeading___Toc4980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4. Технические требования к программному изделию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4988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4.1. Требования к функциональным характеристикам</w:t>
              <w:tab/>
              <w:t>4</w:t>
            </w:r>
          </w:hyperlink>
        </w:p>
        <w:p>
          <w:pPr>
            <w:pStyle w:val="TOC3"/>
            <w:tabs>
              <w:tab w:val="clear" w:pos="9071"/>
              <w:tab w:val="right" w:pos="9638" w:leader="dot"/>
            </w:tabs>
            <w:rPr/>
          </w:pPr>
          <w:hyperlink w:anchor="__RefHeading___Toc5008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4.1.1 Состав выполняемых функций</w:t>
              <w:tab/>
              <w:t>4</w:t>
            </w:r>
          </w:hyperlink>
        </w:p>
        <w:p>
          <w:pPr>
            <w:pStyle w:val="TOC3"/>
            <w:tabs>
              <w:tab w:val="clear" w:pos="9071"/>
              <w:tab w:val="right" w:pos="9638" w:leader="dot"/>
            </w:tabs>
            <w:rPr/>
          </w:pPr>
          <w:hyperlink w:anchor="__RefHeading___Toc5022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4.1.2 Организация входных и выходных данных</w:t>
              <w:tab/>
              <w:t>5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006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4.2. Требования к надежности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004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4.3. Условия эксплуатации и требования к составу и параметрам технических средств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002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4.4. Требования к информационной и программной совместимости</w:t>
              <w:tab/>
              <w:t>7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000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4.5. Требования к транспортировке и хранению</w:t>
              <w:tab/>
              <w:t>7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4998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4.6. Специальные требования</w:t>
              <w:tab/>
              <w:t>8</w:t>
            </w:r>
          </w:hyperlink>
        </w:p>
        <w:p>
          <w:pPr>
            <w:pStyle w:val="TOC1"/>
            <w:rPr/>
          </w:pPr>
          <w:hyperlink w:anchor="__RefHeading___Toc4978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5. Техническо-экономические показатели</w:t>
              <w:tab/>
              <w:t>9</w:t>
            </w:r>
          </w:hyperlink>
        </w:p>
        <w:p>
          <w:pPr>
            <w:pStyle w:val="TOC1"/>
            <w:rPr/>
          </w:pPr>
          <w:hyperlink w:anchor="__RefHeading___Toc4976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6. Стадии и этапы разработки</w:t>
              <w:tab/>
              <w:t>10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4996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6.1 Этапы разработки</w:t>
              <w:tab/>
              <w:t>10</w:t>
            </w:r>
          </w:hyperlink>
        </w:p>
        <w:p>
          <w:pPr>
            <w:pStyle w:val="TOC3"/>
            <w:tabs>
              <w:tab w:val="clear" w:pos="9071"/>
              <w:tab w:val="right" w:pos="9638" w:leader="dot"/>
            </w:tabs>
            <w:rPr/>
          </w:pPr>
          <w:hyperlink w:anchor="__RefHeading___Toc5020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6.1.1 Разработка технического задания</w:t>
              <w:tab/>
              <w:t>10</w:t>
            </w:r>
          </w:hyperlink>
        </w:p>
        <w:p>
          <w:pPr>
            <w:pStyle w:val="TOC3"/>
            <w:tabs>
              <w:tab w:val="clear" w:pos="9071"/>
              <w:tab w:val="right" w:pos="9638" w:leader="dot"/>
            </w:tabs>
            <w:rPr/>
          </w:pPr>
          <w:hyperlink w:anchor="__RefHeading___Toc5018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6.1.2 Рабочее проектирование</w:t>
              <w:tab/>
              <w:t>10</w:t>
            </w:r>
          </w:hyperlink>
        </w:p>
        <w:p>
          <w:pPr>
            <w:pStyle w:val="TOC3"/>
            <w:tabs>
              <w:tab w:val="clear" w:pos="9071"/>
              <w:tab w:val="right" w:pos="9638" w:leader="dot"/>
            </w:tabs>
            <w:rPr/>
          </w:pPr>
          <w:hyperlink w:anchor="__RefHeading___Toc5016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6.1.3 Внедрение</w:t>
              <w:tab/>
              <w:t>10</w:t>
            </w:r>
          </w:hyperlink>
        </w:p>
        <w:p>
          <w:pPr>
            <w:pStyle w:val="TOC1"/>
            <w:rPr/>
          </w:pPr>
          <w:hyperlink w:anchor="__RefHeading___Toc4974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7. Порядок контроля приемки</w:t>
              <w:tab/>
              <w:t>11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4994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7.1 Передача функциональных модулей</w:t>
              <w:tab/>
              <w:t>11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4992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7.2 Период тестирования</w:t>
              <w:tab/>
              <w:t>11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4990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7.3 Приемка работ</w:t>
              <w:tab/>
              <w:t>11</w:t>
            </w:r>
          </w:hyperlink>
        </w:p>
        <w:p>
          <w:pPr>
            <w:pStyle w:val="TOC3"/>
            <w:tabs>
              <w:tab w:val="clear" w:pos="9071"/>
              <w:tab w:val="right" w:pos="9638" w:leader="dot"/>
            </w:tabs>
            <w:rPr/>
          </w:pPr>
          <w:hyperlink w:anchor="__RefHeading___Toc5014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7.3.1 Принятие работ</w:t>
              <w:tab/>
              <w:t>11</w:t>
            </w:r>
          </w:hyperlink>
        </w:p>
        <w:p>
          <w:pPr>
            <w:pStyle w:val="TOC3"/>
            <w:tabs>
              <w:tab w:val="clear" w:pos="9071"/>
              <w:tab w:val="right" w:pos="9638" w:leader="dot"/>
            </w:tabs>
            <w:rPr/>
          </w:pPr>
          <w:hyperlink w:anchor="__RefHeading___Toc5012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7.3.2 Отказ от приемки</w:t>
              <w:tab/>
              <w:t>11</w:t>
            </w:r>
          </w:hyperlink>
        </w:p>
        <w:p>
          <w:pPr>
            <w:pStyle w:val="TOC3"/>
            <w:tabs>
              <w:tab w:val="clear" w:pos="9071"/>
              <w:tab w:val="right" w:pos="9638" w:leader="dot"/>
            </w:tabs>
            <w:rPr/>
          </w:pPr>
          <w:hyperlink w:anchor="__RefHeading___Toc5010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7.3.3 Доработка модуля</w:t>
              <w:tab/>
              <w:t>11</w:t>
            </w:r>
          </w:hyperlink>
          <w:r>
            <w:rPr>
              <w:rStyle w:val="IndexLink"/>
              <w:sz w:val="28"/>
              <w:szCs w:val="28"/>
              <w:rFonts w:ascii="Times New Roman" w:hAnsi="Times New Roman"/>
            </w:rPr>
            <w:fldChar w:fldCharType="end"/>
          </w:r>
        </w:p>
      </w:sdtContent>
    </w:sdt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0" w:name="__RefHeading___Toc4986_1771608306"/>
      <w:bookmarkEnd w:id="0"/>
      <w:r>
        <w:rPr/>
        <w:t>1. Введение</w:t>
      </w:r>
    </w:p>
    <w:p>
      <w:pPr>
        <w:pStyle w:val="Normal1"/>
        <w:rPr/>
      </w:pPr>
      <w:r>
        <w:rPr/>
        <w:t>Настоящий документ описывает задачи и требования, связанные с выполнением работ в рамках проекта под названием "АРМ специалиста ветеринарной клиники"</w:t>
      </w:r>
    </w:p>
    <w:p>
      <w:pPr>
        <w:pStyle w:val="Title"/>
        <w:spacing w:lineRule="auto" w:line="360"/>
        <w:jc w:val="center"/>
        <w:rPr>
          <w:rFonts w:ascii="Times New Roman" w:hAnsi="Times New Roman"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Heading1"/>
        <w:rPr/>
      </w:pPr>
      <w:bookmarkStart w:id="1" w:name="__RefHeading___Toc4984_1771608306"/>
      <w:bookmarkEnd w:id="1"/>
      <w:r>
        <w:rPr/>
        <w:t>2. Основание для разработки</w:t>
      </w:r>
    </w:p>
    <w:p>
      <w:pPr>
        <w:pStyle w:val="Normal1"/>
        <w:widowControl/>
        <w:bidi w:val="0"/>
        <w:spacing w:lineRule="auto" w:line="360" w:before="0" w:after="0"/>
        <w:ind w:firstLine="720" w:left="0" w:right="0"/>
        <w:jc w:val="both"/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Наименование работы: «АРМ система ветеринарной клиники».</w:t>
      </w:r>
    </w:p>
    <w:p>
      <w:pPr>
        <w:pStyle w:val="Normal1"/>
        <w:widowControl/>
        <w:bidi w:val="0"/>
        <w:spacing w:lineRule="auto" w:line="360" w:before="0" w:after="0"/>
        <w:ind w:firstLine="720" w:left="0" w:right="0"/>
        <w:jc w:val="both"/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Основанием для данной работы является проект по учебной дисциплине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auto" w:val="clear"/>
        </w:rPr>
        <w:t>«Проектный практикум по управлению разработкой и разработке программного обеспечения»</w:t>
      </w:r>
    </w:p>
    <w:p>
      <w:pPr>
        <w:pStyle w:val="Normal1"/>
        <w:widowControl/>
        <w:bidi w:val="0"/>
        <w:spacing w:lineRule="auto" w:line="360" w:before="0" w:after="0"/>
        <w:ind w:firstLine="720" w:left="0" w:right="0"/>
        <w:jc w:val="both"/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Исполнитель: Носов Николай</w:t>
      </w:r>
    </w:p>
    <w:p>
      <w:pPr>
        <w:pStyle w:val="Normal1"/>
        <w:widowControl/>
        <w:bidi w:val="0"/>
        <w:spacing w:lineRule="auto" w:line="360" w:before="0" w:after="0"/>
        <w:ind w:firstLine="720" w:left="0" w:right="0"/>
        <w:jc w:val="both"/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Соисполнители: нет</w:t>
      </w:r>
    </w:p>
    <w:p>
      <w:pPr>
        <w:pStyle w:val="Normal1"/>
        <w:widowControl/>
        <w:bidi w:val="0"/>
        <w:spacing w:lineRule="auto" w:line="360" w:before="0" w:after="0"/>
        <w:ind w:firstLine="720" w:left="0" w:right="0"/>
        <w:jc w:val="lef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Heading1"/>
        <w:rPr/>
      </w:pPr>
      <w:bookmarkStart w:id="2" w:name="__RefHeading___Toc4982_1771608306"/>
      <w:bookmarkEnd w:id="2"/>
      <w:r>
        <w:rPr/>
        <w:t>3. Назначение разработки</w:t>
      </w:r>
    </w:p>
    <w:p>
      <w:pPr>
        <w:pStyle w:val="Normal1"/>
        <w:widowControl/>
        <w:bidi w:val="0"/>
        <w:spacing w:lineRule="auto" w:line="360" w:before="0" w:after="0"/>
        <w:ind w:firstLine="720" w:left="0" w:right="0"/>
        <w:jc w:val="both"/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Создание веб-приложения для сотрудников ветеринарной клиники с целью управления внутренними процессами.</w:t>
      </w:r>
    </w:p>
    <w:p>
      <w:pPr>
        <w:pStyle w:val="Normal1"/>
        <w:widowControl/>
        <w:bidi w:val="0"/>
        <w:spacing w:lineRule="auto" w:line="360" w:before="0" w:after="0"/>
        <w:ind w:firstLine="720" w:left="0" w:right="0"/>
        <w:jc w:val="lef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3" w:name="__RefHeading___Toc4980_1771608306"/>
      <w:bookmarkEnd w:id="3"/>
      <w:r>
        <w:rPr/>
        <w:t>4. Технические требования к программному изделию</w:t>
      </w:r>
    </w:p>
    <w:p>
      <w:pPr>
        <w:pStyle w:val="Heading2"/>
        <w:rPr/>
      </w:pPr>
      <w:bookmarkStart w:id="4" w:name="__RefHeading___Toc4988_1771608306"/>
      <w:bookmarkEnd w:id="4"/>
      <w:r>
        <w:rPr/>
        <w:t>4.1. Требования к функциональным характеристикам</w:t>
      </w:r>
    </w:p>
    <w:p>
      <w:pPr>
        <w:pStyle w:val="Heading3"/>
        <w:rPr>
          <w:color w:val="111111"/>
        </w:rPr>
      </w:pPr>
      <w:bookmarkStart w:id="5" w:name="__RefHeading___Toc5008_1771608306"/>
      <w:bookmarkEnd w:id="5"/>
      <w:r>
        <w:rPr>
          <w:b/>
          <w:bCs/>
          <w:color w:val="111111"/>
        </w:rPr>
        <w:t>4.1.1 Состав выполняемых функций</w:t>
      </w:r>
    </w:p>
    <w:p>
      <w:pPr>
        <w:pStyle w:val="Normal1"/>
        <w:spacing w:lineRule="auto" w:line="360"/>
        <w:rPr>
          <w:rFonts w:ascii="Times New Roman" w:hAnsi="Times New Roman"/>
          <w:b/>
          <w:bCs/>
        </w:rPr>
      </w:pPr>
      <w:r>
        <w:rPr>
          <w:b/>
          <w:bCs/>
        </w:rPr>
      </w:r>
    </w:p>
    <w:p>
      <w:pPr>
        <w:pStyle w:val="Normal1"/>
        <w:spacing w:lineRule="auto" w:line="360"/>
        <w:rPr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  <w:t>Разрабатываемое ПО должно содержать:</w:t>
      </w:r>
    </w:p>
    <w:p>
      <w:pPr>
        <w:pStyle w:val="Normal1"/>
        <w:numPr>
          <w:ilvl w:val="0"/>
          <w:numId w:val="1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Аутентификация и авторизация:</w:t>
      </w:r>
    </w:p>
    <w:p>
      <w:pPr>
        <w:pStyle w:val="Normal1"/>
        <w:numPr>
          <w:ilvl w:val="1"/>
          <w:numId w:val="1"/>
        </w:numPr>
        <w:spacing w:lineRule="auto" w:line="360"/>
        <w:ind w:hanging="360" w:left="1080" w:right="0"/>
        <w:rPr/>
      </w:pPr>
      <w:r>
        <w:rPr>
          <w:b w:val="false"/>
          <w:bCs w:val="false"/>
          <w:color w:val="111111"/>
        </w:rPr>
        <w:t>Регистрация и авторизация пользователей с подтверждением по почте.</w:t>
      </w:r>
    </w:p>
    <w:p>
      <w:pPr>
        <w:pStyle w:val="Normal1"/>
        <w:numPr>
          <w:ilvl w:val="1"/>
          <w:numId w:val="1"/>
        </w:numPr>
        <w:spacing w:lineRule="auto" w:line="360"/>
        <w:ind w:hanging="360" w:left="1080" w:right="0"/>
        <w:rPr/>
      </w:pPr>
      <w:r>
        <w:rPr>
          <w:b w:val="false"/>
          <w:bCs w:val="false"/>
          <w:color w:val="111111"/>
        </w:rPr>
        <w:t>Возможность изменения логина или пароля.</w:t>
      </w:r>
    </w:p>
    <w:p>
      <w:pPr>
        <w:pStyle w:val="Normal1"/>
        <w:numPr>
          <w:ilvl w:val="0"/>
          <w:numId w:val="1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Управление ролям сотрудников:</w:t>
      </w:r>
    </w:p>
    <w:p>
      <w:pPr>
        <w:pStyle w:val="Normal1"/>
        <w:numPr>
          <w:ilvl w:val="1"/>
          <w:numId w:val="1"/>
        </w:numPr>
        <w:spacing w:lineRule="auto" w:line="360"/>
        <w:ind w:hanging="360" w:left="1080" w:right="0"/>
        <w:rPr/>
      </w:pPr>
      <w:r>
        <w:rPr>
          <w:b w:val="false"/>
          <w:bCs w:val="false"/>
          <w:color w:val="111111"/>
        </w:rPr>
        <w:t>Назначение ролей доступа сотрудников для ограничения их возможностей.</w:t>
      </w:r>
    </w:p>
    <w:p>
      <w:pPr>
        <w:pStyle w:val="Normal1"/>
        <w:numPr>
          <w:ilvl w:val="0"/>
          <w:numId w:val="1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Управление данными клиентов и питомцев:</w:t>
      </w:r>
    </w:p>
    <w:p>
      <w:pPr>
        <w:pStyle w:val="Normal1"/>
        <w:numPr>
          <w:ilvl w:val="1"/>
          <w:numId w:val="1"/>
        </w:numPr>
        <w:spacing w:lineRule="auto" w:line="360"/>
        <w:ind w:hanging="360" w:left="1080" w:right="0"/>
        <w:rPr/>
      </w:pPr>
      <w:r>
        <w:rPr>
          <w:b w:val="false"/>
          <w:bCs w:val="false"/>
          <w:color w:val="111111"/>
        </w:rPr>
        <w:t>Запись и изменение информации о владельце питомца.</w:t>
      </w:r>
    </w:p>
    <w:p>
      <w:pPr>
        <w:pStyle w:val="Normal1"/>
        <w:numPr>
          <w:ilvl w:val="1"/>
          <w:numId w:val="1"/>
        </w:numPr>
        <w:spacing w:lineRule="auto" w:line="360"/>
        <w:ind w:hanging="360" w:left="1080" w:right="0"/>
        <w:rPr/>
      </w:pPr>
      <w:r>
        <w:rPr>
          <w:b w:val="false"/>
          <w:bCs w:val="false"/>
          <w:color w:val="111111"/>
        </w:rPr>
        <w:t>Запись и изменение информации о питомце.</w:t>
      </w:r>
    </w:p>
    <w:p>
      <w:pPr>
        <w:pStyle w:val="Normal1"/>
        <w:numPr>
          <w:ilvl w:val="0"/>
          <w:numId w:val="1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Управлением данными сотрудников:</w:t>
      </w:r>
    </w:p>
    <w:p>
      <w:pPr>
        <w:pStyle w:val="Normal1"/>
        <w:numPr>
          <w:ilvl w:val="1"/>
          <w:numId w:val="1"/>
        </w:numPr>
        <w:spacing w:lineRule="auto" w:line="360"/>
        <w:ind w:hanging="360" w:left="1080" w:right="0"/>
        <w:rPr/>
      </w:pPr>
      <w:r>
        <w:rPr>
          <w:b w:val="false"/>
          <w:bCs w:val="false"/>
          <w:color w:val="111111"/>
        </w:rPr>
        <w:t>Запись и изменение информации о специалисте.</w:t>
      </w:r>
    </w:p>
    <w:p>
      <w:pPr>
        <w:pStyle w:val="Normal1"/>
        <w:numPr>
          <w:ilvl w:val="0"/>
          <w:numId w:val="1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Управление данными о приемах:</w:t>
      </w:r>
    </w:p>
    <w:p>
      <w:pPr>
        <w:pStyle w:val="Normal1"/>
        <w:numPr>
          <w:ilvl w:val="1"/>
          <w:numId w:val="1"/>
        </w:numPr>
        <w:spacing w:lineRule="auto" w:line="360"/>
        <w:ind w:hanging="360" w:left="1080" w:right="0"/>
        <w:rPr/>
      </w:pPr>
      <w:r>
        <w:rPr>
          <w:b w:val="false"/>
          <w:bCs w:val="false"/>
          <w:color w:val="111111"/>
        </w:rPr>
        <w:t>Запись и изменение информации о приемах.</w:t>
      </w:r>
    </w:p>
    <w:p>
      <w:pPr>
        <w:pStyle w:val="Normal1"/>
        <w:numPr>
          <w:ilvl w:val="1"/>
          <w:numId w:val="1"/>
        </w:numPr>
        <w:spacing w:lineRule="auto" w:line="360"/>
        <w:ind w:hanging="360" w:left="1080" w:right="0"/>
        <w:rPr/>
      </w:pPr>
      <w:r>
        <w:rPr>
          <w:b w:val="false"/>
          <w:bCs w:val="false"/>
          <w:color w:val="111111"/>
        </w:rPr>
        <w:t>Возможность изменения списка услуг.</w:t>
      </w:r>
    </w:p>
    <w:p>
      <w:pPr>
        <w:pStyle w:val="Normal1"/>
        <w:numPr>
          <w:ilvl w:val="1"/>
          <w:numId w:val="1"/>
        </w:numPr>
        <w:spacing w:lineRule="auto" w:line="360"/>
        <w:ind w:hanging="360" w:left="1080" w:right="0"/>
        <w:rPr/>
      </w:pPr>
      <w:r>
        <w:rPr>
          <w:b w:val="false"/>
          <w:bCs w:val="false"/>
          <w:color w:val="111111"/>
        </w:rPr>
        <w:t>Автоматическое создание отчета о приеме для печати.</w:t>
      </w:r>
    </w:p>
    <w:p>
      <w:pPr>
        <w:pStyle w:val="Normal1"/>
        <w:numPr>
          <w:ilvl w:val="0"/>
          <w:numId w:val="1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Управление расписанием:</w:t>
      </w:r>
    </w:p>
    <w:p>
      <w:pPr>
        <w:pStyle w:val="Normal1"/>
        <w:numPr>
          <w:ilvl w:val="1"/>
          <w:numId w:val="1"/>
        </w:numPr>
        <w:spacing w:lineRule="auto" w:line="360"/>
        <w:ind w:hanging="360" w:left="1080" w:right="0"/>
        <w:rPr/>
      </w:pPr>
      <w:r>
        <w:rPr>
          <w:b w:val="false"/>
          <w:bCs w:val="false"/>
          <w:color w:val="111111"/>
        </w:rPr>
        <w:t>Составление расписания для сотрудников в виде календаря с приемами (неделя, месяц)</w:t>
      </w:r>
    </w:p>
    <w:p>
      <w:pPr>
        <w:pStyle w:val="Normal1"/>
        <w:numPr>
          <w:ilvl w:val="0"/>
          <w:numId w:val="1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 xml:space="preserve">Учет лекарственных аппаратов: </w:t>
      </w:r>
    </w:p>
    <w:p>
      <w:pPr>
        <w:pStyle w:val="Normal1"/>
        <w:numPr>
          <w:ilvl w:val="1"/>
          <w:numId w:val="1"/>
        </w:numPr>
        <w:spacing w:lineRule="auto" w:line="360"/>
        <w:ind w:hanging="360" w:left="1080" w:right="0"/>
        <w:rPr/>
      </w:pPr>
      <w:r>
        <w:rPr>
          <w:b w:val="false"/>
          <w:bCs w:val="false"/>
          <w:color w:val="111111"/>
        </w:rPr>
        <w:t>Учет хранения лекарственных аппаратов ветеринарной клиники.</w:t>
      </w:r>
    </w:p>
    <w:p>
      <w:pPr>
        <w:pStyle w:val="Normal1"/>
        <w:numPr>
          <w:ilvl w:val="1"/>
          <w:numId w:val="1"/>
        </w:numPr>
        <w:spacing w:lineRule="auto" w:line="360"/>
        <w:ind w:hanging="360" w:left="1080" w:right="0"/>
        <w:rPr/>
      </w:pPr>
      <w:r>
        <w:rPr>
          <w:b w:val="false"/>
          <w:bCs w:val="false"/>
          <w:color w:val="111111"/>
        </w:rPr>
        <w:t>Составление заявок на покупку лекарственных препаратов для сотрудников.</w:t>
      </w:r>
    </w:p>
    <w:p>
      <w:pPr>
        <w:pStyle w:val="Normal1"/>
        <w:numPr>
          <w:ilvl w:val="0"/>
          <w:numId w:val="1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Учет оборудования:</w:t>
      </w:r>
    </w:p>
    <w:p>
      <w:pPr>
        <w:pStyle w:val="Normal1"/>
        <w:numPr>
          <w:ilvl w:val="1"/>
          <w:numId w:val="1"/>
        </w:numPr>
        <w:spacing w:lineRule="auto" w:line="360"/>
        <w:ind w:hanging="360" w:left="1080" w:right="0"/>
        <w:rPr/>
      </w:pPr>
      <w:r>
        <w:rPr>
          <w:b w:val="false"/>
          <w:bCs w:val="false"/>
          <w:color w:val="111111"/>
        </w:rPr>
        <w:t>Учет оборудования ветеринарной клиники.</w:t>
      </w:r>
    </w:p>
    <w:p>
      <w:pPr>
        <w:pStyle w:val="Normal1"/>
        <w:numPr>
          <w:ilvl w:val="1"/>
          <w:numId w:val="1"/>
        </w:numPr>
        <w:spacing w:lineRule="auto" w:line="360"/>
        <w:ind w:hanging="360" w:left="1080" w:right="0"/>
        <w:rPr/>
      </w:pPr>
      <w:r>
        <w:rPr>
          <w:b w:val="false"/>
          <w:bCs w:val="false"/>
          <w:color w:val="111111"/>
        </w:rPr>
        <w:t>Составление заявок на покупку/ремонт оборудования.</w:t>
      </w:r>
    </w:p>
    <w:p>
      <w:pPr>
        <w:pStyle w:val="Normal1"/>
        <w:numPr>
          <w:ilvl w:val="0"/>
          <w:numId w:val="1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Просмотр информации:</w:t>
      </w:r>
    </w:p>
    <w:p>
      <w:pPr>
        <w:pStyle w:val="Normal1"/>
        <w:numPr>
          <w:ilvl w:val="1"/>
          <w:numId w:val="1"/>
        </w:numPr>
        <w:spacing w:lineRule="auto" w:line="360"/>
        <w:ind w:hanging="360" w:left="1080" w:right="0"/>
        <w:rPr/>
      </w:pPr>
      <w:r>
        <w:rPr>
          <w:b w:val="false"/>
          <w:bCs w:val="false"/>
          <w:color w:val="111111"/>
        </w:rPr>
        <w:t>Возможность просмотра информации о специалистах (фото, ФИО, должность и т.д.).</w:t>
      </w:r>
    </w:p>
    <w:p>
      <w:pPr>
        <w:pStyle w:val="Normal1"/>
        <w:numPr>
          <w:ilvl w:val="1"/>
          <w:numId w:val="1"/>
        </w:numPr>
        <w:spacing w:lineRule="auto" w:line="360"/>
        <w:ind w:hanging="360" w:left="1080" w:right="0"/>
        <w:rPr/>
      </w:pPr>
      <w:r>
        <w:rPr>
          <w:b w:val="false"/>
          <w:bCs w:val="false"/>
          <w:color w:val="111111"/>
        </w:rPr>
        <w:t>Возможность просмотра информации о клиентах (ФИО, питомцы и т.д.).</w:t>
      </w:r>
    </w:p>
    <w:p>
      <w:pPr>
        <w:pStyle w:val="Normal1"/>
        <w:numPr>
          <w:ilvl w:val="1"/>
          <w:numId w:val="1"/>
        </w:numPr>
        <w:spacing w:lineRule="auto" w:line="360"/>
        <w:ind w:hanging="360" w:left="1080" w:right="0"/>
        <w:rPr/>
      </w:pPr>
      <w:r>
        <w:rPr>
          <w:b w:val="false"/>
          <w:bCs w:val="false"/>
          <w:color w:val="111111"/>
        </w:rPr>
        <w:t>Возможность просмотра информации о питомцах (данные из ветеринарного паспорта).</w:t>
      </w:r>
    </w:p>
    <w:p>
      <w:pPr>
        <w:pStyle w:val="Normal1"/>
        <w:numPr>
          <w:ilvl w:val="1"/>
          <w:numId w:val="1"/>
        </w:numPr>
        <w:spacing w:lineRule="auto" w:line="360"/>
        <w:ind w:hanging="360" w:left="1080" w:right="0"/>
        <w:rPr/>
      </w:pPr>
      <w:r>
        <w:rPr>
          <w:b w:val="false"/>
          <w:bCs w:val="false"/>
          <w:color w:val="111111"/>
        </w:rPr>
        <w:t>Просмотр специалистами информации о приемах.</w:t>
      </w:r>
    </w:p>
    <w:p>
      <w:pPr>
        <w:pStyle w:val="Heading3"/>
        <w:rPr>
          <w:color w:val="111111"/>
        </w:rPr>
      </w:pPr>
      <w:bookmarkStart w:id="6" w:name="__RefHeading___Toc5022_1771608306"/>
      <w:bookmarkEnd w:id="6"/>
      <w:r>
        <w:rPr>
          <w:b/>
          <w:bCs/>
          <w:color w:val="111111"/>
        </w:rPr>
        <w:t>4.1.2 Организация входных и выходных данных</w:t>
      </w:r>
    </w:p>
    <w:p>
      <w:pPr>
        <w:pStyle w:val="Normal1"/>
        <w:spacing w:lineRule="auto" w:line="360"/>
        <w:rPr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  <w:t>Входные данные:</w:t>
      </w:r>
    </w:p>
    <w:p>
      <w:pPr>
        <w:pStyle w:val="Normal1"/>
        <w:numPr>
          <w:ilvl w:val="0"/>
          <w:numId w:val="2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Личная информация пользователя: имя, фамилия, дата рождения, пол, контактная информация (телефон, адрес электронной почты и т.д.).</w:t>
      </w:r>
    </w:p>
    <w:p>
      <w:pPr>
        <w:pStyle w:val="Normal1"/>
        <w:numPr>
          <w:ilvl w:val="0"/>
          <w:numId w:val="2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Учетные данные пользователя: логин, пароль.</w:t>
      </w:r>
    </w:p>
    <w:p>
      <w:pPr>
        <w:pStyle w:val="Normal1"/>
        <w:numPr>
          <w:ilvl w:val="0"/>
          <w:numId w:val="2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Роли пользователей: администратор, врач, сотрудник.</w:t>
      </w:r>
    </w:p>
    <w:p>
      <w:pPr>
        <w:pStyle w:val="Normal1"/>
        <w:numPr>
          <w:ilvl w:val="0"/>
          <w:numId w:val="2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Информация о пациентах: имя, фамилия, дата рождения, пол, контактная информация, медицинская история и т.д.</w:t>
      </w:r>
    </w:p>
    <w:p>
      <w:pPr>
        <w:pStyle w:val="Normal1"/>
        <w:numPr>
          <w:ilvl w:val="0"/>
          <w:numId w:val="2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Результаты медицинских исследований: анализы, обследования, диагнозы и т.д.</w:t>
      </w:r>
    </w:p>
    <w:p>
      <w:pPr>
        <w:pStyle w:val="Normal1"/>
        <w:numPr>
          <w:ilvl w:val="0"/>
          <w:numId w:val="2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Информация о приемах пациентов: дата, время, врач, тип приема и т.д.</w:t>
      </w:r>
    </w:p>
    <w:p>
      <w:pPr>
        <w:pStyle w:val="Normal1"/>
        <w:spacing w:lineRule="auto" w:line="360"/>
        <w:rPr/>
      </w:pPr>
      <w:r>
        <w:rPr>
          <w:b w:val="false"/>
          <w:bCs w:val="false"/>
          <w:color w:val="111111"/>
        </w:rPr>
        <w:t>Выходные данные:</w:t>
      </w:r>
    </w:p>
    <w:p>
      <w:pPr>
        <w:pStyle w:val="Normal1"/>
        <w:numPr>
          <w:ilvl w:val="0"/>
          <w:numId w:val="3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Отчеты о пациентах: медицинская история, результаты обследований, анализы, диагнозы и т.д.</w:t>
      </w:r>
    </w:p>
    <w:p>
      <w:pPr>
        <w:pStyle w:val="Normal1"/>
        <w:numPr>
          <w:ilvl w:val="0"/>
          <w:numId w:val="3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Список пациентов для приема у определенного врача.</w:t>
      </w:r>
    </w:p>
    <w:p>
      <w:pPr>
        <w:pStyle w:val="Normal1"/>
        <w:numPr>
          <w:ilvl w:val="0"/>
          <w:numId w:val="3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Список назначенных процедур или лекарств для пациента.</w:t>
      </w:r>
    </w:p>
    <w:p>
      <w:pPr>
        <w:pStyle w:val="Normal1"/>
        <w:numPr>
          <w:ilvl w:val="0"/>
          <w:numId w:val="3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Расписание приемов у врачей.</w:t>
      </w:r>
    </w:p>
    <w:p>
      <w:pPr>
        <w:pStyle w:val="Normal1"/>
        <w:numPr>
          <w:ilvl w:val="0"/>
          <w:numId w:val="3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Уведомления и напоминания для пациентов о предстоящих приемах или процедурах.</w:t>
      </w:r>
    </w:p>
    <w:p>
      <w:pPr>
        <w:pStyle w:val="Normal1"/>
        <w:spacing w:lineRule="auto" w:line="360"/>
        <w:rPr/>
      </w:pPr>
      <w:r>
        <w:rPr>
          <w:b w:val="false"/>
          <w:bCs w:val="false"/>
          <w:color w:val="111111"/>
        </w:rPr>
        <w:t>Требования к входным и выходным данным:</w:t>
      </w:r>
    </w:p>
    <w:p>
      <w:pPr>
        <w:pStyle w:val="Normal1"/>
        <w:numPr>
          <w:ilvl w:val="0"/>
          <w:numId w:val="4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Входные данные должны быть корректными и соответствовать заданным форматам.</w:t>
      </w:r>
    </w:p>
    <w:p>
      <w:pPr>
        <w:pStyle w:val="Normal1"/>
        <w:numPr>
          <w:ilvl w:val="0"/>
          <w:numId w:val="4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Выходные данные должны быть представлены в понятном и удобочитаемом формате для пользователей.</w:t>
      </w:r>
    </w:p>
    <w:p>
      <w:pPr>
        <w:pStyle w:val="Normal1"/>
        <w:numPr>
          <w:ilvl w:val="0"/>
          <w:numId w:val="4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Доступ к данным должен быть ограничен в зависимости от роли пользователя.</w:t>
      </w:r>
    </w:p>
    <w:p>
      <w:pPr>
        <w:pStyle w:val="Normal1"/>
        <w:spacing w:lineRule="auto" w:line="360"/>
        <w:rPr>
          <w:rFonts w:ascii="Times New Roman" w:hAnsi="Times New Roman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</w:r>
    </w:p>
    <w:p>
      <w:pPr>
        <w:pStyle w:val="Heading2"/>
        <w:rPr>
          <w:b/>
          <w:bCs/>
        </w:rPr>
      </w:pPr>
      <w:bookmarkStart w:id="7" w:name="__RefHeading___Toc5006_1771608306"/>
      <w:bookmarkEnd w:id="7"/>
      <w:r>
        <w:rPr>
          <w:b/>
          <w:bCs/>
          <w:color w:val="111111"/>
        </w:rPr>
        <w:t>4.2. Требования к надежности</w:t>
      </w:r>
    </w:p>
    <w:p>
      <w:pPr>
        <w:pStyle w:val="Normal1"/>
        <w:spacing w:lineRule="auto" w:line="360"/>
        <w:rPr>
          <w:b w:val="false"/>
          <w:bCs w:val="false"/>
        </w:rPr>
      </w:pPr>
      <w:r>
        <w:rPr>
          <w:b w:val="false"/>
          <w:bCs w:val="false"/>
          <w:color w:val="111111"/>
        </w:rPr>
        <w:t>Для обеспечения надежности необходимо:</w:t>
      </w:r>
    </w:p>
    <w:p>
      <w:pPr>
        <w:pStyle w:val="Normal1"/>
        <w:numPr>
          <w:ilvl w:val="0"/>
          <w:numId w:val="5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Разграничить доступ к информации в зависимости от роли пользователя, чтобы предотвратить несанкционированный доступ или изменение данных.</w:t>
      </w:r>
    </w:p>
    <w:p>
      <w:pPr>
        <w:pStyle w:val="Normal1"/>
        <w:numPr>
          <w:ilvl w:val="0"/>
          <w:numId w:val="5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Регулярно создавать резервные копии данных и иметь возможность восстановления в случае сбоев или потери информации.</w:t>
      </w:r>
    </w:p>
    <w:p>
      <w:pPr>
        <w:pStyle w:val="Normal1"/>
        <w:spacing w:lineRule="auto" w:line="360"/>
        <w:rPr>
          <w:rFonts w:ascii="Times New Roman" w:hAnsi="Times New Roman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</w:r>
    </w:p>
    <w:p>
      <w:pPr>
        <w:pStyle w:val="Heading2"/>
        <w:rPr>
          <w:b/>
          <w:bCs/>
        </w:rPr>
      </w:pPr>
      <w:bookmarkStart w:id="8" w:name="__RefHeading___Toc5004_1771608306"/>
      <w:bookmarkEnd w:id="8"/>
      <w:r>
        <w:rPr>
          <w:b/>
          <w:bCs/>
          <w:color w:val="111111"/>
        </w:rPr>
        <w:t>4.3. Условия эксплуатации и требования к составу и параметрам технических средств</w:t>
      </w:r>
    </w:p>
    <w:p>
      <w:pPr>
        <w:pStyle w:val="Normal1"/>
        <w:spacing w:lineRule="auto" w:line="360"/>
        <w:rPr>
          <w:b w:val="false"/>
          <w:bCs w:val="false"/>
        </w:rPr>
      </w:pPr>
      <w:r>
        <w:rPr>
          <w:b w:val="false"/>
          <w:bCs w:val="false"/>
          <w:color w:val="111111"/>
        </w:rPr>
        <w:t>Необходим выделенный сервер под базу данных и веб-сервер:</w:t>
      </w:r>
    </w:p>
    <w:p>
      <w:pPr>
        <w:pStyle w:val="Normal1"/>
        <w:numPr>
          <w:ilvl w:val="0"/>
          <w:numId w:val="6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Процессор: Процессор с частотой не менее 2,0 ГГц и не менее 4 ядер</w:t>
      </w:r>
    </w:p>
    <w:p>
      <w:pPr>
        <w:pStyle w:val="Normal1"/>
        <w:numPr>
          <w:ilvl w:val="0"/>
          <w:numId w:val="6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Жесткий диск: 100 гигабайт</w:t>
      </w:r>
    </w:p>
    <w:p>
      <w:pPr>
        <w:pStyle w:val="Normal1"/>
        <w:numPr>
          <w:ilvl w:val="0"/>
          <w:numId w:val="6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Оперативная память: не менее 16 гигабайт</w:t>
      </w:r>
    </w:p>
    <w:p>
      <w:pPr>
        <w:pStyle w:val="Normal1"/>
        <w:numPr>
          <w:ilvl w:val="0"/>
          <w:numId w:val="6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Операционная система: дистрибутив Linux</w:t>
      </w:r>
    </w:p>
    <w:p>
      <w:pPr>
        <w:pStyle w:val="Normal1"/>
        <w:spacing w:lineRule="auto" w:line="360"/>
        <w:rPr>
          <w:rFonts w:ascii="Times New Roman" w:hAnsi="Times New Roman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rPr>
          <w:b/>
          <w:bCs/>
        </w:rPr>
      </w:pPr>
      <w:bookmarkStart w:id="9" w:name="__RefHeading___Toc5002_1771608306"/>
      <w:bookmarkEnd w:id="9"/>
      <w:r>
        <w:rPr>
          <w:b/>
          <w:bCs/>
          <w:color w:val="111111"/>
        </w:rPr>
        <w:t>4.4. Требования к информационной и программной совместимости</w:t>
      </w:r>
    </w:p>
    <w:p>
      <w:pPr>
        <w:pStyle w:val="Normal1"/>
        <w:spacing w:lineRule="auto" w:line="360"/>
        <w:rPr>
          <w:b w:val="false"/>
          <w:bCs w:val="false"/>
        </w:rPr>
      </w:pPr>
      <w:r>
        <w:rPr>
          <w:b w:val="false"/>
          <w:bCs w:val="false"/>
          <w:color w:val="111111"/>
        </w:rPr>
        <w:t>Требования к совместимости:</w:t>
      </w:r>
    </w:p>
    <w:p>
      <w:pPr>
        <w:pStyle w:val="Normal1"/>
        <w:numPr>
          <w:ilvl w:val="0"/>
          <w:numId w:val="7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Компьютеры или мобильные устройства с поддержкой современных веб-браузеров, таких как Google Chrome, Mozilla Firefox, Safari или Microsoft Edge.</w:t>
      </w:r>
    </w:p>
    <w:p>
      <w:pPr>
        <w:pStyle w:val="Normal1"/>
        <w:numPr>
          <w:ilvl w:val="0"/>
          <w:numId w:val="7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Наличие интернет-соединения с достаточной скоростью для обеспечения быстрой загрузки данных и отзывчивости приложения</w:t>
      </w:r>
    </w:p>
    <w:p>
      <w:pPr>
        <w:pStyle w:val="Normal1"/>
        <w:spacing w:lineRule="auto" w:line="360"/>
        <w:rPr>
          <w:rFonts w:ascii="Times New Roman" w:hAnsi="Times New Roman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</w:r>
    </w:p>
    <w:p>
      <w:pPr>
        <w:pStyle w:val="Heading2"/>
        <w:rPr>
          <w:b/>
          <w:bCs/>
        </w:rPr>
      </w:pPr>
      <w:bookmarkStart w:id="10" w:name="__RefHeading___Toc5000_1771608306"/>
      <w:bookmarkEnd w:id="10"/>
      <w:r>
        <w:rPr>
          <w:b/>
          <w:bCs/>
          <w:color w:val="111111"/>
        </w:rPr>
        <w:t>4.5. Требования к транспортировке и хранению</w:t>
      </w:r>
    </w:p>
    <w:p>
      <w:pPr>
        <w:pStyle w:val="Normal1"/>
        <w:spacing w:lineRule="auto" w:line="360"/>
        <w:rPr>
          <w:b w:val="false"/>
          <w:bCs w:val="false"/>
        </w:rPr>
      </w:pPr>
      <w:r>
        <w:rPr>
          <w:b w:val="false"/>
          <w:bCs w:val="false"/>
          <w:color w:val="111111"/>
        </w:rPr>
        <w:t>Необходимые требования для соблюдения требований транспортировки и хранения:</w:t>
      </w:r>
    </w:p>
    <w:p>
      <w:pPr>
        <w:pStyle w:val="Normal1"/>
        <w:numPr>
          <w:ilvl w:val="0"/>
          <w:numId w:val="8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Необходимо обеспечить безопасное и защищенное хранение сервера и его компонентов. Рекомендуется использовать специальное помещение или серверные шкафы с контролем доступа.</w:t>
      </w:r>
    </w:p>
    <w:p>
      <w:pPr>
        <w:pStyle w:val="Normal1"/>
        <w:numPr>
          <w:ilvl w:val="0"/>
          <w:numId w:val="8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Температура и влажность в помещении должны быть поддерживаемыми и контролируемыми, чтобы предотвратить повреждение оборудования.</w:t>
      </w:r>
    </w:p>
    <w:p>
      <w:pPr>
        <w:pStyle w:val="Normal1"/>
        <w:numPr>
          <w:ilvl w:val="0"/>
          <w:numId w:val="8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Серверное оборудование должно быть защищено от пыли, грязи и других потенциально опасных воздействий. Рекомендуется использовать фильтры и системы вентиляции для поддержания чистоты воздуха.</w:t>
      </w:r>
    </w:p>
    <w:p>
      <w:pPr>
        <w:pStyle w:val="Normal1"/>
        <w:numPr>
          <w:ilvl w:val="0"/>
          <w:numId w:val="8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Рекомендуется использовать систему мониторинга и управления сервером для отслеживания состояния оборудования и своевременного обнаружения проблем.</w:t>
      </w:r>
    </w:p>
    <w:p>
      <w:pPr>
        <w:pStyle w:val="Normal1"/>
        <w:numPr>
          <w:ilvl w:val="0"/>
          <w:numId w:val="8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При необходимости серверное оборудование должно быть легко доступным для обслуживания и замены компонентов.</w:t>
      </w:r>
    </w:p>
    <w:p>
      <w:pPr>
        <w:pStyle w:val="Normal1"/>
        <w:spacing w:lineRule="auto" w:line="360"/>
        <w:ind w:hanging="0" w:left="0" w:right="0"/>
        <w:rPr>
          <w:rFonts w:ascii="Times New Roman" w:hAnsi="Times New Roman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</w:r>
    </w:p>
    <w:p>
      <w:pPr>
        <w:pStyle w:val="Heading2"/>
        <w:rPr>
          <w:b/>
          <w:bCs/>
        </w:rPr>
      </w:pPr>
      <w:bookmarkStart w:id="11" w:name="__RefHeading___Toc4998_1771608306"/>
      <w:bookmarkEnd w:id="11"/>
      <w:r>
        <w:rPr>
          <w:b/>
          <w:bCs/>
          <w:color w:val="111111"/>
        </w:rPr>
        <w:t>4.6. Специальные требования</w:t>
      </w:r>
    </w:p>
    <w:p>
      <w:pPr>
        <w:pStyle w:val="Normal1"/>
        <w:spacing w:lineRule="auto" w:line="360"/>
        <w:rPr>
          <w:b w:val="false"/>
          <w:bCs w:val="false"/>
        </w:rPr>
      </w:pPr>
      <w:r>
        <w:rPr>
          <w:b w:val="false"/>
          <w:bCs w:val="false"/>
          <w:color w:val="111111"/>
        </w:rPr>
        <w:t>Интерфейс программного обеспечения должен быть дружественным для сотрудников ветеринарной клиники:</w:t>
      </w:r>
    </w:p>
    <w:p>
      <w:pPr>
        <w:pStyle w:val="Normal1"/>
        <w:numPr>
          <w:ilvl w:val="0"/>
          <w:numId w:val="9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Дизайн веб-приложения должен соответствовать цветовой гамме логотипа организации (желтый, зеленый, белый).</w:t>
      </w:r>
    </w:p>
    <w:p>
      <w:pPr>
        <w:pStyle w:val="Normal1"/>
        <w:numPr>
          <w:ilvl w:val="0"/>
          <w:numId w:val="9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Язык разработки - Python, JavaScript.</w:t>
      </w:r>
    </w:p>
    <w:p>
      <w:pPr>
        <w:pStyle w:val="Normal1"/>
        <w:spacing w:lineRule="auto" w:line="360"/>
        <w:rPr>
          <w:rFonts w:ascii="Times New Roman" w:hAnsi="Times New Roman"/>
          <w:color w:val="111111"/>
        </w:rPr>
      </w:pPr>
      <w:r>
        <w:rPr>
          <w:color w:val="111111"/>
        </w:rPr>
      </w:r>
      <w:r>
        <w:br w:type="page"/>
      </w:r>
    </w:p>
    <w:p>
      <w:pPr>
        <w:pStyle w:val="Heading1"/>
        <w:rPr/>
      </w:pPr>
      <w:bookmarkStart w:id="12" w:name="__RefHeading___Toc4978_1771608306"/>
      <w:bookmarkEnd w:id="12"/>
      <w:r>
        <w:rPr>
          <w:color w:val="111111"/>
        </w:rPr>
        <w:t>5. Техническо-экономические показатели</w:t>
      </w:r>
    </w:p>
    <w:p>
      <w:pPr>
        <w:pStyle w:val="Normal1"/>
        <w:rPr/>
      </w:pPr>
      <w:r>
        <w:rPr/>
        <w:t>Это позволяет сократить время на выполнение рутинных задач, улучшить качество обслуживания клиентов и повысить эффективность работы ветеринарной клиники.</w:t>
      </w:r>
    </w:p>
    <w:p>
      <w:pPr>
        <w:pStyle w:val="Normal1"/>
        <w:rPr/>
      </w:pPr>
      <w:r>
        <w:rPr/>
        <w:t>Также разрабатываемое ПО позволяет сократить затраты на бумажную документацию и хранение информации, так как все данные хранятся в электронном виде.</w:t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13" w:name="__RefHeading___Toc4976_1771608306"/>
      <w:bookmarkEnd w:id="13"/>
      <w:r>
        <w:rPr>
          <w:color w:val="111111"/>
        </w:rPr>
        <w:t>6. Стадии и этапы разработки</w:t>
      </w:r>
    </w:p>
    <w:p>
      <w:pPr>
        <w:pStyle w:val="Heading2"/>
        <w:rPr>
          <w:b/>
          <w:bCs/>
        </w:rPr>
      </w:pPr>
      <w:bookmarkStart w:id="14" w:name="__RefHeading___Toc4996_1771608306"/>
      <w:bookmarkEnd w:id="14"/>
      <w:r>
        <w:rPr>
          <w:b/>
          <w:bCs/>
          <w:color w:val="111111"/>
        </w:rPr>
        <w:t>6.1 Этапы разработки</w:t>
      </w:r>
    </w:p>
    <w:p>
      <w:pPr>
        <w:pStyle w:val="Heading3"/>
        <w:rPr>
          <w:color w:val="111111"/>
        </w:rPr>
      </w:pPr>
      <w:bookmarkStart w:id="15" w:name="__RefHeading___Toc5020_1771608306"/>
      <w:bookmarkEnd w:id="15"/>
      <w:r>
        <w:rPr>
          <w:b/>
          <w:bCs/>
          <w:color w:val="111111"/>
        </w:rPr>
        <w:t>6.1.1 Разработка технического задания</w:t>
      </w:r>
    </w:p>
    <w:p>
      <w:pPr>
        <w:pStyle w:val="Normal1"/>
        <w:spacing w:lineRule="auto" w:line="360"/>
        <w:rPr>
          <w:color w:val="111111"/>
        </w:rPr>
      </w:pPr>
      <w:r>
        <w:rPr>
          <w:color w:val="111111"/>
        </w:rPr>
        <w:t>Этот этап включает в себя подготовку, обсуждение и утверждение технического задания для проекта.</w:t>
      </w:r>
    </w:p>
    <w:p>
      <w:pPr>
        <w:pStyle w:val="Normal1"/>
        <w:spacing w:lineRule="auto" w:line="360"/>
        <w:rPr>
          <w:color w:val="111111"/>
        </w:rPr>
      </w:pPr>
      <w:r>
        <w:rPr>
          <w:color w:val="111111"/>
        </w:rPr>
      </w:r>
    </w:p>
    <w:p>
      <w:pPr>
        <w:pStyle w:val="Heading3"/>
        <w:rPr>
          <w:color w:val="111111"/>
        </w:rPr>
      </w:pPr>
      <w:bookmarkStart w:id="16" w:name="__RefHeading___Toc5018_1771608306"/>
      <w:bookmarkEnd w:id="16"/>
      <w:r>
        <w:rPr>
          <w:b/>
          <w:bCs/>
          <w:color w:val="111111"/>
        </w:rPr>
        <w:t>6.1.2 Рабочее проектирование</w:t>
      </w:r>
    </w:p>
    <w:p>
      <w:pPr>
        <w:pStyle w:val="Normal1"/>
        <w:spacing w:lineRule="auto" w:line="360"/>
        <w:rPr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  <w:t>Этот этап представляет собой более подробное проектирование проекта и включает в себя следующие подэтапы:</w:t>
      </w:r>
    </w:p>
    <w:p>
      <w:pPr>
        <w:pStyle w:val="Normal1"/>
        <w:numPr>
          <w:ilvl w:val="0"/>
          <w:numId w:val="10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Разработка программного кода: На данном подэтапе осуществляется создание программного кода, который будет использоваться в приложении.</w:t>
      </w:r>
    </w:p>
    <w:p>
      <w:pPr>
        <w:pStyle w:val="Normal1"/>
        <w:numPr>
          <w:ilvl w:val="0"/>
          <w:numId w:val="10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Создание программной документации: Здесь разрабатывается подробная документация, описывающая функциональность приложения, архитектуру, API и другие важные аспекты.</w:t>
      </w:r>
    </w:p>
    <w:p>
      <w:pPr>
        <w:pStyle w:val="Normal1"/>
        <w:numPr>
          <w:ilvl w:val="0"/>
          <w:numId w:val="10"/>
        </w:numPr>
        <w:spacing w:lineRule="auto" w:line="360"/>
        <w:ind w:hanging="360" w:left="720" w:right="0"/>
        <w:rPr/>
      </w:pPr>
      <w:r>
        <w:rPr>
          <w:b w:val="false"/>
          <w:bCs w:val="false"/>
          <w:color w:val="111111"/>
        </w:rPr>
        <w:t>Проведение испытаний программы: На этом этапе программа подвергается тестированию, чтобы обнаружить и устранить возможные ошибки и недочеты.</w:t>
      </w:r>
    </w:p>
    <w:p>
      <w:pPr>
        <w:pStyle w:val="Normal1"/>
        <w:spacing w:lineRule="auto" w:line="360"/>
        <w:ind w:hanging="0" w:left="0" w:right="0"/>
        <w:rPr>
          <w:rFonts w:ascii="Times New Roman" w:hAnsi="Times New Roman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</w:r>
    </w:p>
    <w:p>
      <w:pPr>
        <w:pStyle w:val="Heading3"/>
        <w:rPr>
          <w:color w:val="111111"/>
        </w:rPr>
      </w:pPr>
      <w:bookmarkStart w:id="17" w:name="__RefHeading___Toc5016_1771608306"/>
      <w:bookmarkEnd w:id="17"/>
      <w:r>
        <w:rPr>
          <w:b/>
          <w:bCs/>
          <w:color w:val="111111"/>
        </w:rPr>
        <w:t>6.1.3 Внедрение</w:t>
      </w:r>
    </w:p>
    <w:p>
      <w:pPr>
        <w:pStyle w:val="Normal1"/>
        <w:spacing w:lineRule="auto" w:line="360"/>
        <w:rPr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  <w:t>На последнем этапе проекта осуществляется подготовка и передача программы в эксплуатацию.</w:t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18" w:name="__RefHeading___Toc4974_1771608306"/>
      <w:bookmarkEnd w:id="18"/>
      <w:r>
        <w:rPr/>
        <w:t>7. Порядок контроля приемки</w:t>
      </w:r>
    </w:p>
    <w:p>
      <w:pPr>
        <w:pStyle w:val="Heading2"/>
        <w:rPr>
          <w:b/>
          <w:bCs/>
        </w:rPr>
      </w:pPr>
      <w:bookmarkStart w:id="19" w:name="__RefHeading___Toc4994_1771608306"/>
      <w:bookmarkEnd w:id="19"/>
      <w:r>
        <w:rPr>
          <w:b/>
          <w:bCs/>
          <w:color w:val="111111"/>
        </w:rPr>
        <w:t>7.1 Передача функциональных модулей</w:t>
      </w:r>
    </w:p>
    <w:p>
      <w:pPr>
        <w:pStyle w:val="Normal1"/>
        <w:spacing w:lineRule="auto" w:line="360"/>
        <w:rPr>
          <w:b w:val="false"/>
          <w:bCs w:val="false"/>
        </w:rPr>
      </w:pPr>
      <w:r>
        <w:rPr>
          <w:b w:val="false"/>
          <w:bCs w:val="false"/>
          <w:color w:val="111111"/>
        </w:rPr>
        <w:t>После завершения разработки каждого отдельного функционального модуля программы Исполнитель обязан передать его Заказчику.</w:t>
      </w:r>
    </w:p>
    <w:p>
      <w:pPr>
        <w:pStyle w:val="Normal1"/>
        <w:spacing w:lineRule="auto" w:line="360"/>
        <w:rPr>
          <w:rFonts w:ascii="Times New Roman" w:hAnsi="Times New Roman"/>
          <w:color w:val="111111"/>
        </w:rPr>
      </w:pPr>
      <w:r>
        <w:rPr>
          <w:color w:val="111111"/>
        </w:rPr>
      </w:r>
    </w:p>
    <w:p>
      <w:pPr>
        <w:pStyle w:val="Heading2"/>
        <w:rPr>
          <w:b/>
          <w:bCs/>
        </w:rPr>
      </w:pPr>
      <w:bookmarkStart w:id="20" w:name="__RefHeading___Toc4992_1771608306"/>
      <w:bookmarkEnd w:id="20"/>
      <w:r>
        <w:rPr>
          <w:b/>
          <w:bCs/>
          <w:color w:val="111111"/>
        </w:rPr>
        <w:t>7.2 Период тестирования</w:t>
      </w:r>
    </w:p>
    <w:p>
      <w:pPr>
        <w:pStyle w:val="Normal1"/>
        <w:spacing w:lineRule="auto" w:line="360"/>
        <w:rPr>
          <w:b w:val="false"/>
          <w:bCs w:val="false"/>
        </w:rPr>
      </w:pPr>
      <w:r>
        <w:rPr>
          <w:b w:val="false"/>
          <w:bCs w:val="false"/>
          <w:color w:val="111111"/>
        </w:rPr>
        <w:t>Заказчик имеет право провести тестирование веб-приложения в течение 7 (семи) календарных дней с момента передачи модуля.</w:t>
      </w:r>
    </w:p>
    <w:p>
      <w:pPr>
        <w:pStyle w:val="Normal1"/>
        <w:spacing w:lineRule="auto" w:line="360"/>
        <w:rPr>
          <w:rFonts w:ascii="Times New Roman" w:hAnsi="Times New Roman"/>
          <w:color w:val="111111"/>
        </w:rPr>
      </w:pPr>
      <w:r>
        <w:rPr>
          <w:color w:val="111111"/>
        </w:rPr>
      </w:r>
    </w:p>
    <w:p>
      <w:pPr>
        <w:pStyle w:val="Heading2"/>
        <w:rPr>
          <w:b/>
          <w:bCs/>
        </w:rPr>
      </w:pPr>
      <w:bookmarkStart w:id="21" w:name="__RefHeading___Toc4990_1771608306"/>
      <w:bookmarkEnd w:id="21"/>
      <w:r>
        <w:rPr>
          <w:b/>
          <w:bCs/>
          <w:color w:val="111111"/>
        </w:rPr>
        <w:t>7.3 Приемка работ</w:t>
      </w:r>
    </w:p>
    <w:p>
      <w:pPr>
        <w:pStyle w:val="Heading3"/>
        <w:rPr>
          <w:b/>
          <w:bCs/>
          <w:color w:val="111111"/>
        </w:rPr>
      </w:pPr>
      <w:bookmarkStart w:id="22" w:name="__RefHeading___Toc5014_1771608306"/>
      <w:bookmarkEnd w:id="22"/>
      <w:r>
        <w:rPr>
          <w:b/>
          <w:bCs/>
          <w:color w:val="111111"/>
        </w:rPr>
        <w:t>7.3.1 Принятие работ</w:t>
      </w:r>
    </w:p>
    <w:p>
      <w:pPr>
        <w:pStyle w:val="Normal1"/>
        <w:spacing w:lineRule="auto" w:line="360"/>
        <w:rPr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  <w:t>После окончания периода тестирования, Заказчик обязан принять работу по данному этапу, если все требования и функциональные характеристики модуля соответствуют установленным в Техническом Задании.</w:t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/>
      </w:r>
    </w:p>
    <w:p>
      <w:pPr>
        <w:pStyle w:val="Heading3"/>
        <w:rPr>
          <w:b/>
          <w:bCs/>
          <w:color w:val="111111"/>
        </w:rPr>
      </w:pPr>
      <w:bookmarkStart w:id="23" w:name="__RefHeading___Toc5012_1771608306"/>
      <w:bookmarkEnd w:id="23"/>
      <w:r>
        <w:rPr>
          <w:b/>
          <w:bCs/>
          <w:color w:val="111111"/>
        </w:rPr>
        <w:t>7.3.2 Отказ от приемки</w:t>
      </w:r>
    </w:p>
    <w:p>
      <w:pPr>
        <w:pStyle w:val="Normal1"/>
        <w:spacing w:lineRule="auto" w:line="360"/>
        <w:rPr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  <w:t>Если Заказчик выявляет недостатки, несоответствия или причины для отказа от приемки, он обязан в письменном виде изложить эти причины Исполнителю. Примерные недостатки и требования к доработке следует также включить в письменное уведомление.</w:t>
      </w:r>
    </w:p>
    <w:p>
      <w:pPr>
        <w:pStyle w:val="Normal1"/>
        <w:spacing w:lineRule="auto" w:line="360"/>
        <w:rPr>
          <w:rFonts w:ascii="Times New Roman" w:hAnsi="Times New Roman"/>
        </w:rPr>
      </w:pPr>
      <w:r>
        <w:rPr/>
      </w:r>
    </w:p>
    <w:p>
      <w:pPr>
        <w:pStyle w:val="Heading3"/>
        <w:rPr>
          <w:b/>
          <w:bCs/>
          <w:color w:val="111111"/>
        </w:rPr>
      </w:pPr>
      <w:bookmarkStart w:id="24" w:name="__RefHeading___Toc5010_1771608306"/>
      <w:bookmarkEnd w:id="24"/>
      <w:r>
        <w:rPr>
          <w:b/>
          <w:bCs/>
          <w:color w:val="111111"/>
        </w:rPr>
        <w:t>7.3.3 Доработка модуля</w:t>
      </w:r>
    </w:p>
    <w:p>
      <w:pPr>
        <w:pStyle w:val="Normal1"/>
        <w:spacing w:lineRule="auto" w:line="360"/>
        <w:rPr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  <w:t>В случае обоснованного отказа от приемки, Исполнитель обязуется провести доработку модуля с учетом выявленных Заказчиком требований и недостатков, а затем повторно предоставить модуль для тестирования и приемки.</w:t>
      </w:r>
    </w:p>
    <w:sectPr>
      <w:footerReference w:type="default" r:id="rId2"/>
      <w:type w:val="nextPage"/>
      <w:pgSz w:w="11906" w:h="16838"/>
      <w:pgMar w:left="1134" w:right="1134" w:gutter="0" w:header="0" w:top="1134" w:footer="1134" w:bottom="170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25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  <w:bookmarkEnd w:id="25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  <w:jc w:val="center"/>
    </w:pPr>
    <w:rPr>
      <w:rFonts w:ascii="Times New Roman" w:hAnsi="Times New Roman"/>
      <w:b/>
      <w:bCs/>
      <w:sz w:val="28"/>
      <w:szCs w:val="2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  <w:jc w:val="center"/>
    </w:pPr>
    <w:rPr>
      <w:rFonts w:ascii="Times New Roman" w:hAnsi="Times New Roman"/>
      <w:b/>
      <w:bCs/>
      <w:sz w:val="28"/>
      <w:szCs w:val="28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  <w:jc w:val="center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360" w:before="0" w:after="0"/>
      <w:ind w:firstLine="720" w:left="0" w:right="0"/>
      <w:jc w:val="both"/>
    </w:pPr>
    <w:rPr>
      <w:rFonts w:ascii="Times New Roman" w:hAnsi="Times New Roman" w:eastAsia="Arial" w:cs="Arial"/>
      <w:b w:val="false"/>
      <w:bCs w:val="false"/>
      <w:i w:val="false"/>
      <w:iCs w:val="false"/>
      <w:color w:val="auto"/>
      <w:kern w:val="0"/>
      <w:sz w:val="28"/>
      <w:szCs w:val="28"/>
      <w:u w:val="none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IndexHeading">
    <w:name w:val="Index Heading"/>
    <w:basedOn w:val="Heading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EndnoteText">
    <w:name w:val="Endnote Text"/>
    <w:basedOn w:val="Normal"/>
    <w:pPr>
      <w:suppressLineNumbers/>
      <w:ind w:hanging="340" w:left="340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HeaderandFooter"/>
    <w:pPr>
      <w:suppressLineNumbers/>
      <w:jc w:val="center"/>
    </w:pPr>
    <w:rPr>
      <w:rFonts w:ascii="Times New Roman" w:hAnsi="Times New Roman"/>
    </w:rPr>
  </w:style>
  <w:style w:type="paragraph" w:styleId="TOC1">
    <w:name w:val="TOC 1"/>
    <w:basedOn w:val="Index"/>
    <w:pPr>
      <w:tabs>
        <w:tab w:val="clear" w:pos="720"/>
        <w:tab w:val="right" w:pos="9638" w:leader="dot"/>
      </w:tabs>
      <w:ind w:hanging="0" w:left="0"/>
    </w:pPr>
    <w:rPr/>
  </w:style>
  <w:style w:type="paragraph" w:styleId="TOC2">
    <w:name w:val="TOC 2"/>
    <w:basedOn w:val="Index"/>
    <w:pPr>
      <w:tabs>
        <w:tab w:val="clear" w:pos="720"/>
        <w:tab w:val="right" w:pos="9355" w:leader="dot"/>
      </w:tabs>
      <w:ind w:hanging="0" w:left="283"/>
    </w:pPr>
    <w:rPr/>
  </w:style>
  <w:style w:type="paragraph" w:styleId="TOC3">
    <w:name w:val="TOC 3"/>
    <w:basedOn w:val="Index"/>
    <w:pPr>
      <w:tabs>
        <w:tab w:val="clear" w:pos="720"/>
        <w:tab w:val="right" w:pos="9071" w:leader="dot"/>
      </w:tabs>
      <w:ind w:hanging="0" w:left="567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LibreOffice/7.6.2.1$Linux_X86_64 LibreOffice_project/60$Build-1</Application>
  <AppVersion>15.0000</AppVersion>
  <Pages>14</Pages>
  <Words>1131</Words>
  <Characters>7673</Characters>
  <CharactersWithSpaces>8603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2023-09-10T14:42:58Z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