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40"/>
      </w:tblGrid>
      <w:tr w:rsidR="007B2711" w:rsidRPr="007B2711" w14:paraId="2033E4FD" w14:textId="77777777" w:rsidTr="008901E3">
        <w:trPr>
          <w:cantSplit/>
          <w:trHeight w:val="180"/>
        </w:trPr>
        <w:tc>
          <w:tcPr>
            <w:tcW w:w="5000" w:type="pct"/>
            <w:hideMark/>
          </w:tcPr>
          <w:p w14:paraId="41BD241E" w14:textId="77777777" w:rsidR="007B2711" w:rsidRPr="007B2711" w:rsidRDefault="007B2711" w:rsidP="007B2711">
            <w:pPr>
              <w:widowControl w:val="0"/>
              <w:suppressAutoHyphens/>
              <w:spacing w:before="60" w:after="0" w:line="360" w:lineRule="auto"/>
              <w:jc w:val="center"/>
              <w:rPr>
                <w:rFonts w:ascii="Times New Roman" w:eastAsia="Droid Sans Fallback" w:hAnsi="Times New Roman" w:cs="Times New Roman"/>
                <w:caps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FreeSans"/>
                <w:noProof/>
                <w:color w:val="auto"/>
                <w:kern w:val="2"/>
                <w:sz w:val="24"/>
                <w:szCs w:val="24"/>
              </w:rPr>
              <w:drawing>
                <wp:inline distT="0" distB="0" distL="0" distR="0" wp14:anchorId="1E04EDD5" wp14:editId="496D041D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1F6A0B" w14:textId="77777777" w:rsidR="007B2711" w:rsidRPr="007B2711" w:rsidRDefault="007B2711" w:rsidP="007B2711">
            <w:pPr>
              <w:widowControl w:val="0"/>
              <w:suppressAutoHyphens/>
              <w:spacing w:before="60" w:after="0" w:line="360" w:lineRule="auto"/>
              <w:jc w:val="center"/>
              <w:rPr>
                <w:rFonts w:ascii="Times New Roman" w:eastAsia="Droid Sans Fallback" w:hAnsi="Times New Roman" w:cs="Times New Roman"/>
                <w:caps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Times New Roman" w:eastAsia="Droid Sans Fallback" w:hAnsi="Times New Roman" w:cs="Times New Roman"/>
                <w:caps/>
                <w:color w:val="auto"/>
                <w:kern w:val="2"/>
                <w:sz w:val="24"/>
                <w:szCs w:val="24"/>
                <w:lang w:eastAsia="zh-CN" w:bidi="hi-IN"/>
              </w:rPr>
              <w:t>МИНОБРНАУКИ РОССИИ</w:t>
            </w:r>
          </w:p>
        </w:tc>
      </w:tr>
      <w:tr w:rsidR="007B2711" w:rsidRPr="007B2711" w14:paraId="2E3DD6B8" w14:textId="77777777" w:rsidTr="008901E3">
        <w:trPr>
          <w:cantSplit/>
          <w:trHeight w:val="1417"/>
        </w:trPr>
        <w:tc>
          <w:tcPr>
            <w:tcW w:w="5000" w:type="pct"/>
            <w:hideMark/>
          </w:tcPr>
          <w:p w14:paraId="01E49235" w14:textId="77777777" w:rsidR="007B2711" w:rsidRPr="007B2711" w:rsidRDefault="007B2711" w:rsidP="007B2711">
            <w:pPr>
              <w:widowControl w:val="0"/>
              <w:suppressAutoHyphens/>
              <w:spacing w:after="140" w:line="216" w:lineRule="auto"/>
              <w:jc w:val="center"/>
              <w:rPr>
                <w:rFonts w:ascii="Liberation Serif" w:eastAsia="Droid Sans Fallback" w:hAnsi="Liberation Serif" w:cs="FreeSans"/>
                <w:b/>
                <w:i/>
                <w:color w:val="auto"/>
                <w:kern w:val="2"/>
                <w:sz w:val="20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FreeSans"/>
                <w:color w:val="auto"/>
                <w:kern w:val="2"/>
                <w:sz w:val="24"/>
                <w:szCs w:val="24"/>
                <w:lang w:eastAsia="zh-CN" w:bidi="hi-IN"/>
              </w:rPr>
              <w:t>Федеральное государственное бюджетное образовательное учреждение</w:t>
            </w:r>
            <w:r w:rsidRPr="007B2711">
              <w:rPr>
                <w:rFonts w:ascii="Liberation Serif" w:eastAsia="Droid Sans Fallback" w:hAnsi="Liberation Serif" w:cs="FreeSans"/>
                <w:color w:val="auto"/>
                <w:kern w:val="2"/>
                <w:sz w:val="24"/>
                <w:szCs w:val="24"/>
                <w:lang w:eastAsia="zh-CN" w:bidi="hi-IN"/>
              </w:rPr>
              <w:br/>
              <w:t>высшего образования</w:t>
            </w:r>
            <w:r w:rsidRPr="007B2711">
              <w:rPr>
                <w:rFonts w:ascii="Liberation Serif" w:eastAsia="Droid Sans Fallback" w:hAnsi="Liberation Serif" w:cs="FreeSans"/>
                <w:color w:val="auto"/>
                <w:kern w:val="2"/>
                <w:sz w:val="24"/>
                <w:szCs w:val="24"/>
                <w:lang w:eastAsia="zh-CN" w:bidi="hi-IN"/>
              </w:rPr>
              <w:br/>
            </w:r>
            <w:r w:rsidRPr="007B2711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color w:val="auto"/>
                <w:kern w:val="2"/>
                <w:sz w:val="24"/>
                <w:szCs w:val="24"/>
                <w:lang w:eastAsia="zh-CN" w:bidi="hi-IN"/>
              </w:rPr>
              <w:t xml:space="preserve">«МИРЭА </w:t>
            </w:r>
            <w:r w:rsidRPr="007B2711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color w:val="auto"/>
                <w:kern w:val="2"/>
                <w:sz w:val="24"/>
                <w:szCs w:val="24"/>
                <w:lang w:eastAsia="zh-CN" w:bidi="hi-IN"/>
              </w:rPr>
              <w:sym w:font="Symbol" w:char="F02D"/>
            </w:r>
            <w:r w:rsidRPr="007B2711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color w:val="auto"/>
                <w:kern w:val="2"/>
                <w:sz w:val="24"/>
                <w:szCs w:val="24"/>
                <w:lang w:eastAsia="zh-CN" w:bidi="hi-IN"/>
              </w:rPr>
              <w:t xml:space="preserve"> Российский технологический университет»</w:t>
            </w:r>
          </w:p>
          <w:p w14:paraId="38C9BBFE" w14:textId="77777777" w:rsidR="007B2711" w:rsidRPr="007B2711" w:rsidRDefault="007B2711" w:rsidP="007B2711">
            <w:pPr>
              <w:widowControl w:val="0"/>
              <w:suppressAutoHyphens/>
              <w:spacing w:after="0" w:line="360" w:lineRule="auto"/>
              <w:jc w:val="center"/>
              <w:rPr>
                <w:rFonts w:ascii="Times New Roman" w:eastAsia="Droid Sans Fallback" w:hAnsi="Times New Roman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Times New Roman" w:eastAsia="Droid Sans Fallback" w:hAnsi="Times New Roman" w:cs="FreeSans"/>
                <w:b/>
                <w:snapToGrid w:val="0"/>
                <w:color w:val="auto"/>
                <w:kern w:val="2"/>
                <w:sz w:val="32"/>
                <w:szCs w:val="32"/>
                <w:lang w:eastAsia="zh-CN" w:bidi="hi-IN"/>
              </w:rPr>
              <w:t>РТУ МИРЭА</w:t>
            </w:r>
            <w:r w:rsidRPr="007B2711">
              <w:rPr>
                <w:rFonts w:ascii="Times New Roman" w:eastAsia="Droid Sans Fallback" w:hAnsi="Times New Roman" w:cs="Times New Roman"/>
                <w:b/>
                <w:color w:val="auto"/>
                <w:kern w:val="2"/>
                <w:sz w:val="32"/>
                <w:szCs w:val="32"/>
                <w:lang w:eastAsia="zh-CN" w:bidi="hi-IN"/>
              </w:rPr>
              <w:t xml:space="preserve"> </w:t>
            </w:r>
            <w:r w:rsidRPr="007B2711">
              <w:rPr>
                <w:rFonts w:ascii="Times New Roman" w:eastAsia="Droid Sans Fallback" w:hAnsi="Times New Roman" w:cs="Times New Roman"/>
                <w:b/>
                <w:noProof/>
                <w:color w:val="auto"/>
                <w:kern w:val="2"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254BB497" wp14:editId="645BC79D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0A3FB9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15631A5A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  <w:r w:rsidRPr="007B2711"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  <w:t>Институт информационных технологий (ИИТ)</w:t>
      </w:r>
    </w:p>
    <w:p w14:paraId="15F6A971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  <w:r w:rsidRPr="007B2711"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  <w:t>Кафедра практической и прикладной информатики (ППИ)</w:t>
      </w:r>
    </w:p>
    <w:p w14:paraId="32CF171D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b/>
          <w:color w:val="auto"/>
          <w:kern w:val="2"/>
          <w:sz w:val="24"/>
          <w:szCs w:val="24"/>
          <w:lang w:eastAsia="zh-CN" w:bidi="hi-IN"/>
        </w:rPr>
      </w:pPr>
    </w:p>
    <w:p w14:paraId="4DB67CD1" w14:textId="77777777" w:rsidR="007B2711" w:rsidRPr="007B2711" w:rsidRDefault="007B2711" w:rsidP="007B2711">
      <w:pPr>
        <w:widowControl w:val="0"/>
        <w:suppressAutoHyphens/>
        <w:spacing w:after="0" w:line="240" w:lineRule="auto"/>
        <w:rPr>
          <w:rFonts w:ascii="Times New Roman" w:eastAsia="Droid Sans Fallback" w:hAnsi="Times New Roman" w:cs="Times New Roman"/>
          <w:b/>
          <w:color w:val="auto"/>
          <w:kern w:val="2"/>
          <w:sz w:val="24"/>
          <w:szCs w:val="24"/>
          <w:lang w:eastAsia="zh-CN" w:bidi="hi-IN"/>
        </w:rPr>
      </w:pPr>
    </w:p>
    <w:p w14:paraId="6CDF2A20" w14:textId="7F604D32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b/>
          <w:color w:val="auto"/>
          <w:kern w:val="2"/>
          <w:sz w:val="32"/>
          <w:szCs w:val="32"/>
          <w:lang w:eastAsia="zh-CN" w:bidi="hi-IN"/>
        </w:rPr>
      </w:pPr>
      <w:r w:rsidRPr="007B2711">
        <w:rPr>
          <w:rFonts w:ascii="Times New Roman" w:eastAsia="Droid Sans Fallback" w:hAnsi="Times New Roman" w:cs="Times New Roman"/>
          <w:b/>
          <w:color w:val="auto"/>
          <w:kern w:val="2"/>
          <w:sz w:val="32"/>
          <w:szCs w:val="32"/>
          <w:lang w:eastAsia="zh-CN" w:bidi="hi-IN"/>
        </w:rPr>
        <w:t>ОТЧЕТ ПО ПРАКТИЧЕСКОЙ РАБОТЕ №</w:t>
      </w:r>
      <w:r w:rsidR="00F323A9">
        <w:rPr>
          <w:rFonts w:ascii="Times New Roman" w:eastAsia="Droid Sans Fallback" w:hAnsi="Times New Roman" w:cs="Times New Roman"/>
          <w:b/>
          <w:color w:val="auto"/>
          <w:kern w:val="2"/>
          <w:sz w:val="32"/>
          <w:szCs w:val="32"/>
          <w:lang w:eastAsia="zh-CN" w:bidi="hi-IN"/>
        </w:rPr>
        <w:t>6</w:t>
      </w:r>
    </w:p>
    <w:p w14:paraId="48600369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</w:pPr>
      <w:r w:rsidRPr="007B2711"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  <w:t>по дисциплине «Анализ и концептуальное моделирование систем»</w:t>
      </w:r>
    </w:p>
    <w:p w14:paraId="266FC1AA" w14:textId="77777777" w:rsidR="007B2711" w:rsidRPr="007B2711" w:rsidRDefault="007B2711" w:rsidP="007B2711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p w14:paraId="28656D87" w14:textId="77777777" w:rsidR="007B2711" w:rsidRPr="007B2711" w:rsidRDefault="007B2711" w:rsidP="007B2711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p w14:paraId="5627948E" w14:textId="77777777" w:rsidR="007B2711" w:rsidRPr="007B2711" w:rsidRDefault="007B2711" w:rsidP="007B2711">
      <w:pPr>
        <w:widowControl w:val="0"/>
        <w:suppressAutoHyphens/>
        <w:spacing w:after="0" w:line="360" w:lineRule="auto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p w14:paraId="477AF47C" w14:textId="77777777" w:rsidR="007B2711" w:rsidRPr="007B2711" w:rsidRDefault="007B2711" w:rsidP="007B2711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tbl>
      <w:tblPr>
        <w:tblStyle w:val="22"/>
        <w:tblW w:w="108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4819"/>
        <w:gridCol w:w="1106"/>
        <w:gridCol w:w="560"/>
        <w:gridCol w:w="1106"/>
      </w:tblGrid>
      <w:tr w:rsidR="007B2711" w:rsidRPr="007B2711" w14:paraId="3EA067E4" w14:textId="77777777" w:rsidTr="00AB6D03">
        <w:trPr>
          <w:gridAfter w:val="1"/>
          <w:wAfter w:w="1106" w:type="dxa"/>
        </w:trPr>
        <w:tc>
          <w:tcPr>
            <w:tcW w:w="3261" w:type="dxa"/>
          </w:tcPr>
          <w:p w14:paraId="53021E46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  <w:t xml:space="preserve">Студент группы </w:t>
            </w:r>
            <w:r w:rsidRPr="007B2711">
              <w:rPr>
                <w:rFonts w:ascii="Liberation Serif" w:eastAsia="Droid Sans Fallback" w:hAnsi="Liberation Serif" w:cs="Times New Roman"/>
                <w:color w:val="FFFFFF" w:themeColor="background1"/>
                <w:kern w:val="2"/>
                <w:sz w:val="24"/>
                <w:szCs w:val="24"/>
                <w:lang w:eastAsia="zh-CN" w:bidi="hi-IN"/>
              </w:rPr>
              <w:t>ИНБО-01-17</w:t>
            </w:r>
          </w:p>
          <w:p w14:paraId="13504C7B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0A92D77D" w14:textId="5C6EE045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ИКБО-</w:t>
            </w:r>
            <w:r>
              <w:rPr>
                <w:rFonts w:asciiTheme="minorHAnsi" w:eastAsia="Droid Sans Fallback" w:hAnsiTheme="minorHAnsi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50</w:t>
            </w:r>
            <w:r w:rsidRPr="007B2711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-</w:t>
            </w:r>
            <w:r>
              <w:rPr>
                <w:rFonts w:asciiTheme="minorHAnsi" w:eastAsia="Droid Sans Fallback" w:hAnsiTheme="minorHAnsi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23</w:t>
            </w:r>
            <w:r w:rsidRPr="007B2711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 xml:space="preserve"> </w:t>
            </w:r>
            <w:r>
              <w:rPr>
                <w:rFonts w:asciiTheme="minorHAnsi" w:eastAsia="Droid Sans Fallback" w:hAnsiTheme="minorHAnsi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Павлов</w:t>
            </w:r>
            <w:r w:rsidRPr="007B2711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 xml:space="preserve"> </w:t>
            </w:r>
            <w:r>
              <w:rPr>
                <w:rFonts w:asciiTheme="minorHAnsi" w:eastAsia="Droid Sans Fallback" w:hAnsiTheme="minorHAnsi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Н.С.</w:t>
            </w:r>
          </w:p>
        </w:tc>
        <w:tc>
          <w:tcPr>
            <w:tcW w:w="1666" w:type="dxa"/>
            <w:gridSpan w:val="2"/>
          </w:tcPr>
          <w:p w14:paraId="3E6190DB" w14:textId="77777777" w:rsidR="007B2711" w:rsidRPr="007B2711" w:rsidRDefault="007B2711" w:rsidP="007B2711">
            <w:pPr>
              <w:widowControl w:val="0"/>
              <w:pBdr>
                <w:bottom w:val="single" w:sz="12" w:space="1" w:color="auto"/>
              </w:pBdr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  <w:p w14:paraId="3FFEEF1C" w14:textId="77777777" w:rsidR="007B2711" w:rsidRPr="007B2711" w:rsidRDefault="007B2711" w:rsidP="007B2711">
            <w:pPr>
              <w:widowControl w:val="0"/>
              <w:suppressAutoHyphens/>
              <w:jc w:val="center"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Times New Roman"/>
                <w:color w:val="auto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3227DEF0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7B2711" w:rsidRPr="007B2711" w14:paraId="368534D1" w14:textId="77777777" w:rsidTr="00AB6D03">
        <w:trPr>
          <w:gridAfter w:val="1"/>
          <w:wAfter w:w="1106" w:type="dxa"/>
        </w:trPr>
        <w:tc>
          <w:tcPr>
            <w:tcW w:w="3261" w:type="dxa"/>
          </w:tcPr>
          <w:p w14:paraId="2ABE7357" w14:textId="0EF371E6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  <w:t>Старший</w:t>
            </w:r>
            <w:r w:rsidR="00AB6D03"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  <w:t xml:space="preserve"> </w:t>
            </w:r>
            <w:r w:rsidRPr="007B2711"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  <w:t>преподаватель</w:t>
            </w:r>
          </w:p>
          <w:p w14:paraId="675B9E74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40DABDC7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Свищёв А.В.</w:t>
            </w:r>
          </w:p>
        </w:tc>
        <w:tc>
          <w:tcPr>
            <w:tcW w:w="1666" w:type="dxa"/>
            <w:gridSpan w:val="2"/>
          </w:tcPr>
          <w:p w14:paraId="22AF5BE1" w14:textId="77777777" w:rsidR="007B2711" w:rsidRPr="007B2711" w:rsidRDefault="007B2711" w:rsidP="007B2711">
            <w:pPr>
              <w:widowControl w:val="0"/>
              <w:pBdr>
                <w:bottom w:val="single" w:sz="12" w:space="1" w:color="auto"/>
              </w:pBdr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  <w:p w14:paraId="3C647F62" w14:textId="77777777" w:rsidR="007B2711" w:rsidRPr="007B2711" w:rsidRDefault="007B2711" w:rsidP="007B2711">
            <w:pPr>
              <w:widowControl w:val="0"/>
              <w:pBdr>
                <w:bottom w:val="single" w:sz="12" w:space="1" w:color="auto"/>
              </w:pBdr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  <w:p w14:paraId="7677B8BA" w14:textId="77777777" w:rsidR="007B2711" w:rsidRPr="007B2711" w:rsidRDefault="007B2711" w:rsidP="007B2711">
            <w:pPr>
              <w:widowControl w:val="0"/>
              <w:suppressAutoHyphens/>
              <w:jc w:val="center"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Times New Roman"/>
                <w:color w:val="auto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69F6A783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7B2711" w:rsidRPr="007B2711" w14:paraId="02E0775B" w14:textId="77777777" w:rsidTr="00AB6D03">
        <w:tc>
          <w:tcPr>
            <w:tcW w:w="3261" w:type="dxa"/>
          </w:tcPr>
          <w:p w14:paraId="2F4802CE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5925" w:type="dxa"/>
            <w:gridSpan w:val="2"/>
          </w:tcPr>
          <w:p w14:paraId="78A05A3F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3AB312AE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14:paraId="784F7EE0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1CC346A6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0A7A0EAC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07919116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7677C019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6B116761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15B7EE73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4C436F25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520BAF37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254DA37A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2E8558A3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  <w:r w:rsidRPr="007B2711"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  <w:t>Москва 2025 г.</w:t>
      </w:r>
    </w:p>
    <w:p w14:paraId="29FED5DD" w14:textId="77777777" w:rsidR="007B2711" w:rsidRDefault="007B2711"/>
    <w:p w14:paraId="04BAA716" w14:textId="7D365F9C" w:rsidR="007B2711" w:rsidRDefault="007B2711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36C5C181" w14:textId="4CA22D8F" w:rsidR="000A2DDB" w:rsidRPr="000258F6" w:rsidRDefault="00BD06FB" w:rsidP="00C00731">
      <w:pPr>
        <w:pStyle w:val="a0"/>
        <w:ind w:firstLine="0"/>
        <w:jc w:val="center"/>
        <w:rPr>
          <w:b/>
          <w:bCs/>
          <w:lang w:val="en-US"/>
        </w:rPr>
      </w:pPr>
      <w:r w:rsidRPr="00E02C13">
        <w:rPr>
          <w:b/>
          <w:bCs/>
        </w:rPr>
        <w:lastRenderedPageBreak/>
        <w:t>СОДЕРЖАНИЕ</w:t>
      </w:r>
    </w:p>
    <w:sdt>
      <w:sdtPr>
        <w:rPr>
          <w:rFonts w:ascii="Times New Roman" w:eastAsia="Calibri" w:hAnsi="Times New Roman" w:cs="Times New Roman"/>
          <w:color w:val="auto"/>
          <w:sz w:val="28"/>
          <w:szCs w:val="28"/>
        </w:rPr>
        <w:id w:val="-7282994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0ADA80" w14:textId="19919011" w:rsidR="007107CE" w:rsidRPr="001D3FE4" w:rsidRDefault="007107CE">
          <w:pPr>
            <w:pStyle w:val="aa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023FD946" w14:textId="308FDE91" w:rsidR="00DB0FAC" w:rsidRDefault="007107CE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 w:rsidRPr="001D3FE4">
            <w:rPr>
              <w:rFonts w:cs="Times New Roman"/>
              <w:color w:val="auto"/>
              <w:szCs w:val="28"/>
            </w:rPr>
            <w:fldChar w:fldCharType="begin"/>
          </w:r>
          <w:r w:rsidRPr="001D3FE4">
            <w:rPr>
              <w:rFonts w:cs="Times New Roman"/>
              <w:color w:val="auto"/>
              <w:szCs w:val="28"/>
            </w:rPr>
            <w:instrText xml:space="preserve"> TOC \o "1-3" \h \z \u </w:instrText>
          </w:r>
          <w:r w:rsidRPr="001D3FE4">
            <w:rPr>
              <w:rFonts w:cs="Times New Roman"/>
              <w:color w:val="auto"/>
              <w:szCs w:val="28"/>
            </w:rPr>
            <w:fldChar w:fldCharType="separate"/>
          </w:r>
          <w:hyperlink w:anchor="_Toc196210879" w:history="1">
            <w:r w:rsidR="00DB0FAC" w:rsidRPr="004D4324">
              <w:rPr>
                <w:rStyle w:val="ab"/>
                <w:noProof/>
              </w:rPr>
              <w:t>1. ПОСТАНОВКА ЗАДАЧИ</w:t>
            </w:r>
            <w:r w:rsidR="00DB0FAC">
              <w:rPr>
                <w:noProof/>
                <w:webHidden/>
              </w:rPr>
              <w:tab/>
            </w:r>
            <w:r w:rsidR="00DB0FAC">
              <w:rPr>
                <w:noProof/>
                <w:webHidden/>
              </w:rPr>
              <w:fldChar w:fldCharType="begin"/>
            </w:r>
            <w:r w:rsidR="00DB0FAC">
              <w:rPr>
                <w:noProof/>
                <w:webHidden/>
              </w:rPr>
              <w:instrText xml:space="preserve"> PAGEREF _Toc196210879 \h </w:instrText>
            </w:r>
            <w:r w:rsidR="00DB0FAC">
              <w:rPr>
                <w:noProof/>
                <w:webHidden/>
              </w:rPr>
            </w:r>
            <w:r w:rsidR="00DB0FAC">
              <w:rPr>
                <w:noProof/>
                <w:webHidden/>
              </w:rPr>
              <w:fldChar w:fldCharType="separate"/>
            </w:r>
            <w:r w:rsidR="00DB0FAC">
              <w:rPr>
                <w:noProof/>
                <w:webHidden/>
              </w:rPr>
              <w:t>3</w:t>
            </w:r>
            <w:r w:rsidR="00DB0FAC">
              <w:rPr>
                <w:noProof/>
                <w:webHidden/>
              </w:rPr>
              <w:fldChar w:fldCharType="end"/>
            </w:r>
          </w:hyperlink>
        </w:p>
        <w:p w14:paraId="667EFF76" w14:textId="40D5AB88" w:rsidR="00DB0FAC" w:rsidRDefault="00DB0FAC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6210880" w:history="1">
            <w:r w:rsidRPr="004D4324">
              <w:rPr>
                <w:rStyle w:val="ab"/>
                <w:noProof/>
              </w:rPr>
              <w:t>2 ВЫПОЛНЕНИЕ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_Toc196210880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B3214" w14:textId="5B2D6B5D" w:rsidR="00DB0FAC" w:rsidRDefault="00DB0FAC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6210881" w:history="1">
            <w:r w:rsidRPr="004D4324">
              <w:rPr>
                <w:rStyle w:val="ab"/>
                <w:noProof/>
              </w:rPr>
              <w:t>3 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_Toc196210881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B0295" w14:textId="7B5CFC6F" w:rsidR="007E283B" w:rsidRPr="00897682" w:rsidRDefault="007107CE" w:rsidP="00BD06FB">
          <w:pP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1D3FE4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fldChar w:fldCharType="end"/>
          </w:r>
        </w:p>
      </w:sdtContent>
    </w:sdt>
    <w:p w14:paraId="3A73D385" w14:textId="1CE0A588" w:rsidR="000C1A45" w:rsidRPr="007E283B" w:rsidRDefault="000C1A45" w:rsidP="00BD06FB">
      <w:pPr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47F331B" w14:textId="692CB9FA" w:rsidR="004576DD" w:rsidRPr="005A1B58" w:rsidRDefault="004576DD" w:rsidP="004576DD">
      <w:pPr>
        <w:pStyle w:val="1"/>
        <w:rPr>
          <w:bCs/>
        </w:rPr>
      </w:pPr>
      <w:bookmarkStart w:id="0" w:name="_Toc196210879"/>
      <w:r w:rsidRPr="004576DD">
        <w:lastRenderedPageBreak/>
        <w:t xml:space="preserve">1. </w:t>
      </w:r>
      <w:r w:rsidR="00D10187">
        <w:t>ПОСТАНОВКА ЗАДАЧИ</w:t>
      </w:r>
      <w:bookmarkEnd w:id="0"/>
    </w:p>
    <w:p w14:paraId="39DA5AB5" w14:textId="35647EC5" w:rsidR="00523FBE" w:rsidRDefault="00A814F2" w:rsidP="00A814F2">
      <w:pPr>
        <w:pStyle w:val="a0"/>
      </w:pPr>
      <w:r w:rsidRPr="00A814F2">
        <w:rPr>
          <w:b/>
          <w:bCs/>
        </w:rPr>
        <w:t>Цель работы:</w:t>
      </w:r>
      <w:r>
        <w:t xml:space="preserve"> </w:t>
      </w:r>
      <w:r w:rsidR="00F323A9" w:rsidRPr="00F323A9">
        <w:t>научиться строить усовершенствованные блок-схемы с параллельными процессами.</w:t>
      </w:r>
    </w:p>
    <w:p w14:paraId="491FA285" w14:textId="478AFB60" w:rsidR="00A814F2" w:rsidRPr="00A814F2" w:rsidRDefault="00A814F2" w:rsidP="00A814F2">
      <w:pPr>
        <w:pStyle w:val="a0"/>
        <w:rPr>
          <w:b/>
          <w:bCs/>
        </w:rPr>
      </w:pPr>
      <w:r w:rsidRPr="00A814F2">
        <w:rPr>
          <w:b/>
          <w:bCs/>
        </w:rPr>
        <w:t>Задачи:</w:t>
      </w:r>
    </w:p>
    <w:p w14:paraId="2BF25561" w14:textId="3BF052DD" w:rsidR="00523FBE" w:rsidRDefault="00F323A9" w:rsidP="00A814F2">
      <w:pPr>
        <w:pStyle w:val="a0"/>
      </w:pPr>
      <w:r>
        <w:t>О</w:t>
      </w:r>
      <w:r w:rsidRPr="00F323A9">
        <w:t>писать все системные операции и последовательность состояний и переходов в рассматриваемой системе</w:t>
      </w:r>
      <w:r w:rsidR="00914872" w:rsidRPr="00914872">
        <w:t>.</w:t>
      </w:r>
    </w:p>
    <w:p w14:paraId="5BF5E0A7" w14:textId="17BF8823" w:rsidR="00A814F2" w:rsidRPr="00B33E02" w:rsidRDefault="00A814F2" w:rsidP="00A814F2">
      <w:pPr>
        <w:pStyle w:val="a0"/>
      </w:pPr>
      <w:r w:rsidRPr="00A814F2">
        <w:rPr>
          <w:b/>
          <w:bCs/>
        </w:rPr>
        <w:t>ПО</w:t>
      </w:r>
      <w:r w:rsidRPr="00C9590E">
        <w:rPr>
          <w:b/>
          <w:bCs/>
        </w:rPr>
        <w:t>:</w:t>
      </w:r>
      <w:r w:rsidRPr="00C9590E">
        <w:t xml:space="preserve"> </w:t>
      </w:r>
      <w:r w:rsidR="00B33E02">
        <w:rPr>
          <w:lang w:val="en-US"/>
        </w:rPr>
        <w:t>Microsoft</w:t>
      </w:r>
      <w:r w:rsidR="00B33E02" w:rsidRPr="00B33E02">
        <w:t xml:space="preserve"> </w:t>
      </w:r>
      <w:r w:rsidR="00B33E02">
        <w:rPr>
          <w:lang w:val="en-US"/>
        </w:rPr>
        <w:t>Visio</w:t>
      </w:r>
    </w:p>
    <w:p w14:paraId="3B314DC0" w14:textId="77777777" w:rsidR="00C32452" w:rsidRDefault="000843A4" w:rsidP="00D10187">
      <w:pPr>
        <w:pStyle w:val="a0"/>
      </w:pPr>
      <w:r w:rsidRPr="000843A4">
        <w:rPr>
          <w:b/>
          <w:bCs/>
        </w:rPr>
        <w:t>Персональный вариант:</w:t>
      </w:r>
      <w:r>
        <w:t xml:space="preserve"> </w:t>
      </w:r>
      <w:r w:rsidR="00C32452">
        <w:t>24</w:t>
      </w:r>
    </w:p>
    <w:p w14:paraId="739870FF" w14:textId="7BA99878" w:rsidR="000843A4" w:rsidRDefault="00C32452" w:rsidP="00D10187">
      <w:pPr>
        <w:pStyle w:val="a0"/>
      </w:pPr>
      <w:r>
        <w:t>М</w:t>
      </w:r>
      <w:r w:rsidR="00A814F2" w:rsidRPr="00A814F2">
        <w:t xml:space="preserve">оделирование </w:t>
      </w:r>
      <w:bookmarkStart w:id="1" w:name="_Hlk193317912"/>
      <w:r w:rsidR="00A814F2" w:rsidRPr="00A814F2">
        <w:t>организации продажи театральных билетов</w:t>
      </w:r>
      <w:bookmarkEnd w:id="1"/>
      <w:r w:rsidR="00A814F2">
        <w:t>.</w:t>
      </w:r>
    </w:p>
    <w:p w14:paraId="517BE602" w14:textId="7C5A9107" w:rsidR="00F47B59" w:rsidRDefault="00F47B59" w:rsidP="00D10187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4232F212" w14:textId="468BC4B5" w:rsidR="005A1B58" w:rsidRPr="00B33E02" w:rsidRDefault="005A1B58" w:rsidP="005A1B58">
      <w:pPr>
        <w:pStyle w:val="1"/>
      </w:pPr>
      <w:bookmarkStart w:id="2" w:name="_Toc196210880"/>
      <w:r>
        <w:lastRenderedPageBreak/>
        <w:t xml:space="preserve">2 </w:t>
      </w:r>
      <w:r w:rsidR="00D10187">
        <w:t>ВЫПОЛНЕНИЕ РАБОТЫ</w:t>
      </w:r>
      <w:bookmarkEnd w:id="2"/>
    </w:p>
    <w:p w14:paraId="78130AF3" w14:textId="23D4EDD7" w:rsidR="002F0BD6" w:rsidRDefault="00A75AEC" w:rsidP="002F0BD6">
      <w:pPr>
        <w:pStyle w:val="a0"/>
        <w:ind w:firstLine="0"/>
        <w:jc w:val="center"/>
      </w:pPr>
      <w:r w:rsidRPr="00A75AEC">
        <w:rPr>
          <w:noProof/>
        </w:rPr>
        <w:drawing>
          <wp:inline distT="0" distB="0" distL="0" distR="0" wp14:anchorId="3AB50E9F" wp14:editId="7E1BA468">
            <wp:extent cx="6121400" cy="6621780"/>
            <wp:effectExtent l="0" t="0" r="0" b="7620"/>
            <wp:docPr id="4925755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5755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662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806B7" w14:textId="51F41A76" w:rsidR="002F0BD6" w:rsidRDefault="002F0BD6" w:rsidP="001D4A38">
      <w:pPr>
        <w:pStyle w:val="a0"/>
        <w:ind w:firstLine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Рисунок </w:t>
      </w:r>
      <w:r w:rsidR="001E6242">
        <w:rPr>
          <w:b/>
          <w:bCs/>
          <w:sz w:val="24"/>
          <w:szCs w:val="24"/>
        </w:rPr>
        <w:t>1</w:t>
      </w:r>
      <w:r>
        <w:rPr>
          <w:b/>
          <w:bCs/>
          <w:sz w:val="24"/>
          <w:szCs w:val="24"/>
        </w:rPr>
        <w:t xml:space="preserve"> – Диаграмма </w:t>
      </w:r>
      <w:r w:rsidR="00A75AEC">
        <w:rPr>
          <w:b/>
          <w:bCs/>
          <w:sz w:val="24"/>
          <w:szCs w:val="24"/>
        </w:rPr>
        <w:t>состояний</w:t>
      </w:r>
      <w:r>
        <w:rPr>
          <w:b/>
          <w:bCs/>
          <w:sz w:val="24"/>
          <w:szCs w:val="24"/>
        </w:rPr>
        <w:t xml:space="preserve"> </w:t>
      </w:r>
      <w:r w:rsidRPr="002F0BD6">
        <w:rPr>
          <w:b/>
          <w:bCs/>
          <w:sz w:val="24"/>
          <w:szCs w:val="24"/>
        </w:rPr>
        <w:t>организации продажи театральных билетов</w:t>
      </w:r>
    </w:p>
    <w:p w14:paraId="11989BC4" w14:textId="77777777" w:rsidR="002B6838" w:rsidRDefault="002B6838" w:rsidP="001D4A38">
      <w:pPr>
        <w:pStyle w:val="a0"/>
      </w:pPr>
    </w:p>
    <w:p w14:paraId="75D37522" w14:textId="279EC92D" w:rsidR="005C30E1" w:rsidRPr="001D4A38" w:rsidRDefault="002B6838" w:rsidP="001D4A38">
      <w:pPr>
        <w:pStyle w:val="a0"/>
      </w:pPr>
      <w:r w:rsidRPr="002B6838">
        <w:t xml:space="preserve">Диаграмма описывает процесс продажи театральных билетов, начиная с инициализации системы (состояние «Свободен»). Покупатель может добавить билет в корзину («В корзине»), после чего, если данные подтверждены, билет переходит в статус «Забронирован». При успешной оплате билет становится «Оплачен», а при ошибке платежа — «Ошибка оплаты» (с возможностью </w:t>
      </w:r>
      <w:r w:rsidRPr="002B6838">
        <w:lastRenderedPageBreak/>
        <w:t>повторной попытки или отмены после трёх неудач). Оплаченный билет может быть использован (если прошла дата события), возвращён (с последующим возвратом в продажу) или отменён. Процесс завершается в конечных состояниях («Использован», «Возвращён», «Отменён»). Таймаут в 10 минут возвращает билет из корзины в статус «Свободен».</w:t>
      </w:r>
    </w:p>
    <w:p w14:paraId="75D0FF3D" w14:textId="4F561F3A" w:rsidR="00A75AEC" w:rsidRDefault="00A75AEC" w:rsidP="00A75AEC">
      <w:pPr>
        <w:pStyle w:val="a0"/>
        <w:ind w:firstLine="0"/>
        <w:jc w:val="center"/>
      </w:pPr>
      <w:r w:rsidRPr="00A75AEC">
        <w:rPr>
          <w:noProof/>
        </w:rPr>
        <w:drawing>
          <wp:inline distT="0" distB="0" distL="0" distR="0" wp14:anchorId="35F8E404" wp14:editId="13D45C1D">
            <wp:extent cx="6012180" cy="7121134"/>
            <wp:effectExtent l="0" t="0" r="7620" b="3810"/>
            <wp:docPr id="18314762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4762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24731" cy="71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CBDC5" w14:textId="78F1E4CA" w:rsidR="00A75AEC" w:rsidRDefault="00A75AEC" w:rsidP="001D4A38">
      <w:pPr>
        <w:pStyle w:val="a0"/>
        <w:ind w:firstLine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Рисунок 2 – Диаграмма деятельности </w:t>
      </w:r>
      <w:r w:rsidRPr="002F0BD6">
        <w:rPr>
          <w:b/>
          <w:bCs/>
          <w:sz w:val="24"/>
          <w:szCs w:val="24"/>
        </w:rPr>
        <w:t>организации продажи театральных билетов</w:t>
      </w:r>
    </w:p>
    <w:p w14:paraId="78E80C65" w14:textId="77777777" w:rsidR="00A75AEC" w:rsidRDefault="00A75AEC" w:rsidP="00506F5A">
      <w:pPr>
        <w:pStyle w:val="a0"/>
      </w:pPr>
    </w:p>
    <w:p w14:paraId="55B47B2D" w14:textId="2D9B66D4" w:rsidR="00A75AEC" w:rsidRPr="00803812" w:rsidRDefault="002B6838" w:rsidP="00506F5A">
      <w:pPr>
        <w:pStyle w:val="a0"/>
      </w:pPr>
      <w:r w:rsidRPr="002B6838">
        <w:lastRenderedPageBreak/>
        <w:t>Диаграмма деятельности описывает процесс продажи билетов с участием покупателя, системы бронирования и платежной системы. Покупатель выбирает спектакль, после чего система проверяет доступность мест. Если места есть, билет добавляется в корзину с таймером (10 минут), и покупатель подтверждает данные. При корректных данных система бронирует место и передаёт управление платежной системе, которая пытается провести оплату (до 3 попыток). В случае успеха билет отправляется покупателю, а при неудаче бронь отменяется, и место освобождается. Если мест нет или данные неверны, покупатель получает уведомление, и процесс завершается.</w:t>
      </w:r>
    </w:p>
    <w:p w14:paraId="6FC87D1F" w14:textId="3447E881" w:rsidR="00A814F2" w:rsidRDefault="00A814F2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45AF749B" w14:textId="65282F82" w:rsidR="009059C8" w:rsidRDefault="00A814F2" w:rsidP="00A814F2">
      <w:pPr>
        <w:pStyle w:val="1"/>
      </w:pPr>
      <w:bookmarkStart w:id="3" w:name="_Toc196210881"/>
      <w:r>
        <w:lastRenderedPageBreak/>
        <w:t>3 ВЫВОДЫ</w:t>
      </w:r>
      <w:bookmarkEnd w:id="3"/>
    </w:p>
    <w:p w14:paraId="1BD40F44" w14:textId="70747039" w:rsidR="00A814F2" w:rsidRPr="009E2B95" w:rsidRDefault="002B6838" w:rsidP="002B6838">
      <w:pPr>
        <w:pStyle w:val="a0"/>
      </w:pPr>
      <w:r w:rsidRPr="002B6838">
        <w:t>В ходе выполнения практической работы были успешно построены две ключевые UML-диаграммы для системы продажи театральных билетов: диаграмма состояний и диаграмма деятельности.</w:t>
      </w:r>
    </w:p>
    <w:sectPr w:rsidR="00A814F2" w:rsidRPr="009E2B95" w:rsidSect="008C3CBC">
      <w:footerReference w:type="default" r:id="rId11"/>
      <w:footerReference w:type="first" r:id="rId12"/>
      <w:pgSz w:w="11909" w:h="16834"/>
      <w:pgMar w:top="1134" w:right="851" w:bottom="1134" w:left="1418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2A6FB7" w14:textId="77777777" w:rsidR="00EC0342" w:rsidRDefault="00EC0342" w:rsidP="003E264A">
      <w:pPr>
        <w:spacing w:after="0" w:line="240" w:lineRule="auto"/>
      </w:pPr>
      <w:r>
        <w:separator/>
      </w:r>
    </w:p>
  </w:endnote>
  <w:endnote w:type="continuationSeparator" w:id="0">
    <w:p w14:paraId="2FFD66F3" w14:textId="77777777" w:rsidR="00EC0342" w:rsidRDefault="00EC0342" w:rsidP="003E26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roid Sans Fallback">
    <w:altName w:val="Heiti TC Light"/>
    <w:charset w:val="01"/>
    <w:family w:val="auto"/>
    <w:pitch w:val="default"/>
  </w:font>
  <w:font w:name="Liberation Serif">
    <w:altName w:val="Times New Roman"/>
    <w:charset w:val="01"/>
    <w:family w:val="roman"/>
    <w:pitch w:val="default"/>
  </w:font>
  <w:font w:name="FreeSans">
    <w:altName w:val="Arial"/>
    <w:charset w:val="01"/>
    <w:family w:val="auto"/>
    <w:pitch w:val="default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981461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CE12A64" w14:textId="383EEDA1" w:rsidR="008642D2" w:rsidRPr="00BD06FB" w:rsidRDefault="00BD06FB" w:rsidP="00BD06FB">
        <w:pPr>
          <w:pStyle w:val="a6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BD06FB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BD06FB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BD06FB">
          <w:rPr>
            <w:rFonts w:ascii="Times New Roman" w:hAnsi="Times New Roman" w:cs="Times New Roman"/>
            <w:sz w:val="28"/>
            <w:szCs w:val="28"/>
          </w:rPr>
          <w:t>2</w: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41773" w14:textId="672AA43C" w:rsidR="00BD06FB" w:rsidRDefault="00BD06FB" w:rsidP="00BD06FB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2EEE6B" w14:textId="77777777" w:rsidR="00EC0342" w:rsidRDefault="00EC0342" w:rsidP="003E264A">
      <w:pPr>
        <w:spacing w:after="0" w:line="240" w:lineRule="auto"/>
      </w:pPr>
      <w:r>
        <w:separator/>
      </w:r>
    </w:p>
  </w:footnote>
  <w:footnote w:type="continuationSeparator" w:id="0">
    <w:p w14:paraId="36A77378" w14:textId="77777777" w:rsidR="00EC0342" w:rsidRDefault="00EC0342" w:rsidP="003E26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32783"/>
    <w:multiLevelType w:val="hybridMultilevel"/>
    <w:tmpl w:val="53F67F34"/>
    <w:lvl w:ilvl="0" w:tplc="EC08AAD6">
      <w:start w:val="5"/>
      <w:numFmt w:val="bullet"/>
      <w:lvlText w:val=""/>
      <w:lvlJc w:val="left"/>
      <w:pPr>
        <w:ind w:left="5606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31BA5D8A"/>
    <w:multiLevelType w:val="multilevel"/>
    <w:tmpl w:val="A15CB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3A1E26"/>
    <w:multiLevelType w:val="hybridMultilevel"/>
    <w:tmpl w:val="156653D0"/>
    <w:lvl w:ilvl="0" w:tplc="52D0667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6AC00511"/>
    <w:multiLevelType w:val="hybridMultilevel"/>
    <w:tmpl w:val="CE9E3CAA"/>
    <w:lvl w:ilvl="0" w:tplc="52D0667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381369096">
    <w:abstractNumId w:val="2"/>
  </w:num>
  <w:num w:numId="2" w16cid:durableId="1740640553">
    <w:abstractNumId w:val="0"/>
  </w:num>
  <w:num w:numId="3" w16cid:durableId="705064982">
    <w:abstractNumId w:val="1"/>
  </w:num>
  <w:num w:numId="4" w16cid:durableId="862981408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322"/>
    <w:rsid w:val="000039F8"/>
    <w:rsid w:val="000046FC"/>
    <w:rsid w:val="000073E7"/>
    <w:rsid w:val="00016097"/>
    <w:rsid w:val="000228B6"/>
    <w:rsid w:val="0002309C"/>
    <w:rsid w:val="00024039"/>
    <w:rsid w:val="000258F6"/>
    <w:rsid w:val="00030441"/>
    <w:rsid w:val="000520EF"/>
    <w:rsid w:val="000561E3"/>
    <w:rsid w:val="0005697E"/>
    <w:rsid w:val="0006018A"/>
    <w:rsid w:val="00060563"/>
    <w:rsid w:val="00065564"/>
    <w:rsid w:val="00071919"/>
    <w:rsid w:val="000722BC"/>
    <w:rsid w:val="00072D0F"/>
    <w:rsid w:val="00075364"/>
    <w:rsid w:val="000758A4"/>
    <w:rsid w:val="00076DC5"/>
    <w:rsid w:val="000815F4"/>
    <w:rsid w:val="00083754"/>
    <w:rsid w:val="0008393C"/>
    <w:rsid w:val="000843A4"/>
    <w:rsid w:val="000867DF"/>
    <w:rsid w:val="00094275"/>
    <w:rsid w:val="00096B27"/>
    <w:rsid w:val="000A15AA"/>
    <w:rsid w:val="000A2DDB"/>
    <w:rsid w:val="000A4DBA"/>
    <w:rsid w:val="000A62C1"/>
    <w:rsid w:val="000A7655"/>
    <w:rsid w:val="000B00C9"/>
    <w:rsid w:val="000B0A44"/>
    <w:rsid w:val="000B0F62"/>
    <w:rsid w:val="000B199E"/>
    <w:rsid w:val="000B5DFC"/>
    <w:rsid w:val="000C1A45"/>
    <w:rsid w:val="000C5C11"/>
    <w:rsid w:val="000D07C9"/>
    <w:rsid w:val="000D67FA"/>
    <w:rsid w:val="000E2353"/>
    <w:rsid w:val="000F1E17"/>
    <w:rsid w:val="000F2196"/>
    <w:rsid w:val="000F5237"/>
    <w:rsid w:val="000F68B2"/>
    <w:rsid w:val="000F7BB0"/>
    <w:rsid w:val="00101673"/>
    <w:rsid w:val="00101E5C"/>
    <w:rsid w:val="00105AB3"/>
    <w:rsid w:val="001143E3"/>
    <w:rsid w:val="00116AC3"/>
    <w:rsid w:val="001204D8"/>
    <w:rsid w:val="00120F79"/>
    <w:rsid w:val="00131BAF"/>
    <w:rsid w:val="00135373"/>
    <w:rsid w:val="00135526"/>
    <w:rsid w:val="0013661E"/>
    <w:rsid w:val="00141DC8"/>
    <w:rsid w:val="001430C9"/>
    <w:rsid w:val="001450EE"/>
    <w:rsid w:val="0015155A"/>
    <w:rsid w:val="0015340B"/>
    <w:rsid w:val="00154A3C"/>
    <w:rsid w:val="00161A04"/>
    <w:rsid w:val="00161E03"/>
    <w:rsid w:val="00165B21"/>
    <w:rsid w:val="001737AD"/>
    <w:rsid w:val="001835B8"/>
    <w:rsid w:val="001841B4"/>
    <w:rsid w:val="001842D3"/>
    <w:rsid w:val="00184707"/>
    <w:rsid w:val="001920A3"/>
    <w:rsid w:val="001A0B63"/>
    <w:rsid w:val="001A2578"/>
    <w:rsid w:val="001A6E51"/>
    <w:rsid w:val="001B352B"/>
    <w:rsid w:val="001C0A4D"/>
    <w:rsid w:val="001D3230"/>
    <w:rsid w:val="001D36C6"/>
    <w:rsid w:val="001D3FE4"/>
    <w:rsid w:val="001D4A38"/>
    <w:rsid w:val="001E6242"/>
    <w:rsid w:val="001E677B"/>
    <w:rsid w:val="001E6F15"/>
    <w:rsid w:val="001F7DE7"/>
    <w:rsid w:val="0020105F"/>
    <w:rsid w:val="00202B75"/>
    <w:rsid w:val="00202CC2"/>
    <w:rsid w:val="00206BEA"/>
    <w:rsid w:val="002141EC"/>
    <w:rsid w:val="00217D72"/>
    <w:rsid w:val="00220C97"/>
    <w:rsid w:val="00221517"/>
    <w:rsid w:val="00221C5F"/>
    <w:rsid w:val="002246BD"/>
    <w:rsid w:val="00224CF7"/>
    <w:rsid w:val="0023100A"/>
    <w:rsid w:val="00235215"/>
    <w:rsid w:val="00235E85"/>
    <w:rsid w:val="00237733"/>
    <w:rsid w:val="00240BD2"/>
    <w:rsid w:val="00241B17"/>
    <w:rsid w:val="00246443"/>
    <w:rsid w:val="002466A2"/>
    <w:rsid w:val="00250023"/>
    <w:rsid w:val="00267A93"/>
    <w:rsid w:val="00272472"/>
    <w:rsid w:val="00273A5F"/>
    <w:rsid w:val="00273AF1"/>
    <w:rsid w:val="00276EA5"/>
    <w:rsid w:val="0028092D"/>
    <w:rsid w:val="00282BE7"/>
    <w:rsid w:val="00285609"/>
    <w:rsid w:val="00285AD7"/>
    <w:rsid w:val="0028760C"/>
    <w:rsid w:val="00295E8A"/>
    <w:rsid w:val="002A1934"/>
    <w:rsid w:val="002A2224"/>
    <w:rsid w:val="002A5760"/>
    <w:rsid w:val="002B0779"/>
    <w:rsid w:val="002B6838"/>
    <w:rsid w:val="002C0416"/>
    <w:rsid w:val="002C27BD"/>
    <w:rsid w:val="002C6261"/>
    <w:rsid w:val="002D05F0"/>
    <w:rsid w:val="002D0B57"/>
    <w:rsid w:val="002D1B6A"/>
    <w:rsid w:val="002D6F2F"/>
    <w:rsid w:val="002E274C"/>
    <w:rsid w:val="002E4B41"/>
    <w:rsid w:val="002F0BD6"/>
    <w:rsid w:val="002F1879"/>
    <w:rsid w:val="002F6BC3"/>
    <w:rsid w:val="00302576"/>
    <w:rsid w:val="00311AB1"/>
    <w:rsid w:val="0031623A"/>
    <w:rsid w:val="003162CA"/>
    <w:rsid w:val="003167A2"/>
    <w:rsid w:val="00326EB6"/>
    <w:rsid w:val="00326EC3"/>
    <w:rsid w:val="00327A69"/>
    <w:rsid w:val="00327F2C"/>
    <w:rsid w:val="00330CB2"/>
    <w:rsid w:val="00335710"/>
    <w:rsid w:val="00340872"/>
    <w:rsid w:val="0034261B"/>
    <w:rsid w:val="00346A2D"/>
    <w:rsid w:val="0034739C"/>
    <w:rsid w:val="003662FF"/>
    <w:rsid w:val="00370F2F"/>
    <w:rsid w:val="0037316B"/>
    <w:rsid w:val="003A11E3"/>
    <w:rsid w:val="003A20AC"/>
    <w:rsid w:val="003A22DF"/>
    <w:rsid w:val="003A30E0"/>
    <w:rsid w:val="003A651B"/>
    <w:rsid w:val="003C0447"/>
    <w:rsid w:val="003D2483"/>
    <w:rsid w:val="003D2DF9"/>
    <w:rsid w:val="003D6F9D"/>
    <w:rsid w:val="003E264A"/>
    <w:rsid w:val="003E55FA"/>
    <w:rsid w:val="003F0487"/>
    <w:rsid w:val="003F2847"/>
    <w:rsid w:val="003F6149"/>
    <w:rsid w:val="00401A82"/>
    <w:rsid w:val="00403ADB"/>
    <w:rsid w:val="00406308"/>
    <w:rsid w:val="004063CE"/>
    <w:rsid w:val="00412067"/>
    <w:rsid w:val="00413484"/>
    <w:rsid w:val="0042253C"/>
    <w:rsid w:val="0042322E"/>
    <w:rsid w:val="00426890"/>
    <w:rsid w:val="004311E4"/>
    <w:rsid w:val="00435889"/>
    <w:rsid w:val="0044472F"/>
    <w:rsid w:val="00446E3C"/>
    <w:rsid w:val="004512B1"/>
    <w:rsid w:val="00451F1B"/>
    <w:rsid w:val="00454F5A"/>
    <w:rsid w:val="004576DD"/>
    <w:rsid w:val="00462BBE"/>
    <w:rsid w:val="00466649"/>
    <w:rsid w:val="00471DDC"/>
    <w:rsid w:val="0047794B"/>
    <w:rsid w:val="0048189B"/>
    <w:rsid w:val="00481DBB"/>
    <w:rsid w:val="004823D9"/>
    <w:rsid w:val="00483D17"/>
    <w:rsid w:val="00484D3B"/>
    <w:rsid w:val="00486F84"/>
    <w:rsid w:val="004920FA"/>
    <w:rsid w:val="0049284E"/>
    <w:rsid w:val="00492F97"/>
    <w:rsid w:val="00495C9A"/>
    <w:rsid w:val="00496710"/>
    <w:rsid w:val="004A455F"/>
    <w:rsid w:val="004A4616"/>
    <w:rsid w:val="004A7EC2"/>
    <w:rsid w:val="004B0B0B"/>
    <w:rsid w:val="004B2F8C"/>
    <w:rsid w:val="004C3219"/>
    <w:rsid w:val="004C390A"/>
    <w:rsid w:val="004C68B2"/>
    <w:rsid w:val="004C7204"/>
    <w:rsid w:val="004D051A"/>
    <w:rsid w:val="004D0CAA"/>
    <w:rsid w:val="004D166D"/>
    <w:rsid w:val="004D5AF3"/>
    <w:rsid w:val="004E1D58"/>
    <w:rsid w:val="004E6521"/>
    <w:rsid w:val="004E6B24"/>
    <w:rsid w:val="004F6972"/>
    <w:rsid w:val="004F6A75"/>
    <w:rsid w:val="004F7B1D"/>
    <w:rsid w:val="0050036A"/>
    <w:rsid w:val="00506F5A"/>
    <w:rsid w:val="00513E20"/>
    <w:rsid w:val="005220F3"/>
    <w:rsid w:val="00523FBE"/>
    <w:rsid w:val="00525E72"/>
    <w:rsid w:val="00536B5A"/>
    <w:rsid w:val="005430DE"/>
    <w:rsid w:val="0054786C"/>
    <w:rsid w:val="00547A67"/>
    <w:rsid w:val="00551637"/>
    <w:rsid w:val="00554E77"/>
    <w:rsid w:val="005604EF"/>
    <w:rsid w:val="00560F57"/>
    <w:rsid w:val="00564555"/>
    <w:rsid w:val="005661E6"/>
    <w:rsid w:val="00572937"/>
    <w:rsid w:val="005907EC"/>
    <w:rsid w:val="005914F7"/>
    <w:rsid w:val="00597BDB"/>
    <w:rsid w:val="005A1B58"/>
    <w:rsid w:val="005A488D"/>
    <w:rsid w:val="005A507B"/>
    <w:rsid w:val="005A7492"/>
    <w:rsid w:val="005A7953"/>
    <w:rsid w:val="005A7BA7"/>
    <w:rsid w:val="005B19CE"/>
    <w:rsid w:val="005C30E1"/>
    <w:rsid w:val="005C6FF7"/>
    <w:rsid w:val="005D0675"/>
    <w:rsid w:val="005D19A7"/>
    <w:rsid w:val="005D6A16"/>
    <w:rsid w:val="005E0897"/>
    <w:rsid w:val="005F7011"/>
    <w:rsid w:val="00603CD7"/>
    <w:rsid w:val="00607085"/>
    <w:rsid w:val="006133DC"/>
    <w:rsid w:val="00613438"/>
    <w:rsid w:val="006137F3"/>
    <w:rsid w:val="00621B7E"/>
    <w:rsid w:val="006236D2"/>
    <w:rsid w:val="00646D2C"/>
    <w:rsid w:val="00646EDE"/>
    <w:rsid w:val="00647BA3"/>
    <w:rsid w:val="0065054D"/>
    <w:rsid w:val="006515D8"/>
    <w:rsid w:val="00655C8C"/>
    <w:rsid w:val="00661B16"/>
    <w:rsid w:val="006644FB"/>
    <w:rsid w:val="00664C5E"/>
    <w:rsid w:val="00670547"/>
    <w:rsid w:val="00670DB1"/>
    <w:rsid w:val="00671D6C"/>
    <w:rsid w:val="0067615B"/>
    <w:rsid w:val="00676606"/>
    <w:rsid w:val="00680AB8"/>
    <w:rsid w:val="00680BF2"/>
    <w:rsid w:val="0068512E"/>
    <w:rsid w:val="00691475"/>
    <w:rsid w:val="00693B7E"/>
    <w:rsid w:val="0069525D"/>
    <w:rsid w:val="00696008"/>
    <w:rsid w:val="006967A9"/>
    <w:rsid w:val="006A198C"/>
    <w:rsid w:val="006A37D6"/>
    <w:rsid w:val="006A5A05"/>
    <w:rsid w:val="006A6404"/>
    <w:rsid w:val="006A7BAD"/>
    <w:rsid w:val="006B4F9D"/>
    <w:rsid w:val="006B69C4"/>
    <w:rsid w:val="006B7F3A"/>
    <w:rsid w:val="006C3658"/>
    <w:rsid w:val="006C5DAD"/>
    <w:rsid w:val="006D09EE"/>
    <w:rsid w:val="006D1D7C"/>
    <w:rsid w:val="006D4546"/>
    <w:rsid w:val="006D51B2"/>
    <w:rsid w:val="006E069F"/>
    <w:rsid w:val="006E4B65"/>
    <w:rsid w:val="006F2A1E"/>
    <w:rsid w:val="0070630C"/>
    <w:rsid w:val="007107CE"/>
    <w:rsid w:val="007122EC"/>
    <w:rsid w:val="0071377E"/>
    <w:rsid w:val="00716AB4"/>
    <w:rsid w:val="00730E74"/>
    <w:rsid w:val="0074082C"/>
    <w:rsid w:val="00744C96"/>
    <w:rsid w:val="00744CF5"/>
    <w:rsid w:val="00747618"/>
    <w:rsid w:val="00752422"/>
    <w:rsid w:val="00754EFF"/>
    <w:rsid w:val="00756662"/>
    <w:rsid w:val="00760A11"/>
    <w:rsid w:val="00760C63"/>
    <w:rsid w:val="00762123"/>
    <w:rsid w:val="00763B9E"/>
    <w:rsid w:val="007657A7"/>
    <w:rsid w:val="00774BDB"/>
    <w:rsid w:val="00774DCB"/>
    <w:rsid w:val="00776AD5"/>
    <w:rsid w:val="00782ECE"/>
    <w:rsid w:val="00794931"/>
    <w:rsid w:val="007A16E6"/>
    <w:rsid w:val="007A7688"/>
    <w:rsid w:val="007A7B79"/>
    <w:rsid w:val="007A7D4A"/>
    <w:rsid w:val="007B2711"/>
    <w:rsid w:val="007B67AA"/>
    <w:rsid w:val="007B7B6C"/>
    <w:rsid w:val="007C233D"/>
    <w:rsid w:val="007C2378"/>
    <w:rsid w:val="007C2DF4"/>
    <w:rsid w:val="007D0E94"/>
    <w:rsid w:val="007D5A2C"/>
    <w:rsid w:val="007D7B52"/>
    <w:rsid w:val="007E283B"/>
    <w:rsid w:val="007E3B2A"/>
    <w:rsid w:val="007E3F31"/>
    <w:rsid w:val="007F1A31"/>
    <w:rsid w:val="007F6576"/>
    <w:rsid w:val="0080066F"/>
    <w:rsid w:val="00800B75"/>
    <w:rsid w:val="00803812"/>
    <w:rsid w:val="00823236"/>
    <w:rsid w:val="00832239"/>
    <w:rsid w:val="00837435"/>
    <w:rsid w:val="00840125"/>
    <w:rsid w:val="008430AB"/>
    <w:rsid w:val="00845A70"/>
    <w:rsid w:val="00851A18"/>
    <w:rsid w:val="00852B6A"/>
    <w:rsid w:val="008642D2"/>
    <w:rsid w:val="00864F6C"/>
    <w:rsid w:val="00867131"/>
    <w:rsid w:val="00867620"/>
    <w:rsid w:val="00870CB2"/>
    <w:rsid w:val="00870E64"/>
    <w:rsid w:val="008775E7"/>
    <w:rsid w:val="0089119D"/>
    <w:rsid w:val="00892D91"/>
    <w:rsid w:val="00895AE8"/>
    <w:rsid w:val="00897682"/>
    <w:rsid w:val="008A2A81"/>
    <w:rsid w:val="008A5134"/>
    <w:rsid w:val="008A783B"/>
    <w:rsid w:val="008B180C"/>
    <w:rsid w:val="008B3928"/>
    <w:rsid w:val="008B4598"/>
    <w:rsid w:val="008B4EAA"/>
    <w:rsid w:val="008B7BA7"/>
    <w:rsid w:val="008C0D26"/>
    <w:rsid w:val="008C16E2"/>
    <w:rsid w:val="008C3CBC"/>
    <w:rsid w:val="008C6968"/>
    <w:rsid w:val="008D7FF9"/>
    <w:rsid w:val="008E1516"/>
    <w:rsid w:val="008E716D"/>
    <w:rsid w:val="008F542F"/>
    <w:rsid w:val="00901FB0"/>
    <w:rsid w:val="00904C39"/>
    <w:rsid w:val="009059C8"/>
    <w:rsid w:val="00914872"/>
    <w:rsid w:val="00915F43"/>
    <w:rsid w:val="00916771"/>
    <w:rsid w:val="00921978"/>
    <w:rsid w:val="00926AA3"/>
    <w:rsid w:val="0093303D"/>
    <w:rsid w:val="00934B4A"/>
    <w:rsid w:val="009368B1"/>
    <w:rsid w:val="00942E61"/>
    <w:rsid w:val="0094487E"/>
    <w:rsid w:val="00944C4E"/>
    <w:rsid w:val="00952C84"/>
    <w:rsid w:val="009544CB"/>
    <w:rsid w:val="009548AE"/>
    <w:rsid w:val="00955EC6"/>
    <w:rsid w:val="00957A43"/>
    <w:rsid w:val="00960D6E"/>
    <w:rsid w:val="0096712C"/>
    <w:rsid w:val="00967F10"/>
    <w:rsid w:val="0097020A"/>
    <w:rsid w:val="009710D3"/>
    <w:rsid w:val="00971B98"/>
    <w:rsid w:val="009754F7"/>
    <w:rsid w:val="00977DD1"/>
    <w:rsid w:val="009870FF"/>
    <w:rsid w:val="00991296"/>
    <w:rsid w:val="009926FB"/>
    <w:rsid w:val="00993085"/>
    <w:rsid w:val="009972A5"/>
    <w:rsid w:val="009A5922"/>
    <w:rsid w:val="009A5A9A"/>
    <w:rsid w:val="009A6499"/>
    <w:rsid w:val="009A7894"/>
    <w:rsid w:val="009A7DC0"/>
    <w:rsid w:val="009B3C50"/>
    <w:rsid w:val="009C05E5"/>
    <w:rsid w:val="009C07CB"/>
    <w:rsid w:val="009C3115"/>
    <w:rsid w:val="009C3810"/>
    <w:rsid w:val="009C3E01"/>
    <w:rsid w:val="009C4B4A"/>
    <w:rsid w:val="009C549A"/>
    <w:rsid w:val="009D24EC"/>
    <w:rsid w:val="009D4764"/>
    <w:rsid w:val="009D4C8C"/>
    <w:rsid w:val="009E1714"/>
    <w:rsid w:val="009E2B95"/>
    <w:rsid w:val="009F15AB"/>
    <w:rsid w:val="009F340D"/>
    <w:rsid w:val="00A02309"/>
    <w:rsid w:val="00A02734"/>
    <w:rsid w:val="00A03A2E"/>
    <w:rsid w:val="00A0774E"/>
    <w:rsid w:val="00A102D8"/>
    <w:rsid w:val="00A1349C"/>
    <w:rsid w:val="00A167B5"/>
    <w:rsid w:val="00A1779E"/>
    <w:rsid w:val="00A20BB7"/>
    <w:rsid w:val="00A226DF"/>
    <w:rsid w:val="00A24DCA"/>
    <w:rsid w:val="00A30A85"/>
    <w:rsid w:val="00A31BC9"/>
    <w:rsid w:val="00A33ED1"/>
    <w:rsid w:val="00A3711D"/>
    <w:rsid w:val="00A37F15"/>
    <w:rsid w:val="00A41306"/>
    <w:rsid w:val="00A42322"/>
    <w:rsid w:val="00A45B8D"/>
    <w:rsid w:val="00A51DB4"/>
    <w:rsid w:val="00A54B0B"/>
    <w:rsid w:val="00A56C5D"/>
    <w:rsid w:val="00A7132F"/>
    <w:rsid w:val="00A726E4"/>
    <w:rsid w:val="00A75AEC"/>
    <w:rsid w:val="00A80970"/>
    <w:rsid w:val="00A814F2"/>
    <w:rsid w:val="00A81E82"/>
    <w:rsid w:val="00A82F88"/>
    <w:rsid w:val="00A83C33"/>
    <w:rsid w:val="00A907B3"/>
    <w:rsid w:val="00A9308F"/>
    <w:rsid w:val="00A942CA"/>
    <w:rsid w:val="00AA0A05"/>
    <w:rsid w:val="00AA396D"/>
    <w:rsid w:val="00AB544E"/>
    <w:rsid w:val="00AB6791"/>
    <w:rsid w:val="00AB6D03"/>
    <w:rsid w:val="00AB7104"/>
    <w:rsid w:val="00AB7433"/>
    <w:rsid w:val="00AC24D7"/>
    <w:rsid w:val="00AC44B5"/>
    <w:rsid w:val="00AC57B0"/>
    <w:rsid w:val="00AD3075"/>
    <w:rsid w:val="00AD6540"/>
    <w:rsid w:val="00AD7283"/>
    <w:rsid w:val="00AE02E0"/>
    <w:rsid w:val="00AE1109"/>
    <w:rsid w:val="00AE5F6D"/>
    <w:rsid w:val="00AE625E"/>
    <w:rsid w:val="00AE71EB"/>
    <w:rsid w:val="00AE7808"/>
    <w:rsid w:val="00AF0CC6"/>
    <w:rsid w:val="00B00FB7"/>
    <w:rsid w:val="00B01AD3"/>
    <w:rsid w:val="00B052C6"/>
    <w:rsid w:val="00B1171E"/>
    <w:rsid w:val="00B12627"/>
    <w:rsid w:val="00B130EC"/>
    <w:rsid w:val="00B17020"/>
    <w:rsid w:val="00B2628F"/>
    <w:rsid w:val="00B30E82"/>
    <w:rsid w:val="00B33BE7"/>
    <w:rsid w:val="00B33E02"/>
    <w:rsid w:val="00B35608"/>
    <w:rsid w:val="00B358E0"/>
    <w:rsid w:val="00B36066"/>
    <w:rsid w:val="00B44DA3"/>
    <w:rsid w:val="00B548F7"/>
    <w:rsid w:val="00B63442"/>
    <w:rsid w:val="00B70578"/>
    <w:rsid w:val="00B74C10"/>
    <w:rsid w:val="00B80231"/>
    <w:rsid w:val="00B9134F"/>
    <w:rsid w:val="00B96103"/>
    <w:rsid w:val="00BA3DA2"/>
    <w:rsid w:val="00BA47EE"/>
    <w:rsid w:val="00BB4E08"/>
    <w:rsid w:val="00BB5AE1"/>
    <w:rsid w:val="00BB6916"/>
    <w:rsid w:val="00BC17EE"/>
    <w:rsid w:val="00BD06FB"/>
    <w:rsid w:val="00BD16D2"/>
    <w:rsid w:val="00BD7EBC"/>
    <w:rsid w:val="00BE0219"/>
    <w:rsid w:val="00BF6459"/>
    <w:rsid w:val="00BF7E43"/>
    <w:rsid w:val="00C0030C"/>
    <w:rsid w:val="00C00731"/>
    <w:rsid w:val="00C01D21"/>
    <w:rsid w:val="00C01DA0"/>
    <w:rsid w:val="00C13252"/>
    <w:rsid w:val="00C1785B"/>
    <w:rsid w:val="00C1798D"/>
    <w:rsid w:val="00C23E68"/>
    <w:rsid w:val="00C25688"/>
    <w:rsid w:val="00C26F74"/>
    <w:rsid w:val="00C32423"/>
    <w:rsid w:val="00C32452"/>
    <w:rsid w:val="00C36B5A"/>
    <w:rsid w:val="00C36CCB"/>
    <w:rsid w:val="00C65484"/>
    <w:rsid w:val="00C656FC"/>
    <w:rsid w:val="00C65B6B"/>
    <w:rsid w:val="00C6734E"/>
    <w:rsid w:val="00C721B5"/>
    <w:rsid w:val="00C740DC"/>
    <w:rsid w:val="00C75CCE"/>
    <w:rsid w:val="00C81FE8"/>
    <w:rsid w:val="00C9590E"/>
    <w:rsid w:val="00C95941"/>
    <w:rsid w:val="00C96D08"/>
    <w:rsid w:val="00CB2C1D"/>
    <w:rsid w:val="00CC0811"/>
    <w:rsid w:val="00CC32B4"/>
    <w:rsid w:val="00CE47D3"/>
    <w:rsid w:val="00CE6017"/>
    <w:rsid w:val="00CF0835"/>
    <w:rsid w:val="00D01040"/>
    <w:rsid w:val="00D02EC0"/>
    <w:rsid w:val="00D0673D"/>
    <w:rsid w:val="00D07461"/>
    <w:rsid w:val="00D10187"/>
    <w:rsid w:val="00D112C0"/>
    <w:rsid w:val="00D11896"/>
    <w:rsid w:val="00D12DA1"/>
    <w:rsid w:val="00D13322"/>
    <w:rsid w:val="00D20A33"/>
    <w:rsid w:val="00D22088"/>
    <w:rsid w:val="00D32225"/>
    <w:rsid w:val="00D34DC7"/>
    <w:rsid w:val="00D40369"/>
    <w:rsid w:val="00D521EB"/>
    <w:rsid w:val="00D533BF"/>
    <w:rsid w:val="00D55BCC"/>
    <w:rsid w:val="00D6222C"/>
    <w:rsid w:val="00D655C4"/>
    <w:rsid w:val="00D70358"/>
    <w:rsid w:val="00D70C11"/>
    <w:rsid w:val="00D728B5"/>
    <w:rsid w:val="00D738AB"/>
    <w:rsid w:val="00D75037"/>
    <w:rsid w:val="00D81741"/>
    <w:rsid w:val="00D823C2"/>
    <w:rsid w:val="00D84497"/>
    <w:rsid w:val="00D8565C"/>
    <w:rsid w:val="00D94092"/>
    <w:rsid w:val="00DA049F"/>
    <w:rsid w:val="00DA785C"/>
    <w:rsid w:val="00DB0FAC"/>
    <w:rsid w:val="00DB3F6C"/>
    <w:rsid w:val="00DB5DD8"/>
    <w:rsid w:val="00DB7B8C"/>
    <w:rsid w:val="00DC7E6C"/>
    <w:rsid w:val="00DD5823"/>
    <w:rsid w:val="00DD7205"/>
    <w:rsid w:val="00DD764F"/>
    <w:rsid w:val="00DE2DC8"/>
    <w:rsid w:val="00DE2F10"/>
    <w:rsid w:val="00DF6A28"/>
    <w:rsid w:val="00DF79DD"/>
    <w:rsid w:val="00E02C13"/>
    <w:rsid w:val="00E02D65"/>
    <w:rsid w:val="00E14317"/>
    <w:rsid w:val="00E1649D"/>
    <w:rsid w:val="00E165A7"/>
    <w:rsid w:val="00E21590"/>
    <w:rsid w:val="00E21AAD"/>
    <w:rsid w:val="00E248E5"/>
    <w:rsid w:val="00E25D74"/>
    <w:rsid w:val="00E32541"/>
    <w:rsid w:val="00E416AF"/>
    <w:rsid w:val="00E416B5"/>
    <w:rsid w:val="00E435A5"/>
    <w:rsid w:val="00E47DBB"/>
    <w:rsid w:val="00E51371"/>
    <w:rsid w:val="00E518EF"/>
    <w:rsid w:val="00E57F0E"/>
    <w:rsid w:val="00E60AB9"/>
    <w:rsid w:val="00E67E23"/>
    <w:rsid w:val="00E7050B"/>
    <w:rsid w:val="00E7457A"/>
    <w:rsid w:val="00E832D5"/>
    <w:rsid w:val="00E9009B"/>
    <w:rsid w:val="00E93747"/>
    <w:rsid w:val="00E97E5C"/>
    <w:rsid w:val="00EA301A"/>
    <w:rsid w:val="00EA476E"/>
    <w:rsid w:val="00EB2392"/>
    <w:rsid w:val="00EB52EB"/>
    <w:rsid w:val="00EB64B0"/>
    <w:rsid w:val="00EB7297"/>
    <w:rsid w:val="00EC0342"/>
    <w:rsid w:val="00ED5A55"/>
    <w:rsid w:val="00EE17F1"/>
    <w:rsid w:val="00EE5957"/>
    <w:rsid w:val="00EF195F"/>
    <w:rsid w:val="00EF51A3"/>
    <w:rsid w:val="00F02C44"/>
    <w:rsid w:val="00F07A4C"/>
    <w:rsid w:val="00F14A8B"/>
    <w:rsid w:val="00F17F1B"/>
    <w:rsid w:val="00F213DD"/>
    <w:rsid w:val="00F24A06"/>
    <w:rsid w:val="00F27A5F"/>
    <w:rsid w:val="00F31917"/>
    <w:rsid w:val="00F31E8C"/>
    <w:rsid w:val="00F32072"/>
    <w:rsid w:val="00F323A9"/>
    <w:rsid w:val="00F32421"/>
    <w:rsid w:val="00F41ABB"/>
    <w:rsid w:val="00F43F92"/>
    <w:rsid w:val="00F47B59"/>
    <w:rsid w:val="00F51A7E"/>
    <w:rsid w:val="00F53348"/>
    <w:rsid w:val="00F55A6C"/>
    <w:rsid w:val="00F56CC8"/>
    <w:rsid w:val="00F6193E"/>
    <w:rsid w:val="00F6769B"/>
    <w:rsid w:val="00F7076A"/>
    <w:rsid w:val="00F70CD5"/>
    <w:rsid w:val="00F74869"/>
    <w:rsid w:val="00F83D08"/>
    <w:rsid w:val="00F864AE"/>
    <w:rsid w:val="00F878BC"/>
    <w:rsid w:val="00F93480"/>
    <w:rsid w:val="00F94949"/>
    <w:rsid w:val="00F95D8B"/>
    <w:rsid w:val="00FA1634"/>
    <w:rsid w:val="00FA1703"/>
    <w:rsid w:val="00FA3128"/>
    <w:rsid w:val="00FA3E18"/>
    <w:rsid w:val="00FA484D"/>
    <w:rsid w:val="00FA72A6"/>
    <w:rsid w:val="00FB307F"/>
    <w:rsid w:val="00FB59EA"/>
    <w:rsid w:val="00FC180C"/>
    <w:rsid w:val="00FC2316"/>
    <w:rsid w:val="00FC4B7B"/>
    <w:rsid w:val="00FC7C81"/>
    <w:rsid w:val="00FD513A"/>
    <w:rsid w:val="00FD6333"/>
    <w:rsid w:val="00FE0A6E"/>
    <w:rsid w:val="00FE4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CD7838"/>
  <w15:docId w15:val="{48EAF074-C8CE-4D62-AE5C-E4821C0F2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0BD6"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rsid w:val="00D728B5"/>
    <w:pPr>
      <w:keepNext/>
      <w:keepLines/>
      <w:spacing w:after="0" w:line="360" w:lineRule="auto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D01040"/>
    <w:pPr>
      <w:keepNext/>
      <w:keepLines/>
      <w:spacing w:before="40" w:after="0" w:line="360" w:lineRule="auto"/>
      <w:jc w:val="center"/>
      <w:outlineLvl w:val="1"/>
    </w:pPr>
    <w:rPr>
      <w:rFonts w:ascii="Times New Roman" w:eastAsiaTheme="majorEastAsia" w:hAnsi="Times New Roman" w:cstheme="majorBidi"/>
      <w:b/>
      <w:bCs/>
      <w:color w:val="auto"/>
      <w:sz w:val="28"/>
      <w:szCs w:val="26"/>
    </w:rPr>
  </w:style>
  <w:style w:type="paragraph" w:styleId="3">
    <w:name w:val="heading 3"/>
    <w:basedOn w:val="a0"/>
    <w:next w:val="a"/>
    <w:link w:val="30"/>
    <w:uiPriority w:val="9"/>
    <w:unhideWhenUsed/>
    <w:qFormat/>
    <w:rsid w:val="00D01040"/>
    <w:pPr>
      <w:outlineLvl w:val="2"/>
    </w:pPr>
    <w:rPr>
      <w:b/>
      <w:bCs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D728B5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basedOn w:val="a"/>
    <w:link w:val="a5"/>
    <w:uiPriority w:val="99"/>
    <w:unhideWhenUsed/>
    <w:rsid w:val="003E2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3E264A"/>
    <w:rPr>
      <w:rFonts w:ascii="Calibri" w:eastAsia="Calibri" w:hAnsi="Calibri" w:cs="Calibri"/>
      <w:color w:val="000000"/>
    </w:rPr>
  </w:style>
  <w:style w:type="paragraph" w:styleId="a6">
    <w:name w:val="footer"/>
    <w:basedOn w:val="a"/>
    <w:link w:val="a7"/>
    <w:uiPriority w:val="99"/>
    <w:unhideWhenUsed/>
    <w:rsid w:val="003E2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3E264A"/>
    <w:rPr>
      <w:rFonts w:ascii="Calibri" w:eastAsia="Calibri" w:hAnsi="Calibri" w:cs="Calibri"/>
      <w:color w:val="000000"/>
    </w:rPr>
  </w:style>
  <w:style w:type="paragraph" w:customStyle="1" w:styleId="a0">
    <w:name w:val="Текст отчетов"/>
    <w:basedOn w:val="a"/>
    <w:link w:val="a8"/>
    <w:qFormat/>
    <w:rsid w:val="00406308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9">
    <w:name w:val="No Spacing"/>
    <w:uiPriority w:val="1"/>
    <w:rsid w:val="00E7050B"/>
    <w:pPr>
      <w:spacing w:after="0" w:line="240" w:lineRule="auto"/>
    </w:pPr>
    <w:rPr>
      <w:rFonts w:ascii="Calibri" w:eastAsia="Calibri" w:hAnsi="Calibri" w:cs="Calibri"/>
      <w:color w:val="000000"/>
    </w:rPr>
  </w:style>
  <w:style w:type="character" w:customStyle="1" w:styleId="a8">
    <w:name w:val="Текст отчетов Знак"/>
    <w:basedOn w:val="a1"/>
    <w:link w:val="a0"/>
    <w:rsid w:val="00406308"/>
    <w:rPr>
      <w:rFonts w:ascii="Times New Roman" w:eastAsia="Calibri" w:hAnsi="Times New Roman" w:cs="Times New Roman"/>
      <w:color w:val="000000"/>
      <w:sz w:val="28"/>
      <w:szCs w:val="28"/>
    </w:rPr>
  </w:style>
  <w:style w:type="paragraph" w:styleId="aa">
    <w:name w:val="TOC Heading"/>
    <w:basedOn w:val="1"/>
    <w:next w:val="a"/>
    <w:uiPriority w:val="39"/>
    <w:unhideWhenUsed/>
    <w:qFormat/>
    <w:rsid w:val="00E7050B"/>
    <w:pPr>
      <w:spacing w:before="24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E7050B"/>
    <w:pPr>
      <w:spacing w:after="100"/>
    </w:pPr>
    <w:rPr>
      <w:rFonts w:ascii="Times New Roman" w:hAnsi="Times New Roman"/>
      <w:sz w:val="28"/>
    </w:rPr>
  </w:style>
  <w:style w:type="character" w:styleId="ab">
    <w:name w:val="Hyperlink"/>
    <w:basedOn w:val="a1"/>
    <w:uiPriority w:val="99"/>
    <w:unhideWhenUsed/>
    <w:rsid w:val="00E7050B"/>
    <w:rPr>
      <w:color w:val="0563C1" w:themeColor="hyperlink"/>
      <w:u w:val="single"/>
    </w:rPr>
  </w:style>
  <w:style w:type="character" w:customStyle="1" w:styleId="20">
    <w:name w:val="Заголовок 2 Знак"/>
    <w:basedOn w:val="a1"/>
    <w:link w:val="2"/>
    <w:uiPriority w:val="9"/>
    <w:rsid w:val="00D01040"/>
    <w:rPr>
      <w:rFonts w:ascii="Times New Roman" w:eastAsiaTheme="majorEastAsia" w:hAnsi="Times New Roman" w:cstheme="majorBidi"/>
      <w:b/>
      <w:bCs/>
      <w:sz w:val="28"/>
      <w:szCs w:val="26"/>
    </w:rPr>
  </w:style>
  <w:style w:type="table" w:styleId="ac">
    <w:name w:val="Table Grid"/>
    <w:basedOn w:val="a2"/>
    <w:uiPriority w:val="39"/>
    <w:rsid w:val="00DF79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1"/>
    <w:uiPriority w:val="99"/>
    <w:semiHidden/>
    <w:rsid w:val="004512B1"/>
    <w:rPr>
      <w:color w:val="808080"/>
    </w:rPr>
  </w:style>
  <w:style w:type="paragraph" w:styleId="21">
    <w:name w:val="toc 2"/>
    <w:basedOn w:val="a"/>
    <w:next w:val="a"/>
    <w:autoRedefine/>
    <w:uiPriority w:val="39"/>
    <w:unhideWhenUsed/>
    <w:rsid w:val="00B052C6"/>
    <w:pPr>
      <w:spacing w:after="100"/>
      <w:ind w:left="220"/>
    </w:pPr>
    <w:rPr>
      <w:rFonts w:ascii="Times New Roman" w:hAnsi="Times New Roman"/>
      <w:sz w:val="28"/>
    </w:rPr>
  </w:style>
  <w:style w:type="character" w:styleId="ae">
    <w:name w:val="FollowedHyperlink"/>
    <w:basedOn w:val="a1"/>
    <w:uiPriority w:val="99"/>
    <w:semiHidden/>
    <w:unhideWhenUsed/>
    <w:rsid w:val="007A7D4A"/>
    <w:rPr>
      <w:color w:val="954F72" w:themeColor="followedHyperlink"/>
      <w:u w:val="single"/>
    </w:rPr>
  </w:style>
  <w:style w:type="character" w:styleId="af">
    <w:name w:val="Unresolved Mention"/>
    <w:basedOn w:val="a1"/>
    <w:uiPriority w:val="99"/>
    <w:semiHidden/>
    <w:unhideWhenUsed/>
    <w:rsid w:val="00613438"/>
    <w:rPr>
      <w:color w:val="605E5C"/>
      <w:shd w:val="clear" w:color="auto" w:fill="E1DFDD"/>
    </w:rPr>
  </w:style>
  <w:style w:type="paragraph" w:customStyle="1" w:styleId="p21">
    <w:name w:val="p21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22">
    <w:name w:val="p22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23">
    <w:name w:val="p23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31">
    <w:name w:val="p31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7">
    <w:name w:val="p47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8">
    <w:name w:val="p48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9">
    <w:name w:val="p49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30">
    <w:name w:val="Заголовок 3 Знак"/>
    <w:basedOn w:val="a1"/>
    <w:link w:val="3"/>
    <w:uiPriority w:val="9"/>
    <w:rsid w:val="00D01040"/>
    <w:rPr>
      <w:rFonts w:ascii="Times New Roman" w:eastAsia="Calibri" w:hAnsi="Times New Roman" w:cs="Times New Roman"/>
      <w:b/>
      <w:bCs/>
      <w:color w:val="000000"/>
      <w:sz w:val="28"/>
      <w:szCs w:val="28"/>
    </w:rPr>
  </w:style>
  <w:style w:type="paragraph" w:styleId="af0">
    <w:name w:val="List Paragraph"/>
    <w:basedOn w:val="a"/>
    <w:uiPriority w:val="34"/>
    <w:qFormat/>
    <w:rsid w:val="002D6F2F"/>
    <w:pPr>
      <w:ind w:left="720"/>
      <w:contextualSpacing/>
    </w:pPr>
  </w:style>
  <w:style w:type="paragraph" w:styleId="31">
    <w:name w:val="toc 3"/>
    <w:basedOn w:val="a"/>
    <w:next w:val="a"/>
    <w:autoRedefine/>
    <w:uiPriority w:val="39"/>
    <w:unhideWhenUsed/>
    <w:rsid w:val="007107CE"/>
    <w:pPr>
      <w:spacing w:after="100"/>
      <w:ind w:left="440"/>
    </w:pPr>
  </w:style>
  <w:style w:type="character" w:styleId="af1">
    <w:name w:val="Strong"/>
    <w:basedOn w:val="a1"/>
    <w:uiPriority w:val="22"/>
    <w:qFormat/>
    <w:rsid w:val="008B3928"/>
    <w:rPr>
      <w:b/>
      <w:bCs/>
    </w:rPr>
  </w:style>
  <w:style w:type="paragraph" w:styleId="af2">
    <w:name w:val="Normal (Web)"/>
    <w:basedOn w:val="a"/>
    <w:uiPriority w:val="99"/>
    <w:semiHidden/>
    <w:unhideWhenUsed/>
    <w:rsid w:val="00867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markedcontent">
    <w:name w:val="markedcontent"/>
    <w:basedOn w:val="a1"/>
    <w:qFormat/>
    <w:rsid w:val="00220C97"/>
  </w:style>
  <w:style w:type="table" w:customStyle="1" w:styleId="12">
    <w:name w:val="Сетка таблицы1"/>
    <w:basedOn w:val="a2"/>
    <w:next w:val="ac"/>
    <w:qFormat/>
    <w:rsid w:val="00492F97"/>
    <w:pPr>
      <w:widowControl w:val="0"/>
      <w:spacing w:line="256" w:lineRule="auto"/>
      <w:jc w:val="both"/>
    </w:pPr>
    <w:rPr>
      <w:rFonts w:ascii="Calibri" w:eastAsia="Calibri" w:hAnsi="Calibri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"/>
    <w:basedOn w:val="a2"/>
    <w:next w:val="ac"/>
    <w:uiPriority w:val="59"/>
    <w:rsid w:val="007B2711"/>
    <w:pPr>
      <w:spacing w:after="0" w:line="240" w:lineRule="auto"/>
      <w:ind w:firstLine="567"/>
      <w:jc w:val="both"/>
    </w:pPr>
    <w:rPr>
      <w:rFonts w:ascii="Times New Roman" w:eastAsiaTheme="minorHAnsi" w:hAnsi="Times New Roman" w:cs="Times New Roman"/>
      <w:sz w:val="28"/>
      <w:szCs w:val="28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7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95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0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2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80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79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92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94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9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94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3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11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1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8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28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54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8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29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90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69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25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0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34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6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2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56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7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54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83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13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31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67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48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68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70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06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4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87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26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76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23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7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0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42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18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95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1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41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8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67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50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56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24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01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97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57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2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86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3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38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5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42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9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3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35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6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3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9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29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1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55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4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73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3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9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7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84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6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24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39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1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4EC45-3142-47EC-BF3E-4A98CD3979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415</Words>
  <Characters>2371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ГI</vt:lpstr>
    </vt:vector>
  </TitlesOfParts>
  <Company/>
  <LinksUpToDate>false</LinksUpToDate>
  <CharactersWithSpaces>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ГI</dc:title>
  <dc:subject/>
  <dc:creator>Vladimir</dc:creator>
  <cp:keywords/>
  <cp:lastModifiedBy>Nikita Pavlov</cp:lastModifiedBy>
  <cp:revision>2</cp:revision>
  <cp:lastPrinted>2025-03-20T10:56:00Z</cp:lastPrinted>
  <dcterms:created xsi:type="dcterms:W3CDTF">2025-04-22T07:41:00Z</dcterms:created>
  <dcterms:modified xsi:type="dcterms:W3CDTF">2025-04-22T07:41:00Z</dcterms:modified>
</cp:coreProperties>
</file>