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B41AF" w14:textId="1EF3F56E" w:rsidR="007029AC" w:rsidRPr="00140912" w:rsidRDefault="007029AC" w:rsidP="001C7FDC">
      <w:pPr>
        <w:pStyle w:val="OP1"/>
        <w:numPr>
          <w:ilvl w:val="0"/>
          <w:numId w:val="0"/>
        </w:numPr>
        <w:ind w:left="709"/>
        <w:rPr>
          <w:lang w:val="ru-RU"/>
        </w:rPr>
      </w:pPr>
      <w:bookmarkStart w:id="0" w:name="_Toc103335011"/>
      <w:bookmarkStart w:id="1" w:name="_Toc104548350"/>
      <w:bookmarkStart w:id="2" w:name="_Toc104844881"/>
      <w:bookmarkStart w:id="3" w:name="_Toc162193660"/>
      <w:r w:rsidRPr="00140912">
        <w:rPr>
          <w:lang w:val="ru-RU"/>
        </w:rPr>
        <w:t>РЕФЕРАТ</w:t>
      </w:r>
      <w:bookmarkEnd w:id="0"/>
      <w:bookmarkEnd w:id="1"/>
      <w:bookmarkEnd w:id="2"/>
      <w:bookmarkEnd w:id="3"/>
    </w:p>
    <w:p w14:paraId="155F05CA" w14:textId="3125C098" w:rsidR="00085885" w:rsidRPr="00085885" w:rsidRDefault="00085885" w:rsidP="0040341F">
      <w:pPr>
        <w:pStyle w:val="afd"/>
      </w:pPr>
      <w:r w:rsidRPr="00085885">
        <w:t xml:space="preserve">Отчет </w:t>
      </w:r>
      <w:r w:rsidR="001A4A6A" w:rsidRPr="001A4A6A">
        <w:t>&lt;</w:t>
      </w:r>
      <w:r w:rsidR="001A4A6A">
        <w:t>кол-во страниц</w:t>
      </w:r>
      <w:r w:rsidR="001A4A6A" w:rsidRPr="001A4A6A">
        <w:t>&gt;</w:t>
      </w:r>
      <w:r w:rsidR="00F26B1A">
        <w:t xml:space="preserve"> </w:t>
      </w:r>
      <w:r w:rsidRPr="00085885">
        <w:t xml:space="preserve">c., </w:t>
      </w:r>
      <w:r w:rsidR="001A4A6A" w:rsidRPr="001A4A6A">
        <w:t>&lt;</w:t>
      </w:r>
      <w:r w:rsidR="001A4A6A">
        <w:t>кол-во рисунков</w:t>
      </w:r>
      <w:r w:rsidR="001A4A6A" w:rsidRPr="001A4A6A">
        <w:t>&gt;</w:t>
      </w:r>
      <w:r w:rsidR="001A4A6A">
        <w:t xml:space="preserve"> </w:t>
      </w:r>
      <w:r w:rsidRPr="00085885">
        <w:t xml:space="preserve">рис., </w:t>
      </w:r>
      <w:r w:rsidR="001A4A6A" w:rsidRPr="001A4A6A">
        <w:t>&lt;</w:t>
      </w:r>
      <w:r w:rsidR="001A4A6A">
        <w:t>кол-во листингов</w:t>
      </w:r>
      <w:r w:rsidR="001A4A6A" w:rsidRPr="001A4A6A">
        <w:t>&gt;</w:t>
      </w:r>
      <w:r w:rsidR="009A21A1">
        <w:t xml:space="preserve"> </w:t>
      </w:r>
      <w:r w:rsidR="003A3360">
        <w:t>листингов,</w:t>
      </w:r>
      <w:r w:rsidR="003D19FF">
        <w:t xml:space="preserve"> </w:t>
      </w:r>
      <w:r w:rsidR="001A4A6A" w:rsidRPr="001A4A6A">
        <w:t>&lt;</w:t>
      </w:r>
      <w:r w:rsidR="001A4A6A">
        <w:t>кол-во формул</w:t>
      </w:r>
      <w:r w:rsidR="001A4A6A" w:rsidRPr="001A4A6A">
        <w:t>&gt;</w:t>
      </w:r>
      <w:r w:rsidR="001A4A6A">
        <w:t xml:space="preserve"> </w:t>
      </w:r>
      <w:r w:rsidR="003D19FF">
        <w:t>формулы,</w:t>
      </w:r>
      <w:r w:rsidR="003A3360">
        <w:t xml:space="preserve"> </w:t>
      </w:r>
      <w:r w:rsidR="001A4A6A" w:rsidRPr="001A4A6A">
        <w:t>&lt;</w:t>
      </w:r>
      <w:r w:rsidR="001A4A6A">
        <w:t>кол-во таблиц</w:t>
      </w:r>
      <w:r w:rsidR="001A4A6A" w:rsidRPr="001A4A6A">
        <w:t>&gt;</w:t>
      </w:r>
      <w:r>
        <w:t xml:space="preserve"> табл., </w:t>
      </w:r>
      <w:r w:rsidR="001A4A6A" w:rsidRPr="001A4A6A">
        <w:t>&lt;</w:t>
      </w:r>
      <w:r w:rsidR="001A4A6A">
        <w:t>кол-во источников</w:t>
      </w:r>
      <w:r w:rsidR="001A4A6A" w:rsidRPr="001A4A6A">
        <w:t>&gt;</w:t>
      </w:r>
      <w:r w:rsidRPr="00085885">
        <w:t xml:space="preserve"> источн.</w:t>
      </w:r>
      <w:r w:rsidR="00182998">
        <w:t xml:space="preserve">, </w:t>
      </w:r>
      <w:r w:rsidR="001A4A6A" w:rsidRPr="001A4A6A">
        <w:t>&lt;</w:t>
      </w:r>
      <w:r w:rsidR="001A4A6A">
        <w:t>кол-во приложений</w:t>
      </w:r>
      <w:r w:rsidR="001A4A6A" w:rsidRPr="001A4A6A">
        <w:t>&gt;</w:t>
      </w:r>
      <w:r w:rsidR="00182998">
        <w:t xml:space="preserve"> прил.</w:t>
      </w:r>
    </w:p>
    <w:p w14:paraId="4DCC33AC" w14:textId="44F6379C" w:rsidR="0084081E" w:rsidRPr="001A4A6A" w:rsidRDefault="0084081E" w:rsidP="0040341F">
      <w:pPr>
        <w:pStyle w:val="afd"/>
      </w:pPr>
      <w:r>
        <w:t>ВЕБ-ПРИЛОЖЕНИЕ,</w:t>
      </w:r>
      <w:r w:rsidR="001A4A6A">
        <w:t xml:space="preserve"> ВЕБ-СЕРВИС, АРХИТЕКТУРА </w:t>
      </w:r>
      <w:r w:rsidR="001A4A6A">
        <w:rPr>
          <w:lang w:val="en-US"/>
        </w:rPr>
        <w:t>REST</w:t>
      </w:r>
      <w:r w:rsidR="001A4A6A" w:rsidRPr="001A4A6A">
        <w:t xml:space="preserve">, </w:t>
      </w:r>
      <w:r w:rsidR="001A4A6A">
        <w:rPr>
          <w:lang w:val="en-US"/>
        </w:rPr>
        <w:t>HTTP</w:t>
      </w:r>
      <w:r w:rsidR="001A4A6A" w:rsidRPr="001A4A6A">
        <w:t>-</w:t>
      </w:r>
      <w:r w:rsidR="001A4A6A">
        <w:t>ЗАПРОС, МОДЕЛЬ КОМПЬЮТЕРНОГО ЗРЕНИЯ</w:t>
      </w:r>
      <w:r w:rsidR="000B2CE2">
        <w:t>.</w:t>
      </w:r>
    </w:p>
    <w:p w14:paraId="06E26C32" w14:textId="640FFE41" w:rsidR="00085885" w:rsidRPr="00D42341" w:rsidRDefault="00085885" w:rsidP="0040341F">
      <w:pPr>
        <w:pStyle w:val="afd"/>
      </w:pPr>
      <w:r w:rsidRPr="00085885">
        <w:t xml:space="preserve">Объектом исследования являются </w:t>
      </w:r>
      <w:r w:rsidR="00D42341">
        <w:t xml:space="preserve">средства реализации </w:t>
      </w:r>
      <w:r w:rsidR="001A4A6A">
        <w:t xml:space="preserve">веб-сервиса с помощью языка </w:t>
      </w:r>
      <w:r w:rsidR="001A4A6A">
        <w:rPr>
          <w:lang w:val="en-US"/>
        </w:rPr>
        <w:t>JavaScript</w:t>
      </w:r>
      <w:r w:rsidR="00D42341" w:rsidRPr="00D42341">
        <w:t>.</w:t>
      </w:r>
    </w:p>
    <w:p w14:paraId="375D7D87" w14:textId="0CDFEDB3" w:rsidR="00085885" w:rsidRPr="00085885" w:rsidRDefault="00085885" w:rsidP="0040341F">
      <w:pPr>
        <w:pStyle w:val="afd"/>
      </w:pPr>
      <w:r w:rsidRPr="00085885">
        <w:t xml:space="preserve">Цель работы </w:t>
      </w:r>
      <w:r w:rsidR="00D42341">
        <w:t>–</w:t>
      </w:r>
      <w:r w:rsidR="001A4A6A">
        <w:t>Реализовать и развернуть веб-сервис для взаимодействия с моделью компьютерного зрения</w:t>
      </w:r>
      <w:r w:rsidRPr="00085885">
        <w:t>.</w:t>
      </w:r>
    </w:p>
    <w:p w14:paraId="159DAABB" w14:textId="77777777" w:rsidR="000819B5" w:rsidRDefault="000819B5" w:rsidP="0040341F">
      <w:pPr>
        <w:pStyle w:val="afd"/>
      </w:pPr>
      <w:r w:rsidRPr="000819B5">
        <w:t>В процессе работы проводилось изучение языков программирования JavaScript, TypeScript и их особенностей, фреймворка NestJS, необходимого для реализации задуманной идеи, основные практики создания и развёртывания веб-приложений.</w:t>
      </w:r>
    </w:p>
    <w:p w14:paraId="1BCD6776" w14:textId="6E91F545" w:rsidR="00085885" w:rsidRPr="00172A3F" w:rsidRDefault="00085885" w:rsidP="0040341F">
      <w:pPr>
        <w:pStyle w:val="afd"/>
      </w:pPr>
      <w:r w:rsidRPr="00085885">
        <w:t>В результате работы был</w:t>
      </w:r>
      <w:r w:rsidR="00172A3F" w:rsidRPr="00172A3F">
        <w:t xml:space="preserve"> </w:t>
      </w:r>
      <w:r w:rsidR="00172A3F">
        <w:t>разработан программный ко</w:t>
      </w:r>
      <w:r w:rsidR="000819B5">
        <w:t>д веб-сервиса, позволяющий осуществлять взаимодействие с моделью компьютерного зрения.</w:t>
      </w:r>
    </w:p>
    <w:p w14:paraId="262F7677" w14:textId="77F6CA3E" w:rsidR="00085885" w:rsidRPr="00085885" w:rsidRDefault="00085885" w:rsidP="0040341F">
      <w:pPr>
        <w:pStyle w:val="afd"/>
      </w:pPr>
      <w:r w:rsidRPr="00085885">
        <w:t xml:space="preserve">Область применения результатов: </w:t>
      </w:r>
      <w:r w:rsidR="003018E9">
        <w:t>в любительской орнитологии.</w:t>
      </w:r>
    </w:p>
    <w:p w14:paraId="18541336" w14:textId="3735D9BF" w:rsidR="000008CD" w:rsidRDefault="007029AC" w:rsidP="000008CD">
      <w:pPr>
        <w:pStyle w:val="afd"/>
      </w:pPr>
      <w:r>
        <w:br w:type="page"/>
      </w:r>
    </w:p>
    <w:p w14:paraId="08C8B273" w14:textId="03F5E869" w:rsidR="00F74585" w:rsidRPr="001C7FDC" w:rsidRDefault="001C7FDC" w:rsidP="001C7FDC">
      <w:pPr>
        <w:pStyle w:val="OP1"/>
        <w:numPr>
          <w:ilvl w:val="0"/>
          <w:numId w:val="0"/>
        </w:numPr>
        <w:ind w:left="709"/>
        <w:rPr>
          <w:lang w:val="ru-RU"/>
        </w:rPr>
      </w:pPr>
      <w:bookmarkStart w:id="4" w:name="_Toc162193661"/>
      <w:r>
        <w:rPr>
          <w:lang w:val="ru-RU"/>
        </w:rPr>
        <w:lastRenderedPageBreak/>
        <w:t>СОДЕРЖАНИЕ</w:t>
      </w:r>
      <w:bookmarkEnd w:id="4"/>
    </w:p>
    <w:p w14:paraId="52734124" w14:textId="65012F2C" w:rsidR="00D4338E" w:rsidRDefault="001C7FDC">
      <w:pPr>
        <w:pStyle w:val="12"/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\o "1-3" \t "OP: Заголовок 1 уровня;1;OP: Заголовок 2 уровня;2;OP: Заголовок 3 уровня;3" </w:instrText>
      </w:r>
      <w:r>
        <w:fldChar w:fldCharType="separate"/>
      </w:r>
      <w:r w:rsidR="00D4338E" w:rsidRPr="00C069CE">
        <w:rPr>
          <w:noProof/>
        </w:rPr>
        <w:t>РЕФЕРАТ</w:t>
      </w:r>
      <w:r w:rsidR="00D4338E">
        <w:rPr>
          <w:noProof/>
        </w:rPr>
        <w:tab/>
      </w:r>
      <w:r w:rsidR="00D4338E">
        <w:rPr>
          <w:noProof/>
        </w:rPr>
        <w:fldChar w:fldCharType="begin"/>
      </w:r>
      <w:r w:rsidR="00D4338E">
        <w:rPr>
          <w:noProof/>
        </w:rPr>
        <w:instrText xml:space="preserve"> PAGEREF _Toc162193660 \h </w:instrText>
      </w:r>
      <w:r w:rsidR="00D4338E">
        <w:rPr>
          <w:noProof/>
        </w:rPr>
      </w:r>
      <w:r w:rsidR="00D4338E">
        <w:rPr>
          <w:noProof/>
        </w:rPr>
        <w:fldChar w:fldCharType="separate"/>
      </w:r>
      <w:r w:rsidR="00D4338E">
        <w:rPr>
          <w:noProof/>
        </w:rPr>
        <w:t>6</w:t>
      </w:r>
      <w:r w:rsidR="00D4338E">
        <w:rPr>
          <w:noProof/>
        </w:rPr>
        <w:fldChar w:fldCharType="end"/>
      </w:r>
    </w:p>
    <w:p w14:paraId="2A96F5B2" w14:textId="2B0D4C14" w:rsidR="00D4338E" w:rsidRDefault="00D4338E">
      <w:pPr>
        <w:pStyle w:val="12"/>
        <w:rPr>
          <w:rFonts w:asciiTheme="minorHAnsi" w:eastAsiaTheme="minorEastAsia" w:hAnsiTheme="minorHAnsi" w:cstheme="minorBidi"/>
          <w:noProof/>
          <w:sz w:val="22"/>
        </w:rPr>
      </w:pPr>
      <w:r w:rsidRPr="00C069CE">
        <w:rPr>
          <w:noProof/>
        </w:rPr>
        <w:t>СОДЕРЖАНИЕ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7C5C6B8D" w14:textId="08A3F1AC" w:rsidR="00D4338E" w:rsidRDefault="00D4338E">
      <w:pPr>
        <w:pStyle w:val="12"/>
        <w:rPr>
          <w:rFonts w:asciiTheme="minorHAnsi" w:eastAsiaTheme="minorEastAsia" w:hAnsiTheme="minorHAnsi" w:cstheme="minorBidi"/>
          <w:noProof/>
          <w:sz w:val="22"/>
        </w:rPr>
      </w:pPr>
      <w:r w:rsidRPr="00C069CE">
        <w:rPr>
          <w:noProof/>
        </w:rPr>
        <w:t>ТЕРМИНЫ И ОПРЕДЕЛЕНИЯ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09701C7" w14:textId="094B3705" w:rsidR="00D4338E" w:rsidRDefault="00D4338E">
      <w:pPr>
        <w:pStyle w:val="12"/>
        <w:rPr>
          <w:rFonts w:asciiTheme="minorHAnsi" w:eastAsiaTheme="minorEastAsia" w:hAnsiTheme="minorHAnsi" w:cstheme="minorBidi"/>
          <w:noProof/>
          <w:sz w:val="22"/>
        </w:rPr>
      </w:pPr>
      <w:r w:rsidRPr="00C069CE">
        <w:rPr>
          <w:noProof/>
        </w:rPr>
        <w:t>ВВЕДЕНИЕ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C2BE504" w14:textId="10DFE0B7" w:rsidR="00D4338E" w:rsidRDefault="00D4338E">
      <w:pPr>
        <w:pStyle w:val="12"/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1</w:t>
      </w:r>
      <w:r w:rsidRPr="00C069CE">
        <w:rPr>
          <w:noProof/>
        </w:rPr>
        <w:t xml:space="preserve"> ЭТАП ИЗУЧЕНИЯ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AFDAD5B" w14:textId="0D235BF5" w:rsidR="00D4338E" w:rsidRDefault="00D4338E">
      <w:pPr>
        <w:pStyle w:val="2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1.1 JavaScript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0F07EBB" w14:textId="1B36B9FE" w:rsidR="00D4338E" w:rsidRDefault="00D4338E">
      <w:pPr>
        <w:pStyle w:val="30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 xml:space="preserve">1.1.1 Переменные и </w:t>
      </w:r>
      <w:r w:rsidRPr="00C069CE">
        <w:rPr>
          <w:noProof/>
        </w:rPr>
        <w:t>типы</w:t>
      </w:r>
      <w:r>
        <w:rPr>
          <w:noProof/>
        </w:rPr>
        <w:t xml:space="preserve"> </w:t>
      </w:r>
      <w:r w:rsidRPr="00C069CE">
        <w:rPr>
          <w:noProof/>
        </w:rPr>
        <w:t>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53AC3BE" w14:textId="1B2AFD52" w:rsidR="00D4338E" w:rsidRDefault="00D4338E">
      <w:pPr>
        <w:pStyle w:val="30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1.1.2 Операторы и выражения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A743AF2" w14:textId="0CC18FAC" w:rsidR="00D4338E" w:rsidRDefault="00D4338E">
      <w:pPr>
        <w:pStyle w:val="30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1.1.3 Управляющие конструкции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8063778" w14:textId="1232901F" w:rsidR="00D4338E" w:rsidRDefault="00D4338E">
      <w:pPr>
        <w:pStyle w:val="30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1.1.4 Функции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18AE377" w14:textId="137D1F12" w:rsidR="00D4338E" w:rsidRDefault="00D4338E">
      <w:pPr>
        <w:pStyle w:val="30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1.1.5 Объекты и массивы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8452325" w14:textId="3F60D7F3" w:rsidR="00D4338E" w:rsidRDefault="00D4338E">
      <w:pPr>
        <w:pStyle w:val="30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1.1.6</w:t>
      </w:r>
      <w:r w:rsidRPr="00C069CE">
        <w:rPr>
          <w:noProof/>
        </w:rPr>
        <w:t xml:space="preserve"> Асинхронное программирование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F623741" w14:textId="77B63B10" w:rsidR="00D4338E" w:rsidRDefault="00D4338E">
      <w:pPr>
        <w:pStyle w:val="2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1.2 TypeScript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5EE9946" w14:textId="19C63F31" w:rsidR="00D4338E" w:rsidRDefault="00D4338E">
      <w:pPr>
        <w:pStyle w:val="22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1.3</w:t>
      </w:r>
      <w:r w:rsidRPr="00D4338E">
        <w:rPr>
          <w:noProof/>
        </w:rPr>
        <w:t xml:space="preserve"> </w:t>
      </w:r>
      <w:r w:rsidRPr="00C069CE">
        <w:rPr>
          <w:noProof/>
          <w:lang w:val="en-US"/>
        </w:rPr>
        <w:t>NestJS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D7AD231" w14:textId="511FA02A" w:rsidR="00D4338E" w:rsidRDefault="00D4338E">
      <w:pPr>
        <w:pStyle w:val="30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1.3.1</w:t>
      </w:r>
      <w:r w:rsidRPr="00C069CE">
        <w:rPr>
          <w:noProof/>
        </w:rPr>
        <w:t xml:space="preserve"> Основы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BDE91BE" w14:textId="353CAA1B" w:rsidR="00D4338E" w:rsidRDefault="00D4338E">
      <w:pPr>
        <w:pStyle w:val="30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1.3.2</w:t>
      </w:r>
      <w:r w:rsidRPr="00C069CE">
        <w:rPr>
          <w:noProof/>
        </w:rPr>
        <w:t xml:space="preserve"> Работа с </w:t>
      </w:r>
      <w:r>
        <w:rPr>
          <w:noProof/>
        </w:rPr>
        <w:t>HTTP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248A0E1A" w14:textId="4318355D" w:rsidR="00D4338E" w:rsidRDefault="00D4338E">
      <w:pPr>
        <w:pStyle w:val="30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 w:rsidRPr="00C069CE">
        <w:rPr>
          <w:noProof/>
        </w:rPr>
        <w:t>1.3.3 Работа с базами данных (изменится позже)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F4BBA75" w14:textId="00B06C1B" w:rsidR="00D4338E" w:rsidRDefault="00D4338E">
      <w:pPr>
        <w:pStyle w:val="30"/>
        <w:tabs>
          <w:tab w:val="right" w:leader="dot" w:pos="9911"/>
        </w:tabs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1.3.4</w:t>
      </w:r>
      <w:r w:rsidRPr="00C069CE">
        <w:rPr>
          <w:noProof/>
        </w:rPr>
        <w:t xml:space="preserve"> Аутентификация и авторизация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73D117D" w14:textId="051742B3" w:rsidR="00D4338E" w:rsidRDefault="00D4338E">
      <w:pPr>
        <w:pStyle w:val="12"/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2</w:t>
      </w:r>
      <w:r w:rsidRPr="00C069CE">
        <w:rPr>
          <w:noProof/>
        </w:rPr>
        <w:t xml:space="preserve"> ЭТАП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7CD4D354" w14:textId="54E539AB" w:rsidR="00D4338E" w:rsidRDefault="00D4338E">
      <w:pPr>
        <w:pStyle w:val="12"/>
        <w:rPr>
          <w:rFonts w:asciiTheme="minorHAnsi" w:eastAsiaTheme="minorEastAsia" w:hAnsiTheme="minorHAnsi" w:cstheme="minorBidi"/>
          <w:noProof/>
          <w:sz w:val="22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_Toc162193679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0036BB0" w14:textId="0BBC4584" w:rsidR="000008CD" w:rsidRPr="000008CD" w:rsidRDefault="001C7FDC" w:rsidP="00F74585">
      <w:pPr>
        <w:pStyle w:val="afd"/>
        <w:ind w:firstLine="0"/>
        <w:rPr>
          <w:rFonts w:eastAsia="Times New Roman"/>
          <w:b/>
          <w:szCs w:val="27"/>
        </w:rPr>
      </w:pPr>
      <w:r>
        <w:rPr>
          <w:rFonts w:eastAsia="Calibri" w:cs="Calibri"/>
        </w:rPr>
        <w:fldChar w:fldCharType="end"/>
      </w:r>
    </w:p>
    <w:p w14:paraId="66549427" w14:textId="280FE733" w:rsidR="000C7430" w:rsidRPr="00140912" w:rsidRDefault="00D06517" w:rsidP="001C7FDC">
      <w:pPr>
        <w:pStyle w:val="OP1"/>
        <w:numPr>
          <w:ilvl w:val="0"/>
          <w:numId w:val="0"/>
        </w:numPr>
        <w:ind w:left="709"/>
        <w:rPr>
          <w:lang w:val="ru-RU"/>
        </w:rPr>
      </w:pPr>
      <w:bookmarkStart w:id="5" w:name="_Toc162193662"/>
      <w:r w:rsidRPr="00140912">
        <w:rPr>
          <w:lang w:val="ru-RU"/>
        </w:rPr>
        <w:lastRenderedPageBreak/>
        <w:t>ТЕРМИНЫ И ОПРЕДЕЛЕНИЯ</w:t>
      </w:r>
      <w:bookmarkEnd w:id="5"/>
      <w:r w:rsidRPr="00140912">
        <w:rPr>
          <w:lang w:val="ru-RU"/>
        </w:rPr>
        <w:t xml:space="preserve"> </w:t>
      </w:r>
    </w:p>
    <w:p w14:paraId="384153FB" w14:textId="5AC3BD69" w:rsidR="002B516B" w:rsidRDefault="002B516B" w:rsidP="002B516B">
      <w:pPr>
        <w:pStyle w:val="afd"/>
        <w:rPr>
          <w:rFonts w:cs="Times New Roman"/>
          <w:szCs w:val="28"/>
        </w:rPr>
      </w:pPr>
      <w:bookmarkStart w:id="6" w:name="_Toc103331331"/>
      <w:r>
        <w:rPr>
          <w:rFonts w:cs="Times New Roman"/>
          <w:szCs w:val="28"/>
        </w:rPr>
        <w:t>В настоящем отчете применяются следующие термины с соответствующими определениями.</w:t>
      </w:r>
    </w:p>
    <w:p w14:paraId="15B81F2E" w14:textId="14C09D37" w:rsidR="00872401" w:rsidRDefault="00F5634A" w:rsidP="00794183">
      <w:pPr>
        <w:spacing w:line="360" w:lineRule="auto"/>
        <w:ind w:left="4245" w:hanging="4245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Термин</w:t>
      </w:r>
      <w:r w:rsidRPr="000008CD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Определение</w:t>
      </w:r>
    </w:p>
    <w:p w14:paraId="5A7D6FD9" w14:textId="309A32EC" w:rsidR="004E40BF" w:rsidRDefault="004E40BF" w:rsidP="004E40BF">
      <w:pPr>
        <w:spacing w:line="360" w:lineRule="auto"/>
        <w:ind w:left="4245" w:hanging="4245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Колбэки</w:t>
      </w:r>
      <w:r>
        <w:rPr>
          <w:rFonts w:ascii="Times New Roman" w:hAnsi="Times New Roman" w:cs="Times New Roman"/>
          <w:sz w:val="28"/>
        </w:rPr>
        <w:tab/>
      </w:r>
    </w:p>
    <w:p w14:paraId="7ACC062E" w14:textId="7C9DB45C" w:rsidR="00286763" w:rsidRDefault="00794183" w:rsidP="00794183">
      <w:pPr>
        <w:spacing w:line="360" w:lineRule="auto"/>
        <w:ind w:left="4245" w:hanging="4245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Промис</w:t>
      </w:r>
      <w:r w:rsidR="00286763">
        <w:rPr>
          <w:rFonts w:ascii="Times New Roman" w:hAnsi="Times New Roman" w:cs="Times New Roman"/>
          <w:sz w:val="28"/>
        </w:rPr>
        <w:tab/>
      </w:r>
    </w:p>
    <w:p w14:paraId="3C5C02B3" w14:textId="0012DD60" w:rsidR="00794183" w:rsidRDefault="00286763" w:rsidP="00794183">
      <w:pPr>
        <w:spacing w:line="360" w:lineRule="auto"/>
        <w:ind w:left="4245" w:hanging="4245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</w:t>
      </w:r>
      <w:r w:rsidRPr="00286763">
        <w:rPr>
          <w:rFonts w:ascii="Times New Roman" w:hAnsi="Times New Roman" w:cs="Times New Roman"/>
          <w:sz w:val="28"/>
        </w:rPr>
        <w:t>интаксический сахар</w:t>
      </w:r>
      <w:r w:rsidR="00794183">
        <w:rPr>
          <w:rFonts w:ascii="Times New Roman" w:hAnsi="Times New Roman" w:cs="Times New Roman"/>
          <w:sz w:val="28"/>
        </w:rPr>
        <w:tab/>
      </w:r>
    </w:p>
    <w:p w14:paraId="049C68E3" w14:textId="6E1EBA89" w:rsidR="004E40BF" w:rsidRDefault="00A62802" w:rsidP="00794183">
      <w:pPr>
        <w:spacing w:line="360" w:lineRule="auto"/>
        <w:ind w:left="4245" w:hanging="4245"/>
        <w:jc w:val="both"/>
        <w:rPr>
          <w:rFonts w:ascii="Times New Roman" w:hAnsi="Times New Roman" w:cs="Times New Roman"/>
          <w:sz w:val="28"/>
        </w:rPr>
      </w:pPr>
      <w:r w:rsidRPr="00A62802">
        <w:rPr>
          <w:rFonts w:ascii="Times New Roman" w:hAnsi="Times New Roman" w:cs="Times New Roman"/>
          <w:sz w:val="28"/>
        </w:rPr>
        <w:t>Асинхронные функции</w:t>
      </w:r>
      <w:r>
        <w:rPr>
          <w:rFonts w:ascii="Times New Roman" w:hAnsi="Times New Roman" w:cs="Times New Roman"/>
          <w:sz w:val="28"/>
        </w:rPr>
        <w:tab/>
      </w:r>
    </w:p>
    <w:p w14:paraId="2BE70106" w14:textId="77777777" w:rsidR="00286763" w:rsidRPr="00F5634A" w:rsidRDefault="00286763" w:rsidP="00794183">
      <w:pPr>
        <w:spacing w:line="360" w:lineRule="auto"/>
        <w:ind w:left="4245" w:hanging="4245"/>
        <w:jc w:val="both"/>
        <w:rPr>
          <w:rFonts w:ascii="Times New Roman" w:hAnsi="Times New Roman" w:cs="Times New Roman"/>
          <w:sz w:val="28"/>
        </w:rPr>
      </w:pPr>
    </w:p>
    <w:bookmarkEnd w:id="6"/>
    <w:p w14:paraId="766A065A" w14:textId="5C828F19" w:rsidR="00F5634A" w:rsidRPr="000008CD" w:rsidRDefault="00984C65">
      <w:pPr>
        <w:rPr>
          <w:highlight w:val="cyan"/>
        </w:rPr>
      </w:pPr>
      <w:r>
        <w:rPr>
          <w:highlight w:val="cyan"/>
        </w:rPr>
        <w:br w:type="page"/>
      </w:r>
    </w:p>
    <w:p w14:paraId="3ADF9BF7" w14:textId="2706436A" w:rsidR="00F5634A" w:rsidRPr="00140912" w:rsidRDefault="00765AD2" w:rsidP="00874942">
      <w:pPr>
        <w:pStyle w:val="OP1"/>
        <w:numPr>
          <w:ilvl w:val="0"/>
          <w:numId w:val="0"/>
        </w:numPr>
        <w:ind w:left="709"/>
        <w:rPr>
          <w:lang w:val="ru-RU"/>
        </w:rPr>
      </w:pPr>
      <w:bookmarkStart w:id="7" w:name="_Toc160967306"/>
      <w:bookmarkStart w:id="8" w:name="_Toc160967410"/>
      <w:bookmarkStart w:id="9" w:name="_Toc162193663"/>
      <w:r w:rsidRPr="00140912">
        <w:rPr>
          <w:lang w:val="ru-RU"/>
        </w:rPr>
        <w:lastRenderedPageBreak/>
        <w:t>ВВЕДЕНИЕ</w:t>
      </w:r>
      <w:bookmarkEnd w:id="7"/>
      <w:bookmarkEnd w:id="8"/>
      <w:bookmarkEnd w:id="9"/>
    </w:p>
    <w:p w14:paraId="43AFBC32" w14:textId="46381AD3" w:rsidR="006D6E12" w:rsidRDefault="006D6E12" w:rsidP="006D6E12">
      <w:pPr>
        <w:pStyle w:val="OP6"/>
      </w:pPr>
      <w:r>
        <w:t xml:space="preserve">Распознавание изображений с использованием моделей компьютерного зрения является </w:t>
      </w:r>
      <w:r w:rsidR="003E5489">
        <w:t>довольно актуальной</w:t>
      </w:r>
      <w:r>
        <w:t xml:space="preserve"> областью исследований и разработок в </w:t>
      </w:r>
      <w:r w:rsidR="003E5489">
        <w:t>сфере</w:t>
      </w:r>
      <w:r>
        <w:t xml:space="preserve"> информационной технологии. Множество приложений, начиная от автоматического распознавания лиц до классификации объектов на фотографиях, основывается на этих технологиях. Наш проект направлен на создание веб-сервиса, который позволит пользователям взаимодействовать с моделью компьютерного зрения, способной распознавать птиц по их перьям.</w:t>
      </w:r>
    </w:p>
    <w:p w14:paraId="1E2AA1D2" w14:textId="66DFD2CE" w:rsidR="006D6E12" w:rsidRDefault="003E5489" w:rsidP="006D6E12">
      <w:pPr>
        <w:pStyle w:val="OP6"/>
      </w:pPr>
      <w:r>
        <w:t>Также важно отметить важный аспект</w:t>
      </w:r>
      <w:r w:rsidR="006D6E12">
        <w:t xml:space="preserve"> с точки зрения выбора инструментов разработки. TypeScript, являющийся строго типизированным суперсетом JavaScript, был выбран для реализации данного сервиса. Его преимущества включают в себя улучшенную читаемость кода, статическую проверку типов и обширную поддержку разработчиками. Благодаря TypeScript мы можем создавать надежный и масштабируемый код, что особенно важно при работе с комплексными приложениями, такими как наш веб-сервис.</w:t>
      </w:r>
    </w:p>
    <w:p w14:paraId="017EFCA4" w14:textId="77777777" w:rsidR="003E5489" w:rsidRDefault="006D6E12" w:rsidP="006D6E12">
      <w:pPr>
        <w:pStyle w:val="OP6"/>
      </w:pPr>
      <w:r>
        <w:t>Целью нашего проекта является не только</w:t>
      </w:r>
      <w:r w:rsidR="003E5489">
        <w:t xml:space="preserve"> само</w:t>
      </w:r>
      <w:r>
        <w:t xml:space="preserve"> создание функционального веб-сервиса</w:t>
      </w:r>
      <w:r w:rsidR="003E5489">
        <w:t xml:space="preserve"> и модели</w:t>
      </w:r>
      <w:r>
        <w:t>, но и исследование</w:t>
      </w:r>
      <w:r w:rsidR="003E5489">
        <w:t xml:space="preserve"> его </w:t>
      </w:r>
      <w:r>
        <w:t>эффективности и применимости. Мы сосредоточимся на анализе результатов распознавания птиц с использованием методов компьютерного зрения, а также на изучении возможных улучшений и оптимизаций для увеличения точности и скорости работы нашей модели.</w:t>
      </w:r>
    </w:p>
    <w:p w14:paraId="41B1833A" w14:textId="04F9E2D0" w:rsidR="00036738" w:rsidRPr="00F26998" w:rsidRDefault="007029AC" w:rsidP="006D6E12">
      <w:pPr>
        <w:pStyle w:val="OP6"/>
        <w:rPr>
          <w:u w:val="single"/>
        </w:rPr>
      </w:pPr>
      <w:r w:rsidRPr="00F26998">
        <w:rPr>
          <w:rFonts w:eastAsia="Times New Roman"/>
          <w:sz w:val="27"/>
          <w:szCs w:val="27"/>
        </w:rPr>
        <w:br w:type="page"/>
      </w:r>
    </w:p>
    <w:p w14:paraId="76D8BB8A" w14:textId="1A654FF7" w:rsidR="00F90F84" w:rsidRDefault="001C7FDC" w:rsidP="001C7FDC">
      <w:pPr>
        <w:pStyle w:val="OP1"/>
      </w:pPr>
      <w:bookmarkStart w:id="10" w:name="_Toc162193664"/>
      <w:r>
        <w:rPr>
          <w:lang w:val="ru-RU"/>
        </w:rPr>
        <w:lastRenderedPageBreak/>
        <w:t>ЭТАП ИЗУЧЕНИЯ</w:t>
      </w:r>
      <w:bookmarkEnd w:id="10"/>
    </w:p>
    <w:p w14:paraId="3553E727" w14:textId="3787FBEE" w:rsidR="00577EAA" w:rsidRDefault="001B2751" w:rsidP="00577EAA">
      <w:pPr>
        <w:pStyle w:val="OP6"/>
      </w:pPr>
      <w:r w:rsidRPr="001B2751">
        <w:t>JavaScript — это высокоуровневый, интерпретируемый язык программирования, разработанный в 1995 году Бренданом Эйхом для веб-страниц и их интерактивного обновления без необходимости обращения к серверу. JavaScript начал как язык для клиентской части браузера, но со временем нашел применение и на сервере (</w:t>
      </w:r>
      <w:r>
        <w:t xml:space="preserve">например, с помощью </w:t>
      </w:r>
      <w:r w:rsidRPr="001B2751">
        <w:t>Node.js), и в других областях, таких как мобильная разработка.</w:t>
      </w:r>
    </w:p>
    <w:p w14:paraId="30AE065E" w14:textId="77777777" w:rsidR="009D161F" w:rsidRDefault="001B2751" w:rsidP="00577EAA">
      <w:pPr>
        <w:pStyle w:val="OP6"/>
      </w:pPr>
      <w:r w:rsidRPr="001B2751">
        <w:t>JavaScript играет ключевую роль в современной веб-разработке, обеспечивая интерактивность, динамичность и функциональность веб-страниц и приложений. Благодаря JavaScript, разработчики могут создавать веб-приложения, реагирующие на действия пользователя без необходимости перезагрузки страницы.</w:t>
      </w:r>
      <w:r>
        <w:t xml:space="preserve"> </w:t>
      </w:r>
    </w:p>
    <w:p w14:paraId="130DCDC5" w14:textId="22B66334" w:rsidR="001B2751" w:rsidRDefault="001B2751" w:rsidP="00E50E93">
      <w:pPr>
        <w:pStyle w:val="OP6"/>
      </w:pPr>
      <w:r>
        <w:t>Также его примечательной особенностью является</w:t>
      </w:r>
      <w:r w:rsidR="009D161F">
        <w:t xml:space="preserve"> то, что с</w:t>
      </w:r>
      <w:r w:rsidR="009D161F" w:rsidRPr="009D161F">
        <w:t>овременный JavaScript – это «безопасный» язык программирования. Он не предоставляет низкоуровневый доступ к памяти или процессору, потому что изначально был создан для браузеров, не требующих этого.</w:t>
      </w:r>
    </w:p>
    <w:p w14:paraId="4A088A0C" w14:textId="5E94BC4E" w:rsidR="00E50E93" w:rsidRPr="00E50E93" w:rsidRDefault="00E50E93" w:rsidP="00E50E93">
      <w:pPr>
        <w:pStyle w:val="OP6"/>
      </w:pPr>
      <w:r>
        <w:t xml:space="preserve">В силу популярности </w:t>
      </w:r>
      <w:r>
        <w:rPr>
          <w:lang w:val="en-US"/>
        </w:rPr>
        <w:t>Javascript</w:t>
      </w:r>
      <w:r w:rsidRPr="00E50E93">
        <w:t xml:space="preserve"> </w:t>
      </w:r>
      <w:r>
        <w:t xml:space="preserve">существует много ресурсов, где можно изучить этот язык от азов до совершенства. Поэтому нами был выбран один из самых известных ресурсов для изучения под названием «Современный учебник </w:t>
      </w:r>
      <w:r>
        <w:rPr>
          <w:lang w:val="en-US"/>
        </w:rPr>
        <w:t>JavaScript</w:t>
      </w:r>
      <w:r>
        <w:t>»</w:t>
      </w:r>
      <w:sdt>
        <w:sdtPr>
          <w:id w:val="-1143185817"/>
          <w:citation/>
        </w:sdtPr>
        <w:sdtEndPr/>
        <w:sdtContent>
          <w:r w:rsidR="00E83E6D">
            <w:fldChar w:fldCharType="begin"/>
          </w:r>
          <w:r w:rsidR="00E83E6D">
            <w:instrText xml:space="preserve"> CITATION Сов \l 1049 </w:instrText>
          </w:r>
          <w:r w:rsidR="00E83E6D">
            <w:fldChar w:fldCharType="separate"/>
          </w:r>
          <w:r w:rsidR="00E83E6D">
            <w:rPr>
              <w:noProof/>
            </w:rPr>
            <w:t xml:space="preserve"> (Современный учебник JavaScript, б.д.)</w:t>
          </w:r>
          <w:r w:rsidR="00E83E6D">
            <w:fldChar w:fldCharType="end"/>
          </w:r>
        </w:sdtContent>
      </w:sdt>
      <w:r w:rsidR="00E83E6D">
        <w:t>.</w:t>
      </w:r>
    </w:p>
    <w:p w14:paraId="4D01A106" w14:textId="46ABE712" w:rsidR="00036738" w:rsidRDefault="00F90F84" w:rsidP="00F8511A">
      <w:pPr>
        <w:pStyle w:val="OP2"/>
      </w:pPr>
      <w:bookmarkStart w:id="11" w:name="_Toc162193665"/>
      <w:r>
        <w:t>JavaScript</w:t>
      </w:r>
      <w:bookmarkEnd w:id="11"/>
    </w:p>
    <w:p w14:paraId="20F257C6" w14:textId="5D14F9B3" w:rsidR="00D45209" w:rsidRDefault="00D45209" w:rsidP="006238F8">
      <w:pPr>
        <w:pStyle w:val="OP3"/>
      </w:pPr>
      <w:bookmarkStart w:id="12" w:name="_Toc160967309"/>
      <w:bookmarkStart w:id="13" w:name="_Toc160967413"/>
      <w:bookmarkStart w:id="14" w:name="_Ref161940109"/>
      <w:bookmarkStart w:id="15" w:name="_Toc162193666"/>
      <w:r>
        <w:t xml:space="preserve">Переменные и </w:t>
      </w:r>
      <w:r w:rsidR="006238F8">
        <w:rPr>
          <w:lang w:val="ru-RU"/>
        </w:rPr>
        <w:t>типы</w:t>
      </w:r>
      <w:r>
        <w:t xml:space="preserve"> </w:t>
      </w:r>
      <w:bookmarkEnd w:id="12"/>
      <w:bookmarkEnd w:id="13"/>
      <w:bookmarkEnd w:id="14"/>
      <w:r w:rsidR="006238F8">
        <w:rPr>
          <w:lang w:val="ru-RU"/>
        </w:rPr>
        <w:t>данных</w:t>
      </w:r>
      <w:bookmarkEnd w:id="15"/>
    </w:p>
    <w:p w14:paraId="70CA692F" w14:textId="77777777" w:rsidR="00D45209" w:rsidRPr="003E7638" w:rsidRDefault="00D45209" w:rsidP="003E7638">
      <w:pPr>
        <w:pStyle w:val="OP6"/>
      </w:pPr>
      <w:r w:rsidRPr="003E7638">
        <w:t xml:space="preserve">В JavaScript переменные используются для хранения данных, которые могут быть изменены в ходе выполнения программы. Существует несколько способов объявления переменных, включая ключевые слова var, let и const, каждое из </w:t>
      </w:r>
      <w:r w:rsidRPr="003E7638">
        <w:lastRenderedPageBreak/>
        <w:t>которых имеет свои особенности использования и область видимости. JavaScript является динамически типизированным языком, что означает автоматическое определение типа данных переменной в момент присвоения ей значения. Среди основных типов данных можно выделить:</w:t>
      </w:r>
    </w:p>
    <w:p w14:paraId="51284F65" w14:textId="00814627" w:rsidR="00BC475B" w:rsidRDefault="00D45209" w:rsidP="003E7638">
      <w:pPr>
        <w:pStyle w:val="OP"/>
      </w:pPr>
      <w:r>
        <w:t>числа (number)</w:t>
      </w:r>
      <w:r w:rsidR="00F74585">
        <w:rPr>
          <w:lang w:val="en-US"/>
        </w:rPr>
        <w:t>;</w:t>
      </w:r>
    </w:p>
    <w:p w14:paraId="044154F8" w14:textId="6EDC5B20" w:rsidR="00BC475B" w:rsidRDefault="00D45209" w:rsidP="003E7638">
      <w:pPr>
        <w:pStyle w:val="OP"/>
      </w:pPr>
      <w:r>
        <w:t>строки (string)</w:t>
      </w:r>
      <w:r w:rsidR="00F74585">
        <w:rPr>
          <w:lang w:val="en-US"/>
        </w:rPr>
        <w:t>;</w:t>
      </w:r>
    </w:p>
    <w:p w14:paraId="2359B8D3" w14:textId="1CD4842F" w:rsidR="00BC475B" w:rsidRDefault="00D45209" w:rsidP="003E7638">
      <w:pPr>
        <w:pStyle w:val="OP"/>
      </w:pPr>
      <w:r>
        <w:t>булевы значения (boolean)</w:t>
      </w:r>
      <w:r w:rsidR="00F74585">
        <w:rPr>
          <w:lang w:val="en-US"/>
        </w:rPr>
        <w:t>;</w:t>
      </w:r>
    </w:p>
    <w:p w14:paraId="547BA757" w14:textId="0CCCFAAE" w:rsidR="00BC475B" w:rsidRDefault="00D45209" w:rsidP="003E7638">
      <w:pPr>
        <w:pStyle w:val="OP"/>
      </w:pPr>
      <w:r>
        <w:t>объекты (object)</w:t>
      </w:r>
      <w:r w:rsidR="00F74585">
        <w:rPr>
          <w:lang w:val="en-US"/>
        </w:rPr>
        <w:t>;</w:t>
      </w:r>
    </w:p>
    <w:p w14:paraId="05CEC39D" w14:textId="39254A19" w:rsidR="00BC475B" w:rsidRDefault="00D45209" w:rsidP="003E7638">
      <w:pPr>
        <w:pStyle w:val="OP"/>
      </w:pPr>
      <w:r>
        <w:t>функции (function)</w:t>
      </w:r>
      <w:r w:rsidR="00F74585">
        <w:rPr>
          <w:lang w:val="en-US"/>
        </w:rPr>
        <w:t>;</w:t>
      </w:r>
    </w:p>
    <w:p w14:paraId="0933CBC6" w14:textId="13B0FE46" w:rsidR="00BC475B" w:rsidRDefault="00D45209" w:rsidP="003E7638">
      <w:pPr>
        <w:pStyle w:val="OP"/>
      </w:pPr>
      <w:r>
        <w:t>null</w:t>
      </w:r>
      <w:r w:rsidR="00F74585">
        <w:rPr>
          <w:lang w:val="en-US"/>
        </w:rPr>
        <w:t>;</w:t>
      </w:r>
    </w:p>
    <w:p w14:paraId="324C091D" w14:textId="1C89E689" w:rsidR="00BC475B" w:rsidRDefault="00D45209" w:rsidP="003E7638">
      <w:pPr>
        <w:pStyle w:val="OP"/>
      </w:pPr>
      <w:r>
        <w:t>undefined</w:t>
      </w:r>
      <w:r w:rsidR="00F74585">
        <w:rPr>
          <w:lang w:val="en-US"/>
        </w:rPr>
        <w:t>;</w:t>
      </w:r>
    </w:p>
    <w:p w14:paraId="25938B4D" w14:textId="1C08EB19" w:rsidR="00BC475B" w:rsidRPr="00BC475B" w:rsidRDefault="00D45209" w:rsidP="003E7638">
      <w:pPr>
        <w:pStyle w:val="OP"/>
      </w:pPr>
      <w:r>
        <w:t>символы (symbol)</w:t>
      </w:r>
      <w:r w:rsidR="00BC475B">
        <w:rPr>
          <w:lang w:val="en-US"/>
        </w:rPr>
        <w:t>.</w:t>
      </w:r>
    </w:p>
    <w:p w14:paraId="1D2FE019" w14:textId="379D0882" w:rsidR="00BC475B" w:rsidRDefault="00BC475B" w:rsidP="006238F8">
      <w:pPr>
        <w:pStyle w:val="OP3"/>
      </w:pPr>
      <w:bookmarkStart w:id="16" w:name="_Toc160967310"/>
      <w:bookmarkStart w:id="17" w:name="_Toc160967414"/>
      <w:bookmarkStart w:id="18" w:name="_Toc162193667"/>
      <w:r>
        <w:t>Операторы и выражения</w:t>
      </w:r>
      <w:bookmarkEnd w:id="16"/>
      <w:bookmarkEnd w:id="17"/>
      <w:bookmarkEnd w:id="18"/>
    </w:p>
    <w:p w14:paraId="0C06CFF7" w14:textId="77777777" w:rsidR="00A71615" w:rsidRPr="00A71615" w:rsidRDefault="00BC475B" w:rsidP="00BC475B">
      <w:pPr>
        <w:pStyle w:val="OP6"/>
      </w:pPr>
      <w:r w:rsidRPr="00BC475B">
        <w:t>JavaScript поддерживает широкий спектр операторов, позволяющих выполнять</w:t>
      </w:r>
      <w:r w:rsidR="00A71615" w:rsidRPr="00A71615">
        <w:t>:</w:t>
      </w:r>
    </w:p>
    <w:p w14:paraId="43361074" w14:textId="656A02CB" w:rsidR="00BC475B" w:rsidRDefault="00BC475B" w:rsidP="003E7638">
      <w:pPr>
        <w:pStyle w:val="OP"/>
      </w:pPr>
      <w:r w:rsidRPr="00BC475B">
        <w:t>арифметические операции: “+”, “-”,</w:t>
      </w:r>
      <w:r>
        <w:t xml:space="preserve"> </w:t>
      </w:r>
      <w:r w:rsidRPr="00BC475B">
        <w:t>“*”, “/”, “%”</w:t>
      </w:r>
      <w:r w:rsidR="00F74585">
        <w:rPr>
          <w:lang w:val="en-US"/>
        </w:rPr>
        <w:t>;</w:t>
      </w:r>
    </w:p>
    <w:p w14:paraId="6B1717A7" w14:textId="4998119B" w:rsidR="00A71615" w:rsidRDefault="00A71615" w:rsidP="003E7638">
      <w:pPr>
        <w:pStyle w:val="OP"/>
      </w:pPr>
      <w:r>
        <w:t>о</w:t>
      </w:r>
      <w:r w:rsidRPr="00A71615">
        <w:t>перации присваивания</w:t>
      </w:r>
      <w:r>
        <w:rPr>
          <w:lang w:val="en-US"/>
        </w:rPr>
        <w:t>:</w:t>
      </w:r>
      <w:r w:rsidRPr="00A71615">
        <w:t xml:space="preserve"> </w:t>
      </w:r>
      <w:r w:rsidRPr="00A71615">
        <w:rPr>
          <w:lang w:val="en-US"/>
        </w:rPr>
        <w:t>“</w:t>
      </w:r>
      <w:r w:rsidRPr="00A71615">
        <w:t>=</w:t>
      </w:r>
      <w:r w:rsidRPr="00A71615">
        <w:rPr>
          <w:lang w:val="en-US"/>
        </w:rPr>
        <w:t>”</w:t>
      </w:r>
      <w:r w:rsidRPr="00A71615">
        <w:t xml:space="preserve">, </w:t>
      </w:r>
      <w:r w:rsidRPr="00A71615">
        <w:rPr>
          <w:lang w:val="en-US"/>
        </w:rPr>
        <w:t>“</w:t>
      </w:r>
      <w:r w:rsidRPr="00A71615">
        <w:t>+=</w:t>
      </w:r>
      <w:r w:rsidRPr="00A71615">
        <w:rPr>
          <w:lang w:val="en-US"/>
        </w:rPr>
        <w:t>”</w:t>
      </w:r>
      <w:r w:rsidRPr="00A71615">
        <w:t xml:space="preserve">, </w:t>
      </w:r>
      <w:r w:rsidRPr="00A71615">
        <w:rPr>
          <w:lang w:val="en-US"/>
        </w:rPr>
        <w:t>“</w:t>
      </w:r>
      <w:r w:rsidRPr="00A71615">
        <w:t>-=</w:t>
      </w:r>
      <w:r w:rsidRPr="00A71615">
        <w:rPr>
          <w:lang w:val="en-US"/>
        </w:rPr>
        <w:t>”</w:t>
      </w:r>
      <w:r w:rsidR="00F74585">
        <w:rPr>
          <w:lang w:val="en-US"/>
        </w:rPr>
        <w:t>;</w:t>
      </w:r>
    </w:p>
    <w:p w14:paraId="4DE2F94F" w14:textId="555865A2" w:rsidR="00EE2421" w:rsidRPr="00EE2421" w:rsidRDefault="00A71615" w:rsidP="003E7638">
      <w:pPr>
        <w:pStyle w:val="OP"/>
      </w:pPr>
      <w:r w:rsidRPr="00A71615">
        <w:t>сравнения</w:t>
      </w:r>
      <w:r>
        <w:rPr>
          <w:lang w:val="en-US"/>
        </w:rPr>
        <w:t>:</w:t>
      </w:r>
      <w:r w:rsidRPr="00A71615">
        <w:t xml:space="preserve"> </w:t>
      </w:r>
      <w:r w:rsidRPr="00A71615">
        <w:rPr>
          <w:lang w:val="en-US"/>
        </w:rPr>
        <w:t>“</w:t>
      </w:r>
      <w:r w:rsidRPr="00A71615">
        <w:t>==</w:t>
      </w:r>
      <w:r w:rsidRPr="00A71615">
        <w:rPr>
          <w:lang w:val="en-US"/>
        </w:rPr>
        <w:t>”</w:t>
      </w:r>
      <w:r w:rsidRPr="00A71615">
        <w:t xml:space="preserve">, </w:t>
      </w:r>
      <w:r w:rsidRPr="00A71615">
        <w:rPr>
          <w:lang w:val="en-US"/>
        </w:rPr>
        <w:t>“</w:t>
      </w:r>
      <w:r w:rsidRPr="00A71615">
        <w:t>===</w:t>
      </w:r>
      <w:r w:rsidRPr="00A71615">
        <w:rPr>
          <w:lang w:val="en-US"/>
        </w:rPr>
        <w:t>”</w:t>
      </w:r>
      <w:r w:rsidRPr="00A71615">
        <w:t xml:space="preserve">, </w:t>
      </w:r>
      <w:r w:rsidRPr="00A71615">
        <w:rPr>
          <w:lang w:val="en-US"/>
        </w:rPr>
        <w:t>“</w:t>
      </w:r>
      <w:r w:rsidRPr="00A71615">
        <w:t>!=</w:t>
      </w:r>
      <w:r w:rsidRPr="00A71615">
        <w:rPr>
          <w:lang w:val="en-US"/>
        </w:rPr>
        <w:t>”</w:t>
      </w:r>
      <w:r w:rsidRPr="00A71615">
        <w:t xml:space="preserve">, </w:t>
      </w:r>
      <w:r w:rsidRPr="00A71615">
        <w:rPr>
          <w:lang w:val="en-US"/>
        </w:rPr>
        <w:t>“</w:t>
      </w:r>
      <w:r w:rsidRPr="00A71615">
        <w:t>!==</w:t>
      </w:r>
      <w:r w:rsidRPr="00A71615">
        <w:rPr>
          <w:lang w:val="en-US"/>
        </w:rPr>
        <w:t>”</w:t>
      </w:r>
      <w:r w:rsidRPr="00A71615">
        <w:t xml:space="preserve">, </w:t>
      </w:r>
      <w:r w:rsidRPr="00A71615">
        <w:rPr>
          <w:lang w:val="en-US"/>
        </w:rPr>
        <w:t>“</w:t>
      </w:r>
      <w:r w:rsidRPr="00A71615">
        <w:t>&gt;</w:t>
      </w:r>
      <w:r w:rsidRPr="00A71615">
        <w:rPr>
          <w:lang w:val="en-US"/>
        </w:rPr>
        <w:t>”</w:t>
      </w:r>
      <w:r w:rsidRPr="00A71615">
        <w:t xml:space="preserve">, </w:t>
      </w:r>
      <w:r w:rsidRPr="00A71615">
        <w:rPr>
          <w:lang w:val="en-US"/>
        </w:rPr>
        <w:t>“</w:t>
      </w:r>
      <w:r w:rsidRPr="00A71615">
        <w:t>&lt;</w:t>
      </w:r>
      <w:r w:rsidRPr="00A71615">
        <w:rPr>
          <w:lang w:val="en-US"/>
        </w:rPr>
        <w:t>”</w:t>
      </w:r>
      <w:r w:rsidRPr="00A71615">
        <w:t xml:space="preserve">, </w:t>
      </w:r>
      <w:r w:rsidRPr="00A71615">
        <w:rPr>
          <w:lang w:val="en-US"/>
        </w:rPr>
        <w:t>“</w:t>
      </w:r>
      <w:r w:rsidRPr="00A71615">
        <w:t>&gt;=</w:t>
      </w:r>
      <w:r w:rsidRPr="00A71615">
        <w:rPr>
          <w:lang w:val="en-US"/>
        </w:rPr>
        <w:t>”</w:t>
      </w:r>
      <w:r w:rsidRPr="00A71615">
        <w:t xml:space="preserve">, </w:t>
      </w:r>
      <w:r w:rsidRPr="00A71615">
        <w:rPr>
          <w:lang w:val="en-US"/>
        </w:rPr>
        <w:t>“</w:t>
      </w:r>
      <w:r w:rsidRPr="00A71615">
        <w:t>&lt;=</w:t>
      </w:r>
      <w:r w:rsidRPr="00A71615">
        <w:rPr>
          <w:lang w:val="en-US"/>
        </w:rPr>
        <w:t>”</w:t>
      </w:r>
      <w:r w:rsidR="00EE2421">
        <w:rPr>
          <w:lang w:val="en-US"/>
        </w:rPr>
        <w:t>.</w:t>
      </w:r>
    </w:p>
    <w:p w14:paraId="1F353A6F" w14:textId="059A1542" w:rsidR="00EE2421" w:rsidRDefault="00EE2421" w:rsidP="006238F8">
      <w:pPr>
        <w:pStyle w:val="OP3"/>
      </w:pPr>
      <w:bookmarkStart w:id="19" w:name="_Toc160967311"/>
      <w:bookmarkStart w:id="20" w:name="_Toc160967415"/>
      <w:bookmarkStart w:id="21" w:name="_Toc162193668"/>
      <w:r>
        <w:t>Управляющие конструкции</w:t>
      </w:r>
      <w:bookmarkEnd w:id="19"/>
      <w:bookmarkEnd w:id="20"/>
      <w:bookmarkEnd w:id="21"/>
    </w:p>
    <w:p w14:paraId="5730649F" w14:textId="3B3FCE18" w:rsidR="00EE2421" w:rsidRDefault="00EE2421" w:rsidP="00EE2421">
      <w:pPr>
        <w:pStyle w:val="OP6"/>
      </w:pPr>
      <w:r w:rsidRPr="00EE2421">
        <w:t>Управляющие конструкции позволяют управлять потоком выполнения программы на основе условий или повторять набор операций до достижения определенного условия.</w:t>
      </w:r>
    </w:p>
    <w:p w14:paraId="19D24B2F" w14:textId="5E9B776F" w:rsidR="00EE2421" w:rsidRDefault="00EE2421" w:rsidP="003E7638">
      <w:pPr>
        <w:pStyle w:val="OP"/>
      </w:pPr>
      <w:r>
        <w:t>Условные операторы</w:t>
      </w:r>
      <w:r w:rsidRPr="00EE2421">
        <w:t>: “</w:t>
      </w:r>
      <w:r>
        <w:rPr>
          <w:lang w:val="en-US"/>
        </w:rPr>
        <w:t>if</w:t>
      </w:r>
      <w:r w:rsidRPr="00EE2421">
        <w:t>”, “</w:t>
      </w:r>
      <w:r>
        <w:rPr>
          <w:lang w:val="en-US"/>
        </w:rPr>
        <w:t>else</w:t>
      </w:r>
      <w:r w:rsidRPr="00EE2421">
        <w:t xml:space="preserve"> </w:t>
      </w:r>
      <w:r>
        <w:rPr>
          <w:lang w:val="en-US"/>
        </w:rPr>
        <w:t>if</w:t>
      </w:r>
      <w:r w:rsidRPr="00EE2421">
        <w:t>”, “</w:t>
      </w:r>
      <w:r>
        <w:rPr>
          <w:lang w:val="en-US"/>
        </w:rPr>
        <w:t>else</w:t>
      </w:r>
      <w:r w:rsidRPr="00EE2421">
        <w:t>”</w:t>
      </w:r>
      <w:r>
        <w:t xml:space="preserve"> и тернарный оператор </w:t>
      </w:r>
      <w:r w:rsidRPr="00EE2421">
        <w:t>“</w:t>
      </w:r>
      <w:r>
        <w:t>?</w:t>
      </w:r>
      <w:r w:rsidRPr="00EE2421">
        <w:t xml:space="preserve"> :”</w:t>
      </w:r>
      <w:r>
        <w:t>.</w:t>
      </w:r>
    </w:p>
    <w:p w14:paraId="0D41C15B" w14:textId="739512EE" w:rsidR="00EE2421" w:rsidRDefault="00EE2421" w:rsidP="003E7638">
      <w:pPr>
        <w:pStyle w:val="OP"/>
      </w:pPr>
      <w:r w:rsidRPr="00EE2421">
        <w:lastRenderedPageBreak/>
        <w:t>Циклы: JavaScript поддерживает несколько типов циклов для повторения кода: “for”, “while”, и “do...while”. Цикл “for” идеален для случаев, когда заранее известно количество итераций, в то время как “while” и “do...while” лучше подходят для повторения кода до тех пор, пока выполняется определенное условие.</w:t>
      </w:r>
    </w:p>
    <w:p w14:paraId="39042813" w14:textId="72E3E4AA" w:rsidR="000C2F15" w:rsidRPr="000C2F15" w:rsidRDefault="0066058D" w:rsidP="006238F8">
      <w:pPr>
        <w:pStyle w:val="OP3"/>
      </w:pPr>
      <w:bookmarkStart w:id="22" w:name="_Toc162193669"/>
      <w:r>
        <w:t>Функции</w:t>
      </w:r>
      <w:bookmarkEnd w:id="22"/>
    </w:p>
    <w:p w14:paraId="62FE97DC" w14:textId="42F8E9E5" w:rsidR="000C2F15" w:rsidRDefault="000C2F15" w:rsidP="000C2F15">
      <w:pPr>
        <w:pStyle w:val="OP6"/>
      </w:pPr>
      <w:r w:rsidRPr="000C2F15">
        <w:t>Функции являются основными строительными блоками в JavaScript</w:t>
      </w:r>
      <w:r>
        <w:t>, существует несколько способов объявления функций</w:t>
      </w:r>
      <w:r w:rsidRPr="000C2F15">
        <w:t>:</w:t>
      </w:r>
    </w:p>
    <w:p w14:paraId="77DD7D59" w14:textId="3B5B18E8" w:rsidR="009255D8" w:rsidRDefault="000C2F15" w:rsidP="003E7638">
      <w:pPr>
        <w:pStyle w:val="OP"/>
      </w:pPr>
      <w:r w:rsidRPr="000C2F15">
        <w:t>“</w:t>
      </w:r>
      <w:r>
        <w:rPr>
          <w:lang w:val="en-US"/>
        </w:rPr>
        <w:t>Function</w:t>
      </w:r>
      <w:r w:rsidRPr="000C2F15">
        <w:t xml:space="preserve"> </w:t>
      </w:r>
      <w:r>
        <w:rPr>
          <w:lang w:val="en-US"/>
        </w:rPr>
        <w:t>Declaration</w:t>
      </w:r>
      <w:r w:rsidRPr="000C2F15">
        <w:t>”</w:t>
      </w:r>
      <w:r w:rsidRPr="0090601E">
        <w:t xml:space="preserve">: </w:t>
      </w:r>
      <w:r>
        <w:t>объявл</w:t>
      </w:r>
      <w:r w:rsidR="0090601E">
        <w:t>яет</w:t>
      </w:r>
      <w:r>
        <w:t xml:space="preserve"> функции с указанным именем</w:t>
      </w:r>
      <w:r w:rsidR="0090601E" w:rsidRPr="0090601E">
        <w:t xml:space="preserve">. </w:t>
      </w:r>
    </w:p>
    <w:p w14:paraId="30D75DB0" w14:textId="57ED8B65" w:rsidR="002769E0" w:rsidRDefault="002769E0" w:rsidP="002769E0">
      <w:pPr>
        <w:pStyle w:val="OP8"/>
      </w:pPr>
      <w:r w:rsidRPr="002769E0">
        <w:drawing>
          <wp:inline distT="0" distB="0" distL="0" distR="0" wp14:anchorId="34343DAD" wp14:editId="79081FBD">
            <wp:extent cx="3021724" cy="76200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1040" cy="766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82A6" w14:textId="0C411954" w:rsidR="002769E0" w:rsidRDefault="002769E0" w:rsidP="002769E0">
      <w:pPr>
        <w:pStyle w:val="OP5"/>
      </w:pPr>
      <w:bookmarkStart w:id="23" w:name="_Toc161947183"/>
      <w:bookmarkStart w:id="24" w:name="_Toc161947322"/>
      <w:r>
        <w:t>Пример использования</w:t>
      </w:r>
      <w:r>
        <w:rPr>
          <w:lang w:val="en-US"/>
        </w:rPr>
        <w:t xml:space="preserve"> “Function</w:t>
      </w:r>
      <w:r w:rsidRPr="000C2F15">
        <w:t xml:space="preserve"> </w:t>
      </w:r>
      <w:r>
        <w:rPr>
          <w:lang w:val="en-US"/>
        </w:rPr>
        <w:t>Declaration”</w:t>
      </w:r>
      <w:bookmarkEnd w:id="23"/>
      <w:bookmarkEnd w:id="24"/>
    </w:p>
    <w:p w14:paraId="5CB06C8C" w14:textId="0FE3882F" w:rsidR="009255D8" w:rsidRPr="003E7638" w:rsidRDefault="009255D8" w:rsidP="003E7638">
      <w:pPr>
        <w:pStyle w:val="OP"/>
        <w:rPr>
          <w:rStyle w:val="OPd"/>
        </w:rPr>
      </w:pPr>
      <w:r w:rsidRPr="009255D8">
        <w:t>“</w:t>
      </w:r>
      <w:r w:rsidRPr="003E7638">
        <w:rPr>
          <w:rStyle w:val="OPd"/>
        </w:rPr>
        <w:t>Function Expression”: определяет функцию как часть выражения, обычно присваивая её переменной.</w:t>
      </w:r>
    </w:p>
    <w:p w14:paraId="26EC395C" w14:textId="33E480A5" w:rsidR="002769E0" w:rsidRDefault="002769E0" w:rsidP="002769E0">
      <w:pPr>
        <w:pStyle w:val="OP8"/>
      </w:pPr>
      <w:r w:rsidRPr="002769E0">
        <w:drawing>
          <wp:inline distT="0" distB="0" distL="0" distR="0" wp14:anchorId="05A15ADB" wp14:editId="4494FBC7">
            <wp:extent cx="3019425" cy="719523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7672" cy="72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0A57" w14:textId="064B873A" w:rsidR="002769E0" w:rsidRDefault="002769E0" w:rsidP="00BF1F67">
      <w:pPr>
        <w:pStyle w:val="OP5"/>
      </w:pPr>
      <w:bookmarkStart w:id="25" w:name="_Toc161947184"/>
      <w:bookmarkStart w:id="26" w:name="_Toc161947323"/>
      <w:bookmarkStart w:id="27" w:name="_Ref161955386"/>
      <w:r>
        <w:t>Пример использования</w:t>
      </w:r>
      <w:r>
        <w:rPr>
          <w:lang w:val="en-US"/>
        </w:rPr>
        <w:t xml:space="preserve"> “Function</w:t>
      </w:r>
      <w:r w:rsidRPr="000C2F15">
        <w:t xml:space="preserve"> </w:t>
      </w:r>
      <w:r>
        <w:rPr>
          <w:lang w:val="en-US"/>
        </w:rPr>
        <w:t>Expression”</w:t>
      </w:r>
      <w:bookmarkEnd w:id="25"/>
      <w:bookmarkEnd w:id="26"/>
      <w:bookmarkEnd w:id="27"/>
    </w:p>
    <w:p w14:paraId="641F8F0A" w14:textId="1E534910" w:rsidR="009255D8" w:rsidRDefault="009255D8" w:rsidP="003E7638">
      <w:pPr>
        <w:pStyle w:val="OP"/>
      </w:pPr>
      <w:r w:rsidRPr="009255D8">
        <w:t>“</w:t>
      </w:r>
      <w:r w:rsidR="002769E0">
        <w:rPr>
          <w:lang w:val="en-US"/>
        </w:rPr>
        <w:t>Arrow</w:t>
      </w:r>
      <w:r w:rsidR="002769E0" w:rsidRPr="002769E0">
        <w:t xml:space="preserve"> </w:t>
      </w:r>
      <w:r w:rsidR="002769E0">
        <w:rPr>
          <w:lang w:val="en-US"/>
        </w:rPr>
        <w:t>Function</w:t>
      </w:r>
      <w:r w:rsidRPr="009255D8">
        <w:t xml:space="preserve">”: </w:t>
      </w:r>
      <w:r>
        <w:t xml:space="preserve">определяет функцию с помощью оператора </w:t>
      </w:r>
      <w:r w:rsidRPr="009255D8">
        <w:t xml:space="preserve">“=&gt;”, </w:t>
      </w:r>
      <w:r>
        <w:t xml:space="preserve">не имеют собственного контекста </w:t>
      </w:r>
      <w:r w:rsidRPr="009255D8">
        <w:t>“</w:t>
      </w:r>
      <w:r>
        <w:rPr>
          <w:lang w:val="en-US"/>
        </w:rPr>
        <w:t>this</w:t>
      </w:r>
      <w:r w:rsidRPr="009255D8">
        <w:t>”.</w:t>
      </w:r>
    </w:p>
    <w:p w14:paraId="683C48B0" w14:textId="78595432" w:rsidR="002769E0" w:rsidRDefault="002769E0" w:rsidP="002769E0">
      <w:pPr>
        <w:pStyle w:val="OP8"/>
      </w:pPr>
      <w:r w:rsidRPr="002769E0">
        <w:drawing>
          <wp:inline distT="0" distB="0" distL="0" distR="0" wp14:anchorId="6036D052" wp14:editId="75B0448D">
            <wp:extent cx="3608969" cy="2190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8403" cy="21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DB0EA" w14:textId="0A018CD4" w:rsidR="002769E0" w:rsidRPr="002769E0" w:rsidRDefault="002769E0" w:rsidP="00BF1F67">
      <w:pPr>
        <w:pStyle w:val="OP5"/>
      </w:pPr>
      <w:bookmarkStart w:id="28" w:name="_Toc161947185"/>
      <w:bookmarkStart w:id="29" w:name="_Toc161947324"/>
      <w:r>
        <w:t>Пример использования</w:t>
      </w:r>
      <w:r>
        <w:rPr>
          <w:lang w:val="en-US"/>
        </w:rPr>
        <w:t xml:space="preserve"> “Arrow</w:t>
      </w:r>
      <w:r w:rsidRPr="002769E0">
        <w:t xml:space="preserve"> </w:t>
      </w:r>
      <w:r>
        <w:rPr>
          <w:lang w:val="en-US"/>
        </w:rPr>
        <w:t>Function”</w:t>
      </w:r>
      <w:bookmarkEnd w:id="28"/>
      <w:bookmarkEnd w:id="29"/>
    </w:p>
    <w:p w14:paraId="4091BB18" w14:textId="4E892D84" w:rsidR="002769E0" w:rsidRDefault="00886D1A" w:rsidP="00886D1A">
      <w:pPr>
        <w:pStyle w:val="OP6"/>
      </w:pPr>
      <w:r w:rsidRPr="00886D1A">
        <w:t xml:space="preserve">Функции могут принимать параметры, которые действуют как локальные переменные внутри функции. JavaScript позволяет функциям вызываться с любым количеством аргументов, независимо от числа параметров. Если аргументов </w:t>
      </w:r>
      <w:r w:rsidRPr="00886D1A">
        <w:lastRenderedPageBreak/>
        <w:t xml:space="preserve">больше, они игнорируются; если меньше, </w:t>
      </w:r>
      <w:r>
        <w:t xml:space="preserve">у </w:t>
      </w:r>
      <w:r w:rsidRPr="00886D1A">
        <w:t>отсутствующи</w:t>
      </w:r>
      <w:r>
        <w:t>х</w:t>
      </w:r>
      <w:r w:rsidRPr="00886D1A">
        <w:t xml:space="preserve"> параметр</w:t>
      </w:r>
      <w:r>
        <w:t>ов значение</w:t>
      </w:r>
      <w:r w:rsidRPr="00886D1A">
        <w:t xml:space="preserve"> становятся undefined.</w:t>
      </w:r>
    </w:p>
    <w:p w14:paraId="7FA40188" w14:textId="1C376264" w:rsidR="00886D1A" w:rsidRDefault="00886D1A" w:rsidP="006238F8">
      <w:pPr>
        <w:pStyle w:val="OP3"/>
      </w:pPr>
      <w:bookmarkStart w:id="30" w:name="_Toc162193670"/>
      <w:r>
        <w:t>Объекты и массивы</w:t>
      </w:r>
      <w:bookmarkEnd w:id="30"/>
    </w:p>
    <w:p w14:paraId="1046258B" w14:textId="27319E66" w:rsidR="00886D1A" w:rsidRDefault="00886D1A" w:rsidP="00886D1A">
      <w:pPr>
        <w:pStyle w:val="OP6"/>
      </w:pPr>
      <w:r w:rsidRPr="00886D1A">
        <w:t>JavaScript предоставляет мощные инструменты для работы с объектами и массивами, позволяя организовывать данные и выполнять различные операции над ними.</w:t>
      </w:r>
    </w:p>
    <w:p w14:paraId="35967E7B" w14:textId="3B39D476" w:rsidR="00886D1A" w:rsidRPr="006238F8" w:rsidRDefault="00886D1A" w:rsidP="006238F8">
      <w:pPr>
        <w:pStyle w:val="OP6"/>
      </w:pPr>
      <w:r>
        <w:t xml:space="preserve">Объекты в </w:t>
      </w:r>
      <w:r>
        <w:rPr>
          <w:lang w:val="en-US"/>
        </w:rPr>
        <w:t>JavaScript</w:t>
      </w:r>
      <w:r w:rsidRPr="00886D1A">
        <w:t xml:space="preserve"> </w:t>
      </w:r>
      <w:r>
        <w:t xml:space="preserve">схожи со словарями из языка программирования </w:t>
      </w:r>
      <w:r>
        <w:rPr>
          <w:lang w:val="en-US"/>
        </w:rPr>
        <w:t>Python</w:t>
      </w:r>
      <w:r>
        <w:t xml:space="preserve">. По сути, </w:t>
      </w:r>
      <w:r w:rsidR="009D1567">
        <w:t xml:space="preserve">объекты представляют собой коллекции пар ключ-значение, где ключи, что примечательно, являются строками. </w:t>
      </w:r>
      <w:r w:rsidR="009D1567" w:rsidRPr="009D1567">
        <w:t>Объекты можно создавать с помощью литералов объектов или оператора new.</w:t>
      </w:r>
      <w:r w:rsidR="006238F8">
        <w:t xml:space="preserve"> Пример создания объекта показан на </w:t>
      </w:r>
      <w:r w:rsidR="006238F8">
        <w:fldChar w:fldCharType="begin"/>
      </w:r>
      <w:r w:rsidR="006238F8">
        <w:instrText xml:space="preserve"> REF _Ref161946928 \r \h </w:instrText>
      </w:r>
      <w:r w:rsidR="006238F8">
        <w:fldChar w:fldCharType="separate"/>
      </w:r>
      <w:r w:rsidR="006238F8">
        <w:t>рисунке 1.4</w:t>
      </w:r>
      <w:r w:rsidR="006238F8">
        <w:fldChar w:fldCharType="end"/>
      </w:r>
      <w:r w:rsidR="006238F8">
        <w:t>.</w:t>
      </w:r>
    </w:p>
    <w:p w14:paraId="2516E3E7" w14:textId="1983FA04" w:rsidR="009D1567" w:rsidRDefault="009D1567" w:rsidP="009D1567">
      <w:pPr>
        <w:pStyle w:val="OP8"/>
        <w:rPr>
          <w:lang w:val="en-US"/>
        </w:rPr>
      </w:pPr>
      <w:r w:rsidRPr="009D1567">
        <w:rPr>
          <w:lang w:val="en-US"/>
        </w:rPr>
        <w:drawing>
          <wp:inline distT="0" distB="0" distL="0" distR="0" wp14:anchorId="4EDEA697" wp14:editId="4EA9DD26">
            <wp:extent cx="3115110" cy="695422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B3B2C" w14:textId="2DBC3A19" w:rsidR="009D1567" w:rsidRPr="0023153F" w:rsidRDefault="009D1567" w:rsidP="009D1567">
      <w:pPr>
        <w:pStyle w:val="OP5"/>
        <w:rPr>
          <w:lang w:val="en-US"/>
        </w:rPr>
      </w:pPr>
      <w:bookmarkStart w:id="31" w:name="_Ref161946928"/>
      <w:bookmarkStart w:id="32" w:name="_Toc161947186"/>
      <w:bookmarkStart w:id="33" w:name="_Toc161947325"/>
      <w:r>
        <w:t>Пример создания объект</w:t>
      </w:r>
      <w:bookmarkEnd w:id="31"/>
      <w:bookmarkEnd w:id="32"/>
      <w:bookmarkEnd w:id="33"/>
      <w:r w:rsidR="0023153F">
        <w:t>ов</w:t>
      </w:r>
    </w:p>
    <w:p w14:paraId="50FED967" w14:textId="52197D59" w:rsidR="0023153F" w:rsidRDefault="0023153F" w:rsidP="0023153F">
      <w:pPr>
        <w:pStyle w:val="OP6"/>
      </w:pPr>
      <w:r>
        <w:t>Получить доступ к свойству объекта можно с помощью точечной нотации или квадратных скобок.</w:t>
      </w:r>
    </w:p>
    <w:p w14:paraId="36EAAC21" w14:textId="020B6843" w:rsidR="0023153F" w:rsidRDefault="0023153F" w:rsidP="0023153F">
      <w:pPr>
        <w:pStyle w:val="OP8"/>
        <w:rPr>
          <w:lang w:val="en-US"/>
        </w:rPr>
      </w:pPr>
      <w:r w:rsidRPr="0023153F">
        <w:rPr>
          <w:lang w:val="en-US"/>
        </w:rPr>
        <w:drawing>
          <wp:inline distT="0" distB="0" distL="0" distR="0" wp14:anchorId="7BBD334E" wp14:editId="0FD63638">
            <wp:extent cx="1200150" cy="43545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25319" cy="444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B7A5B" w14:textId="1B20C8AB" w:rsidR="0023153F" w:rsidRDefault="0023153F" w:rsidP="0023153F">
      <w:pPr>
        <w:pStyle w:val="OP5"/>
      </w:pPr>
      <w:bookmarkStart w:id="34" w:name="_Ref161948158"/>
      <w:r>
        <w:t xml:space="preserve">Пример </w:t>
      </w:r>
      <w:r w:rsidR="008E34AC">
        <w:t>получения доступа</w:t>
      </w:r>
      <w:r>
        <w:t xml:space="preserve"> к свойству объекта</w:t>
      </w:r>
      <w:bookmarkEnd w:id="34"/>
    </w:p>
    <w:p w14:paraId="44C77CB1" w14:textId="66956B93" w:rsidR="0023153F" w:rsidRDefault="009D1567" w:rsidP="0023153F">
      <w:pPr>
        <w:pStyle w:val="OP6"/>
      </w:pPr>
      <w:r w:rsidRPr="009D1567">
        <w:t>Массивы представляют собой упорядоченные коллекции элементов, которые могут быть любого типа данных</w:t>
      </w:r>
      <w:r>
        <w:t>.</w:t>
      </w:r>
      <w:r w:rsidR="006238F8" w:rsidRPr="006238F8">
        <w:t xml:space="preserve"> </w:t>
      </w:r>
      <w:r w:rsidR="006238F8">
        <w:t xml:space="preserve">Массивы в </w:t>
      </w:r>
      <w:r w:rsidR="006238F8">
        <w:rPr>
          <w:lang w:val="en-US"/>
        </w:rPr>
        <w:t>JavaScript</w:t>
      </w:r>
      <w:r w:rsidR="006238F8" w:rsidRPr="00886D1A">
        <w:t xml:space="preserve"> </w:t>
      </w:r>
      <w:r w:rsidR="006238F8">
        <w:t xml:space="preserve">схожи со списками из языка программирования </w:t>
      </w:r>
      <w:r w:rsidR="006238F8">
        <w:rPr>
          <w:lang w:val="en-US"/>
        </w:rPr>
        <w:t>Python</w:t>
      </w:r>
      <w:r w:rsidR="006238F8">
        <w:t>.</w:t>
      </w:r>
      <w:r w:rsidR="0023153F">
        <w:t xml:space="preserve"> При создании массива мы не указываем его тип, мы можем хранить в нём данные любого типа. Пример создания объекта показан на </w:t>
      </w:r>
      <w:r w:rsidR="0023153F">
        <w:fldChar w:fldCharType="begin"/>
      </w:r>
      <w:r w:rsidR="0023153F">
        <w:instrText xml:space="preserve"> REF _Ref161947534 \r \h </w:instrText>
      </w:r>
      <w:r w:rsidR="0023153F">
        <w:fldChar w:fldCharType="separate"/>
      </w:r>
      <w:r w:rsidR="0023153F">
        <w:t>рисунке 1.5</w:t>
      </w:r>
      <w:r w:rsidR="0023153F">
        <w:fldChar w:fldCharType="end"/>
      </w:r>
      <w:r w:rsidR="0023153F">
        <w:t>.</w:t>
      </w:r>
    </w:p>
    <w:p w14:paraId="1D6BF567" w14:textId="7DD13E33" w:rsidR="0023153F" w:rsidRDefault="0023153F" w:rsidP="0023153F">
      <w:pPr>
        <w:pStyle w:val="OP8"/>
      </w:pPr>
      <w:r w:rsidRPr="0023153F">
        <w:drawing>
          <wp:inline distT="0" distB="0" distL="0" distR="0" wp14:anchorId="5E1D1EDC" wp14:editId="1E35C1A7">
            <wp:extent cx="4001058" cy="3429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2C3A" w14:textId="0A2FBDBF" w:rsidR="0023153F" w:rsidRDefault="0023153F" w:rsidP="002D13AF">
      <w:pPr>
        <w:pStyle w:val="OP5"/>
      </w:pPr>
      <w:bookmarkStart w:id="35" w:name="_Ref161947534"/>
      <w:r>
        <w:t>Пример создания массивов</w:t>
      </w:r>
      <w:bookmarkEnd w:id="35"/>
    </w:p>
    <w:p w14:paraId="164FA7F2" w14:textId="41B15733" w:rsidR="0023153F" w:rsidRDefault="0023153F" w:rsidP="0023153F">
      <w:pPr>
        <w:pStyle w:val="OP6"/>
      </w:pPr>
      <w:r>
        <w:lastRenderedPageBreak/>
        <w:t xml:space="preserve">Получить доступ к элементу массива можно с помощью квадратных скобок, в которых необходимо указать индекс элемента, доступ к которому нужно получить. Стоит отметить, что, как и в большинстве других языков программирования, индексирование элементов начинается с 0. Поэтому, если мы захотим получить доступ к второму элементу массива </w:t>
      </w:r>
      <w:r>
        <w:rPr>
          <w:lang w:val="en-US"/>
        </w:rPr>
        <w:t>array</w:t>
      </w:r>
      <w:r w:rsidRPr="0023153F">
        <w:t xml:space="preserve"> </w:t>
      </w:r>
      <w:r>
        <w:t xml:space="preserve">на </w:t>
      </w:r>
      <w:r>
        <w:fldChar w:fldCharType="begin"/>
      </w:r>
      <w:r>
        <w:instrText xml:space="preserve"> REF _Ref161947534 \r \h </w:instrText>
      </w:r>
      <w:r>
        <w:fldChar w:fldCharType="separate"/>
      </w:r>
      <w:r>
        <w:t>рисунке 1.5</w:t>
      </w:r>
      <w:r>
        <w:fldChar w:fldCharType="end"/>
      </w:r>
      <w:r>
        <w:t>, нам будет необходимо написать следующее (см</w:t>
      </w:r>
      <w:r w:rsidR="008E34AC">
        <w:t xml:space="preserve">. </w:t>
      </w:r>
      <w:r w:rsidR="008E34AC">
        <w:fldChar w:fldCharType="begin"/>
      </w:r>
      <w:r w:rsidR="008E34AC">
        <w:instrText xml:space="preserve"> REF _Ref161948182 \r \h </w:instrText>
      </w:r>
      <w:r w:rsidR="008E34AC">
        <w:fldChar w:fldCharType="separate"/>
      </w:r>
      <w:r w:rsidR="008E34AC">
        <w:t>рисунок 1.7</w:t>
      </w:r>
      <w:r w:rsidR="008E34AC">
        <w:fldChar w:fldCharType="end"/>
      </w:r>
      <w:r w:rsidR="002D13AF">
        <w:t xml:space="preserve">) </w:t>
      </w:r>
    </w:p>
    <w:p w14:paraId="37B83F2D" w14:textId="738BB763" w:rsidR="0023153F" w:rsidRDefault="0023153F" w:rsidP="0023153F">
      <w:pPr>
        <w:pStyle w:val="OP8"/>
        <w:rPr>
          <w:lang w:val="en-US"/>
        </w:rPr>
      </w:pPr>
      <w:r w:rsidRPr="0023153F">
        <w:rPr>
          <w:lang w:val="en-US"/>
        </w:rPr>
        <w:drawing>
          <wp:inline distT="0" distB="0" distL="0" distR="0" wp14:anchorId="1DF361AF" wp14:editId="759BC2C3">
            <wp:extent cx="885825" cy="29138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91987" cy="29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46F64" w14:textId="08D2D312" w:rsidR="0023153F" w:rsidRPr="006238F8" w:rsidRDefault="0023153F" w:rsidP="008E34AC">
      <w:pPr>
        <w:pStyle w:val="OP5"/>
      </w:pPr>
      <w:bookmarkStart w:id="36" w:name="_Ref161948182"/>
      <w:r>
        <w:t>Пример</w:t>
      </w:r>
      <w:r w:rsidR="008E34AC">
        <w:t xml:space="preserve"> получения доступа к элементу массива</w:t>
      </w:r>
      <w:bookmarkEnd w:id="36"/>
    </w:p>
    <w:p w14:paraId="1ED3BD4C" w14:textId="26FE3B4D" w:rsidR="009D1567" w:rsidRPr="006238F8" w:rsidRDefault="008E34AC" w:rsidP="0011073C">
      <w:pPr>
        <w:pStyle w:val="OP6"/>
      </w:pPr>
      <w:r>
        <w:t xml:space="preserve">Также у массива в </w:t>
      </w:r>
      <w:r>
        <w:rPr>
          <w:lang w:val="en-US"/>
        </w:rPr>
        <w:t>JavaScript</w:t>
      </w:r>
      <w:r>
        <w:t xml:space="preserve"> есть определённые расширенные методы, такие как </w:t>
      </w:r>
      <w:r>
        <w:rPr>
          <w:lang w:val="en-US"/>
        </w:rPr>
        <w:t>push</w:t>
      </w:r>
      <w:r w:rsidRPr="008E34AC">
        <w:t xml:space="preserve">, </w:t>
      </w:r>
      <w:r>
        <w:rPr>
          <w:lang w:val="en-US"/>
        </w:rPr>
        <w:t>pop</w:t>
      </w:r>
      <w:r w:rsidRPr="008E34AC">
        <w:t xml:space="preserve">, </w:t>
      </w:r>
      <w:r>
        <w:rPr>
          <w:lang w:val="en-US"/>
        </w:rPr>
        <w:t>shift</w:t>
      </w:r>
      <w:r w:rsidRPr="008E34AC">
        <w:t xml:space="preserve">, </w:t>
      </w:r>
      <w:r>
        <w:rPr>
          <w:lang w:val="en-US"/>
        </w:rPr>
        <w:t>unshift</w:t>
      </w:r>
      <w:r w:rsidRPr="008E34AC">
        <w:t xml:space="preserve">. </w:t>
      </w:r>
      <w:r>
        <w:t>Подробнее о них можно почитать в документации</w:t>
      </w:r>
      <w:r w:rsidRPr="00F5203E">
        <w:t>.</w:t>
      </w:r>
    </w:p>
    <w:p w14:paraId="212EBCD6" w14:textId="3A43F8F5" w:rsidR="009D1567" w:rsidRPr="0011073C" w:rsidRDefault="0011073C" w:rsidP="00F5203E">
      <w:pPr>
        <w:pStyle w:val="OP3"/>
      </w:pPr>
      <w:bookmarkStart w:id="37" w:name="_Toc162193671"/>
      <w:r>
        <w:rPr>
          <w:lang w:val="ru-RU"/>
        </w:rPr>
        <w:t>Асинхронное программирование</w:t>
      </w:r>
      <w:bookmarkEnd w:id="37"/>
    </w:p>
    <w:p w14:paraId="4BEFAC44" w14:textId="77777777" w:rsidR="0011073C" w:rsidRDefault="0011073C" w:rsidP="0011073C">
      <w:pPr>
        <w:pStyle w:val="OP6"/>
      </w:pPr>
      <w:r w:rsidRPr="0011073C">
        <w:t>Асинхронное программирование в JavaScript позволяет выполнять операции, не блокируя основной поток выполнения, что важно при работе с</w:t>
      </w:r>
      <w:r>
        <w:t xml:space="preserve"> </w:t>
      </w:r>
      <w:r>
        <w:rPr>
          <w:lang w:val="en-US"/>
        </w:rPr>
        <w:t>HTTP</w:t>
      </w:r>
      <w:r w:rsidRPr="0011073C">
        <w:t>-</w:t>
      </w:r>
      <w:r>
        <w:t>запросами</w:t>
      </w:r>
      <w:r w:rsidRPr="0011073C">
        <w:t xml:space="preserve">, файловой системой и другими операциями ввода-вывода. </w:t>
      </w:r>
    </w:p>
    <w:p w14:paraId="4664C6CE" w14:textId="1E32BD2F" w:rsidR="0011073C" w:rsidRDefault="0011073C" w:rsidP="0011073C">
      <w:pPr>
        <w:pStyle w:val="OP6"/>
      </w:pPr>
      <w:r>
        <w:t>Р</w:t>
      </w:r>
      <w:r w:rsidRPr="0011073C">
        <w:t>ассмотрим основные концепции асинхронного программирования в JavaScript, включая колбэки, промисы и асинхронные функции.</w:t>
      </w:r>
    </w:p>
    <w:p w14:paraId="1B906ED2" w14:textId="52E98F7C" w:rsidR="0011073C" w:rsidRPr="00794183" w:rsidRDefault="0011073C" w:rsidP="0011073C">
      <w:pPr>
        <w:pStyle w:val="OP6"/>
        <w:rPr>
          <w:lang w:val="en-US"/>
        </w:rPr>
      </w:pPr>
      <w:r w:rsidRPr="0011073C">
        <w:t>Колбэки — это функции, которые передаются как аргументы и вызываются после завершения асинхронной операции. Они</w:t>
      </w:r>
      <w:r w:rsidR="00DD3350">
        <w:t xml:space="preserve"> </w:t>
      </w:r>
      <w:r w:rsidRPr="0011073C">
        <w:t>используются для обработки событий</w:t>
      </w:r>
      <w:r w:rsidR="009841D5">
        <w:t xml:space="preserve"> и </w:t>
      </w:r>
      <w:r w:rsidRPr="0011073C">
        <w:t>выполнения запросов</w:t>
      </w:r>
      <w:r w:rsidR="002D13AF">
        <w:t>.</w:t>
      </w:r>
    </w:p>
    <w:p w14:paraId="79BA95B4" w14:textId="306B5F3C" w:rsidR="002D13AF" w:rsidRDefault="002D13AF" w:rsidP="002D13AF">
      <w:pPr>
        <w:pStyle w:val="OP8"/>
      </w:pPr>
      <w:r w:rsidRPr="002D13AF">
        <w:drawing>
          <wp:inline distT="0" distB="0" distL="0" distR="0" wp14:anchorId="0B855A44" wp14:editId="42F8A5D5">
            <wp:extent cx="3343742" cy="1694162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69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5265" w14:textId="13782731" w:rsidR="002D13AF" w:rsidRDefault="009841D5" w:rsidP="002D13AF">
      <w:pPr>
        <w:pStyle w:val="OP5"/>
      </w:pPr>
      <w:r>
        <w:t>Пример использования колбэка</w:t>
      </w:r>
    </w:p>
    <w:p w14:paraId="08BB8D92" w14:textId="70693604" w:rsidR="0011073C" w:rsidRPr="0011073C" w:rsidRDefault="009841D5" w:rsidP="0011073C">
      <w:pPr>
        <w:pStyle w:val="OP6"/>
      </w:pPr>
      <w:r w:rsidRPr="009841D5">
        <w:lastRenderedPageBreak/>
        <w:t xml:space="preserve">Промисы представляют собой объекты, представляющие результат выполнения асинхронной операции. Они </w:t>
      </w:r>
      <w:r>
        <w:t xml:space="preserve">как бы </w:t>
      </w:r>
      <w:r w:rsidRPr="009841D5">
        <w:t xml:space="preserve">обещают вернуть значение </w:t>
      </w:r>
      <w:r>
        <w:t xml:space="preserve">в будущем, будь то </w:t>
      </w:r>
      <w:r w:rsidRPr="009841D5">
        <w:t>успешно</w:t>
      </w:r>
      <w:r>
        <w:t xml:space="preserve"> или</w:t>
      </w:r>
      <w:r w:rsidRPr="009841D5">
        <w:t xml:space="preserve"> с ошибкой.</w:t>
      </w:r>
    </w:p>
    <w:p w14:paraId="7112D789" w14:textId="75ADE8FD" w:rsidR="00F5203E" w:rsidRDefault="00794183" w:rsidP="00794183">
      <w:pPr>
        <w:pStyle w:val="OP8"/>
      </w:pPr>
      <w:r w:rsidRPr="00794183">
        <w:drawing>
          <wp:inline distT="0" distB="0" distL="0" distR="0" wp14:anchorId="0E42E335" wp14:editId="37132CE4">
            <wp:extent cx="4229690" cy="25340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5053" w14:textId="4E1033A5" w:rsidR="0066058D" w:rsidRPr="0011073C" w:rsidRDefault="00794183" w:rsidP="00633433">
      <w:pPr>
        <w:pStyle w:val="OP5"/>
      </w:pPr>
      <w:r>
        <w:t>Пример использования промиса</w:t>
      </w:r>
    </w:p>
    <w:p w14:paraId="770C0BEB" w14:textId="384DFABA" w:rsidR="00A62802" w:rsidRPr="003E0D7A" w:rsidRDefault="00633433" w:rsidP="00177FB2">
      <w:pPr>
        <w:pStyle w:val="OP6"/>
      </w:pPr>
      <w:r w:rsidRPr="00633433">
        <w:t>Асинхронные функции представляют собой синтаксический сахар для работы с промисами. Они позволяют писать асинхронный код в более чистом и читаемом стиле, используя ключевые слова async и await.</w:t>
      </w:r>
    </w:p>
    <w:p w14:paraId="3170A4AC" w14:textId="16C0A3A3" w:rsidR="00A62802" w:rsidRDefault="00A62802" w:rsidP="00286763">
      <w:pPr>
        <w:pStyle w:val="OP8"/>
      </w:pPr>
      <w:r w:rsidRPr="00A62802">
        <w:drawing>
          <wp:inline distT="0" distB="0" distL="0" distR="0" wp14:anchorId="5AD64B3D" wp14:editId="6A1153ED">
            <wp:extent cx="4525006" cy="3077004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71B0" w14:textId="5C6C209B" w:rsidR="00286763" w:rsidRDefault="003E0D7A" w:rsidP="00286763">
      <w:pPr>
        <w:pStyle w:val="OP5"/>
      </w:pPr>
      <w:r>
        <w:t>Пример использования асинхронных функций</w:t>
      </w:r>
    </w:p>
    <w:p w14:paraId="28130E6C" w14:textId="7898492C" w:rsidR="00F90F84" w:rsidRDefault="00F90F84" w:rsidP="00F8511A">
      <w:pPr>
        <w:pStyle w:val="OP2"/>
      </w:pPr>
      <w:bookmarkStart w:id="38" w:name="_Toc162193672"/>
      <w:r>
        <w:lastRenderedPageBreak/>
        <w:t>TypeScript</w:t>
      </w:r>
      <w:bookmarkEnd w:id="38"/>
    </w:p>
    <w:p w14:paraId="16A62C2F" w14:textId="41660271" w:rsidR="00A8384B" w:rsidRDefault="00A8384B" w:rsidP="00A8384B">
      <w:pPr>
        <w:ind w:firstLine="709"/>
        <w:rPr>
          <w:rFonts w:ascii="Times New Roman" w:hAnsi="Times New Roman" w:cs="Times New Roman"/>
          <w:color w:val="000000" w:themeColor="text1"/>
          <w:sz w:val="28"/>
        </w:rPr>
      </w:pPr>
      <w:r w:rsidRPr="00A8384B">
        <w:rPr>
          <w:rFonts w:ascii="Times New Roman" w:hAnsi="Times New Roman" w:cs="Times New Roman"/>
          <w:color w:val="000000" w:themeColor="text1"/>
          <w:sz w:val="28"/>
        </w:rPr>
        <w:t xml:space="preserve">TypeScript </w:t>
      </w:r>
      <w:r>
        <w:rPr>
          <w:rFonts w:ascii="Times New Roman" w:hAnsi="Times New Roman" w:cs="Times New Roman"/>
          <w:color w:val="000000" w:themeColor="text1"/>
          <w:sz w:val="28"/>
        </w:rPr>
        <w:t>–</w:t>
      </w:r>
      <w:r w:rsidRPr="00A8384B">
        <w:rPr>
          <w:rFonts w:ascii="Times New Roman" w:hAnsi="Times New Roman" w:cs="Times New Roman"/>
          <w:color w:val="000000" w:themeColor="text1"/>
          <w:sz w:val="28"/>
        </w:rPr>
        <w:t xml:space="preserve"> это язык программирования, который является надмножеством JavaScript, добавляющим статическую типизацию. </w:t>
      </w:r>
      <w:r w:rsidR="00B83EE0">
        <w:rPr>
          <w:rFonts w:ascii="Times New Roman" w:hAnsi="Times New Roman" w:cs="Times New Roman"/>
          <w:color w:val="000000" w:themeColor="text1"/>
          <w:sz w:val="28"/>
        </w:rPr>
        <w:t>О</w:t>
      </w:r>
      <w:r>
        <w:rPr>
          <w:rFonts w:ascii="Times New Roman" w:hAnsi="Times New Roman" w:cs="Times New Roman"/>
          <w:color w:val="000000" w:themeColor="text1"/>
          <w:sz w:val="28"/>
        </w:rPr>
        <w:t xml:space="preserve">н почти такой же, как и </w:t>
      </w:r>
      <w:r>
        <w:rPr>
          <w:rFonts w:ascii="Times New Roman" w:hAnsi="Times New Roman" w:cs="Times New Roman"/>
          <w:color w:val="000000" w:themeColor="text1"/>
          <w:sz w:val="28"/>
          <w:lang w:val="en-US"/>
        </w:rPr>
        <w:t>JavaScript</w:t>
      </w:r>
      <w:r>
        <w:rPr>
          <w:rFonts w:ascii="Times New Roman" w:hAnsi="Times New Roman" w:cs="Times New Roman"/>
          <w:color w:val="000000" w:themeColor="text1"/>
          <w:sz w:val="28"/>
        </w:rPr>
        <w:t>, но есть несколько отличий</w:t>
      </w:r>
      <w:r w:rsidRPr="00A8384B">
        <w:rPr>
          <w:rFonts w:ascii="Times New Roman" w:hAnsi="Times New Roman" w:cs="Times New Roman"/>
          <w:color w:val="000000" w:themeColor="text1"/>
          <w:sz w:val="28"/>
        </w:rPr>
        <w:t>:</w:t>
      </w:r>
    </w:p>
    <w:p w14:paraId="57FEAEE5" w14:textId="2F6E296E" w:rsidR="00A8384B" w:rsidRDefault="00A8384B" w:rsidP="00A8384B">
      <w:pPr>
        <w:pStyle w:val="1"/>
      </w:pPr>
      <w:r w:rsidRPr="00A8384B">
        <w:t>TypeScript позволяет объявлять типы переменных, параметров функций, возвращаемых значений функций и т.д.</w:t>
      </w:r>
      <w:r>
        <w:t>, что в свою очередь</w:t>
      </w:r>
      <w:r w:rsidRPr="00A8384B">
        <w:t xml:space="preserve"> позволяет выявлять ошибки на этапе компиляции.</w:t>
      </w:r>
    </w:p>
    <w:p w14:paraId="55E081D4" w14:textId="4E355321" w:rsidR="00A8384B" w:rsidRDefault="00A8384B" w:rsidP="00A8384B">
      <w:pPr>
        <w:pStyle w:val="1"/>
      </w:pPr>
      <w:r w:rsidRPr="00A8384B">
        <w:t>TypeScript позволяет создавать пользовательские типы данных с помощью интерфейсов и типов</w:t>
      </w:r>
      <w:r w:rsidR="00CD3133">
        <w:t>.</w:t>
      </w:r>
    </w:p>
    <w:p w14:paraId="29C44CEA" w14:textId="43F606FD" w:rsidR="00A8384B" w:rsidRDefault="00A8384B" w:rsidP="00A8384B">
      <w:pPr>
        <w:pStyle w:val="1"/>
      </w:pPr>
      <w:r w:rsidRPr="00A8384B">
        <w:t>TypeScript поддерживает наследование классов и интерфейсов, что облегчает структурирование кода и его повторное использование.</w:t>
      </w:r>
    </w:p>
    <w:p w14:paraId="5076FC04" w14:textId="1D598D14" w:rsidR="00140912" w:rsidRDefault="00140912" w:rsidP="00140912">
      <w:pPr>
        <w:pStyle w:val="OP6"/>
      </w:pPr>
      <w:r>
        <w:t>В плане синтаксиса</w:t>
      </w:r>
      <w:r w:rsidRPr="00140912">
        <w:t xml:space="preserve"> </w:t>
      </w:r>
      <w:r>
        <w:rPr>
          <w:lang w:val="en-US"/>
        </w:rPr>
        <w:t>TypeScript</w:t>
      </w:r>
      <w:r>
        <w:t xml:space="preserve"> практический ничем не отличается от </w:t>
      </w:r>
      <w:r>
        <w:rPr>
          <w:lang w:val="en-US"/>
        </w:rPr>
        <w:t>JavaScript</w:t>
      </w:r>
      <w:r>
        <w:t>, поскольку, несмотря на статическую типизацию, не обязывает указывать тип переменной при её объявлении.</w:t>
      </w:r>
    </w:p>
    <w:p w14:paraId="0F85E740" w14:textId="765D6795" w:rsidR="00140912" w:rsidRDefault="00140912" w:rsidP="00140912">
      <w:pPr>
        <w:pStyle w:val="OP2"/>
      </w:pPr>
      <w:bookmarkStart w:id="39" w:name="_Toc162193673"/>
      <w:r>
        <w:rPr>
          <w:lang w:val="en-US"/>
        </w:rPr>
        <w:t>NestJS</w:t>
      </w:r>
      <w:bookmarkEnd w:id="39"/>
    </w:p>
    <w:p w14:paraId="785BA5DA" w14:textId="025F901A" w:rsidR="00140912" w:rsidRDefault="00140912" w:rsidP="00140912">
      <w:pPr>
        <w:pStyle w:val="OP6"/>
      </w:pPr>
      <w:r w:rsidRPr="00140912">
        <w:t xml:space="preserve">NestJS </w:t>
      </w:r>
      <w:r w:rsidR="00425773" w:rsidRPr="00140912">
        <w:t>— это</w:t>
      </w:r>
      <w:r w:rsidRPr="00140912">
        <w:t xml:space="preserve"> прогрессивный Node.js фреймворк для создания серверных приложений.</w:t>
      </w:r>
      <w:r w:rsidR="00425773" w:rsidRPr="00425773">
        <w:t xml:space="preserve"> Он построен на основе TypeScript</w:t>
      </w:r>
      <w:r w:rsidR="00425773">
        <w:t xml:space="preserve"> и использует принципы </w:t>
      </w:r>
      <w:r w:rsidR="00425773" w:rsidRPr="00425773">
        <w:t>аспектно-ориентированного программирования</w:t>
      </w:r>
      <w:r w:rsidR="00425773">
        <w:t>.</w:t>
      </w:r>
    </w:p>
    <w:p w14:paraId="2727D956" w14:textId="6C4F3DF4" w:rsidR="003066D3" w:rsidRDefault="003066D3" w:rsidP="00140912">
      <w:pPr>
        <w:pStyle w:val="OP6"/>
      </w:pPr>
      <w:r w:rsidRPr="003066D3">
        <w:t>NestJS</w:t>
      </w:r>
      <w:r>
        <w:t xml:space="preserve"> был выбран из-за ряда его преимуществ, таких как</w:t>
      </w:r>
      <w:r w:rsidRPr="003066D3">
        <w:t>:</w:t>
      </w:r>
      <w:r>
        <w:t xml:space="preserve"> использование </w:t>
      </w:r>
      <w:r>
        <w:rPr>
          <w:lang w:val="en-US"/>
        </w:rPr>
        <w:t>TypeScript</w:t>
      </w:r>
      <w:r>
        <w:t>, что включает в себя все преимущества языка, такие как строгая типизация, модульная архитектура и способность к масштабированию проекта</w:t>
      </w:r>
      <w:r w:rsidRPr="003066D3">
        <w:t xml:space="preserve">; </w:t>
      </w:r>
      <w:r>
        <w:t xml:space="preserve">большая популярность фреймворка, его востребованность на рынке и, конечно, скорость работы. </w:t>
      </w:r>
      <w:r w:rsidRPr="003066D3">
        <w:t xml:space="preserve"> </w:t>
      </w:r>
      <w:r>
        <w:t xml:space="preserve">Также </w:t>
      </w:r>
      <w:r>
        <w:rPr>
          <w:lang w:val="en-US"/>
        </w:rPr>
        <w:t>NestJS</w:t>
      </w:r>
      <w:r w:rsidRPr="003066D3">
        <w:t xml:space="preserve"> </w:t>
      </w:r>
      <w:r>
        <w:t xml:space="preserve">предоставляет </w:t>
      </w:r>
      <w:r w:rsidRPr="003066D3">
        <w:t xml:space="preserve">множество инструментов и функциональности, что делает его </w:t>
      </w:r>
      <w:r>
        <w:t>хорошим</w:t>
      </w:r>
      <w:r w:rsidRPr="003066D3">
        <w:t xml:space="preserve"> выбором для различных типов проектов</w:t>
      </w:r>
      <w:r>
        <w:t xml:space="preserve">, в том числе и веб-приложения, и </w:t>
      </w:r>
      <w:r>
        <w:rPr>
          <w:lang w:val="en-US"/>
        </w:rPr>
        <w:t>API</w:t>
      </w:r>
      <w:r w:rsidRPr="003066D3">
        <w:t>.</w:t>
      </w:r>
      <w:r>
        <w:t xml:space="preserve"> </w:t>
      </w:r>
    </w:p>
    <w:p w14:paraId="3708B8A5" w14:textId="0079C8FA" w:rsidR="003066D3" w:rsidRPr="00177FB2" w:rsidRDefault="0057525F" w:rsidP="003066D3">
      <w:pPr>
        <w:pStyle w:val="OP3"/>
      </w:pPr>
      <w:bookmarkStart w:id="40" w:name="_Ref162175529"/>
      <w:bookmarkStart w:id="41" w:name="_Toc162193674"/>
      <w:r>
        <w:rPr>
          <w:lang w:val="ru-RU"/>
        </w:rPr>
        <w:lastRenderedPageBreak/>
        <w:t>Основы</w:t>
      </w:r>
      <w:bookmarkEnd w:id="40"/>
      <w:bookmarkEnd w:id="41"/>
    </w:p>
    <w:p w14:paraId="5B1FDECF" w14:textId="15802488" w:rsidR="00177FB2" w:rsidRPr="00177FB2" w:rsidRDefault="00177FB2" w:rsidP="00177FB2">
      <w:pPr>
        <w:pStyle w:val="OP6"/>
        <w:rPr>
          <w:lang w:val="en-US"/>
        </w:rPr>
      </w:pPr>
      <w:r w:rsidRPr="00177FB2">
        <w:t>NestJS предлагает модульную архитектуру, в основе которой лежит принцип модульности и инъекция зависимостей</w:t>
      </w:r>
      <w:r>
        <w:t>. Рассмотрим основные концепции</w:t>
      </w:r>
      <w:r w:rsidR="00324E7D">
        <w:rPr>
          <w:lang w:val="en-US"/>
        </w:rPr>
        <w:t xml:space="preserve"> </w:t>
      </w:r>
      <w:r w:rsidR="00324E7D">
        <w:t xml:space="preserve"> и часто используемые технологии</w:t>
      </w:r>
      <w:r>
        <w:rPr>
          <w:lang w:val="en-US"/>
        </w:rPr>
        <w:t>:</w:t>
      </w:r>
    </w:p>
    <w:p w14:paraId="2DB59421" w14:textId="3C9A27C2" w:rsidR="00177FB2" w:rsidRDefault="00177FB2" w:rsidP="00177FB2">
      <w:pPr>
        <w:pStyle w:val="OP"/>
      </w:pPr>
      <w:r w:rsidRPr="00177FB2">
        <w:t xml:space="preserve">Модули: приложение разделяется на модули, каждый из которых является набором </w:t>
      </w:r>
      <w:r>
        <w:t xml:space="preserve">некоторых </w:t>
      </w:r>
      <w:r w:rsidRPr="00177FB2">
        <w:t>компонентов, связанных логически</w:t>
      </w:r>
      <w:r>
        <w:t>, благодаря чему происходит</w:t>
      </w:r>
      <w:r w:rsidRPr="00177FB2">
        <w:t xml:space="preserve"> изоляцию кода</w:t>
      </w:r>
      <w:r>
        <w:t xml:space="preserve">, а также получается </w:t>
      </w:r>
      <w:r w:rsidRPr="00177FB2">
        <w:t>организовать приложение в логически связанные блоки</w:t>
      </w:r>
      <w:r>
        <w:t>, что делает код более читабельным и расширяемым.</w:t>
      </w:r>
    </w:p>
    <w:p w14:paraId="00F40DCE" w14:textId="2C4051D9" w:rsidR="00177FB2" w:rsidRDefault="00177FB2" w:rsidP="00177FB2">
      <w:pPr>
        <w:pStyle w:val="OP"/>
      </w:pPr>
      <w:r w:rsidRPr="00177FB2">
        <w:t xml:space="preserve">Контроллеры: </w:t>
      </w:r>
      <w:r>
        <w:t>это</w:t>
      </w:r>
      <w:r w:rsidRPr="00177FB2">
        <w:t xml:space="preserve"> часть модулей</w:t>
      </w:r>
      <w:r>
        <w:t>, которая</w:t>
      </w:r>
      <w:r w:rsidRPr="00177FB2">
        <w:t xml:space="preserve"> отвеча</w:t>
      </w:r>
      <w:r>
        <w:t>е</w:t>
      </w:r>
      <w:r w:rsidRPr="00177FB2">
        <w:t>т за обработку входящих запросов и возвращение ответо</w:t>
      </w:r>
      <w:r>
        <w:t>в</w:t>
      </w:r>
      <w:r w:rsidRPr="00177FB2">
        <w:t xml:space="preserve">. </w:t>
      </w:r>
      <w:r>
        <w:t xml:space="preserve">Зачастую они асинхронные, используются для </w:t>
      </w:r>
      <w:r w:rsidRPr="00177FB2">
        <w:t>взаимодейств</w:t>
      </w:r>
      <w:r>
        <w:t>ия</w:t>
      </w:r>
      <w:r w:rsidRPr="00177FB2">
        <w:t xml:space="preserve"> с сервисами</w:t>
      </w:r>
      <w:r w:rsidR="00855C82">
        <w:rPr>
          <w:lang w:val="en-US"/>
        </w:rPr>
        <w:t>.</w:t>
      </w:r>
    </w:p>
    <w:p w14:paraId="145BAF9F" w14:textId="298DABFF" w:rsidR="00177FB2" w:rsidRDefault="00177FB2" w:rsidP="00177FB2">
      <w:pPr>
        <w:pStyle w:val="OP"/>
      </w:pPr>
      <w:r w:rsidRPr="00177FB2">
        <w:t xml:space="preserve">Сервисы: </w:t>
      </w:r>
      <w:r>
        <w:t xml:space="preserve">они </w:t>
      </w:r>
      <w:r w:rsidRPr="00177FB2">
        <w:t xml:space="preserve">содержат бизнес-логику и выполняют </w:t>
      </w:r>
      <w:r w:rsidR="00BA5FED" w:rsidRPr="00177FB2">
        <w:t xml:space="preserve">операции, </w:t>
      </w:r>
      <w:r w:rsidR="00BA5FED">
        <w:t>которые</w:t>
      </w:r>
      <w:r>
        <w:t xml:space="preserve"> </w:t>
      </w:r>
      <w:r w:rsidRPr="00177FB2">
        <w:t xml:space="preserve">необходимы для обработки запросов. Они </w:t>
      </w:r>
      <w:r w:rsidR="00855C82">
        <w:t>встраиваются</w:t>
      </w:r>
      <w:r w:rsidRPr="00177FB2">
        <w:t xml:space="preserve"> в контроллеры и другие сервисы для повторного использования кода.</w:t>
      </w:r>
    </w:p>
    <w:p w14:paraId="3B0C2D01" w14:textId="5B5C5BAA" w:rsidR="00855C82" w:rsidRDefault="00855C82" w:rsidP="00177FB2">
      <w:pPr>
        <w:pStyle w:val="OP"/>
      </w:pPr>
      <w:r>
        <w:t>Декораторы</w:t>
      </w:r>
      <w:r w:rsidRPr="00324E7D">
        <w:t>:</w:t>
      </w:r>
      <w:r>
        <w:t xml:space="preserve"> это специальные функции, которые используются для </w:t>
      </w:r>
      <w:r w:rsidRPr="00855C82">
        <w:t>добавления метаданных к классам, методам</w:t>
      </w:r>
      <w:r>
        <w:t xml:space="preserve"> и т</w:t>
      </w:r>
      <w:r w:rsidR="009F69E8">
        <w:t xml:space="preserve">ому </w:t>
      </w:r>
      <w:r>
        <w:t>п</w:t>
      </w:r>
      <w:r w:rsidR="009F69E8">
        <w:t>одобным</w:t>
      </w:r>
      <w:r>
        <w:t>, благодаря чему появляется возможность изменять поведение элементов, не изменяя их в исходном коде.</w:t>
      </w:r>
    </w:p>
    <w:p w14:paraId="71951975" w14:textId="6F31058C" w:rsidR="00324E7D" w:rsidRDefault="00324E7D" w:rsidP="00177FB2">
      <w:pPr>
        <w:pStyle w:val="OP"/>
      </w:pPr>
      <w:r>
        <w:t>Роутеры</w:t>
      </w:r>
      <w:r w:rsidRPr="00324E7D">
        <w:t xml:space="preserve">: </w:t>
      </w:r>
      <w:r>
        <w:t>это часть контроллеров, некоторый механизм, позволяющий группировать маршруты по логическим категориям. Это позволяет более удобно и эффективно организовывать управление маршрутами</w:t>
      </w:r>
      <w:r w:rsidRPr="00324E7D">
        <w:t>.</w:t>
      </w:r>
    </w:p>
    <w:p w14:paraId="39973E0A" w14:textId="18422674" w:rsidR="00324E7D" w:rsidRDefault="00324E7D" w:rsidP="00324E7D">
      <w:pPr>
        <w:pStyle w:val="OP3"/>
      </w:pPr>
      <w:bookmarkStart w:id="42" w:name="_Toc162193675"/>
      <w:r>
        <w:rPr>
          <w:lang w:val="ru-RU"/>
        </w:rPr>
        <w:t xml:space="preserve">Работа с </w:t>
      </w:r>
      <w:r>
        <w:t>HTTP</w:t>
      </w:r>
      <w:bookmarkEnd w:id="42"/>
    </w:p>
    <w:p w14:paraId="3CCA0077" w14:textId="6D62A2F9" w:rsidR="00324E7D" w:rsidRDefault="00324E7D" w:rsidP="00324E7D">
      <w:pPr>
        <w:pStyle w:val="OP6"/>
      </w:pPr>
      <w:r w:rsidRPr="00324E7D">
        <w:t>В NestJS HTTP-маршруты определяются с использованием декораторов и роутеров</w:t>
      </w:r>
      <w:r>
        <w:t xml:space="preserve">, о которых было упомянуто в пункте </w:t>
      </w:r>
      <w:r>
        <w:fldChar w:fldCharType="begin"/>
      </w:r>
      <w:r>
        <w:instrText xml:space="preserve"> REF _Ref162175529 \r \h </w:instrText>
      </w:r>
      <w:r>
        <w:fldChar w:fldCharType="separate"/>
      </w:r>
      <w:r>
        <w:t>1.3.1</w:t>
      </w:r>
      <w:r>
        <w:fldChar w:fldCharType="end"/>
      </w:r>
      <w:r w:rsidRPr="00324E7D">
        <w:t>.</w:t>
      </w:r>
      <w:r>
        <w:t xml:space="preserve"> Декораторы, такие как </w:t>
      </w:r>
      <w:r w:rsidRPr="00324E7D">
        <w:t xml:space="preserve">@Get, </w:t>
      </w:r>
      <w:r w:rsidRPr="00324E7D">
        <w:lastRenderedPageBreak/>
        <w:t>@Post, @Put, @Delete</w:t>
      </w:r>
      <w:r>
        <w:t xml:space="preserve"> и другие, используется для указания пути и </w:t>
      </w:r>
      <w:r>
        <w:rPr>
          <w:lang w:val="en-US"/>
        </w:rPr>
        <w:t>HTTP</w:t>
      </w:r>
      <w:r w:rsidRPr="00324E7D">
        <w:t>-</w:t>
      </w:r>
      <w:r>
        <w:t>метода</w:t>
      </w:r>
      <w:r w:rsidR="00CF220B">
        <w:t xml:space="preserve"> для метода контроллера.</w:t>
      </w:r>
    </w:p>
    <w:p w14:paraId="7C1322A3" w14:textId="457CF71D" w:rsidR="00CF220B" w:rsidRDefault="00CF220B" w:rsidP="00324E7D">
      <w:pPr>
        <w:pStyle w:val="OP6"/>
      </w:pPr>
      <w:r>
        <w:t xml:space="preserve">Обработка же запросов происходит с помощью контроллеров. В них содержится методы, которые вызываются при сопоставлении маршрута, </w:t>
      </w:r>
      <w:r w:rsidR="007819F5">
        <w:t xml:space="preserve">и </w:t>
      </w:r>
      <w:r w:rsidR="00083DE4">
        <w:t>сервисы</w:t>
      </w:r>
      <w:r w:rsidR="007819F5">
        <w:t>, содержащие бизнес-логику.</w:t>
      </w:r>
      <w:r w:rsidR="008727C0">
        <w:t xml:space="preserve"> Пример создания контроллера представлен на </w:t>
      </w:r>
      <w:r w:rsidR="008727C0">
        <w:fldChar w:fldCharType="begin"/>
      </w:r>
      <w:r w:rsidR="008727C0">
        <w:instrText xml:space="preserve"> REF _Ref162186205 \r \h </w:instrText>
      </w:r>
      <w:r w:rsidR="008727C0">
        <w:fldChar w:fldCharType="separate"/>
      </w:r>
      <w:r w:rsidR="008727C0">
        <w:t>рисунке 1.11</w:t>
      </w:r>
      <w:r w:rsidR="008727C0">
        <w:fldChar w:fldCharType="end"/>
      </w:r>
      <w:r w:rsidR="008727C0">
        <w:t>.</w:t>
      </w:r>
    </w:p>
    <w:p w14:paraId="6D3D5465" w14:textId="21BCD7AD" w:rsidR="008727C0" w:rsidRDefault="008727C0" w:rsidP="008727C0">
      <w:pPr>
        <w:pStyle w:val="OP8"/>
      </w:pPr>
      <w:r w:rsidRPr="008727C0">
        <w:drawing>
          <wp:inline distT="0" distB="0" distL="0" distR="0" wp14:anchorId="08B9466D" wp14:editId="46CF878F">
            <wp:extent cx="3686689" cy="1657581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D03A" w14:textId="6620F17E" w:rsidR="008727C0" w:rsidRDefault="008727C0" w:rsidP="008727C0">
      <w:pPr>
        <w:pStyle w:val="OP5"/>
      </w:pPr>
      <w:bookmarkStart w:id="43" w:name="_Ref162186205"/>
      <w:r>
        <w:t>Пример котроллера</w:t>
      </w:r>
      <w:bookmarkEnd w:id="43"/>
    </w:p>
    <w:p w14:paraId="7933CC51" w14:textId="77777777" w:rsidR="009F69E8" w:rsidRDefault="008727C0" w:rsidP="008727C0">
      <w:pPr>
        <w:pStyle w:val="OP6"/>
      </w:pPr>
      <w:r w:rsidRPr="008727C0">
        <w:t>Middleware</w:t>
      </w:r>
      <w:r>
        <w:t xml:space="preserve"> (или же </w:t>
      </w:r>
      <w:r w:rsidRPr="008727C0">
        <w:t>“Связующее программное обеспечение”</w:t>
      </w:r>
      <w:r>
        <w:t>)</w:t>
      </w:r>
      <w:r w:rsidRPr="008727C0">
        <w:t xml:space="preserve"> в NestJS представляет собой обработчики, которые выполняются перед или после обработки запроса контроллером. Они могут выполнять различные задачи, </w:t>
      </w:r>
      <w:r w:rsidR="009F69E8">
        <w:t>например,</w:t>
      </w:r>
      <w:r w:rsidRPr="008727C0">
        <w:t xml:space="preserve"> проверка аутентификации, логирование, обработка ошибок и </w:t>
      </w:r>
      <w:r w:rsidR="009F69E8">
        <w:t>тому подобное</w:t>
      </w:r>
      <w:r w:rsidRPr="008727C0">
        <w:t xml:space="preserve">. </w:t>
      </w:r>
    </w:p>
    <w:p w14:paraId="18DD6670" w14:textId="3ED77FDE" w:rsidR="008727C0" w:rsidRDefault="008727C0" w:rsidP="008727C0">
      <w:pPr>
        <w:pStyle w:val="OP6"/>
      </w:pPr>
      <w:r w:rsidRPr="008727C0">
        <w:t xml:space="preserve">Middleware регистрируются с помощью </w:t>
      </w:r>
      <w:r w:rsidR="009F69E8">
        <w:t xml:space="preserve">одноимённого </w:t>
      </w:r>
      <w:r w:rsidRPr="008727C0">
        <w:t>декоратора и могут быть применены к контроллерам или глобально к приложению.</w:t>
      </w:r>
      <w:r w:rsidR="009F69E8">
        <w:t xml:space="preserve"> Пример использования представлен на </w:t>
      </w:r>
      <w:r w:rsidR="009F69E8">
        <w:fldChar w:fldCharType="begin"/>
      </w:r>
      <w:r w:rsidR="009F69E8">
        <w:instrText xml:space="preserve"> REF _Ref162187254 \r \h </w:instrText>
      </w:r>
      <w:r w:rsidR="009F69E8">
        <w:fldChar w:fldCharType="separate"/>
      </w:r>
      <w:r w:rsidR="009F69E8">
        <w:t>рисунке 1.12</w:t>
      </w:r>
      <w:r w:rsidR="009F69E8">
        <w:fldChar w:fldCharType="end"/>
      </w:r>
      <w:r w:rsidR="009F69E8">
        <w:t>.</w:t>
      </w:r>
    </w:p>
    <w:p w14:paraId="5169A7D5" w14:textId="03EC4416" w:rsidR="009F69E8" w:rsidRDefault="009F69E8" w:rsidP="009F69E8">
      <w:pPr>
        <w:pStyle w:val="OP8"/>
      </w:pPr>
      <w:r w:rsidRPr="009F69E8">
        <w:drawing>
          <wp:inline distT="0" distB="0" distL="0" distR="0" wp14:anchorId="215F2D60" wp14:editId="5B5C6DC7">
            <wp:extent cx="4439270" cy="181000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BCD6" w14:textId="6C513F89" w:rsidR="009F69E8" w:rsidRDefault="009F69E8" w:rsidP="009F69E8">
      <w:pPr>
        <w:pStyle w:val="OP5"/>
      </w:pPr>
      <w:bookmarkStart w:id="44" w:name="_Ref162187254"/>
      <w:r>
        <w:t xml:space="preserve">Пример использования </w:t>
      </w:r>
      <w:r>
        <w:rPr>
          <w:lang w:val="en-US"/>
        </w:rPr>
        <w:t>Middleware</w:t>
      </w:r>
      <w:r w:rsidRPr="009F69E8">
        <w:t xml:space="preserve"> </w:t>
      </w:r>
      <w:r>
        <w:t>для логирования</w:t>
      </w:r>
      <w:bookmarkEnd w:id="44"/>
    </w:p>
    <w:p w14:paraId="03FF6D73" w14:textId="30330B65" w:rsidR="009F69E8" w:rsidRPr="00FB0096" w:rsidRDefault="005A3FEE" w:rsidP="009F69E8">
      <w:pPr>
        <w:pStyle w:val="OP3"/>
        <w:rPr>
          <w:lang w:val="ru-RU"/>
        </w:rPr>
      </w:pPr>
      <w:bookmarkStart w:id="45" w:name="_Toc162193676"/>
      <w:r>
        <w:rPr>
          <w:lang w:val="ru-RU"/>
        </w:rPr>
        <w:lastRenderedPageBreak/>
        <w:t>Работа с базами данных</w:t>
      </w:r>
      <w:bookmarkEnd w:id="45"/>
    </w:p>
    <w:p w14:paraId="48C2B6F1" w14:textId="568F415C" w:rsidR="005A3FEE" w:rsidRDefault="005A3FEE" w:rsidP="005A3FEE">
      <w:pPr>
        <w:pStyle w:val="OP6"/>
      </w:pPr>
      <w:r w:rsidRPr="005A3FEE">
        <w:t xml:space="preserve">NestJS обеспечивает поддержку различных баз данных, таких как PostgreSQL, MySQL, SQLite и других. Для работы с базами данных можно использовать ORM (Object-Relational Mapping </w:t>
      </w:r>
      <w:r>
        <w:t xml:space="preserve">или же </w:t>
      </w:r>
      <w:r w:rsidRPr="005A3FEE">
        <w:t>объектно-реляционное отображение)</w:t>
      </w:r>
      <w:r>
        <w:t xml:space="preserve"> библиотеки, </w:t>
      </w:r>
      <w:r w:rsidRPr="005A3FEE">
        <w:t>такие как TypeORM, Sequelize</w:t>
      </w:r>
      <w:r>
        <w:t xml:space="preserve"> </w:t>
      </w:r>
      <w:r w:rsidRPr="005A3FEE">
        <w:t>и другие.</w:t>
      </w:r>
      <w:r>
        <w:t xml:space="preserve"> (дополнится при разработке).</w:t>
      </w:r>
    </w:p>
    <w:p w14:paraId="50CB54CA" w14:textId="05D7C283" w:rsidR="005A3FEE" w:rsidRDefault="005A3FEE" w:rsidP="005A3FEE">
      <w:pPr>
        <w:pStyle w:val="OP6"/>
      </w:pPr>
      <w:r w:rsidRPr="005A3FEE">
        <w:t>Для работы с базами данных в NestJS обычно используются схемы и модели данных. Схемы определяют структуру данных, которые будут храниться в базе данных, а модели являются абстракциями, предоставляющими методы для взаимодействия с этими данными. В случае использования ORM или ODM библиотек, схемы и модели могут создаваться с использованием декораторов или конфигурационных файлов.</w:t>
      </w:r>
    </w:p>
    <w:p w14:paraId="09F9CCC6" w14:textId="6A2E2A47" w:rsidR="005A3FEE" w:rsidRDefault="005A3FEE" w:rsidP="005A3FEE">
      <w:pPr>
        <w:pStyle w:val="OP6"/>
      </w:pPr>
      <w:r>
        <w:t>После создания схем и моделей данных можно выполнять операции CRUD для управления данными в базе данных. Для этого используются методы, предоставляемые ORM библиотекой. Например, для создания новой записи в базе данных можно использовать метод create модели, для чтения данных - метод find или findOne, для обновления данных - метод update и т.д.</w:t>
      </w:r>
    </w:p>
    <w:p w14:paraId="0818C72B" w14:textId="39F8701A" w:rsidR="00FB0096" w:rsidRPr="00A1001F" w:rsidRDefault="00A1001F" w:rsidP="00FB0096">
      <w:pPr>
        <w:pStyle w:val="OP3"/>
      </w:pPr>
      <w:bookmarkStart w:id="46" w:name="_Toc162193677"/>
      <w:r>
        <w:rPr>
          <w:lang w:val="ru-RU"/>
        </w:rPr>
        <w:t>Аутентификация и авторизация</w:t>
      </w:r>
      <w:bookmarkEnd w:id="46"/>
    </w:p>
    <w:p w14:paraId="0AF15AC2" w14:textId="614D88FC" w:rsidR="00A1001F" w:rsidRDefault="00A1001F" w:rsidP="00A1001F">
      <w:pPr>
        <w:pStyle w:val="OP6"/>
      </w:pPr>
      <w:r w:rsidRPr="00A1001F">
        <w:t xml:space="preserve">Аутентификация — это процесс проверки подлинности пользователя. </w:t>
      </w:r>
      <w:r w:rsidR="009930AA">
        <w:t xml:space="preserve">Для аутентификации </w:t>
      </w:r>
      <w:r>
        <w:t>могут использовать разные</w:t>
      </w:r>
      <w:r w:rsidR="009930AA">
        <w:t xml:space="preserve"> методы, но </w:t>
      </w:r>
      <w:r w:rsidRPr="00A1001F">
        <w:t>часто используется</w:t>
      </w:r>
      <w:r w:rsidR="009930AA">
        <w:t xml:space="preserve"> именно</w:t>
      </w:r>
      <w:r w:rsidRPr="00A1001F">
        <w:t xml:space="preserve"> JW</w:t>
      </w:r>
      <w:r w:rsidR="009930AA">
        <w:rPr>
          <w:lang w:val="en-US"/>
        </w:rPr>
        <w:t>T</w:t>
      </w:r>
      <w:r w:rsidRPr="00A1001F">
        <w:t>. После успешной аутентификации пользователю выдается JWT, который затем должен быть включен в заголовок запроса для доступа к защищенным ресурсам.</w:t>
      </w:r>
    </w:p>
    <w:p w14:paraId="768D08FB" w14:textId="3BB97346" w:rsidR="009611FE" w:rsidRDefault="009611FE" w:rsidP="00A1001F">
      <w:pPr>
        <w:pStyle w:val="OP6"/>
      </w:pPr>
      <w:r w:rsidRPr="009611FE">
        <w:t xml:space="preserve">Для </w:t>
      </w:r>
      <w:r>
        <w:t>создания</w:t>
      </w:r>
      <w:r w:rsidRPr="009611FE">
        <w:t xml:space="preserve"> маршрутов</w:t>
      </w:r>
      <w:r>
        <w:t xml:space="preserve">, защищённых </w:t>
      </w:r>
      <w:r w:rsidRPr="009611FE">
        <w:t>от неавторизованного доступа, используются гварды и декораторы ролей. Гварды использ</w:t>
      </w:r>
      <w:r>
        <w:t xml:space="preserve">уются </w:t>
      </w:r>
      <w:r w:rsidRPr="009611FE">
        <w:t xml:space="preserve">для проверки наличия действительного JWT в запросе, а также для проверки прав доступа </w:t>
      </w:r>
      <w:r w:rsidRPr="009611FE">
        <w:lastRenderedPageBreak/>
        <w:t>пользователя перед выполнением запроса. Декораторы ролей</w:t>
      </w:r>
      <w:r>
        <w:t xml:space="preserve"> же</w:t>
      </w:r>
      <w:r w:rsidRPr="009611FE">
        <w:t xml:space="preserve"> позволяют ограничивать доступ к определенным ресурсам в зависимости от роли пользователя.</w:t>
      </w:r>
    </w:p>
    <w:p w14:paraId="54881547" w14:textId="2231A82A" w:rsidR="00D4338E" w:rsidRPr="00380389" w:rsidRDefault="00D4338E" w:rsidP="00D4338E">
      <w:pPr>
        <w:pStyle w:val="OP1"/>
      </w:pPr>
      <w:bookmarkStart w:id="47" w:name="_Toc162193678"/>
      <w:r>
        <w:rPr>
          <w:lang w:val="ru-RU"/>
        </w:rPr>
        <w:lastRenderedPageBreak/>
        <w:t xml:space="preserve">ЭТАП </w:t>
      </w:r>
      <w:bookmarkEnd w:id="47"/>
      <w:r w:rsidR="00380389">
        <w:rPr>
          <w:lang w:val="ru-RU"/>
        </w:rPr>
        <w:t>ОЗНАКОМЛЕНИЯ</w:t>
      </w:r>
    </w:p>
    <w:p w14:paraId="660D139F" w14:textId="7EF22E7C" w:rsidR="00380389" w:rsidRDefault="009A4D20" w:rsidP="00380389">
      <w:pPr>
        <w:pStyle w:val="OP2"/>
      </w:pPr>
      <w:r>
        <w:t>Общие практики создания веб-приложений</w:t>
      </w:r>
    </w:p>
    <w:p w14:paraId="08080BC3" w14:textId="1AB82998" w:rsidR="009A4D20" w:rsidRDefault="009A4D20" w:rsidP="009A4D20">
      <w:pPr>
        <w:pStyle w:val="OP3"/>
        <w:rPr>
          <w:lang w:val="ru-RU"/>
        </w:rPr>
      </w:pPr>
      <w:r>
        <w:rPr>
          <w:lang w:val="ru-RU"/>
        </w:rPr>
        <w:t>Архитектурны</w:t>
      </w:r>
      <w:r w:rsidR="0065092E">
        <w:rPr>
          <w:lang w:val="ru-RU"/>
        </w:rPr>
        <w:t>й</w:t>
      </w:r>
      <w:r>
        <w:rPr>
          <w:lang w:val="ru-RU"/>
        </w:rPr>
        <w:t xml:space="preserve"> шаблон</w:t>
      </w:r>
    </w:p>
    <w:p w14:paraId="3A35219E" w14:textId="6DB245E4" w:rsidR="009A4D20" w:rsidRDefault="009A4D20" w:rsidP="009A4D20">
      <w:pPr>
        <w:pStyle w:val="OP6"/>
      </w:pPr>
      <w:r>
        <w:t>MVC</w:t>
      </w:r>
      <w:r w:rsidRPr="009A4D20">
        <w:t xml:space="preserve"> — это архитектурный шаблон, который разделяет приложение на три основных компонента:</w:t>
      </w:r>
    </w:p>
    <w:p w14:paraId="23577D32" w14:textId="595D7E27" w:rsidR="009A4D20" w:rsidRDefault="009A4D20" w:rsidP="009A4D20">
      <w:pPr>
        <w:pStyle w:val="OP"/>
      </w:pPr>
      <w:r>
        <w:t>Модель (Model) – компонент, отвечающий за предоставление данных и реагирование на команды контролера, благодаря чему может изменять своё состояние.</w:t>
      </w:r>
    </w:p>
    <w:p w14:paraId="3E17B002" w14:textId="72BD827F" w:rsidR="009A4D20" w:rsidRDefault="009A4D20" w:rsidP="009A4D20">
      <w:pPr>
        <w:pStyle w:val="OP"/>
      </w:pPr>
      <w:r>
        <w:t>Представление (View) – компонент, отвечающий за отображение данных пользователю, он получает данные из модели и отображает их для пользователя. Важно отметить, что представление не содержит бизнес-логики и не изменяет данные.</w:t>
      </w:r>
    </w:p>
    <w:p w14:paraId="0ED4880D" w14:textId="47D6B6A9" w:rsidR="009A4D20" w:rsidRDefault="009A4D20" w:rsidP="009A4D20">
      <w:pPr>
        <w:pStyle w:val="OP"/>
      </w:pPr>
      <w:r>
        <w:t>Контроллер (Controller) – компонент, отвечающий за обработку пользовательских запросов и взаимодействие с моделью и представлением. Контроллер получает данные от пользователя, обрабатывает их и передает соответствующие инструкции модели и представлению.</w:t>
      </w:r>
    </w:p>
    <w:p w14:paraId="40EE4EF6" w14:textId="56FF4A70" w:rsidR="009A4D20" w:rsidRDefault="009A4D20" w:rsidP="009A4D20">
      <w:pPr>
        <w:pStyle w:val="OP6"/>
      </w:pPr>
      <w:r>
        <w:t>Благодаря разделению ответственности между компонентами приложения, обеспечива</w:t>
      </w:r>
      <w:r w:rsidR="0065092E">
        <w:t>ется</w:t>
      </w:r>
      <w:r>
        <w:t xml:space="preserve"> легкость сопровождения,</w:t>
      </w:r>
      <w:r w:rsidR="0065092E">
        <w:t xml:space="preserve"> </w:t>
      </w:r>
      <w:r w:rsidR="0065092E" w:rsidRPr="0065092E">
        <w:t>модификация</w:t>
      </w:r>
      <w:r w:rsidR="0065092E">
        <w:t xml:space="preserve"> и</w:t>
      </w:r>
      <w:r>
        <w:t xml:space="preserve"> расширения кода.</w:t>
      </w:r>
    </w:p>
    <w:p w14:paraId="1AD7A02D" w14:textId="229186CE" w:rsidR="00596401" w:rsidRPr="00596401" w:rsidRDefault="00596401" w:rsidP="00596401">
      <w:pPr>
        <w:pStyle w:val="OP3"/>
      </w:pPr>
      <w:r>
        <w:rPr>
          <w:lang w:val="ru-RU"/>
        </w:rPr>
        <w:t>Безопасность</w:t>
      </w:r>
    </w:p>
    <w:p w14:paraId="740036E0" w14:textId="77777777" w:rsidR="000E5438" w:rsidRDefault="00596401" w:rsidP="000E5438">
      <w:pPr>
        <w:pStyle w:val="OP6"/>
      </w:pPr>
      <w:r>
        <w:t xml:space="preserve">Безопасность достаточно важна в контексте веб-приложений, особенно в приложениях, в которых есть аутентификация и авторизация пользователей, </w:t>
      </w:r>
      <w:r>
        <w:lastRenderedPageBreak/>
        <w:t>разные ро</w:t>
      </w:r>
      <w:r w:rsidR="000E5438">
        <w:t>ли</w:t>
      </w:r>
      <w:r>
        <w:t xml:space="preserve"> и разрешения</w:t>
      </w:r>
      <w:r w:rsidR="000E5438">
        <w:t xml:space="preserve">, в общем везде, где необходима защита конфиденциальных данных. Конечно, и без этого безопасность важна, поскольку благодаря ней обеспечивается стабильность работы сервиса. </w:t>
      </w:r>
    </w:p>
    <w:p w14:paraId="1404766B" w14:textId="1B61EDB1" w:rsidR="00596401" w:rsidRPr="000E5438" w:rsidRDefault="000E5438" w:rsidP="000E5438">
      <w:pPr>
        <w:pStyle w:val="OP6"/>
      </w:pPr>
      <w:r>
        <w:t>Для обеспечения безопасности зачастую используются сразу несколько лучших практик,</w:t>
      </w:r>
      <w:r w:rsidR="00073BD0">
        <w:t xml:space="preserve"> перечислим несколько из них</w:t>
      </w:r>
      <w:r w:rsidRPr="000E5438">
        <w:t>:</w:t>
      </w:r>
    </w:p>
    <w:p w14:paraId="700B2DCA" w14:textId="0666CF8A" w:rsidR="00CC02CB" w:rsidRDefault="00596401" w:rsidP="00CC02CB">
      <w:pPr>
        <w:pStyle w:val="OP"/>
      </w:pPr>
      <w:r>
        <w:t>Валидация пользовательского ввода</w:t>
      </w:r>
      <w:r w:rsidR="00CC02CB" w:rsidRPr="00CC02CB">
        <w:t xml:space="preserve"> –</w:t>
      </w:r>
      <w:r w:rsidR="000E5438" w:rsidRPr="000E5438">
        <w:t xml:space="preserve"> </w:t>
      </w:r>
      <w:r w:rsidR="00CC02CB">
        <w:t>п</w:t>
      </w:r>
      <w:r>
        <w:t>роверка пользовательского ввода на предмет соответствия допустимым форматам и типам данных</w:t>
      </w:r>
      <w:r w:rsidR="00CC02CB">
        <w:t xml:space="preserve"> позволяет </w:t>
      </w:r>
      <w:r>
        <w:t>предотвратить инъекции и другие уязвимости.</w:t>
      </w:r>
    </w:p>
    <w:p w14:paraId="6C3FDF31" w14:textId="16E84E82" w:rsidR="00073BD0" w:rsidRDefault="00CC02CB" w:rsidP="00073BD0">
      <w:pPr>
        <w:pStyle w:val="OP"/>
      </w:pPr>
      <w:r>
        <w:rPr>
          <w:lang w:val="en-US"/>
        </w:rPr>
        <w:t>CSRF</w:t>
      </w:r>
      <w:r w:rsidRPr="00CC02CB">
        <w:t>-</w:t>
      </w:r>
      <w:r>
        <w:t>токены</w:t>
      </w:r>
      <w:r w:rsidR="00073BD0">
        <w:t xml:space="preserve"> – они</w:t>
      </w:r>
      <w:r>
        <w:t xml:space="preserve"> позволяют защитить пользователя </w:t>
      </w:r>
      <w:r w:rsidR="00073BD0">
        <w:t xml:space="preserve">от </w:t>
      </w:r>
      <w:r w:rsidR="00073BD0">
        <w:rPr>
          <w:lang w:val="en-US"/>
        </w:rPr>
        <w:t>XSS</w:t>
      </w:r>
      <w:r w:rsidR="00073BD0" w:rsidRPr="00CC02CB">
        <w:t xml:space="preserve"> </w:t>
      </w:r>
      <w:r w:rsidR="00073BD0">
        <w:t>и CSRF</w:t>
      </w:r>
      <w:r w:rsidR="00073BD0" w:rsidRPr="00CC02CB">
        <w:t xml:space="preserve"> </w:t>
      </w:r>
      <w:r w:rsidR="00073BD0">
        <w:t xml:space="preserve">атак, </w:t>
      </w:r>
      <w:r>
        <w:t xml:space="preserve">благодаря чему </w:t>
      </w:r>
      <w:r w:rsidR="00073BD0">
        <w:t xml:space="preserve">злоумышленник не сможет получить доступ к, например, </w:t>
      </w:r>
      <w:r w:rsidR="00073BD0" w:rsidRPr="00073BD0">
        <w:t>“</w:t>
      </w:r>
      <w:r w:rsidR="00073BD0">
        <w:t>личному кабинету</w:t>
      </w:r>
      <w:r w:rsidR="00073BD0" w:rsidRPr="00073BD0">
        <w:t>”</w:t>
      </w:r>
      <w:r w:rsidR="00073BD0">
        <w:t xml:space="preserve"> пользователя.</w:t>
      </w:r>
    </w:p>
    <w:p w14:paraId="69189556" w14:textId="21AA668F" w:rsidR="00073BD0" w:rsidRDefault="00073BD0" w:rsidP="00073BD0">
      <w:pPr>
        <w:pStyle w:val="OP"/>
      </w:pPr>
      <w:r>
        <w:t xml:space="preserve">Использование тега </w:t>
      </w:r>
      <w:r w:rsidRPr="00073BD0">
        <w:t>“</w:t>
      </w:r>
      <w:r>
        <w:rPr>
          <w:lang w:val="en-US"/>
        </w:rPr>
        <w:t>http</w:t>
      </w:r>
      <w:r w:rsidRPr="00073BD0">
        <w:t>-</w:t>
      </w:r>
      <w:r>
        <w:rPr>
          <w:lang w:val="en-US"/>
        </w:rPr>
        <w:t>only</w:t>
      </w:r>
      <w:r w:rsidRPr="00073BD0">
        <w:t xml:space="preserve">” </w:t>
      </w:r>
      <w:r w:rsidR="00CD3133">
        <w:t>куки-файлов</w:t>
      </w:r>
      <w:r>
        <w:t xml:space="preserve"> – обеспечивает дополнительный слой защиты при организации аутентификации и авторизация с помощью </w:t>
      </w:r>
      <w:r w:rsidR="00CD3133">
        <w:t>куки</w:t>
      </w:r>
      <w:r>
        <w:t>-файлов, поскольку чтение содержимого файла производится только на сервере.</w:t>
      </w:r>
    </w:p>
    <w:p w14:paraId="74E19381" w14:textId="0B1DA37A" w:rsidR="00596401" w:rsidRDefault="00596401" w:rsidP="00073BD0">
      <w:pPr>
        <w:pStyle w:val="OP"/>
      </w:pPr>
      <w:r>
        <w:t>Использование HTTPS</w:t>
      </w:r>
      <w:r w:rsidR="00073BD0">
        <w:t xml:space="preserve"> –</w:t>
      </w:r>
      <w:r>
        <w:t xml:space="preserve"> </w:t>
      </w:r>
      <w:r w:rsidR="00073BD0">
        <w:t>ш</w:t>
      </w:r>
      <w:r>
        <w:t xml:space="preserve">ифрование данных между клиентом и сервером с использованием протокола HTTPS </w:t>
      </w:r>
      <w:r w:rsidR="00073BD0">
        <w:t>позволяет</w:t>
      </w:r>
      <w:r>
        <w:t xml:space="preserve"> защит</w:t>
      </w:r>
      <w:r w:rsidR="00073BD0">
        <w:t>ить данные</w:t>
      </w:r>
      <w:r>
        <w:t xml:space="preserve"> от перехвата и подмен</w:t>
      </w:r>
      <w:r w:rsidR="00073BD0">
        <w:t>ы</w:t>
      </w:r>
      <w:r>
        <w:t>.</w:t>
      </w:r>
    </w:p>
    <w:p w14:paraId="0B152D8E" w14:textId="29259FB0" w:rsidR="00073BD0" w:rsidRDefault="00073BD0" w:rsidP="00073BD0">
      <w:pPr>
        <w:pStyle w:val="OP2"/>
      </w:pPr>
      <w:r w:rsidRPr="00073BD0">
        <w:t>RESTful веб-сервисы</w:t>
      </w:r>
    </w:p>
    <w:p w14:paraId="236BE6AD" w14:textId="34959D94" w:rsidR="00073BD0" w:rsidRDefault="00073BD0" w:rsidP="00073BD0">
      <w:pPr>
        <w:pStyle w:val="OP3"/>
      </w:pPr>
      <w:r>
        <w:rPr>
          <w:lang w:val="ru-RU"/>
        </w:rPr>
        <w:t xml:space="preserve">Принципы </w:t>
      </w:r>
      <w:r>
        <w:t>REST</w:t>
      </w:r>
    </w:p>
    <w:p w14:paraId="5D7EE0C7" w14:textId="06AC67E5" w:rsidR="00073BD0" w:rsidRPr="004D7ED5" w:rsidRDefault="00073BD0" w:rsidP="004D7ED5">
      <w:pPr>
        <w:pStyle w:val="OP6"/>
        <w:rPr>
          <w:lang w:val="en-US"/>
        </w:rPr>
      </w:pPr>
      <w:r>
        <w:t xml:space="preserve">REST (Representational State Transfer) – это архитектурный стиль, который определяет правила и ограничения для построения веб-сервисов с использованием HTTP. Перечислим основные принципы, </w:t>
      </w:r>
      <w:r w:rsidR="004D7ED5">
        <w:t>который используются в этом стиле</w:t>
      </w:r>
      <w:r w:rsidR="004D7ED5">
        <w:rPr>
          <w:lang w:val="en-US"/>
        </w:rPr>
        <w:t>:</w:t>
      </w:r>
    </w:p>
    <w:p w14:paraId="67821053" w14:textId="02ECD6A3" w:rsidR="00073BD0" w:rsidRDefault="00073BD0" w:rsidP="004D7ED5">
      <w:pPr>
        <w:pStyle w:val="OP"/>
      </w:pPr>
      <w:r>
        <w:t xml:space="preserve">Ресурсы </w:t>
      </w:r>
      <w:r w:rsidR="004D7ED5">
        <w:t>(</w:t>
      </w:r>
      <w:r w:rsidR="004D7ED5">
        <w:rPr>
          <w:lang w:val="en-US"/>
        </w:rPr>
        <w:t>Resources</w:t>
      </w:r>
      <w:r w:rsidR="004D7ED5">
        <w:t xml:space="preserve">) </w:t>
      </w:r>
      <w:r w:rsidR="004D7ED5" w:rsidRPr="004D7ED5">
        <w:t>–</w:t>
      </w:r>
      <w:r w:rsidR="004D7ED5">
        <w:t xml:space="preserve"> в</w:t>
      </w:r>
      <w:r>
        <w:t>се данные в RESTful сервисах представлены в виде ресурсов, которые имеют уникальные идентификаторы (URI).</w:t>
      </w:r>
    </w:p>
    <w:p w14:paraId="03B93EC9" w14:textId="77777777" w:rsidR="00073BD0" w:rsidRDefault="00073BD0" w:rsidP="00073BD0">
      <w:pPr>
        <w:pStyle w:val="OP6"/>
      </w:pPr>
    </w:p>
    <w:p w14:paraId="467A0E56" w14:textId="2E491E2D" w:rsidR="004D7ED5" w:rsidRDefault="00073BD0" w:rsidP="004D7ED5">
      <w:pPr>
        <w:pStyle w:val="OP"/>
      </w:pPr>
      <w:r>
        <w:t>Единообразный интерфейс (Uniform Interface)</w:t>
      </w:r>
      <w:r w:rsidR="004D7ED5" w:rsidRPr="004D7ED5">
        <w:t xml:space="preserve"> –</w:t>
      </w:r>
      <w:r>
        <w:t xml:space="preserve"> </w:t>
      </w:r>
      <w:r w:rsidR="004D7ED5">
        <w:t>в</w:t>
      </w:r>
      <w:r>
        <w:t>заимодействие между клиентом и сервером осуществляется с помощью стандартных методов HTTP</w:t>
      </w:r>
      <w:r w:rsidR="004D7ED5">
        <w:t>-запросов, то есть</w:t>
      </w:r>
      <w:r>
        <w:t xml:space="preserve"> </w:t>
      </w:r>
      <w:r w:rsidR="004D7ED5" w:rsidRPr="004D7ED5">
        <w:t>“</w:t>
      </w:r>
      <w:r>
        <w:t>GET</w:t>
      </w:r>
      <w:r w:rsidR="004D7ED5" w:rsidRPr="004D7ED5">
        <w:t>”</w:t>
      </w:r>
      <w:r>
        <w:t xml:space="preserve">, </w:t>
      </w:r>
      <w:r w:rsidR="004D7ED5" w:rsidRPr="004D7ED5">
        <w:t>“</w:t>
      </w:r>
      <w:r>
        <w:t>POST</w:t>
      </w:r>
      <w:r w:rsidR="004D7ED5" w:rsidRPr="004D7ED5">
        <w:t>”</w:t>
      </w:r>
      <w:r>
        <w:t>,</w:t>
      </w:r>
      <w:r w:rsidR="004D7ED5" w:rsidRPr="004D7ED5">
        <w:t xml:space="preserve"> “</w:t>
      </w:r>
      <w:r>
        <w:t>PUT</w:t>
      </w:r>
      <w:r w:rsidR="004D7ED5" w:rsidRPr="004D7ED5">
        <w:t>”</w:t>
      </w:r>
      <w:r>
        <w:t xml:space="preserve">, </w:t>
      </w:r>
      <w:r w:rsidR="004D7ED5" w:rsidRPr="004D7ED5">
        <w:t>“</w:t>
      </w:r>
      <w:r>
        <w:t>DELETE</w:t>
      </w:r>
      <w:r w:rsidR="004D7ED5" w:rsidRPr="004D7ED5">
        <w:t>”</w:t>
      </w:r>
      <w:r>
        <w:t>.</w:t>
      </w:r>
    </w:p>
    <w:p w14:paraId="2695F75B" w14:textId="5EDF2A45" w:rsidR="004D7ED5" w:rsidRDefault="00073BD0" w:rsidP="004D7ED5">
      <w:pPr>
        <w:pStyle w:val="OP"/>
      </w:pPr>
      <w:r>
        <w:t>Состояние (Stateless)</w:t>
      </w:r>
      <w:r w:rsidR="004D7ED5">
        <w:t xml:space="preserve"> –</w:t>
      </w:r>
      <w:r>
        <w:t xml:space="preserve"> </w:t>
      </w:r>
      <w:r w:rsidR="00255A96">
        <w:t>к</w:t>
      </w:r>
      <w:r>
        <w:t>аждый запрос от клиента к серверу содержит всю необходимую информацию для выполнения запроса</w:t>
      </w:r>
      <w:r w:rsidR="004D7ED5" w:rsidRPr="004D7ED5">
        <w:t xml:space="preserve">, </w:t>
      </w:r>
      <w:r w:rsidR="004D7ED5">
        <w:t>это значит, что</w:t>
      </w:r>
      <w:r>
        <w:t xml:space="preserve"> </w:t>
      </w:r>
      <w:r w:rsidR="004D7ED5">
        <w:t>сервер</w:t>
      </w:r>
      <w:r>
        <w:t xml:space="preserve"> не хранит состояние между запросами от одного и того же клиента.</w:t>
      </w:r>
    </w:p>
    <w:p w14:paraId="6ACB0AC2" w14:textId="4C6F1B9B" w:rsidR="00073BD0" w:rsidRDefault="00073BD0" w:rsidP="004D7ED5">
      <w:pPr>
        <w:pStyle w:val="OP"/>
      </w:pPr>
      <w:r>
        <w:t>Кэширование (Caching)</w:t>
      </w:r>
      <w:r w:rsidR="00255A96">
        <w:t xml:space="preserve"> – н</w:t>
      </w:r>
      <w:r w:rsidR="004D7ED5">
        <w:t>екоторые</w:t>
      </w:r>
      <w:r>
        <w:t xml:space="preserve"> ответы сервера</w:t>
      </w:r>
      <w:r w:rsidR="004D7ED5">
        <w:t xml:space="preserve"> могут быть закешированы</w:t>
      </w:r>
      <w:r>
        <w:t xml:space="preserve"> для повторного использования и улучшения производительности.</w:t>
      </w:r>
    </w:p>
    <w:p w14:paraId="0BC72657" w14:textId="1C818408" w:rsidR="004D7ED5" w:rsidRDefault="00255A96" w:rsidP="004D7ED5">
      <w:pPr>
        <w:pStyle w:val="OP3"/>
      </w:pPr>
      <w:r>
        <w:rPr>
          <w:lang w:val="ru-RU"/>
        </w:rPr>
        <w:t xml:space="preserve">Методы </w:t>
      </w:r>
      <w:r w:rsidR="004D7ED5" w:rsidRPr="004D7ED5">
        <w:t>HTTP</w:t>
      </w:r>
      <w:r>
        <w:rPr>
          <w:lang w:val="ru-RU"/>
        </w:rPr>
        <w:t>-запросы</w:t>
      </w:r>
    </w:p>
    <w:p w14:paraId="291963C2" w14:textId="0517E99A" w:rsidR="004D7ED5" w:rsidRDefault="003B259C" w:rsidP="004D7ED5">
      <w:pPr>
        <w:pStyle w:val="OP6"/>
      </w:pPr>
      <w:r>
        <w:rPr>
          <w:lang w:val="en-US"/>
        </w:rPr>
        <w:t>HTTP</w:t>
      </w:r>
      <w:r w:rsidRPr="003B259C">
        <w:t xml:space="preserve"> </w:t>
      </w:r>
      <w:r>
        <w:t>определяет несколько основных методов, используемых для взаимодействия с веб-сервером</w:t>
      </w:r>
      <w:r w:rsidRPr="003B259C">
        <w:t>:</w:t>
      </w:r>
    </w:p>
    <w:p w14:paraId="016970EC" w14:textId="0487157E" w:rsidR="003B259C" w:rsidRDefault="003B259C" w:rsidP="003B259C">
      <w:pPr>
        <w:pStyle w:val="OP"/>
      </w:pPr>
      <w:r w:rsidRPr="003B259C">
        <w:t>“</w:t>
      </w:r>
      <w:r>
        <w:rPr>
          <w:lang w:val="en-US"/>
        </w:rPr>
        <w:t>GET</w:t>
      </w:r>
      <w:r w:rsidRPr="003B259C">
        <w:t>” –</w:t>
      </w:r>
      <w:r>
        <w:t xml:space="preserve"> </w:t>
      </w:r>
      <w:r w:rsidR="00255A96">
        <w:t>и</w:t>
      </w:r>
      <w:r>
        <w:t>спользуется для получения данных с сервера. Обычно не передаёт никакие данные в теле запроса, кроме параметров, которые обычно передаются в ссылке.</w:t>
      </w:r>
    </w:p>
    <w:p w14:paraId="34701ED1" w14:textId="1AC4F556" w:rsidR="003B259C" w:rsidRDefault="003B259C" w:rsidP="003B259C">
      <w:pPr>
        <w:pStyle w:val="OP"/>
      </w:pPr>
      <w:r w:rsidRPr="003B259C">
        <w:t>“</w:t>
      </w:r>
      <w:r>
        <w:rPr>
          <w:lang w:val="en-US"/>
        </w:rPr>
        <w:t>POST</w:t>
      </w:r>
      <w:r w:rsidRPr="003B259C">
        <w:t xml:space="preserve">” – </w:t>
      </w:r>
      <w:r w:rsidR="00255A96">
        <w:t>и</w:t>
      </w:r>
      <w:r>
        <w:t>спользует</w:t>
      </w:r>
      <w:r w:rsidR="003D3F8D">
        <w:t>ся</w:t>
      </w:r>
      <w:r>
        <w:t xml:space="preserve"> для создания ресурса.</w:t>
      </w:r>
      <w:r w:rsidR="003D3F8D">
        <w:t xml:space="preserve"> Данные передаются в теле запроса и используются, например, для регистрации пользователя.</w:t>
      </w:r>
    </w:p>
    <w:p w14:paraId="1BEF894F" w14:textId="7A6AE66C" w:rsidR="003D3F8D" w:rsidRDefault="003D3F8D" w:rsidP="003B259C">
      <w:pPr>
        <w:pStyle w:val="OP"/>
      </w:pPr>
      <w:r w:rsidRPr="003D3F8D">
        <w:t>“</w:t>
      </w:r>
      <w:r w:rsidRPr="003D3F8D">
        <w:rPr>
          <w:lang w:val="en-US"/>
        </w:rPr>
        <w:t>PUT</w:t>
      </w:r>
      <w:r w:rsidRPr="003D3F8D">
        <w:t>” –</w:t>
      </w:r>
      <w:r>
        <w:t xml:space="preserve"> </w:t>
      </w:r>
      <w:r w:rsidR="00255A96">
        <w:t>и</w:t>
      </w:r>
      <w:r>
        <w:t>спользуется для изменения данных ресурса. Подразумевает изменение всех данных ресурса, если не предусмотрено обратного.</w:t>
      </w:r>
    </w:p>
    <w:p w14:paraId="388A1781" w14:textId="6E48B99A" w:rsidR="003D3F8D" w:rsidRDefault="003D3F8D" w:rsidP="003B259C">
      <w:pPr>
        <w:pStyle w:val="OP"/>
      </w:pPr>
      <w:r w:rsidRPr="003D3F8D">
        <w:t>“</w:t>
      </w:r>
      <w:r>
        <w:rPr>
          <w:lang w:val="en-US"/>
        </w:rPr>
        <w:t>PATCH</w:t>
      </w:r>
      <w:r w:rsidRPr="003D3F8D">
        <w:t xml:space="preserve">” </w:t>
      </w:r>
      <w:r>
        <w:t xml:space="preserve">– </w:t>
      </w:r>
      <w:r w:rsidR="00255A96">
        <w:t>т</w:t>
      </w:r>
      <w:r>
        <w:t xml:space="preserve">акже используется для изменения данных ресурса, но отличительной особенностью является то, что подразумевается </w:t>
      </w:r>
      <w:r w:rsidR="00255A96">
        <w:t>изменения лишь конкретных данных ресурса.</w:t>
      </w:r>
    </w:p>
    <w:p w14:paraId="0A2F066C" w14:textId="3A729138" w:rsidR="00255A96" w:rsidRDefault="00255A96" w:rsidP="003B259C">
      <w:pPr>
        <w:pStyle w:val="OP"/>
      </w:pPr>
      <w:r w:rsidRPr="00255A96">
        <w:t>“</w:t>
      </w:r>
      <w:r>
        <w:rPr>
          <w:lang w:val="en-US"/>
        </w:rPr>
        <w:t>DELETE</w:t>
      </w:r>
      <w:r w:rsidRPr="00255A96">
        <w:t xml:space="preserve">” – </w:t>
      </w:r>
      <w:r>
        <w:t>используется для удаления ресурса.</w:t>
      </w:r>
    </w:p>
    <w:p w14:paraId="47D05CFE" w14:textId="717F54DD" w:rsidR="00255A96" w:rsidRDefault="00255A96" w:rsidP="009572D2">
      <w:pPr>
        <w:pStyle w:val="OP3"/>
      </w:pPr>
      <w:r>
        <w:rPr>
          <w:lang w:val="ru-RU"/>
        </w:rPr>
        <w:lastRenderedPageBreak/>
        <w:t xml:space="preserve">Структура </w:t>
      </w:r>
      <w:r>
        <w:t>URL</w:t>
      </w:r>
    </w:p>
    <w:p w14:paraId="58C8C84C" w14:textId="73697030" w:rsidR="009572D2" w:rsidRPr="009572D2" w:rsidRDefault="009572D2" w:rsidP="009572D2">
      <w:pPr>
        <w:pStyle w:val="OP6"/>
      </w:pPr>
      <w:r>
        <w:t xml:space="preserve">Структура URL определяет адрес, по которому можно получить доступ к ресурсу в RESTful веб-сервисе. По архитектуре </w:t>
      </w:r>
      <w:r>
        <w:rPr>
          <w:lang w:val="en-US"/>
        </w:rPr>
        <w:t>REST</w:t>
      </w:r>
      <w:r w:rsidRPr="009572D2">
        <w:t xml:space="preserve"> </w:t>
      </w:r>
      <w:r>
        <w:t>обычно по одной ссылке можно обратится несколькими методами, благодаря чему нет необходимости в создании нескольких ссылок для разных действий.</w:t>
      </w:r>
    </w:p>
    <w:p w14:paraId="1D23693B" w14:textId="22335AC3" w:rsidR="009572D2" w:rsidRDefault="009572D2" w:rsidP="009572D2">
      <w:pPr>
        <w:pStyle w:val="OP8"/>
      </w:pPr>
      <w:r w:rsidRPr="009572D2">
        <w:drawing>
          <wp:inline distT="0" distB="0" distL="0" distR="0" wp14:anchorId="3E146BBE" wp14:editId="78276AD1">
            <wp:extent cx="2933700" cy="530720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47815" cy="53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BC83" w14:textId="7EE7AF2C" w:rsidR="009572D2" w:rsidRDefault="009572D2" w:rsidP="009572D2">
      <w:pPr>
        <w:pStyle w:val="OP5"/>
      </w:pPr>
      <w:r>
        <w:t xml:space="preserve">Пример структуры </w:t>
      </w:r>
      <w:r>
        <w:rPr>
          <w:lang w:val="en-US"/>
        </w:rPr>
        <w:t>URL</w:t>
      </w:r>
      <w:r w:rsidRPr="009572D2">
        <w:t xml:space="preserve"> </w:t>
      </w:r>
      <w:r>
        <w:t xml:space="preserve">для </w:t>
      </w:r>
      <w:r>
        <w:rPr>
          <w:lang w:val="en-US"/>
        </w:rPr>
        <w:t>RESTful</w:t>
      </w:r>
      <w:r w:rsidRPr="009572D2">
        <w:t xml:space="preserve"> </w:t>
      </w:r>
      <w:r>
        <w:t>веб-сервиса</w:t>
      </w:r>
    </w:p>
    <w:p w14:paraId="1B7EB529" w14:textId="774E0AC1" w:rsidR="009572D2" w:rsidRDefault="009572D2" w:rsidP="009572D2">
      <w:pPr>
        <w:pStyle w:val="OP6"/>
      </w:pPr>
      <w:r>
        <w:t xml:space="preserve">В этом примере https://api.example.com — это базовый URL веб-сервиса, а users – это путь к ресурсу, который представляет собой коллекцию пользователей. Например, по методу </w:t>
      </w:r>
      <w:r w:rsidRPr="009572D2">
        <w:t>“</w:t>
      </w:r>
      <w:r>
        <w:rPr>
          <w:lang w:val="en-US"/>
        </w:rPr>
        <w:t>GET</w:t>
      </w:r>
      <w:r w:rsidRPr="009572D2">
        <w:t xml:space="preserve">” </w:t>
      </w:r>
      <w:r>
        <w:t xml:space="preserve">можно получить всех пользователей, по методу </w:t>
      </w:r>
      <w:r w:rsidRPr="009572D2">
        <w:t>“</w:t>
      </w:r>
      <w:r>
        <w:rPr>
          <w:lang w:val="en-US"/>
        </w:rPr>
        <w:t>POST</w:t>
      </w:r>
      <w:r w:rsidRPr="009572D2">
        <w:t>”</w:t>
      </w:r>
      <w:r>
        <w:t xml:space="preserve"> можно зарегистрировать нового пользователя и так далее.</w:t>
      </w:r>
    </w:p>
    <w:p w14:paraId="71282538" w14:textId="6FE7237C" w:rsidR="009572D2" w:rsidRDefault="009572D2" w:rsidP="009572D2">
      <w:pPr>
        <w:pStyle w:val="OP6"/>
      </w:pPr>
      <w:r>
        <w:t>Структура URL должна быть интуитивно понятной и предсказуемой, чтобы облегчить использование.</w:t>
      </w:r>
    </w:p>
    <w:p w14:paraId="114933E7" w14:textId="5CD4157A" w:rsidR="009572D2" w:rsidRDefault="009572D2" w:rsidP="009572D2">
      <w:pPr>
        <w:pStyle w:val="OP2"/>
      </w:pPr>
      <w:r w:rsidRPr="009572D2">
        <w:t xml:space="preserve">Основные методы аутентификации в </w:t>
      </w:r>
      <w:r>
        <w:t>веб-</w:t>
      </w:r>
      <w:r w:rsidRPr="009572D2">
        <w:t>приложениях</w:t>
      </w:r>
    </w:p>
    <w:p w14:paraId="2AAB630F" w14:textId="2EEE2086" w:rsidR="006641E3" w:rsidRPr="00CD3133" w:rsidRDefault="006641E3" w:rsidP="00CD3133">
      <w:pPr>
        <w:pStyle w:val="OP3"/>
        <w:rPr>
          <w:lang w:val="ru-RU"/>
        </w:rPr>
      </w:pPr>
      <w:r>
        <w:t>Cookie-Based Authentication:</w:t>
      </w:r>
    </w:p>
    <w:p w14:paraId="0C040D25" w14:textId="30DBC89C" w:rsidR="006641E3" w:rsidRDefault="006641E3" w:rsidP="006641E3">
      <w:pPr>
        <w:pStyle w:val="OP6"/>
      </w:pPr>
      <w:r>
        <w:t xml:space="preserve">Cookie-Based Authentication </w:t>
      </w:r>
      <w:r w:rsidR="00CD3133">
        <w:t>–</w:t>
      </w:r>
      <w:r>
        <w:t xml:space="preserve"> это метод аутентификации, который использует куки для отслеживания состояния аутентификации пользователя. После успешной аутентификации сервер создает уникальный идентификатор сеанса</w:t>
      </w:r>
      <w:r w:rsidR="00CD3133">
        <w:t xml:space="preserve">, </w:t>
      </w:r>
      <w:r>
        <w:t xml:space="preserve">который хранится в куки </w:t>
      </w:r>
      <w:r w:rsidR="00CD3133">
        <w:t xml:space="preserve">только </w:t>
      </w:r>
      <w:r>
        <w:t>на стороне клиента.</w:t>
      </w:r>
    </w:p>
    <w:p w14:paraId="45B9FAC8" w14:textId="16C5C17E" w:rsidR="006641E3" w:rsidRDefault="006641E3" w:rsidP="00CD3133">
      <w:pPr>
        <w:pStyle w:val="OP6"/>
      </w:pPr>
      <w:r>
        <w:t>Преимущества:</w:t>
      </w:r>
    </w:p>
    <w:p w14:paraId="4094B483" w14:textId="32CB1C13" w:rsidR="00CD3133" w:rsidRDefault="00CD3133" w:rsidP="00CD3133">
      <w:pPr>
        <w:pStyle w:val="OP"/>
      </w:pPr>
      <w:r>
        <w:t>К</w:t>
      </w:r>
      <w:r w:rsidR="006641E3">
        <w:t>уки автоматически добавляются в каждый запрос, что упрощает процесс аутентификации для пользователя.</w:t>
      </w:r>
    </w:p>
    <w:p w14:paraId="1B30CE83" w14:textId="77777777" w:rsidR="00CD3133" w:rsidRDefault="006641E3" w:rsidP="00CD3133">
      <w:pPr>
        <w:pStyle w:val="OP"/>
      </w:pPr>
      <w:r>
        <w:lastRenderedPageBreak/>
        <w:t>Возможность хранить дополнительные данные в куках, такие как настройки пользователя или предпочтения.</w:t>
      </w:r>
    </w:p>
    <w:p w14:paraId="3C4DADAB" w14:textId="78134833" w:rsidR="00CD3133" w:rsidRDefault="006641E3" w:rsidP="00CD3133">
      <w:pPr>
        <w:pStyle w:val="OP"/>
        <w:numPr>
          <w:ilvl w:val="0"/>
          <w:numId w:val="0"/>
        </w:numPr>
        <w:ind w:left="709"/>
      </w:pPr>
      <w:r>
        <w:t>Недостатки:</w:t>
      </w:r>
    </w:p>
    <w:p w14:paraId="6D9E9BFF" w14:textId="42017D6B" w:rsidR="00CD3133" w:rsidRDefault="006641E3" w:rsidP="00CD3133">
      <w:pPr>
        <w:pStyle w:val="OP"/>
      </w:pPr>
      <w:r>
        <w:t>Уязвимость к атакам с подделкой куки</w:t>
      </w:r>
      <w:r w:rsidR="00CD3133">
        <w:t>.</w:t>
      </w:r>
    </w:p>
    <w:p w14:paraId="6E08848A" w14:textId="6EC2E9FC" w:rsidR="00CD3133" w:rsidRDefault="006641E3" w:rsidP="00CD3133">
      <w:pPr>
        <w:pStyle w:val="OP"/>
      </w:pPr>
      <w:r>
        <w:t>Ограничение безопасности из-за возможности кросс-сайтового скриптинга, когда злоумышленник может получить доступ к куки сеанса.</w:t>
      </w:r>
    </w:p>
    <w:p w14:paraId="59F0703E" w14:textId="677EA48D" w:rsidR="006641E3" w:rsidRDefault="006641E3" w:rsidP="00CD3133">
      <w:pPr>
        <w:pStyle w:val="OP3"/>
      </w:pPr>
      <w:r>
        <w:t>Session-Based Authentication:</w:t>
      </w:r>
    </w:p>
    <w:p w14:paraId="0186DBE0" w14:textId="27226374" w:rsidR="00041766" w:rsidRDefault="006641E3" w:rsidP="00041766">
      <w:pPr>
        <w:pStyle w:val="OP6"/>
      </w:pPr>
      <w:r>
        <w:t xml:space="preserve">Session-Based Authentication </w:t>
      </w:r>
      <w:r w:rsidR="00CD3133">
        <w:t>–</w:t>
      </w:r>
      <w:r>
        <w:t xml:space="preserve"> это метод аутентификации, который</w:t>
      </w:r>
      <w:r w:rsidR="00CD3133">
        <w:t xml:space="preserve"> схож с предыдущим методом аутентификации, так как также</w:t>
      </w:r>
      <w:r>
        <w:t xml:space="preserve"> также использует уникальный идентификатор сеанса для отслеживания состояния аутентификации пользователя, но</w:t>
      </w:r>
      <w:r w:rsidR="00CD3133">
        <w:t xml:space="preserve"> отличительной особенность является то, что</w:t>
      </w:r>
      <w:r>
        <w:t xml:space="preserve"> хран</w:t>
      </w:r>
      <w:r w:rsidR="00CD3133">
        <w:t>ен</w:t>
      </w:r>
      <w:r>
        <w:t>и</w:t>
      </w:r>
      <w:r w:rsidR="00CD3133">
        <w:t>е этого идентификатора происходит</w:t>
      </w:r>
      <w:r>
        <w:t xml:space="preserve"> на </w:t>
      </w:r>
      <w:r w:rsidR="00041766">
        <w:t>сервере,</w:t>
      </w:r>
      <w:r>
        <w:t xml:space="preserve"> </w:t>
      </w:r>
      <w:r w:rsidR="00CD3133">
        <w:t>а не в</w:t>
      </w:r>
      <w:r>
        <w:t xml:space="preserve"> куки на стороне клиента.</w:t>
      </w:r>
    </w:p>
    <w:p w14:paraId="5141BA2A" w14:textId="3B9CC714" w:rsidR="006641E3" w:rsidRDefault="006641E3" w:rsidP="00041766">
      <w:pPr>
        <w:pStyle w:val="OP6"/>
      </w:pPr>
      <w:r>
        <w:t>Преимущества:</w:t>
      </w:r>
    </w:p>
    <w:p w14:paraId="2B31E2F2" w14:textId="77777777" w:rsidR="00041766" w:rsidRDefault="006641E3" w:rsidP="00041766">
      <w:pPr>
        <w:pStyle w:val="OP"/>
      </w:pPr>
      <w:r>
        <w:t>Более высокий уровень безопасности по сравнению с куки-аутентификацией, поскольку сеанс хранится на сервере.</w:t>
      </w:r>
    </w:p>
    <w:p w14:paraId="42252898" w14:textId="764960CB" w:rsidR="006641E3" w:rsidRDefault="006641E3" w:rsidP="00041766">
      <w:pPr>
        <w:pStyle w:val="OP"/>
      </w:pPr>
      <w:r>
        <w:t>Возможность легко управлять сеансами, включая их продление или удаление.</w:t>
      </w:r>
    </w:p>
    <w:p w14:paraId="4E1B7AB3" w14:textId="088E2EF9" w:rsidR="00041766" w:rsidRDefault="006641E3" w:rsidP="00041766">
      <w:pPr>
        <w:pStyle w:val="OP6"/>
      </w:pPr>
      <w:r>
        <w:t>Недостатки:</w:t>
      </w:r>
    </w:p>
    <w:p w14:paraId="0CC0AEFE" w14:textId="77777777" w:rsidR="00041766" w:rsidRDefault="006641E3" w:rsidP="00041766">
      <w:pPr>
        <w:pStyle w:val="OP"/>
      </w:pPr>
      <w:r>
        <w:t>Больше нагрузка на сервер из-за необходимости хранения информации о сеансах и обработки запросов аутентификации.</w:t>
      </w:r>
    </w:p>
    <w:p w14:paraId="6F9DAE41" w14:textId="71A37587" w:rsidR="006641E3" w:rsidRDefault="006641E3" w:rsidP="00041766">
      <w:pPr>
        <w:pStyle w:val="OP"/>
      </w:pPr>
      <w:r>
        <w:t>Необходимость управления сроком действия сеансов.</w:t>
      </w:r>
    </w:p>
    <w:p w14:paraId="0CE4BD0B" w14:textId="77777777" w:rsidR="00596401" w:rsidRDefault="00596401" w:rsidP="00596401">
      <w:pPr>
        <w:pStyle w:val="OP6"/>
      </w:pPr>
    </w:p>
    <w:p w14:paraId="302E99C5" w14:textId="77777777" w:rsidR="00D4338E" w:rsidRPr="009611FE" w:rsidRDefault="00D4338E" w:rsidP="00D4338E">
      <w:pPr>
        <w:pStyle w:val="OP6"/>
      </w:pPr>
    </w:p>
    <w:p w14:paraId="2366A930" w14:textId="7948D06D" w:rsidR="009F69E8" w:rsidRPr="009A4D20" w:rsidRDefault="009F69E8" w:rsidP="008727C0">
      <w:pPr>
        <w:pStyle w:val="OP6"/>
      </w:pPr>
    </w:p>
    <w:p w14:paraId="44E32B3B" w14:textId="4D01357A" w:rsidR="00A860E1" w:rsidRPr="003E7638" w:rsidRDefault="00A860E1" w:rsidP="00F8511A">
      <w:pPr>
        <w:pStyle w:val="OP2"/>
        <w:rPr>
          <w:rFonts w:eastAsia="Times New Roman"/>
          <w:sz w:val="28"/>
          <w:szCs w:val="27"/>
        </w:rPr>
      </w:pPr>
      <w:r w:rsidRPr="003E7638">
        <w:br w:type="page"/>
      </w:r>
    </w:p>
    <w:p w14:paraId="5F1A05D5" w14:textId="7C077367" w:rsidR="00036738" w:rsidRPr="00461F3B" w:rsidRDefault="006143EF" w:rsidP="009611FE">
      <w:pPr>
        <w:pStyle w:val="OP1"/>
        <w:numPr>
          <w:ilvl w:val="0"/>
          <w:numId w:val="0"/>
        </w:numPr>
        <w:ind w:left="709"/>
        <w:rPr>
          <w:lang w:val="ru-RU"/>
        </w:rPr>
      </w:pPr>
      <w:bookmarkStart w:id="48" w:name="_Toc162193679"/>
      <w:r w:rsidRPr="00461F3B">
        <w:rPr>
          <w:lang w:val="ru-RU"/>
        </w:rPr>
        <w:lastRenderedPageBreak/>
        <w:t>ЗАКЛЮЧЕНИЕ</w:t>
      </w:r>
      <w:bookmarkEnd w:id="48"/>
    </w:p>
    <w:p w14:paraId="0DE430AA" w14:textId="77777777" w:rsidR="004F4ECC" w:rsidRPr="004F4ECC" w:rsidRDefault="004F4ECC" w:rsidP="004F4ECC">
      <w:pPr>
        <w:pStyle w:val="afd"/>
      </w:pPr>
      <w:r w:rsidRPr="004F4ECC">
        <w:t>В ходе выполнения данной работы были изучены средства реализации параллельных вычислений в языке программирования Python. Были рассмотрены два основных способа организации параллельных процессов: на основе потоков и на основе процессов. Первый способ был реализован с помощью модуля threading, второй – с помощью модуля multiprocessing.</w:t>
      </w:r>
    </w:p>
    <w:p w14:paraId="045EA6B5" w14:textId="535F0FC2" w:rsidR="00036738" w:rsidRPr="00CC65EC" w:rsidRDefault="004F4ECC" w:rsidP="004F4ECC">
      <w:pPr>
        <w:pStyle w:val="afd"/>
      </w:pPr>
      <w:r w:rsidRPr="004F4ECC">
        <w:t>В ходе работы был разработан алгоритм нахождения определенного интеграла методом Монте-Карло с использованием параллельных вычислений в языке программирования Python. Тестирование показало увеличение вычислительной производительности процессора и тем самым доказало эффективность параллельных вычислений.</w:t>
      </w:r>
      <w:r w:rsidR="00036738" w:rsidRPr="00CC65EC">
        <w:rPr>
          <w:sz w:val="20"/>
        </w:rPr>
        <w:br w:type="page"/>
      </w:r>
    </w:p>
    <w:p w14:paraId="3E2E1790" w14:textId="0167BDC6" w:rsidR="00602A91" w:rsidRPr="003E64AE" w:rsidRDefault="006143EF" w:rsidP="006143EF">
      <w:pPr>
        <w:pStyle w:val="af0"/>
      </w:pPr>
      <w:r w:rsidRPr="006143EF">
        <w:rPr>
          <w:caps w:val="0"/>
        </w:rPr>
        <w:lastRenderedPageBreak/>
        <w:t>СПИСОК</w:t>
      </w:r>
      <w:r w:rsidRPr="003E64AE">
        <w:rPr>
          <w:caps w:val="0"/>
        </w:rPr>
        <w:t xml:space="preserve"> </w:t>
      </w:r>
      <w:r w:rsidRPr="006143EF">
        <w:rPr>
          <w:caps w:val="0"/>
        </w:rPr>
        <w:t>ИСПОЛЬЗОВАННЫХ</w:t>
      </w:r>
      <w:r w:rsidRPr="003E64AE">
        <w:rPr>
          <w:caps w:val="0"/>
        </w:rPr>
        <w:t xml:space="preserve"> </w:t>
      </w:r>
      <w:r w:rsidRPr="006143EF">
        <w:rPr>
          <w:caps w:val="0"/>
        </w:rPr>
        <w:t>ИСТОЧНИКОВ</w:t>
      </w:r>
    </w:p>
    <w:p w14:paraId="32C255ED" w14:textId="658B3CBC" w:rsidR="00C64994" w:rsidRPr="003F5A7C" w:rsidRDefault="0063734B" w:rsidP="00BC0D1B">
      <w:pPr>
        <w:pStyle w:val="afc"/>
        <w:numPr>
          <w:ilvl w:val="0"/>
          <w:numId w:val="8"/>
        </w:numPr>
        <w:spacing w:line="360" w:lineRule="auto"/>
        <w:jc w:val="both"/>
        <w:rPr>
          <w:rFonts w:eastAsiaTheme="minorEastAsia"/>
          <w:sz w:val="28"/>
          <w:highlight w:val="yellow"/>
          <w:lang w:val="en-US" w:eastAsia="ru-RU"/>
        </w:rPr>
      </w:pPr>
      <w:r w:rsidRPr="003F5A7C">
        <w:rPr>
          <w:rFonts w:eastAsiaTheme="minorEastAsia"/>
          <w:sz w:val="28"/>
          <w:highlight w:val="yellow"/>
          <w:lang w:val="en-US" w:eastAsia="ru-RU"/>
        </w:rPr>
        <w:t xml:space="preserve">Python 3.10.4 documentation. </w:t>
      </w:r>
      <w:r w:rsidR="00C64994" w:rsidRPr="003F5A7C">
        <w:rPr>
          <w:rFonts w:eastAsiaTheme="minorEastAsia"/>
          <w:sz w:val="28"/>
          <w:highlight w:val="yellow"/>
          <w:lang w:val="en-US" w:eastAsia="ru-RU"/>
        </w:rPr>
        <w:t>The Python standard library. Concurrent Execution. Threading – Thread-Based parallelism</w:t>
      </w:r>
      <w:r w:rsidRPr="003F5A7C">
        <w:rPr>
          <w:rFonts w:eastAsiaTheme="minorEastAsia"/>
          <w:sz w:val="28"/>
          <w:highlight w:val="yellow"/>
          <w:lang w:val="en-US" w:eastAsia="ru-RU"/>
        </w:rPr>
        <w:t xml:space="preserve"> – URL: </w:t>
      </w:r>
      <w:hyperlink r:id="rId22" w:history="1">
        <w:r w:rsidR="00C64994" w:rsidRPr="003F5A7C">
          <w:rPr>
            <w:rStyle w:val="af9"/>
            <w:rFonts w:eastAsiaTheme="minorEastAsia"/>
            <w:sz w:val="28"/>
            <w:highlight w:val="yellow"/>
            <w:lang w:val="en-US" w:eastAsia="ru-RU"/>
          </w:rPr>
          <w:t>https://docs.python.org/3/library/threading.html</w:t>
        </w:r>
      </w:hyperlink>
      <w:r w:rsidR="00C64994" w:rsidRPr="003F5A7C">
        <w:rPr>
          <w:rFonts w:eastAsiaTheme="minorEastAsia"/>
          <w:sz w:val="28"/>
          <w:highlight w:val="yellow"/>
          <w:lang w:val="en-US" w:eastAsia="ru-RU"/>
        </w:rPr>
        <w:t xml:space="preserve"> (</w:t>
      </w:r>
      <w:r w:rsidR="00C64994" w:rsidRPr="003F5A7C">
        <w:rPr>
          <w:rFonts w:eastAsiaTheme="minorEastAsia"/>
          <w:sz w:val="28"/>
          <w:highlight w:val="yellow"/>
          <w:lang w:eastAsia="ru-RU"/>
        </w:rPr>
        <w:t>дата</w:t>
      </w:r>
      <w:r w:rsidR="00C64994" w:rsidRPr="003F5A7C">
        <w:rPr>
          <w:rFonts w:eastAsiaTheme="minorEastAsia"/>
          <w:sz w:val="28"/>
          <w:highlight w:val="yellow"/>
          <w:lang w:val="en-US" w:eastAsia="ru-RU"/>
        </w:rPr>
        <w:t xml:space="preserve"> </w:t>
      </w:r>
      <w:r w:rsidR="00C64994" w:rsidRPr="003F5A7C">
        <w:rPr>
          <w:rFonts w:eastAsiaTheme="minorEastAsia"/>
          <w:sz w:val="28"/>
          <w:highlight w:val="yellow"/>
          <w:lang w:eastAsia="ru-RU"/>
        </w:rPr>
        <w:t>обращени</w:t>
      </w:r>
      <w:r w:rsidR="00C62255" w:rsidRPr="003F5A7C">
        <w:rPr>
          <w:rFonts w:eastAsiaTheme="minorEastAsia"/>
          <w:sz w:val="28"/>
          <w:highlight w:val="yellow"/>
          <w:lang w:eastAsia="ru-RU"/>
        </w:rPr>
        <w:t>я</w:t>
      </w:r>
      <w:r w:rsidR="00C62255" w:rsidRPr="003F5A7C">
        <w:rPr>
          <w:rFonts w:eastAsiaTheme="minorEastAsia"/>
          <w:sz w:val="28"/>
          <w:highlight w:val="yellow"/>
          <w:lang w:val="en-US" w:eastAsia="ru-RU"/>
        </w:rPr>
        <w:t>: 27.05.</w:t>
      </w:r>
      <w:r w:rsidR="00687E3B" w:rsidRPr="003F5A7C">
        <w:rPr>
          <w:rFonts w:eastAsiaTheme="minorEastAsia"/>
          <w:sz w:val="28"/>
          <w:highlight w:val="yellow"/>
          <w:lang w:val="en-US" w:eastAsia="ru-RU"/>
        </w:rPr>
        <w:t>2023</w:t>
      </w:r>
      <w:r w:rsidR="00C64994" w:rsidRPr="003F5A7C">
        <w:rPr>
          <w:rFonts w:eastAsiaTheme="minorEastAsia"/>
          <w:sz w:val="28"/>
          <w:highlight w:val="yellow"/>
          <w:lang w:val="en-US" w:eastAsia="ru-RU"/>
        </w:rPr>
        <w:t>).</w:t>
      </w:r>
    </w:p>
    <w:p w14:paraId="544533DC" w14:textId="59A95851" w:rsidR="00985897" w:rsidRPr="003F5A7C" w:rsidRDefault="00C64994" w:rsidP="00BC0D1B">
      <w:pPr>
        <w:pStyle w:val="afc"/>
        <w:numPr>
          <w:ilvl w:val="0"/>
          <w:numId w:val="8"/>
        </w:numPr>
        <w:spacing w:line="360" w:lineRule="auto"/>
        <w:jc w:val="both"/>
        <w:rPr>
          <w:rFonts w:eastAsiaTheme="minorEastAsia"/>
          <w:sz w:val="28"/>
          <w:highlight w:val="yellow"/>
          <w:lang w:val="en-US" w:eastAsia="ru-RU"/>
        </w:rPr>
      </w:pPr>
      <w:r w:rsidRPr="003F5A7C">
        <w:rPr>
          <w:rFonts w:eastAsiaTheme="minorEastAsia"/>
          <w:sz w:val="28"/>
          <w:highlight w:val="yellow"/>
          <w:lang w:val="en-US" w:eastAsia="ru-RU"/>
        </w:rPr>
        <w:t xml:space="preserve">Python 3.10.4 documentation. The Python standard library. Concurrent Execution. Multiprocessing – Process-based parallelism – URL: </w:t>
      </w:r>
      <w:hyperlink r:id="rId23" w:history="1">
        <w:r w:rsidR="00985897" w:rsidRPr="003F5A7C">
          <w:rPr>
            <w:rStyle w:val="af9"/>
            <w:rFonts w:eastAsiaTheme="minorEastAsia"/>
            <w:sz w:val="28"/>
            <w:highlight w:val="yellow"/>
            <w:lang w:val="en-US" w:eastAsia="ru-RU"/>
          </w:rPr>
          <w:t>https://docs.python.org/3/library/multiprocessing.html</w:t>
        </w:r>
      </w:hyperlink>
      <w:r w:rsidR="00BC0D1B" w:rsidRPr="003F5A7C">
        <w:rPr>
          <w:rFonts w:eastAsiaTheme="minorEastAsia"/>
          <w:sz w:val="28"/>
          <w:highlight w:val="yellow"/>
          <w:lang w:val="en-US" w:eastAsia="ru-RU"/>
        </w:rPr>
        <w:t xml:space="preserve"> (</w:t>
      </w:r>
      <w:r w:rsidR="00BC0D1B" w:rsidRPr="003F5A7C">
        <w:rPr>
          <w:rFonts w:eastAsiaTheme="minorEastAsia"/>
          <w:sz w:val="28"/>
          <w:highlight w:val="yellow"/>
          <w:lang w:eastAsia="ru-RU"/>
        </w:rPr>
        <w:t>дата</w:t>
      </w:r>
      <w:r w:rsidR="00BC0D1B" w:rsidRPr="003F5A7C">
        <w:rPr>
          <w:rFonts w:eastAsiaTheme="minorEastAsia"/>
          <w:sz w:val="28"/>
          <w:highlight w:val="yellow"/>
          <w:lang w:val="en-US" w:eastAsia="ru-RU"/>
        </w:rPr>
        <w:t xml:space="preserve"> </w:t>
      </w:r>
      <w:r w:rsidR="00BC0D1B" w:rsidRPr="003F5A7C">
        <w:rPr>
          <w:rFonts w:eastAsiaTheme="minorEastAsia"/>
          <w:sz w:val="28"/>
          <w:highlight w:val="yellow"/>
          <w:lang w:eastAsia="ru-RU"/>
        </w:rPr>
        <w:t>обращения</w:t>
      </w:r>
      <w:r w:rsidR="00C62255" w:rsidRPr="003F5A7C">
        <w:rPr>
          <w:rFonts w:eastAsiaTheme="minorEastAsia"/>
          <w:sz w:val="28"/>
          <w:highlight w:val="yellow"/>
          <w:lang w:val="en-US" w:eastAsia="ru-RU"/>
        </w:rPr>
        <w:t>: 27.05.</w:t>
      </w:r>
      <w:r w:rsidR="00687E3B" w:rsidRPr="003F5A7C">
        <w:rPr>
          <w:rFonts w:eastAsiaTheme="minorEastAsia"/>
          <w:sz w:val="28"/>
          <w:highlight w:val="yellow"/>
          <w:lang w:val="en-US" w:eastAsia="ru-RU"/>
        </w:rPr>
        <w:t>2023</w:t>
      </w:r>
      <w:r w:rsidR="00BC0D1B" w:rsidRPr="003F5A7C">
        <w:rPr>
          <w:rFonts w:eastAsiaTheme="minorEastAsia"/>
          <w:sz w:val="28"/>
          <w:highlight w:val="yellow"/>
          <w:lang w:val="en-US" w:eastAsia="ru-RU"/>
        </w:rPr>
        <w:t>).</w:t>
      </w:r>
    </w:p>
    <w:p w14:paraId="64B33347" w14:textId="77777777" w:rsidR="00C0030D" w:rsidRPr="003F5A7C" w:rsidRDefault="00BC0D1B" w:rsidP="0044640E">
      <w:pPr>
        <w:pStyle w:val="afc"/>
        <w:numPr>
          <w:ilvl w:val="0"/>
          <w:numId w:val="8"/>
        </w:numPr>
        <w:spacing w:line="360" w:lineRule="auto"/>
        <w:jc w:val="both"/>
        <w:rPr>
          <w:rFonts w:eastAsiaTheme="minorEastAsia"/>
          <w:sz w:val="28"/>
          <w:highlight w:val="yellow"/>
          <w:lang w:val="en-US" w:eastAsia="ru-RU"/>
        </w:rPr>
      </w:pPr>
      <w:r w:rsidRPr="003F5A7C">
        <w:rPr>
          <w:rFonts w:eastAsiaTheme="minorEastAsia"/>
          <w:sz w:val="28"/>
          <w:highlight w:val="yellow"/>
          <w:lang w:val="en-US" w:eastAsia="ru-RU"/>
        </w:rPr>
        <w:t xml:space="preserve">Zaccone G. Python Parallel Programming Cookbook </w:t>
      </w:r>
      <w:r w:rsidR="00C62255" w:rsidRPr="003F5A7C">
        <w:rPr>
          <w:rFonts w:eastAsiaTheme="minorEastAsia"/>
          <w:sz w:val="28"/>
          <w:highlight w:val="yellow"/>
          <w:lang w:val="en-US" w:eastAsia="ru-RU"/>
        </w:rPr>
        <w:t>–</w:t>
      </w:r>
      <w:r w:rsidRPr="003F5A7C">
        <w:rPr>
          <w:rFonts w:eastAsiaTheme="minorEastAsia"/>
          <w:sz w:val="28"/>
          <w:highlight w:val="yellow"/>
          <w:lang w:val="en-US" w:eastAsia="ru-RU"/>
        </w:rPr>
        <w:t xml:space="preserve"> Second Edition. </w:t>
      </w:r>
      <w:r w:rsidR="00C62255" w:rsidRPr="003F5A7C">
        <w:rPr>
          <w:rFonts w:eastAsiaTheme="minorEastAsia"/>
          <w:sz w:val="28"/>
          <w:highlight w:val="yellow"/>
          <w:lang w:val="en-US" w:eastAsia="ru-RU"/>
        </w:rPr>
        <w:t>–</w:t>
      </w:r>
      <w:r w:rsidRPr="003F5A7C">
        <w:rPr>
          <w:rFonts w:eastAsiaTheme="minorEastAsia"/>
          <w:sz w:val="28"/>
          <w:highlight w:val="yellow"/>
          <w:lang w:val="en-US" w:eastAsia="ru-RU"/>
        </w:rPr>
        <w:t xml:space="preserve"> Packt Publishing Ltd., 2019 – URL: </w:t>
      </w:r>
      <w:hyperlink r:id="rId24" w:history="1">
        <w:r w:rsidR="00C62255" w:rsidRPr="003F5A7C">
          <w:rPr>
            <w:rStyle w:val="af9"/>
            <w:rFonts w:eastAsiaTheme="minorEastAsia"/>
            <w:sz w:val="28"/>
            <w:highlight w:val="yellow"/>
            <w:lang w:val="en-US" w:eastAsia="ru-RU"/>
          </w:rPr>
          <w:t>https://www.packtpub.com/product/python-parallel-programming-cookbook-second-edition/9781789533736</w:t>
        </w:r>
      </w:hyperlink>
      <w:r w:rsidR="00C62255" w:rsidRPr="003F5A7C">
        <w:rPr>
          <w:rFonts w:eastAsiaTheme="minorEastAsia"/>
          <w:sz w:val="28"/>
          <w:highlight w:val="yellow"/>
          <w:lang w:val="en-US" w:eastAsia="ru-RU"/>
        </w:rPr>
        <w:t xml:space="preserve"> (</w:t>
      </w:r>
      <w:r w:rsidR="00C62255" w:rsidRPr="003F5A7C">
        <w:rPr>
          <w:rFonts w:eastAsiaTheme="minorEastAsia"/>
          <w:sz w:val="28"/>
          <w:highlight w:val="yellow"/>
          <w:lang w:eastAsia="ru-RU"/>
        </w:rPr>
        <w:t>дата</w:t>
      </w:r>
      <w:r w:rsidR="00C62255" w:rsidRPr="003F5A7C">
        <w:rPr>
          <w:rFonts w:eastAsiaTheme="minorEastAsia"/>
          <w:sz w:val="28"/>
          <w:highlight w:val="yellow"/>
          <w:lang w:val="en-US" w:eastAsia="ru-RU"/>
        </w:rPr>
        <w:t xml:space="preserve"> </w:t>
      </w:r>
      <w:r w:rsidR="00C62255" w:rsidRPr="003F5A7C">
        <w:rPr>
          <w:rFonts w:eastAsiaTheme="minorEastAsia"/>
          <w:sz w:val="28"/>
          <w:highlight w:val="yellow"/>
          <w:lang w:eastAsia="ru-RU"/>
        </w:rPr>
        <w:t>обращения</w:t>
      </w:r>
      <w:r w:rsidR="00C62255" w:rsidRPr="003F5A7C">
        <w:rPr>
          <w:rFonts w:eastAsiaTheme="minorEastAsia"/>
          <w:sz w:val="28"/>
          <w:highlight w:val="yellow"/>
          <w:lang w:val="en-US" w:eastAsia="ru-RU"/>
        </w:rPr>
        <w:t>: 27.05.</w:t>
      </w:r>
      <w:r w:rsidR="00687E3B" w:rsidRPr="003F5A7C">
        <w:rPr>
          <w:rFonts w:eastAsiaTheme="minorEastAsia"/>
          <w:sz w:val="28"/>
          <w:highlight w:val="yellow"/>
          <w:lang w:val="en-US" w:eastAsia="ru-RU"/>
        </w:rPr>
        <w:t>2023</w:t>
      </w:r>
      <w:r w:rsidR="00C62255" w:rsidRPr="003F5A7C">
        <w:rPr>
          <w:rFonts w:eastAsiaTheme="minorEastAsia"/>
          <w:sz w:val="28"/>
          <w:highlight w:val="yellow"/>
          <w:lang w:val="en-US" w:eastAsia="ru-RU"/>
        </w:rPr>
        <w:t>).</w:t>
      </w:r>
    </w:p>
    <w:p w14:paraId="0A8CF277" w14:textId="77777777" w:rsidR="00C0030D" w:rsidRPr="00C0030D" w:rsidRDefault="00C0030D" w:rsidP="00C0030D">
      <w:pPr>
        <w:spacing w:line="360" w:lineRule="auto"/>
        <w:jc w:val="both"/>
        <w:rPr>
          <w:color w:val="FF0000"/>
          <w:lang w:val="en-US"/>
        </w:rPr>
      </w:pPr>
    </w:p>
    <w:p w14:paraId="0B0C98B7" w14:textId="70027EEC" w:rsidR="00C0030D" w:rsidRDefault="00C0030D" w:rsidP="00C0030D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</w:rPr>
      </w:pPr>
      <w:r w:rsidRPr="00C0030D">
        <w:rPr>
          <w:rFonts w:ascii="Times New Roman" w:hAnsi="Times New Roman" w:cs="Times New Roman"/>
          <w:color w:val="FF0000"/>
          <w:sz w:val="32"/>
          <w:szCs w:val="32"/>
        </w:rPr>
        <w:t>ИСТОЧНИКОВ НЕ МЕНЕЕ 15</w:t>
      </w:r>
    </w:p>
    <w:p w14:paraId="2ACC0B10" w14:textId="3331EC1E" w:rsidR="003F5A7C" w:rsidRPr="00C0030D" w:rsidRDefault="003F5A7C" w:rsidP="00C0030D">
      <w:pPr>
        <w:spacing w:line="360" w:lineRule="auto"/>
        <w:jc w:val="both"/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cs="Times New Roman"/>
          <w:color w:val="FF0000"/>
          <w:sz w:val="32"/>
          <w:szCs w:val="32"/>
        </w:rPr>
        <w:t>ДОЛЖНЫ БЫТЬ ССЫЛКИ В ТЕКСТЕ НА ИСТОЧНИКИ</w:t>
      </w:r>
    </w:p>
    <w:p w14:paraId="648986FE" w14:textId="77777777" w:rsidR="00C0030D" w:rsidRPr="003F5A7C" w:rsidRDefault="00C0030D" w:rsidP="00C0030D">
      <w:pPr>
        <w:spacing w:line="360" w:lineRule="auto"/>
        <w:jc w:val="both"/>
      </w:pPr>
    </w:p>
    <w:p w14:paraId="5E4F67FB" w14:textId="5C3E7E8B" w:rsidR="00F26B1A" w:rsidRPr="003F5A7C" w:rsidRDefault="00F26B1A" w:rsidP="00C0030D">
      <w:pPr>
        <w:spacing w:line="360" w:lineRule="auto"/>
        <w:jc w:val="both"/>
        <w:rPr>
          <w:rFonts w:eastAsiaTheme="minorEastAsia"/>
          <w:sz w:val="28"/>
        </w:rPr>
      </w:pPr>
      <w:r w:rsidRPr="003F5A7C">
        <w:br w:type="page"/>
      </w:r>
    </w:p>
    <w:p w14:paraId="152EB605" w14:textId="08F94818" w:rsidR="006143EF" w:rsidRPr="00915D0E" w:rsidRDefault="006143EF" w:rsidP="006143EF">
      <w:pPr>
        <w:pStyle w:val="af0"/>
      </w:pPr>
      <w:r w:rsidRPr="00915D0E">
        <w:lastRenderedPageBreak/>
        <w:t>ПРИЛОЖЕНИЕ А</w:t>
      </w:r>
      <w:bookmarkStart w:id="49" w:name="_Toc103334690"/>
      <w:r w:rsidRPr="00915D0E">
        <w:t xml:space="preserve"> </w:t>
      </w:r>
    </w:p>
    <w:p w14:paraId="61168E67" w14:textId="19F3CA23" w:rsidR="00B32D8E" w:rsidRPr="00915D0E" w:rsidRDefault="00B32D8E" w:rsidP="00F26B1A">
      <w:pPr>
        <w:pStyle w:val="af0"/>
        <w:rPr>
          <w:caps w:val="0"/>
        </w:rPr>
      </w:pPr>
      <w:bookmarkStart w:id="50" w:name="_Toc104548364"/>
      <w:bookmarkStart w:id="51" w:name="_Toc104844895"/>
      <w:bookmarkEnd w:id="49"/>
      <w:r w:rsidRPr="00915D0E">
        <w:rPr>
          <w:caps w:val="0"/>
        </w:rPr>
        <w:t>Разработанный программный код</w:t>
      </w:r>
      <w:bookmarkEnd w:id="50"/>
      <w:bookmarkEnd w:id="51"/>
    </w:p>
    <w:p w14:paraId="24ABA414" w14:textId="0429DCF8" w:rsidR="00B32D8E" w:rsidRPr="00801D27" w:rsidRDefault="00B32D8E" w:rsidP="00EB7126">
      <w:pPr>
        <w:pStyle w:val="afd"/>
        <w:spacing w:line="276" w:lineRule="auto"/>
        <w:ind w:firstLine="0"/>
      </w:pPr>
      <w:r w:rsidRPr="00915D0E">
        <w:t xml:space="preserve">Листинг </w:t>
      </w:r>
      <w:r w:rsidR="00915D0E" w:rsidRPr="00915D0E">
        <w:t>А</w:t>
      </w:r>
      <w:r w:rsidRPr="00915D0E">
        <w:t>.1 – Программный код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32D8E" w:rsidRPr="00461F3B" w14:paraId="629D988B" w14:textId="77777777" w:rsidTr="00915D0E">
        <w:tc>
          <w:tcPr>
            <w:tcW w:w="9344" w:type="dxa"/>
          </w:tcPr>
          <w:p w14:paraId="36F43028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>from math import ceil, floor, log2</w:t>
            </w:r>
          </w:p>
          <w:p w14:paraId="50E83DE1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>from multiprocessing import Pool, cpu_count</w:t>
            </w:r>
          </w:p>
          <w:p w14:paraId="789AC849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>from time import time</w:t>
            </w:r>
          </w:p>
          <w:p w14:paraId="650299C5" w14:textId="77777777" w:rsidR="00915D0E" w:rsidRPr="00915D0E" w:rsidRDefault="00915D0E" w:rsidP="00915D0E">
            <w:pPr>
              <w:pStyle w:val="afd"/>
              <w:spacing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D20125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>from numexpr import evaluate, re_evaluate</w:t>
            </w:r>
          </w:p>
          <w:p w14:paraId="2682B578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>from scipy.stats.qmc import Sobol</w:t>
            </w:r>
          </w:p>
          <w:p w14:paraId="7F788BF0" w14:textId="77777777" w:rsidR="00915D0E" w:rsidRPr="00915D0E" w:rsidRDefault="00915D0E" w:rsidP="00915D0E">
            <w:pPr>
              <w:pStyle w:val="afd"/>
              <w:spacing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E9D841A" w14:textId="77777777" w:rsidR="00915D0E" w:rsidRPr="00915D0E" w:rsidRDefault="00915D0E" w:rsidP="00915D0E">
            <w:pPr>
              <w:pStyle w:val="afd"/>
              <w:spacing w:line="240" w:lineRule="auto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E1B47D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>def monte_carlo(f: str, a: int, b: int, iters_log2: int) -&gt; float:</w:t>
            </w:r>
          </w:p>
          <w:p w14:paraId="6CD5C71F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""" Return sum of the values of function `f` from `a` to `b` over `2^iters` iterations.</w:t>
            </w:r>
          </w:p>
          <w:p w14:paraId="6044D470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"""</w:t>
            </w:r>
          </w:p>
          <w:p w14:paraId="4B96C758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sequence = Sobol(1).random_base2(iters_log2)</w:t>
            </w:r>
          </w:p>
          <w:p w14:paraId="726A6211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f_sum = 0</w:t>
            </w:r>
          </w:p>
          <w:p w14:paraId="764123FA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evaluate(f, local_dict={'x': a + (b - a) * 0.5})</w:t>
            </w:r>
          </w:p>
          <w:p w14:paraId="3C0E2D20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r in sequence:</w:t>
            </w:r>
          </w:p>
          <w:p w14:paraId="06E5EF7B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x = a + (b - a) * r[0]</w:t>
            </w:r>
          </w:p>
          <w:p w14:paraId="3E2106C5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f_sum += re_evaluate()</w:t>
            </w:r>
          </w:p>
          <w:p w14:paraId="140D792E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f_sum</w:t>
            </w:r>
          </w:p>
          <w:p w14:paraId="63EE835F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32AD0D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25A7E2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>if __name__ == "__main__":</w:t>
            </w:r>
          </w:p>
          <w:p w14:paraId="16A672FA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expr = input("Подынтегральная функция: ")</w:t>
            </w:r>
          </w:p>
          <w:p w14:paraId="0A95AD8D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2FADB3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integrate_from, integrate_to = map(int, input("Границы интегрирования (a, b): ").split())</w:t>
            </w:r>
          </w:p>
          <w:p w14:paraId="5F277DB3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0E156C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processes = int(input("Количество запускаемых процессов (0 - авто): ")) or cpu_count()</w:t>
            </w:r>
          </w:p>
          <w:p w14:paraId="7C587818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</w:t>
            </w:r>
            <w:r w:rsidRPr="00915D0E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>processes</w:t>
            </w:r>
            <w:r w:rsidRPr="00915D0E">
              <w:rPr>
                <w:rFonts w:ascii="Courier New" w:hAnsi="Courier New" w:cs="Courier New"/>
                <w:sz w:val="24"/>
                <w:szCs w:val="24"/>
              </w:rPr>
              <w:t xml:space="preserve"> &gt; 32:</w:t>
            </w:r>
          </w:p>
          <w:p w14:paraId="690422D5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>print</w:t>
            </w:r>
            <w:r w:rsidRPr="00915D0E">
              <w:rPr>
                <w:rFonts w:ascii="Courier New" w:hAnsi="Courier New" w:cs="Courier New"/>
                <w:sz w:val="24"/>
                <w:szCs w:val="24"/>
              </w:rPr>
              <w:t>("Количество процессов уменьшено до 32")</w:t>
            </w:r>
          </w:p>
          <w:p w14:paraId="5EB937CB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</w:rPr>
              <w:t xml:space="preserve">        </w:t>
            </w: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>processes = 32</w:t>
            </w:r>
          </w:p>
          <w:p w14:paraId="029E4E9A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3A13FC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total_iterations = int((integrate_to - integrate_from) * 4096)</w:t>
            </w:r>
          </w:p>
          <w:p w14:paraId="651D5A34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per_process_log2 = floor(log2(total_iterations)) - ceil(log2(processes))</w:t>
            </w:r>
          </w:p>
          <w:p w14:paraId="321A5B74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total_iterations = 2 ** per_process_log2 * processes</w:t>
            </w:r>
          </w:p>
          <w:p w14:paraId="3CFA1FAA" w14:textId="023634B0" w:rsidR="00B32D8E" w:rsidRDefault="00B32D8E" w:rsidP="00915D0E">
            <w:pPr>
              <w:pStyle w:val="afd"/>
              <w:spacing w:line="240" w:lineRule="auto"/>
              <w:ind w:firstLine="0"/>
              <w:jc w:val="left"/>
              <w:rPr>
                <w:lang w:val="en-US"/>
              </w:rPr>
            </w:pPr>
          </w:p>
        </w:tc>
      </w:tr>
    </w:tbl>
    <w:p w14:paraId="4F89CC69" w14:textId="77777777" w:rsidR="00915D0E" w:rsidRPr="007E0707" w:rsidRDefault="00915D0E" w:rsidP="00915D0E">
      <w:pPr>
        <w:pStyle w:val="afd"/>
        <w:ind w:firstLine="0"/>
        <w:rPr>
          <w:lang w:val="en-US"/>
        </w:rPr>
      </w:pPr>
    </w:p>
    <w:p w14:paraId="14BC6B04" w14:textId="77777777" w:rsidR="00915D0E" w:rsidRPr="007E0707" w:rsidRDefault="00915D0E" w:rsidP="00915D0E">
      <w:pPr>
        <w:pStyle w:val="afd"/>
        <w:ind w:firstLine="0"/>
        <w:rPr>
          <w:lang w:val="en-US"/>
        </w:rPr>
      </w:pPr>
    </w:p>
    <w:p w14:paraId="5F01C942" w14:textId="17B04FA3" w:rsidR="00915D0E" w:rsidRPr="00915D0E" w:rsidRDefault="00915D0E" w:rsidP="00EB7126">
      <w:pPr>
        <w:pStyle w:val="afd"/>
        <w:spacing w:line="276" w:lineRule="auto"/>
        <w:ind w:firstLine="0"/>
        <w:rPr>
          <w:lang w:val="en-US"/>
        </w:rPr>
      </w:pPr>
      <w:r>
        <w:t>Продолжение листинга А.1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915D0E" w:rsidRPr="00461F3B" w14:paraId="24D7F976" w14:textId="77777777" w:rsidTr="00FA223A">
        <w:tc>
          <w:tcPr>
            <w:tcW w:w="9571" w:type="dxa"/>
          </w:tcPr>
          <w:p w14:paraId="5A329865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print(f"Вычисление запущено...")</w:t>
            </w:r>
          </w:p>
          <w:p w14:paraId="620D4CA8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start = time()</w:t>
            </w:r>
          </w:p>
          <w:p w14:paraId="3342AD70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with Pool(processes) as pool:</w:t>
            </w:r>
          </w:p>
          <w:p w14:paraId="20046473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results = pool.starmap(monte_carlo,</w:t>
            </w:r>
          </w:p>
          <w:p w14:paraId="638E638C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((expr, integrate_from, integrate_to, per_process_log2)</w:t>
            </w:r>
          </w:p>
          <w:p w14:paraId="688DCE8B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    for i in range(processes)))</w:t>
            </w:r>
          </w:p>
          <w:p w14:paraId="23399EC9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end = time()</w:t>
            </w:r>
          </w:p>
          <w:p w14:paraId="748D5B42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F2F5CD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result = (integrate_to - integrate_from) * (sum(results) / total_iterations)</w:t>
            </w:r>
          </w:p>
          <w:p w14:paraId="1CCC9902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16ABFA" w14:textId="77777777" w:rsidR="00915D0E" w:rsidRP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print(f"\nОпределённый интеграл = {result}")</w:t>
            </w:r>
          </w:p>
          <w:p w14:paraId="1FB95AAA" w14:textId="30D09640" w:rsidR="00915D0E" w:rsidRDefault="00915D0E" w:rsidP="00915D0E">
            <w:pPr>
              <w:pStyle w:val="afd"/>
              <w:spacing w:line="240" w:lineRule="auto"/>
              <w:ind w:firstLine="0"/>
              <w:jc w:val="left"/>
              <w:rPr>
                <w:lang w:val="en-US"/>
              </w:rPr>
            </w:pPr>
            <w:r w:rsidRPr="00915D0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print(f"Процессов: {processes}. Общее время вычисления: {(end - start):.3f} с")</w:t>
            </w:r>
          </w:p>
        </w:tc>
      </w:tr>
    </w:tbl>
    <w:p w14:paraId="456FE8A6" w14:textId="3CB1A7F8" w:rsidR="00D632DE" w:rsidRPr="00CA4B27" w:rsidRDefault="00CA4B27" w:rsidP="00971B68">
      <w:pPr>
        <w:pStyle w:val="af0"/>
        <w:spacing w:before="240"/>
        <w:ind w:firstLine="720"/>
        <w:jc w:val="both"/>
        <w:rPr>
          <w:b w:val="0"/>
          <w:caps w:val="0"/>
        </w:rPr>
      </w:pPr>
      <w:bookmarkStart w:id="52" w:name="_Toc104548365"/>
      <w:bookmarkStart w:id="53" w:name="_Toc104844896"/>
      <w:r w:rsidRPr="00CA4B27">
        <w:rPr>
          <w:b w:val="0"/>
          <w:caps w:val="0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596AA315" wp14:editId="5E631D5D">
            <wp:simplePos x="0" y="0"/>
            <wp:positionH relativeFrom="margin">
              <wp:posOffset>102870</wp:posOffset>
            </wp:positionH>
            <wp:positionV relativeFrom="paragraph">
              <wp:posOffset>697230</wp:posOffset>
            </wp:positionV>
            <wp:extent cx="5734685" cy="2217420"/>
            <wp:effectExtent l="0" t="0" r="0" b="0"/>
            <wp:wrapSquare wrapText="bothSides"/>
            <wp:docPr id="192" name="Рисунок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016A7" w:rsidRPr="00915D0E">
        <w:rPr>
          <w:b w:val="0"/>
          <w:caps w:val="0"/>
        </w:rPr>
        <w:t xml:space="preserve">На рисунке А.1 </w:t>
      </w:r>
      <w:r w:rsidR="00915D0E" w:rsidRPr="00915D0E">
        <w:rPr>
          <w:b w:val="0"/>
          <w:caps w:val="0"/>
        </w:rPr>
        <w:t>показано использование разработанного программного кода.</w:t>
      </w:r>
      <w:bookmarkEnd w:id="52"/>
      <w:bookmarkEnd w:id="53"/>
    </w:p>
    <w:p w14:paraId="40A0F2FB" w14:textId="629F8619" w:rsidR="00D632DE" w:rsidRDefault="00D632DE" w:rsidP="00387FB3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 w:rsidRPr="0045216A">
        <w:rPr>
          <w:rFonts w:ascii="Times New Roman" w:hAnsi="Times New Roman" w:cs="Times New Roman"/>
          <w:sz w:val="28"/>
        </w:rPr>
        <w:t xml:space="preserve">Рисунок А.1 – </w:t>
      </w:r>
      <w:r w:rsidR="0045216A" w:rsidRPr="0045216A">
        <w:rPr>
          <w:rFonts w:ascii="Times New Roman" w:hAnsi="Times New Roman" w:cs="Times New Roman"/>
          <w:sz w:val="28"/>
        </w:rPr>
        <w:t>Использование программного кода</w:t>
      </w:r>
    </w:p>
    <w:p w14:paraId="1CE8572F" w14:textId="6617FB58" w:rsidR="00F7287C" w:rsidRDefault="00F7287C" w:rsidP="00F7287C">
      <w:pPr>
        <w:spacing w:line="360" w:lineRule="auto"/>
        <w:ind w:firstLine="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Разработанный программный код и файлы тестирования </w:t>
      </w:r>
      <w:r w:rsidR="00620261">
        <w:rPr>
          <w:rFonts w:ascii="Times New Roman" w:hAnsi="Times New Roman" w:cs="Times New Roman"/>
          <w:sz w:val="28"/>
        </w:rPr>
        <w:t xml:space="preserve">находятся в репозитории на </w:t>
      </w:r>
      <w:r w:rsidR="00620261">
        <w:rPr>
          <w:rFonts w:ascii="Times New Roman" w:hAnsi="Times New Roman" w:cs="Times New Roman"/>
          <w:sz w:val="28"/>
          <w:lang w:val="en-US"/>
        </w:rPr>
        <w:t>GitHub</w:t>
      </w:r>
      <w:r w:rsidR="00620261" w:rsidRPr="00620261">
        <w:rPr>
          <w:rFonts w:ascii="Times New Roman" w:hAnsi="Times New Roman" w:cs="Times New Roman"/>
          <w:sz w:val="28"/>
        </w:rPr>
        <w:t xml:space="preserve">: </w:t>
      </w:r>
      <w:hyperlink r:id="rId26" w:history="1">
        <w:r w:rsidR="00620261" w:rsidRPr="00201439">
          <w:rPr>
            <w:rStyle w:val="af9"/>
            <w:rFonts w:ascii="Times New Roman" w:hAnsi="Times New Roman" w:cs="Times New Roman"/>
            <w:sz w:val="28"/>
          </w:rPr>
          <w:t>https://github.com/alex0d/parallel-computing</w:t>
        </w:r>
      </w:hyperlink>
    </w:p>
    <w:p w14:paraId="717170DB" w14:textId="06EC8D58" w:rsidR="000B2CE2" w:rsidRDefault="000B2CE2" w:rsidP="000B2CE2">
      <w:pPr>
        <w:pStyle w:val="OP8"/>
        <w:jc w:val="left"/>
      </w:pPr>
      <w:r>
        <w:t xml:space="preserve">См рисунок </w:t>
      </w:r>
    </w:p>
    <w:sectPr w:rsidR="000B2CE2" w:rsidSect="00140912">
      <w:footerReference w:type="default" r:id="rId27"/>
      <w:type w:val="continuous"/>
      <w:pgSz w:w="11906" w:h="16838"/>
      <w:pgMar w:top="1134" w:right="567" w:bottom="1134" w:left="1418" w:header="709" w:footer="709" w:gutter="0"/>
      <w:pgNumType w:start="6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4F398" w14:textId="77777777" w:rsidR="00305EAA" w:rsidRDefault="00305EAA" w:rsidP="007029AC">
      <w:pPr>
        <w:spacing w:after="0" w:line="240" w:lineRule="auto"/>
      </w:pPr>
      <w:r>
        <w:separator/>
      </w:r>
    </w:p>
  </w:endnote>
  <w:endnote w:type="continuationSeparator" w:id="0">
    <w:p w14:paraId="51B9B220" w14:textId="77777777" w:rsidR="00305EAA" w:rsidRDefault="00305EAA" w:rsidP="007029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792120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08D3B4F" w14:textId="43E09BE7" w:rsidR="00545FD8" w:rsidRPr="00C70405" w:rsidRDefault="00C70405" w:rsidP="00C70405">
        <w:pPr>
          <w:pStyle w:val="af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70405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70405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70405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70405">
          <w:rPr>
            <w:rFonts w:ascii="Times New Roman" w:hAnsi="Times New Roman" w:cs="Times New Roman"/>
            <w:sz w:val="28"/>
            <w:szCs w:val="28"/>
          </w:rPr>
          <w:t>2</w:t>
        </w:r>
        <w:r w:rsidRPr="00C70405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C1C3B" w14:textId="77777777" w:rsidR="00305EAA" w:rsidRDefault="00305EAA" w:rsidP="007029AC">
      <w:pPr>
        <w:spacing w:after="0" w:line="240" w:lineRule="auto"/>
      </w:pPr>
      <w:r>
        <w:separator/>
      </w:r>
    </w:p>
  </w:footnote>
  <w:footnote w:type="continuationSeparator" w:id="0">
    <w:p w14:paraId="3429401B" w14:textId="77777777" w:rsidR="00305EAA" w:rsidRDefault="00305EAA" w:rsidP="007029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A0E38"/>
    <w:multiLevelType w:val="hybridMultilevel"/>
    <w:tmpl w:val="A26ECEA6"/>
    <w:lvl w:ilvl="0" w:tplc="EA242A94">
      <w:start w:val="1"/>
      <w:numFmt w:val="decimal"/>
      <w:suff w:val="space"/>
      <w:lvlText w:val="Рисунок %1 –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7758E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E67273F"/>
    <w:multiLevelType w:val="hybridMultilevel"/>
    <w:tmpl w:val="94DEAD62"/>
    <w:lvl w:ilvl="0" w:tplc="083084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EE51B81"/>
    <w:multiLevelType w:val="hybridMultilevel"/>
    <w:tmpl w:val="7BF4B2C0"/>
    <w:lvl w:ilvl="0" w:tplc="38F21C8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1FD4DEF"/>
    <w:multiLevelType w:val="multilevel"/>
    <w:tmpl w:val="5ECAC53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5" w15:restartNumberingAfterBreak="0">
    <w:nsid w:val="18036785"/>
    <w:multiLevelType w:val="hybridMultilevel"/>
    <w:tmpl w:val="B26E9436"/>
    <w:lvl w:ilvl="0" w:tplc="5F4E8C4C">
      <w:start w:val="1"/>
      <w:numFmt w:val="bullet"/>
      <w:suff w:val="space"/>
      <w:lvlText w:val=""/>
      <w:lvlJc w:val="left"/>
      <w:pPr>
        <w:ind w:left="0" w:firstLine="72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5C2D5F"/>
    <w:multiLevelType w:val="multilevel"/>
    <w:tmpl w:val="670CB9BE"/>
    <w:lvl w:ilvl="0">
      <w:start w:val="1"/>
      <w:numFmt w:val="decimal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none"/>
      <w:lvlRestart w:val="1"/>
      <w:suff w:val="space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8E41CF9"/>
    <w:multiLevelType w:val="hybridMultilevel"/>
    <w:tmpl w:val="74AC8EDA"/>
    <w:lvl w:ilvl="0" w:tplc="C5F26AD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91B5CD9"/>
    <w:multiLevelType w:val="multilevel"/>
    <w:tmpl w:val="0419001D"/>
    <w:numStyleLink w:val="2"/>
  </w:abstractNum>
  <w:abstractNum w:abstractNumId="9" w15:restartNumberingAfterBreak="0">
    <w:nsid w:val="205513A3"/>
    <w:multiLevelType w:val="multilevel"/>
    <w:tmpl w:val="7EE0BEC0"/>
    <w:lvl w:ilvl="0">
      <w:start w:val="1"/>
      <w:numFmt w:val="none"/>
      <w:suff w:val="space"/>
      <w:lvlText w:val="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51A1AE9"/>
    <w:multiLevelType w:val="hybridMultilevel"/>
    <w:tmpl w:val="768A0472"/>
    <w:lvl w:ilvl="0" w:tplc="1B026DE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E390376"/>
    <w:multiLevelType w:val="hybridMultilevel"/>
    <w:tmpl w:val="49B89B4E"/>
    <w:lvl w:ilvl="0" w:tplc="BB02E834">
      <w:start w:val="1"/>
      <w:numFmt w:val="decimal"/>
      <w:suff w:val="space"/>
      <w:lvlText w:val="%1) 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631861"/>
    <w:multiLevelType w:val="hybridMultilevel"/>
    <w:tmpl w:val="A76C8A3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3" w15:restartNumberingAfterBreak="0">
    <w:nsid w:val="32B45707"/>
    <w:multiLevelType w:val="hybridMultilevel"/>
    <w:tmpl w:val="7EFCFCF4"/>
    <w:lvl w:ilvl="0" w:tplc="C304EA1E">
      <w:start w:val="1"/>
      <w:numFmt w:val="decimal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AC20CCE" w:tentative="1">
      <w:start w:val="1"/>
      <w:numFmt w:val="lowerLetter"/>
      <w:lvlText w:val="%2."/>
      <w:lvlJc w:val="left"/>
      <w:pPr>
        <w:ind w:left="1800" w:hanging="360"/>
      </w:pPr>
    </w:lvl>
    <w:lvl w:ilvl="2" w:tplc="A66E78CE" w:tentative="1">
      <w:start w:val="1"/>
      <w:numFmt w:val="lowerRoman"/>
      <w:lvlText w:val="%3."/>
      <w:lvlJc w:val="right"/>
      <w:pPr>
        <w:ind w:left="2520" w:hanging="180"/>
      </w:pPr>
    </w:lvl>
    <w:lvl w:ilvl="3" w:tplc="16F04F66" w:tentative="1">
      <w:start w:val="1"/>
      <w:numFmt w:val="decimal"/>
      <w:lvlText w:val="%4."/>
      <w:lvlJc w:val="left"/>
      <w:pPr>
        <w:ind w:left="3240" w:hanging="360"/>
      </w:pPr>
    </w:lvl>
    <w:lvl w:ilvl="4" w:tplc="61CC6464" w:tentative="1">
      <w:start w:val="1"/>
      <w:numFmt w:val="lowerLetter"/>
      <w:lvlText w:val="%5."/>
      <w:lvlJc w:val="left"/>
      <w:pPr>
        <w:ind w:left="3960" w:hanging="360"/>
      </w:pPr>
    </w:lvl>
    <w:lvl w:ilvl="5" w:tplc="E4926D1A" w:tentative="1">
      <w:start w:val="1"/>
      <w:numFmt w:val="lowerRoman"/>
      <w:lvlText w:val="%6."/>
      <w:lvlJc w:val="right"/>
      <w:pPr>
        <w:ind w:left="4680" w:hanging="180"/>
      </w:pPr>
    </w:lvl>
    <w:lvl w:ilvl="6" w:tplc="06B0F0C6" w:tentative="1">
      <w:start w:val="1"/>
      <w:numFmt w:val="decimal"/>
      <w:lvlText w:val="%7."/>
      <w:lvlJc w:val="left"/>
      <w:pPr>
        <w:ind w:left="5400" w:hanging="360"/>
      </w:pPr>
    </w:lvl>
    <w:lvl w:ilvl="7" w:tplc="97A4129E" w:tentative="1">
      <w:start w:val="1"/>
      <w:numFmt w:val="lowerLetter"/>
      <w:lvlText w:val="%8."/>
      <w:lvlJc w:val="left"/>
      <w:pPr>
        <w:ind w:left="6120" w:hanging="360"/>
      </w:pPr>
    </w:lvl>
    <w:lvl w:ilvl="8" w:tplc="7A66007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8FE325E"/>
    <w:multiLevelType w:val="hybridMultilevel"/>
    <w:tmpl w:val="19F665F8"/>
    <w:lvl w:ilvl="0" w:tplc="5E147FAA">
      <w:start w:val="1"/>
      <w:numFmt w:val="bullet"/>
      <w:pStyle w:val="1"/>
      <w:lvlText w:val="—"/>
      <w:lvlJc w:val="left"/>
      <w:pPr>
        <w:ind w:left="720" w:hanging="360"/>
      </w:pPr>
      <w:rPr>
        <w:rFonts w:ascii="Cambria Math" w:eastAsiaTheme="minorHAnsi" w:hAnsi="Cambria Math" w:cs="Cambria Math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05C25"/>
    <w:multiLevelType w:val="hybridMultilevel"/>
    <w:tmpl w:val="978A2C9A"/>
    <w:lvl w:ilvl="0" w:tplc="F74492F8">
      <w:start w:val="1"/>
      <w:numFmt w:val="bullet"/>
      <w:pStyle w:val="OP"/>
      <w:lvlText w:val="─"/>
      <w:lvlJc w:val="left"/>
      <w:pPr>
        <w:ind w:left="1069" w:hanging="360"/>
      </w:pPr>
      <w:rPr>
        <w:rFonts w:ascii="Cambria Math" w:eastAsiaTheme="minorHAnsi" w:hAnsi="Cambria Math" w:cs="Cambria Math" w:hint="default"/>
      </w:rPr>
    </w:lvl>
    <w:lvl w:ilvl="1" w:tplc="89BEBCB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212C58C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1E68CD6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3CD2CE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3780910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9FEB48E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F85154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8230F26C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A297D6E"/>
    <w:multiLevelType w:val="multilevel"/>
    <w:tmpl w:val="FEC6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D693570"/>
    <w:multiLevelType w:val="hybridMultilevel"/>
    <w:tmpl w:val="E08CED5A"/>
    <w:lvl w:ilvl="0" w:tplc="F30C9F9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19A63EFE" w:tentative="1">
      <w:start w:val="1"/>
      <w:numFmt w:val="lowerLetter"/>
      <w:lvlText w:val="%2."/>
      <w:lvlJc w:val="left"/>
      <w:pPr>
        <w:ind w:left="1789" w:hanging="360"/>
      </w:pPr>
    </w:lvl>
    <w:lvl w:ilvl="2" w:tplc="EA6CECF0" w:tentative="1">
      <w:start w:val="1"/>
      <w:numFmt w:val="lowerRoman"/>
      <w:lvlText w:val="%3."/>
      <w:lvlJc w:val="right"/>
      <w:pPr>
        <w:ind w:left="2509" w:hanging="180"/>
      </w:pPr>
    </w:lvl>
    <w:lvl w:ilvl="3" w:tplc="56F2E058" w:tentative="1">
      <w:start w:val="1"/>
      <w:numFmt w:val="decimal"/>
      <w:lvlText w:val="%4."/>
      <w:lvlJc w:val="left"/>
      <w:pPr>
        <w:ind w:left="3229" w:hanging="360"/>
      </w:pPr>
    </w:lvl>
    <w:lvl w:ilvl="4" w:tplc="1D304242" w:tentative="1">
      <w:start w:val="1"/>
      <w:numFmt w:val="lowerLetter"/>
      <w:lvlText w:val="%5."/>
      <w:lvlJc w:val="left"/>
      <w:pPr>
        <w:ind w:left="3949" w:hanging="360"/>
      </w:pPr>
    </w:lvl>
    <w:lvl w:ilvl="5" w:tplc="53789436" w:tentative="1">
      <w:start w:val="1"/>
      <w:numFmt w:val="lowerRoman"/>
      <w:lvlText w:val="%6."/>
      <w:lvlJc w:val="right"/>
      <w:pPr>
        <w:ind w:left="4669" w:hanging="180"/>
      </w:pPr>
    </w:lvl>
    <w:lvl w:ilvl="6" w:tplc="4558C916" w:tentative="1">
      <w:start w:val="1"/>
      <w:numFmt w:val="decimal"/>
      <w:lvlText w:val="%7."/>
      <w:lvlJc w:val="left"/>
      <w:pPr>
        <w:ind w:left="5389" w:hanging="360"/>
      </w:pPr>
    </w:lvl>
    <w:lvl w:ilvl="7" w:tplc="E8324394" w:tentative="1">
      <w:start w:val="1"/>
      <w:numFmt w:val="lowerLetter"/>
      <w:lvlText w:val="%8."/>
      <w:lvlJc w:val="left"/>
      <w:pPr>
        <w:ind w:left="6109" w:hanging="360"/>
      </w:pPr>
    </w:lvl>
    <w:lvl w:ilvl="8" w:tplc="19D42A54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1060C27"/>
    <w:multiLevelType w:val="hybridMultilevel"/>
    <w:tmpl w:val="761EE40C"/>
    <w:lvl w:ilvl="0" w:tplc="CD40C3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789" w:hanging="360"/>
      </w:pPr>
    </w:lvl>
    <w:lvl w:ilvl="2" w:tplc="04190005" w:tentative="1">
      <w:start w:val="1"/>
      <w:numFmt w:val="lowerRoman"/>
      <w:lvlText w:val="%3."/>
      <w:lvlJc w:val="right"/>
      <w:pPr>
        <w:ind w:left="2509" w:hanging="180"/>
      </w:pPr>
    </w:lvl>
    <w:lvl w:ilvl="3" w:tplc="04190001" w:tentative="1">
      <w:start w:val="1"/>
      <w:numFmt w:val="decimal"/>
      <w:lvlText w:val="%4."/>
      <w:lvlJc w:val="left"/>
      <w:pPr>
        <w:ind w:left="3229" w:hanging="360"/>
      </w:pPr>
    </w:lvl>
    <w:lvl w:ilvl="4" w:tplc="04190003" w:tentative="1">
      <w:start w:val="1"/>
      <w:numFmt w:val="lowerLetter"/>
      <w:lvlText w:val="%5."/>
      <w:lvlJc w:val="left"/>
      <w:pPr>
        <w:ind w:left="3949" w:hanging="360"/>
      </w:pPr>
    </w:lvl>
    <w:lvl w:ilvl="5" w:tplc="04190005" w:tentative="1">
      <w:start w:val="1"/>
      <w:numFmt w:val="lowerRoman"/>
      <w:lvlText w:val="%6."/>
      <w:lvlJc w:val="right"/>
      <w:pPr>
        <w:ind w:left="4669" w:hanging="180"/>
      </w:pPr>
    </w:lvl>
    <w:lvl w:ilvl="6" w:tplc="04190001" w:tentative="1">
      <w:start w:val="1"/>
      <w:numFmt w:val="decimal"/>
      <w:lvlText w:val="%7."/>
      <w:lvlJc w:val="left"/>
      <w:pPr>
        <w:ind w:left="5389" w:hanging="360"/>
      </w:pPr>
    </w:lvl>
    <w:lvl w:ilvl="7" w:tplc="04190003" w:tentative="1">
      <w:start w:val="1"/>
      <w:numFmt w:val="lowerLetter"/>
      <w:lvlText w:val="%8."/>
      <w:lvlJc w:val="left"/>
      <w:pPr>
        <w:ind w:left="6109" w:hanging="360"/>
      </w:pPr>
    </w:lvl>
    <w:lvl w:ilvl="8" w:tplc="04190005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649027B"/>
    <w:multiLevelType w:val="hybridMultilevel"/>
    <w:tmpl w:val="43CA32E8"/>
    <w:lvl w:ilvl="0" w:tplc="4CF274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EB6411A"/>
    <w:multiLevelType w:val="multilevel"/>
    <w:tmpl w:val="5488718E"/>
    <w:lvl w:ilvl="0">
      <w:start w:val="1"/>
      <w:numFmt w:val="decimal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none"/>
      <w:lvlRestart w:val="1"/>
      <w:suff w:val="space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OP0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64DD42FE"/>
    <w:multiLevelType w:val="hybridMultilevel"/>
    <w:tmpl w:val="A002DFE2"/>
    <w:lvl w:ilvl="0" w:tplc="37F413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5942589"/>
    <w:multiLevelType w:val="multilevel"/>
    <w:tmpl w:val="8D2C6BC4"/>
    <w:lvl w:ilvl="0">
      <w:start w:val="1"/>
      <w:numFmt w:val="decimal"/>
      <w:pStyle w:val="OP1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OP2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OP3"/>
      <w:suff w:val="space"/>
      <w:lvlText w:val="%1.%2.%3"/>
      <w:lvlJc w:val="left"/>
      <w:pPr>
        <w:ind w:left="709" w:firstLine="0"/>
      </w:pPr>
      <w:rPr>
        <w:rFonts w:hint="default"/>
        <w:lang w:val="ru-RU"/>
      </w:rPr>
    </w:lvl>
    <w:lvl w:ilvl="3">
      <w:start w:val="1"/>
      <w:numFmt w:val="none"/>
      <w:lvlRestart w:val="1"/>
      <w:suff w:val="space"/>
      <w:lvlText w:val="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OP4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OP5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70885CC6"/>
    <w:multiLevelType w:val="multilevel"/>
    <w:tmpl w:val="DC08A84E"/>
    <w:lvl w:ilvl="0">
      <w:start w:val="1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4" w15:restartNumberingAfterBreak="0">
    <w:nsid w:val="7673599A"/>
    <w:multiLevelType w:val="hybridMultilevel"/>
    <w:tmpl w:val="8A3CACF4"/>
    <w:lvl w:ilvl="0" w:tplc="4CB8883A">
      <w:start w:val="1"/>
      <w:numFmt w:val="decimal"/>
      <w:lvlText w:val="%1) 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789" w:hanging="360"/>
      </w:pPr>
    </w:lvl>
    <w:lvl w:ilvl="2" w:tplc="04190005" w:tentative="1">
      <w:start w:val="1"/>
      <w:numFmt w:val="lowerRoman"/>
      <w:lvlText w:val="%3."/>
      <w:lvlJc w:val="right"/>
      <w:pPr>
        <w:ind w:left="2509" w:hanging="180"/>
      </w:pPr>
    </w:lvl>
    <w:lvl w:ilvl="3" w:tplc="04190001" w:tentative="1">
      <w:start w:val="1"/>
      <w:numFmt w:val="decimal"/>
      <w:lvlText w:val="%4."/>
      <w:lvlJc w:val="left"/>
      <w:pPr>
        <w:ind w:left="3229" w:hanging="360"/>
      </w:pPr>
    </w:lvl>
    <w:lvl w:ilvl="4" w:tplc="04190003" w:tentative="1">
      <w:start w:val="1"/>
      <w:numFmt w:val="lowerLetter"/>
      <w:lvlText w:val="%5."/>
      <w:lvlJc w:val="left"/>
      <w:pPr>
        <w:ind w:left="3949" w:hanging="360"/>
      </w:pPr>
    </w:lvl>
    <w:lvl w:ilvl="5" w:tplc="04190005" w:tentative="1">
      <w:start w:val="1"/>
      <w:numFmt w:val="lowerRoman"/>
      <w:lvlText w:val="%6."/>
      <w:lvlJc w:val="right"/>
      <w:pPr>
        <w:ind w:left="4669" w:hanging="180"/>
      </w:pPr>
    </w:lvl>
    <w:lvl w:ilvl="6" w:tplc="04190001" w:tentative="1">
      <w:start w:val="1"/>
      <w:numFmt w:val="decimal"/>
      <w:lvlText w:val="%7."/>
      <w:lvlJc w:val="left"/>
      <w:pPr>
        <w:ind w:left="5389" w:hanging="360"/>
      </w:pPr>
    </w:lvl>
    <w:lvl w:ilvl="7" w:tplc="04190003" w:tentative="1">
      <w:start w:val="1"/>
      <w:numFmt w:val="lowerLetter"/>
      <w:lvlText w:val="%8."/>
      <w:lvlJc w:val="left"/>
      <w:pPr>
        <w:ind w:left="6109" w:hanging="360"/>
      </w:pPr>
    </w:lvl>
    <w:lvl w:ilvl="8" w:tplc="04190005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744347C"/>
    <w:multiLevelType w:val="multilevel"/>
    <w:tmpl w:val="0419001D"/>
    <w:styleLink w:val="2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1"/>
  </w:num>
  <w:num w:numId="2">
    <w:abstractNumId w:val="4"/>
  </w:num>
  <w:num w:numId="3">
    <w:abstractNumId w:val="24"/>
  </w:num>
  <w:num w:numId="4">
    <w:abstractNumId w:val="5"/>
  </w:num>
  <w:num w:numId="5">
    <w:abstractNumId w:val="10"/>
  </w:num>
  <w:num w:numId="6">
    <w:abstractNumId w:val="11"/>
  </w:num>
  <w:num w:numId="7">
    <w:abstractNumId w:val="13"/>
  </w:num>
  <w:num w:numId="8">
    <w:abstractNumId w:val="12"/>
  </w:num>
  <w:num w:numId="9">
    <w:abstractNumId w:val="1"/>
  </w:num>
  <w:num w:numId="10">
    <w:abstractNumId w:val="19"/>
  </w:num>
  <w:num w:numId="11">
    <w:abstractNumId w:val="15"/>
  </w:num>
  <w:num w:numId="12">
    <w:abstractNumId w:val="14"/>
  </w:num>
  <w:num w:numId="13">
    <w:abstractNumId w:val="23"/>
  </w:num>
  <w:num w:numId="14">
    <w:abstractNumId w:val="2"/>
  </w:num>
  <w:num w:numId="15">
    <w:abstractNumId w:val="7"/>
  </w:num>
  <w:num w:numId="16">
    <w:abstractNumId w:val="3"/>
  </w:num>
  <w:num w:numId="17">
    <w:abstractNumId w:val="17"/>
  </w:num>
  <w:num w:numId="18">
    <w:abstractNumId w:val="18"/>
  </w:num>
  <w:num w:numId="19">
    <w:abstractNumId w:val="0"/>
  </w:num>
  <w:num w:numId="20">
    <w:abstractNumId w:val="9"/>
  </w:num>
  <w:num w:numId="21">
    <w:abstractNumId w:val="25"/>
  </w:num>
  <w:num w:numId="22">
    <w:abstractNumId w:val="8"/>
  </w:num>
  <w:num w:numId="23">
    <w:abstractNumId w:val="16"/>
  </w:num>
  <w:num w:numId="24">
    <w:abstractNumId w:val="20"/>
  </w:num>
  <w:num w:numId="25">
    <w:abstractNumId w:val="6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A61"/>
    <w:rsid w:val="000008CD"/>
    <w:rsid w:val="0000340B"/>
    <w:rsid w:val="00007102"/>
    <w:rsid w:val="00013BED"/>
    <w:rsid w:val="000271DB"/>
    <w:rsid w:val="00036738"/>
    <w:rsid w:val="000379EB"/>
    <w:rsid w:val="00041766"/>
    <w:rsid w:val="00045666"/>
    <w:rsid w:val="0004795A"/>
    <w:rsid w:val="0005534A"/>
    <w:rsid w:val="00062065"/>
    <w:rsid w:val="00073BD0"/>
    <w:rsid w:val="00074689"/>
    <w:rsid w:val="000819B5"/>
    <w:rsid w:val="00083DE4"/>
    <w:rsid w:val="00085885"/>
    <w:rsid w:val="0009078E"/>
    <w:rsid w:val="000B2CE2"/>
    <w:rsid w:val="000C2F15"/>
    <w:rsid w:val="000C3E83"/>
    <w:rsid w:val="000C7430"/>
    <w:rsid w:val="000E2C1F"/>
    <w:rsid w:val="000E4F4A"/>
    <w:rsid w:val="000E5438"/>
    <w:rsid w:val="000E78D1"/>
    <w:rsid w:val="000F08EC"/>
    <w:rsid w:val="000F25F1"/>
    <w:rsid w:val="0011073C"/>
    <w:rsid w:val="00120911"/>
    <w:rsid w:val="0012404E"/>
    <w:rsid w:val="00140912"/>
    <w:rsid w:val="00143A3D"/>
    <w:rsid w:val="00145154"/>
    <w:rsid w:val="00146C5F"/>
    <w:rsid w:val="001539B1"/>
    <w:rsid w:val="00164BCD"/>
    <w:rsid w:val="001658E9"/>
    <w:rsid w:val="00172A1E"/>
    <w:rsid w:val="00172A3F"/>
    <w:rsid w:val="0017734D"/>
    <w:rsid w:val="00177FB2"/>
    <w:rsid w:val="00181D43"/>
    <w:rsid w:val="00182998"/>
    <w:rsid w:val="00184021"/>
    <w:rsid w:val="001A1BB4"/>
    <w:rsid w:val="001A4A6A"/>
    <w:rsid w:val="001B2751"/>
    <w:rsid w:val="001B3A1A"/>
    <w:rsid w:val="001B3A82"/>
    <w:rsid w:val="001C07B5"/>
    <w:rsid w:val="001C6197"/>
    <w:rsid w:val="001C7FDC"/>
    <w:rsid w:val="001D4140"/>
    <w:rsid w:val="001E7E6F"/>
    <w:rsid w:val="001F536A"/>
    <w:rsid w:val="002020F7"/>
    <w:rsid w:val="00215262"/>
    <w:rsid w:val="0023153F"/>
    <w:rsid w:val="0023759B"/>
    <w:rsid w:val="0024520E"/>
    <w:rsid w:val="002536B3"/>
    <w:rsid w:val="00255A96"/>
    <w:rsid w:val="002565DF"/>
    <w:rsid w:val="002769E0"/>
    <w:rsid w:val="002812B0"/>
    <w:rsid w:val="002851AA"/>
    <w:rsid w:val="00285954"/>
    <w:rsid w:val="00286763"/>
    <w:rsid w:val="002873BD"/>
    <w:rsid w:val="002A5EAA"/>
    <w:rsid w:val="002B1301"/>
    <w:rsid w:val="002B516B"/>
    <w:rsid w:val="002C5410"/>
    <w:rsid w:val="002D0B37"/>
    <w:rsid w:val="002D13AF"/>
    <w:rsid w:val="002D51A8"/>
    <w:rsid w:val="002D7CB9"/>
    <w:rsid w:val="002E1E20"/>
    <w:rsid w:val="003018E9"/>
    <w:rsid w:val="00305245"/>
    <w:rsid w:val="00305EAA"/>
    <w:rsid w:val="003066D3"/>
    <w:rsid w:val="003178A5"/>
    <w:rsid w:val="00320AE8"/>
    <w:rsid w:val="00324E7D"/>
    <w:rsid w:val="00350A09"/>
    <w:rsid w:val="00365C97"/>
    <w:rsid w:val="00380389"/>
    <w:rsid w:val="00382D80"/>
    <w:rsid w:val="00387FB3"/>
    <w:rsid w:val="003A3360"/>
    <w:rsid w:val="003B259C"/>
    <w:rsid w:val="003C3FD5"/>
    <w:rsid w:val="003C4600"/>
    <w:rsid w:val="003D19FF"/>
    <w:rsid w:val="003D3F8D"/>
    <w:rsid w:val="003D5947"/>
    <w:rsid w:val="003D6499"/>
    <w:rsid w:val="003E0D7A"/>
    <w:rsid w:val="003E5489"/>
    <w:rsid w:val="003E64AE"/>
    <w:rsid w:val="003E7638"/>
    <w:rsid w:val="003F5A7C"/>
    <w:rsid w:val="00402B32"/>
    <w:rsid w:val="0040341F"/>
    <w:rsid w:val="004102E4"/>
    <w:rsid w:val="004160DC"/>
    <w:rsid w:val="00425773"/>
    <w:rsid w:val="0042633C"/>
    <w:rsid w:val="0044640E"/>
    <w:rsid w:val="0045075F"/>
    <w:rsid w:val="0045216A"/>
    <w:rsid w:val="00461F3B"/>
    <w:rsid w:val="0049040B"/>
    <w:rsid w:val="004B102F"/>
    <w:rsid w:val="004D7ED5"/>
    <w:rsid w:val="004E0655"/>
    <w:rsid w:val="004E40BF"/>
    <w:rsid w:val="004F3E51"/>
    <w:rsid w:val="004F4A9C"/>
    <w:rsid w:val="004F4ECC"/>
    <w:rsid w:val="00511EDF"/>
    <w:rsid w:val="00517989"/>
    <w:rsid w:val="005343EB"/>
    <w:rsid w:val="0054371F"/>
    <w:rsid w:val="00545FD8"/>
    <w:rsid w:val="0055659B"/>
    <w:rsid w:val="0057525F"/>
    <w:rsid w:val="00577EAA"/>
    <w:rsid w:val="00581F9B"/>
    <w:rsid w:val="0058351B"/>
    <w:rsid w:val="00587333"/>
    <w:rsid w:val="00596401"/>
    <w:rsid w:val="005A3FEE"/>
    <w:rsid w:val="005A420D"/>
    <w:rsid w:val="005B25AF"/>
    <w:rsid w:val="005F1476"/>
    <w:rsid w:val="005F2902"/>
    <w:rsid w:val="005F6C22"/>
    <w:rsid w:val="00600BE5"/>
    <w:rsid w:val="00601A02"/>
    <w:rsid w:val="00602A91"/>
    <w:rsid w:val="006048EE"/>
    <w:rsid w:val="006143EF"/>
    <w:rsid w:val="00620261"/>
    <w:rsid w:val="006238F8"/>
    <w:rsid w:val="00633433"/>
    <w:rsid w:val="0063734B"/>
    <w:rsid w:val="0065092E"/>
    <w:rsid w:val="00650A3B"/>
    <w:rsid w:val="00651801"/>
    <w:rsid w:val="00654881"/>
    <w:rsid w:val="0066058D"/>
    <w:rsid w:val="00663E0D"/>
    <w:rsid w:val="006640E1"/>
    <w:rsid w:val="006641E3"/>
    <w:rsid w:val="00667D7B"/>
    <w:rsid w:val="006831B3"/>
    <w:rsid w:val="00687E3B"/>
    <w:rsid w:val="006C0772"/>
    <w:rsid w:val="006D1697"/>
    <w:rsid w:val="006D5C12"/>
    <w:rsid w:val="006D6E12"/>
    <w:rsid w:val="006F64B2"/>
    <w:rsid w:val="007029AC"/>
    <w:rsid w:val="00711A38"/>
    <w:rsid w:val="00723515"/>
    <w:rsid w:val="00723C90"/>
    <w:rsid w:val="007240D4"/>
    <w:rsid w:val="00744AFB"/>
    <w:rsid w:val="00746AFD"/>
    <w:rsid w:val="007518A3"/>
    <w:rsid w:val="00754BF8"/>
    <w:rsid w:val="00757168"/>
    <w:rsid w:val="00765AD2"/>
    <w:rsid w:val="007742E1"/>
    <w:rsid w:val="00775F1B"/>
    <w:rsid w:val="007819F5"/>
    <w:rsid w:val="007936B6"/>
    <w:rsid w:val="00794183"/>
    <w:rsid w:val="007B576D"/>
    <w:rsid w:val="007E0707"/>
    <w:rsid w:val="007E5ECF"/>
    <w:rsid w:val="007F5722"/>
    <w:rsid w:val="00801D27"/>
    <w:rsid w:val="00812A80"/>
    <w:rsid w:val="00837982"/>
    <w:rsid w:val="0084081E"/>
    <w:rsid w:val="00842D73"/>
    <w:rsid w:val="00855C82"/>
    <w:rsid w:val="00856C30"/>
    <w:rsid w:val="00866227"/>
    <w:rsid w:val="00871E19"/>
    <w:rsid w:val="00872401"/>
    <w:rsid w:val="008727C0"/>
    <w:rsid w:val="00874942"/>
    <w:rsid w:val="00882038"/>
    <w:rsid w:val="00886D1A"/>
    <w:rsid w:val="0089128B"/>
    <w:rsid w:val="008922A4"/>
    <w:rsid w:val="008A0417"/>
    <w:rsid w:val="008B2C12"/>
    <w:rsid w:val="008C48F0"/>
    <w:rsid w:val="008C752B"/>
    <w:rsid w:val="008E34AC"/>
    <w:rsid w:val="0090601E"/>
    <w:rsid w:val="00915D0E"/>
    <w:rsid w:val="009255D8"/>
    <w:rsid w:val="00934193"/>
    <w:rsid w:val="00943A45"/>
    <w:rsid w:val="009455F4"/>
    <w:rsid w:val="0094570C"/>
    <w:rsid w:val="009572D2"/>
    <w:rsid w:val="009611FE"/>
    <w:rsid w:val="00971B68"/>
    <w:rsid w:val="0098218B"/>
    <w:rsid w:val="009841D5"/>
    <w:rsid w:val="00984C65"/>
    <w:rsid w:val="00985897"/>
    <w:rsid w:val="00991CB4"/>
    <w:rsid w:val="009930AA"/>
    <w:rsid w:val="009A21A1"/>
    <w:rsid w:val="009A4D20"/>
    <w:rsid w:val="009B3A61"/>
    <w:rsid w:val="009D1567"/>
    <w:rsid w:val="009D161F"/>
    <w:rsid w:val="009D467F"/>
    <w:rsid w:val="009D4C98"/>
    <w:rsid w:val="009D7D8B"/>
    <w:rsid w:val="009E3F99"/>
    <w:rsid w:val="009F69E8"/>
    <w:rsid w:val="009F7E95"/>
    <w:rsid w:val="00A04783"/>
    <w:rsid w:val="00A1001F"/>
    <w:rsid w:val="00A23626"/>
    <w:rsid w:val="00A555A9"/>
    <w:rsid w:val="00A62802"/>
    <w:rsid w:val="00A701F8"/>
    <w:rsid w:val="00A7102A"/>
    <w:rsid w:val="00A71615"/>
    <w:rsid w:val="00A8384B"/>
    <w:rsid w:val="00A860E1"/>
    <w:rsid w:val="00A8719F"/>
    <w:rsid w:val="00AA14D5"/>
    <w:rsid w:val="00AF04FB"/>
    <w:rsid w:val="00AF799D"/>
    <w:rsid w:val="00B07CB8"/>
    <w:rsid w:val="00B1378D"/>
    <w:rsid w:val="00B16C73"/>
    <w:rsid w:val="00B32D8E"/>
    <w:rsid w:val="00B465EF"/>
    <w:rsid w:val="00B6014F"/>
    <w:rsid w:val="00B83EE0"/>
    <w:rsid w:val="00B90D69"/>
    <w:rsid w:val="00BA3B78"/>
    <w:rsid w:val="00BA5FED"/>
    <w:rsid w:val="00BA68E5"/>
    <w:rsid w:val="00BC0D1B"/>
    <w:rsid w:val="00BC475B"/>
    <w:rsid w:val="00BD085D"/>
    <w:rsid w:val="00BE1140"/>
    <w:rsid w:val="00BF1F67"/>
    <w:rsid w:val="00BF4FA7"/>
    <w:rsid w:val="00C0030D"/>
    <w:rsid w:val="00C016A7"/>
    <w:rsid w:val="00C06236"/>
    <w:rsid w:val="00C152A8"/>
    <w:rsid w:val="00C23F7F"/>
    <w:rsid w:val="00C316AB"/>
    <w:rsid w:val="00C62255"/>
    <w:rsid w:val="00C64994"/>
    <w:rsid w:val="00C70405"/>
    <w:rsid w:val="00C726F2"/>
    <w:rsid w:val="00C85114"/>
    <w:rsid w:val="00C92FD7"/>
    <w:rsid w:val="00C94723"/>
    <w:rsid w:val="00CA4B27"/>
    <w:rsid w:val="00CA63FA"/>
    <w:rsid w:val="00CB563F"/>
    <w:rsid w:val="00CC02C9"/>
    <w:rsid w:val="00CC02CB"/>
    <w:rsid w:val="00CC65EC"/>
    <w:rsid w:val="00CD3133"/>
    <w:rsid w:val="00CD7B97"/>
    <w:rsid w:val="00CE0B47"/>
    <w:rsid w:val="00CF0FE3"/>
    <w:rsid w:val="00CF10FA"/>
    <w:rsid w:val="00CF220B"/>
    <w:rsid w:val="00D03853"/>
    <w:rsid w:val="00D06517"/>
    <w:rsid w:val="00D26789"/>
    <w:rsid w:val="00D303E4"/>
    <w:rsid w:val="00D32DE6"/>
    <w:rsid w:val="00D42341"/>
    <w:rsid w:val="00D4338E"/>
    <w:rsid w:val="00D45209"/>
    <w:rsid w:val="00D632DE"/>
    <w:rsid w:val="00D65269"/>
    <w:rsid w:val="00D9091E"/>
    <w:rsid w:val="00D95417"/>
    <w:rsid w:val="00DA1493"/>
    <w:rsid w:val="00DD0822"/>
    <w:rsid w:val="00DD3350"/>
    <w:rsid w:val="00E153D7"/>
    <w:rsid w:val="00E3102D"/>
    <w:rsid w:val="00E31237"/>
    <w:rsid w:val="00E47020"/>
    <w:rsid w:val="00E50E93"/>
    <w:rsid w:val="00E555A9"/>
    <w:rsid w:val="00E566D5"/>
    <w:rsid w:val="00E83E6D"/>
    <w:rsid w:val="00E927B2"/>
    <w:rsid w:val="00E977A0"/>
    <w:rsid w:val="00EB0232"/>
    <w:rsid w:val="00EB4E95"/>
    <w:rsid w:val="00EB7126"/>
    <w:rsid w:val="00EC2433"/>
    <w:rsid w:val="00ED2DD0"/>
    <w:rsid w:val="00ED5300"/>
    <w:rsid w:val="00ED6E44"/>
    <w:rsid w:val="00EE10EB"/>
    <w:rsid w:val="00EE2421"/>
    <w:rsid w:val="00F11220"/>
    <w:rsid w:val="00F2184B"/>
    <w:rsid w:val="00F26998"/>
    <w:rsid w:val="00F26B1A"/>
    <w:rsid w:val="00F30463"/>
    <w:rsid w:val="00F35346"/>
    <w:rsid w:val="00F446E5"/>
    <w:rsid w:val="00F44896"/>
    <w:rsid w:val="00F51BBA"/>
    <w:rsid w:val="00F5203E"/>
    <w:rsid w:val="00F5634A"/>
    <w:rsid w:val="00F61CE0"/>
    <w:rsid w:val="00F63B5E"/>
    <w:rsid w:val="00F7037B"/>
    <w:rsid w:val="00F7287C"/>
    <w:rsid w:val="00F72C21"/>
    <w:rsid w:val="00F74585"/>
    <w:rsid w:val="00F83776"/>
    <w:rsid w:val="00F8511A"/>
    <w:rsid w:val="00F90F84"/>
    <w:rsid w:val="00FB0096"/>
    <w:rsid w:val="00FB7BEA"/>
    <w:rsid w:val="00FD130C"/>
    <w:rsid w:val="00FD1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DB9A4A"/>
  <w15:docId w15:val="{7789E8ED-6BEF-4905-8225-4B321B4F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32D8E"/>
  </w:style>
  <w:style w:type="paragraph" w:styleId="10">
    <w:name w:val="heading 1"/>
    <w:basedOn w:val="a"/>
    <w:next w:val="a"/>
    <w:link w:val="11"/>
    <w:uiPriority w:val="9"/>
    <w:rsid w:val="001A1BB4"/>
    <w:pPr>
      <w:keepNext/>
      <w:keepLines/>
      <w:spacing w:before="120" w:after="120" w:line="360" w:lineRule="auto"/>
      <w:ind w:firstLine="709"/>
      <w:jc w:val="both"/>
      <w:outlineLvl w:val="0"/>
    </w:pPr>
    <w:rPr>
      <w:rFonts w:ascii="Times New Roman" w:hAnsi="Times New Roman"/>
      <w:b/>
      <w:sz w:val="28"/>
      <w:szCs w:val="48"/>
    </w:rPr>
  </w:style>
  <w:style w:type="paragraph" w:styleId="20">
    <w:name w:val="heading 2"/>
    <w:basedOn w:val="a"/>
    <w:next w:val="a"/>
    <w:link w:val="21"/>
    <w:rsid w:val="001A1BB4"/>
    <w:pPr>
      <w:keepNext/>
      <w:keepLines/>
      <w:spacing w:before="120" w:after="120" w:line="360" w:lineRule="auto"/>
      <w:ind w:firstLine="709"/>
      <w:jc w:val="both"/>
      <w:outlineLvl w:val="1"/>
    </w:pPr>
    <w:rPr>
      <w:rFonts w:ascii="Times New Roman" w:hAnsi="Times New Roman"/>
      <w:b/>
      <w:sz w:val="28"/>
      <w:szCs w:val="36"/>
    </w:rPr>
  </w:style>
  <w:style w:type="paragraph" w:styleId="3">
    <w:name w:val="heading 3"/>
    <w:basedOn w:val="a"/>
    <w:next w:val="a"/>
    <w:rsid w:val="001A1BB4"/>
    <w:pPr>
      <w:keepNext/>
      <w:keepLines/>
      <w:spacing w:before="120" w:after="120" w:line="360" w:lineRule="auto"/>
      <w:ind w:firstLine="709"/>
      <w:jc w:val="both"/>
      <w:outlineLvl w:val="2"/>
    </w:pPr>
    <w:rPr>
      <w:rFonts w:ascii="Times New Roman" w:hAnsi="Times New Roman"/>
      <w:b/>
      <w:sz w:val="28"/>
      <w:szCs w:val="28"/>
    </w:rPr>
  </w:style>
  <w:style w:type="paragraph" w:styleId="4">
    <w:name w:val="heading 4"/>
    <w:basedOn w:val="a"/>
    <w:next w:val="a"/>
    <w:rsid w:val="001A1BB4"/>
    <w:pPr>
      <w:keepNext/>
      <w:keepLines/>
      <w:spacing w:before="120" w:after="120" w:line="360" w:lineRule="auto"/>
      <w:ind w:firstLine="709"/>
      <w:jc w:val="both"/>
      <w:outlineLvl w:val="3"/>
    </w:pPr>
    <w:rPr>
      <w:rFonts w:ascii="Times New Roman" w:hAnsi="Times New Roman"/>
      <w:b/>
      <w:sz w:val="28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semiHidden/>
    <w:unhideWhenUsed/>
    <w:rsid w:val="0003673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qFormat/>
    <w:rsid w:val="009761CE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976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761CE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743A6A"/>
    <w:pPr>
      <w:suppressAutoHyphens/>
      <w:autoSpaceDN w:val="0"/>
      <w:textAlignment w:val="baseline"/>
    </w:pPr>
    <w:rPr>
      <w:rFonts w:ascii="Times New Roman" w:eastAsia="SimSun" w:hAnsi="Times New Roman" w:cs="Tahoma"/>
      <w:kern w:val="3"/>
      <w:sz w:val="28"/>
    </w:rPr>
  </w:style>
  <w:style w:type="paragraph" w:styleId="a7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paragraph" w:customStyle="1" w:styleId="af0">
    <w:name w:val="Структурные заголовки"/>
    <w:basedOn w:val="a"/>
    <w:link w:val="af1"/>
    <w:rsid w:val="007029AC"/>
    <w:pPr>
      <w:spacing w:line="360" w:lineRule="auto"/>
      <w:jc w:val="center"/>
    </w:pPr>
    <w:rPr>
      <w:rFonts w:ascii="Times New Roman" w:eastAsia="Times New Roman" w:hAnsi="Times New Roman" w:cs="Times New Roman"/>
      <w:b/>
      <w:caps/>
      <w:sz w:val="28"/>
      <w:szCs w:val="27"/>
    </w:rPr>
  </w:style>
  <w:style w:type="paragraph" w:styleId="af2">
    <w:name w:val="header"/>
    <w:basedOn w:val="a"/>
    <w:link w:val="af3"/>
    <w:uiPriority w:val="99"/>
    <w:unhideWhenUsed/>
    <w:rsid w:val="007029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Структурные заголовки Знак"/>
    <w:basedOn w:val="a0"/>
    <w:link w:val="af0"/>
    <w:rsid w:val="007029AC"/>
    <w:rPr>
      <w:rFonts w:ascii="Times New Roman" w:eastAsia="Times New Roman" w:hAnsi="Times New Roman" w:cs="Times New Roman"/>
      <w:b/>
      <w:caps/>
      <w:sz w:val="28"/>
      <w:szCs w:val="27"/>
    </w:rPr>
  </w:style>
  <w:style w:type="character" w:customStyle="1" w:styleId="af3">
    <w:name w:val="Верхний колонтитул Знак"/>
    <w:basedOn w:val="a0"/>
    <w:link w:val="af2"/>
    <w:uiPriority w:val="99"/>
    <w:rsid w:val="007029AC"/>
  </w:style>
  <w:style w:type="paragraph" w:styleId="af4">
    <w:name w:val="footer"/>
    <w:basedOn w:val="a"/>
    <w:link w:val="af5"/>
    <w:uiPriority w:val="99"/>
    <w:unhideWhenUsed/>
    <w:rsid w:val="007029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7029AC"/>
  </w:style>
  <w:style w:type="character" w:customStyle="1" w:styleId="70">
    <w:name w:val="Заголовок 7 Знак"/>
    <w:basedOn w:val="a0"/>
    <w:link w:val="7"/>
    <w:uiPriority w:val="9"/>
    <w:semiHidden/>
    <w:rsid w:val="0003673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af6">
    <w:name w:val="Текст отчета"/>
    <w:basedOn w:val="a"/>
    <w:link w:val="af7"/>
    <w:rsid w:val="00667D7B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8"/>
      <w:lang w:val="en-US"/>
    </w:rPr>
  </w:style>
  <w:style w:type="character" w:customStyle="1" w:styleId="af7">
    <w:name w:val="Текст отчета Знак"/>
    <w:basedOn w:val="a0"/>
    <w:link w:val="af6"/>
    <w:rsid w:val="00667D7B"/>
    <w:rPr>
      <w:rFonts w:ascii="Times New Roman" w:hAnsi="Times New Roman"/>
      <w:sz w:val="28"/>
      <w:lang w:val="en-US"/>
    </w:rPr>
  </w:style>
  <w:style w:type="paragraph" w:styleId="af8">
    <w:name w:val="TOC Heading"/>
    <w:basedOn w:val="10"/>
    <w:next w:val="a"/>
    <w:uiPriority w:val="39"/>
    <w:unhideWhenUsed/>
    <w:rsid w:val="004B102F"/>
    <w:pPr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link w:val="13"/>
    <w:autoRedefine/>
    <w:uiPriority w:val="39"/>
    <w:unhideWhenUsed/>
    <w:rsid w:val="001C7FDC"/>
    <w:pPr>
      <w:tabs>
        <w:tab w:val="right" w:leader="dot" w:pos="9911"/>
      </w:tabs>
      <w:spacing w:before="120" w:after="0" w:line="240" w:lineRule="auto"/>
      <w:jc w:val="both"/>
    </w:pPr>
    <w:rPr>
      <w:rFonts w:ascii="Times New Roman" w:hAnsi="Times New Roman"/>
      <w:sz w:val="28"/>
    </w:rPr>
  </w:style>
  <w:style w:type="character" w:styleId="af9">
    <w:name w:val="Hyperlink"/>
    <w:basedOn w:val="a0"/>
    <w:uiPriority w:val="99"/>
    <w:unhideWhenUsed/>
    <w:rsid w:val="004B102F"/>
    <w:rPr>
      <w:color w:val="0000FF" w:themeColor="hyperlink"/>
      <w:u w:val="single"/>
    </w:rPr>
  </w:style>
  <w:style w:type="paragraph" w:styleId="22">
    <w:name w:val="toc 2"/>
    <w:basedOn w:val="a"/>
    <w:next w:val="a"/>
    <w:autoRedefine/>
    <w:uiPriority w:val="39"/>
    <w:unhideWhenUsed/>
    <w:rsid w:val="001C7FDC"/>
    <w:pPr>
      <w:spacing w:before="120" w:after="0" w:line="240" w:lineRule="auto"/>
      <w:jc w:val="both"/>
    </w:pPr>
    <w:rPr>
      <w:rFonts w:ascii="Times New Roman" w:hAnsi="Times New Roman"/>
      <w:sz w:val="28"/>
    </w:rPr>
  </w:style>
  <w:style w:type="paragraph" w:customStyle="1" w:styleId="afa">
    <w:name w:val="Стиль текста оглавления"/>
    <w:basedOn w:val="12"/>
    <w:link w:val="afb"/>
    <w:rsid w:val="004F3E51"/>
    <w:pPr>
      <w:tabs>
        <w:tab w:val="right" w:leader="dot" w:pos="9344"/>
      </w:tabs>
    </w:pPr>
    <w:rPr>
      <w:noProof/>
    </w:rPr>
  </w:style>
  <w:style w:type="character" w:customStyle="1" w:styleId="13">
    <w:name w:val="Оглавление 1 Знак"/>
    <w:basedOn w:val="a0"/>
    <w:link w:val="12"/>
    <w:uiPriority w:val="39"/>
    <w:rsid w:val="001C7FDC"/>
    <w:rPr>
      <w:rFonts w:ascii="Times New Roman" w:hAnsi="Times New Roman"/>
      <w:sz w:val="28"/>
    </w:rPr>
  </w:style>
  <w:style w:type="character" w:customStyle="1" w:styleId="afb">
    <w:name w:val="Стиль текста оглавления Знак"/>
    <w:basedOn w:val="13"/>
    <w:link w:val="afa"/>
    <w:rsid w:val="004F3E51"/>
    <w:rPr>
      <w:rFonts w:ascii="Times New Roman" w:hAnsi="Times New Roman"/>
      <w:noProof/>
      <w:sz w:val="28"/>
    </w:rPr>
  </w:style>
  <w:style w:type="paragraph" w:styleId="afc">
    <w:name w:val="List Paragraph"/>
    <w:basedOn w:val="a"/>
    <w:uiPriority w:val="34"/>
    <w:rsid w:val="006C0772"/>
    <w:pPr>
      <w:spacing w:after="0" w:line="240" w:lineRule="auto"/>
      <w:ind w:left="720"/>
      <w:contextualSpacing/>
    </w:pPr>
    <w:rPr>
      <w:rFonts w:ascii="Times New Roman" w:eastAsiaTheme="minorHAnsi" w:hAnsi="Times New Roman" w:cstheme="minorBidi"/>
      <w:sz w:val="24"/>
      <w:lang w:eastAsia="en-US"/>
    </w:rPr>
  </w:style>
  <w:style w:type="paragraph" w:styleId="30">
    <w:name w:val="toc 3"/>
    <w:basedOn w:val="a"/>
    <w:next w:val="a"/>
    <w:autoRedefine/>
    <w:uiPriority w:val="39"/>
    <w:unhideWhenUsed/>
    <w:rsid w:val="001C7FDC"/>
    <w:pPr>
      <w:spacing w:before="120" w:after="0" w:line="240" w:lineRule="auto"/>
      <w:jc w:val="both"/>
    </w:pPr>
    <w:rPr>
      <w:rFonts w:ascii="Times New Roman" w:hAnsi="Times New Roman"/>
      <w:sz w:val="28"/>
    </w:rPr>
  </w:style>
  <w:style w:type="paragraph" w:styleId="40">
    <w:name w:val="toc 4"/>
    <w:basedOn w:val="a"/>
    <w:next w:val="a"/>
    <w:autoRedefine/>
    <w:uiPriority w:val="39"/>
    <w:unhideWhenUsed/>
    <w:rsid w:val="001A1BB4"/>
    <w:pPr>
      <w:spacing w:after="100"/>
      <w:ind w:left="660"/>
    </w:pPr>
  </w:style>
  <w:style w:type="paragraph" w:customStyle="1" w:styleId="afd">
    <w:name w:val="!!!Обычный"/>
    <w:basedOn w:val="a"/>
    <w:link w:val="afe"/>
    <w:qFormat/>
    <w:rsid w:val="005A420D"/>
    <w:pPr>
      <w:spacing w:after="0" w:line="360" w:lineRule="auto"/>
      <w:ind w:firstLine="709"/>
      <w:jc w:val="both"/>
    </w:pPr>
    <w:rPr>
      <w:rFonts w:ascii="Times New Roman" w:eastAsiaTheme="minorEastAsia" w:hAnsi="Times New Roman" w:cstheme="minorBidi"/>
      <w:sz w:val="28"/>
    </w:rPr>
  </w:style>
  <w:style w:type="character" w:customStyle="1" w:styleId="afe">
    <w:name w:val="!!!Обычный Знак"/>
    <w:basedOn w:val="a0"/>
    <w:link w:val="afd"/>
    <w:rsid w:val="005A420D"/>
    <w:rPr>
      <w:rFonts w:ascii="Times New Roman" w:eastAsiaTheme="minorEastAsia" w:hAnsi="Times New Roman" w:cstheme="minorBidi"/>
      <w:sz w:val="28"/>
    </w:rPr>
  </w:style>
  <w:style w:type="paragraph" w:styleId="aff">
    <w:name w:val="caption"/>
    <w:basedOn w:val="a"/>
    <w:next w:val="a"/>
    <w:link w:val="aff0"/>
    <w:uiPriority w:val="35"/>
    <w:unhideWhenUsed/>
    <w:rsid w:val="00E3102D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21">
    <w:name w:val="Заголовок 2 Знак"/>
    <w:basedOn w:val="a0"/>
    <w:link w:val="20"/>
    <w:rsid w:val="00C23F7F"/>
    <w:rPr>
      <w:rFonts w:ascii="Times New Roman" w:hAnsi="Times New Roman"/>
      <w:b/>
      <w:sz w:val="28"/>
      <w:szCs w:val="36"/>
    </w:rPr>
  </w:style>
  <w:style w:type="character" w:customStyle="1" w:styleId="11">
    <w:name w:val="Заголовок 1 Знак"/>
    <w:basedOn w:val="a0"/>
    <w:link w:val="10"/>
    <w:uiPriority w:val="9"/>
    <w:rsid w:val="0009078E"/>
    <w:rPr>
      <w:rFonts w:ascii="Times New Roman" w:hAnsi="Times New Roman"/>
      <w:b/>
      <w:sz w:val="28"/>
      <w:szCs w:val="48"/>
    </w:rPr>
  </w:style>
  <w:style w:type="table" w:customStyle="1" w:styleId="14">
    <w:name w:val="Сетка таблицы1"/>
    <w:basedOn w:val="a1"/>
    <w:next w:val="a4"/>
    <w:uiPriority w:val="39"/>
    <w:rsid w:val="00A860E1"/>
    <w:pPr>
      <w:spacing w:after="0" w:line="240" w:lineRule="auto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Placeholder Text"/>
    <w:basedOn w:val="a0"/>
    <w:uiPriority w:val="99"/>
    <w:semiHidden/>
    <w:rsid w:val="00E927B2"/>
    <w:rPr>
      <w:color w:val="808080"/>
    </w:rPr>
  </w:style>
  <w:style w:type="character" w:styleId="aff2">
    <w:name w:val="Unresolved Mention"/>
    <w:basedOn w:val="a0"/>
    <w:uiPriority w:val="99"/>
    <w:semiHidden/>
    <w:unhideWhenUsed/>
    <w:rsid w:val="0063734B"/>
    <w:rPr>
      <w:color w:val="605E5C"/>
      <w:shd w:val="clear" w:color="auto" w:fill="E1DFDD"/>
    </w:rPr>
  </w:style>
  <w:style w:type="character" w:styleId="aff3">
    <w:name w:val="annotation reference"/>
    <w:basedOn w:val="a0"/>
    <w:uiPriority w:val="99"/>
    <w:semiHidden/>
    <w:unhideWhenUsed/>
    <w:rsid w:val="001A4A6A"/>
    <w:rPr>
      <w:sz w:val="16"/>
      <w:szCs w:val="16"/>
    </w:rPr>
  </w:style>
  <w:style w:type="paragraph" w:styleId="aff4">
    <w:name w:val="annotation text"/>
    <w:basedOn w:val="a"/>
    <w:link w:val="aff5"/>
    <w:uiPriority w:val="99"/>
    <w:semiHidden/>
    <w:unhideWhenUsed/>
    <w:rsid w:val="001A4A6A"/>
    <w:pPr>
      <w:spacing w:line="240" w:lineRule="auto"/>
    </w:pPr>
    <w:rPr>
      <w:sz w:val="20"/>
      <w:szCs w:val="20"/>
    </w:rPr>
  </w:style>
  <w:style w:type="character" w:customStyle="1" w:styleId="aff5">
    <w:name w:val="Текст примечания Знак"/>
    <w:basedOn w:val="a0"/>
    <w:link w:val="aff4"/>
    <w:uiPriority w:val="99"/>
    <w:semiHidden/>
    <w:rsid w:val="001A4A6A"/>
    <w:rPr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1A4A6A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1A4A6A"/>
    <w:rPr>
      <w:b/>
      <w:bCs/>
      <w:sz w:val="20"/>
      <w:szCs w:val="20"/>
    </w:rPr>
  </w:style>
  <w:style w:type="paragraph" w:customStyle="1" w:styleId="OP6">
    <w:name w:val="OP: Основной текст"/>
    <w:basedOn w:val="a"/>
    <w:link w:val="OP7"/>
    <w:qFormat/>
    <w:rsid w:val="00215262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</w:rPr>
  </w:style>
  <w:style w:type="paragraph" w:customStyle="1" w:styleId="OP1">
    <w:name w:val="OP: Заголовок 1 уровня"/>
    <w:basedOn w:val="OP6"/>
    <w:link w:val="OP10"/>
    <w:autoRedefine/>
    <w:qFormat/>
    <w:rsid w:val="001C7FDC"/>
    <w:pPr>
      <w:keepNext/>
      <w:pageBreakBefore/>
      <w:widowControl w:val="0"/>
      <w:numPr>
        <w:numId w:val="26"/>
      </w:numPr>
      <w:spacing w:after="567"/>
      <w:jc w:val="left"/>
    </w:pPr>
    <w:rPr>
      <w:b/>
      <w:caps/>
      <w:sz w:val="36"/>
      <w:lang w:val="en-US"/>
      <w14:stylisticSets>
        <w14:styleSet w14:id="1"/>
      </w14:stylisticSets>
    </w:rPr>
  </w:style>
  <w:style w:type="character" w:customStyle="1" w:styleId="OP7">
    <w:name w:val="OP: Основной текст Знак"/>
    <w:basedOn w:val="a0"/>
    <w:link w:val="OP6"/>
    <w:rsid w:val="00215262"/>
    <w:rPr>
      <w:rFonts w:ascii="Times New Roman" w:hAnsi="Times New Roman" w:cs="Times New Roman"/>
      <w:color w:val="000000" w:themeColor="text1"/>
      <w:sz w:val="28"/>
    </w:rPr>
  </w:style>
  <w:style w:type="paragraph" w:customStyle="1" w:styleId="OP2">
    <w:name w:val="OP: Заголовок 2 уровня"/>
    <w:basedOn w:val="OP6"/>
    <w:link w:val="OP20"/>
    <w:autoRedefine/>
    <w:qFormat/>
    <w:rsid w:val="00140912"/>
    <w:pPr>
      <w:keepNext/>
      <w:numPr>
        <w:ilvl w:val="1"/>
        <w:numId w:val="26"/>
      </w:numPr>
      <w:spacing w:before="851" w:after="567"/>
      <w:jc w:val="left"/>
    </w:pPr>
    <w:rPr>
      <w:b/>
      <w:color w:val="auto"/>
      <w:sz w:val="32"/>
    </w:rPr>
  </w:style>
  <w:style w:type="character" w:customStyle="1" w:styleId="OP10">
    <w:name w:val="OP: Заголовок 1 уровня Знак"/>
    <w:basedOn w:val="OP7"/>
    <w:link w:val="OP1"/>
    <w:rsid w:val="001C7FDC"/>
    <w:rPr>
      <w:rFonts w:ascii="Times New Roman" w:hAnsi="Times New Roman" w:cs="Times New Roman"/>
      <w:b/>
      <w:caps/>
      <w:color w:val="000000" w:themeColor="text1"/>
      <w:sz w:val="36"/>
      <w:lang w:val="en-US"/>
      <w14:stylisticSets>
        <w14:styleSet w14:id="1"/>
      </w14:stylisticSets>
    </w:rPr>
  </w:style>
  <w:style w:type="paragraph" w:customStyle="1" w:styleId="OP8">
    <w:name w:val="OP: Рисунок"/>
    <w:basedOn w:val="OP6"/>
    <w:link w:val="OP9"/>
    <w:qFormat/>
    <w:rsid w:val="0024520E"/>
    <w:pPr>
      <w:ind w:firstLine="0"/>
      <w:jc w:val="center"/>
    </w:pPr>
    <w:rPr>
      <w:noProof/>
    </w:rPr>
  </w:style>
  <w:style w:type="character" w:customStyle="1" w:styleId="OP20">
    <w:name w:val="OP: Заголовок 2 уровня Знак"/>
    <w:basedOn w:val="OP10"/>
    <w:link w:val="OP2"/>
    <w:rsid w:val="00140912"/>
    <w:rPr>
      <w:rFonts w:ascii="Times New Roman" w:hAnsi="Times New Roman" w:cs="Times New Roman"/>
      <w:b/>
      <w:caps w:val="0"/>
      <w:color w:val="000000" w:themeColor="text1"/>
      <w:sz w:val="32"/>
      <w:lang w:val="en-US"/>
      <w14:stylisticSets>
        <w14:styleSet w14:id="1"/>
      </w14:stylisticSets>
    </w:rPr>
  </w:style>
  <w:style w:type="paragraph" w:customStyle="1" w:styleId="OP5">
    <w:name w:val="OP: Подпись рисунка"/>
    <w:basedOn w:val="aff"/>
    <w:link w:val="OPa"/>
    <w:qFormat/>
    <w:rsid w:val="003E7638"/>
    <w:pPr>
      <w:numPr>
        <w:ilvl w:val="5"/>
        <w:numId w:val="26"/>
      </w:numPr>
      <w:spacing w:after="340"/>
      <w:jc w:val="center"/>
    </w:pPr>
    <w:rPr>
      <w:rFonts w:ascii="Times New Roman" w:hAnsi="Times New Roman"/>
      <w:b/>
      <w:i w:val="0"/>
      <w:color w:val="000000" w:themeColor="text1"/>
      <w:sz w:val="24"/>
    </w:rPr>
  </w:style>
  <w:style w:type="character" w:customStyle="1" w:styleId="OP9">
    <w:name w:val="OP: Рисунок Знак"/>
    <w:basedOn w:val="OP7"/>
    <w:link w:val="OP8"/>
    <w:rsid w:val="0024520E"/>
    <w:rPr>
      <w:rFonts w:ascii="Times New Roman" w:hAnsi="Times New Roman" w:cs="Times New Roman"/>
      <w:noProof/>
      <w:color w:val="000000" w:themeColor="text1"/>
      <w:sz w:val="28"/>
    </w:rPr>
  </w:style>
  <w:style w:type="paragraph" w:customStyle="1" w:styleId="OPb">
    <w:name w:val="OP: Приложения и листинги"/>
    <w:basedOn w:val="OP2"/>
    <w:link w:val="OPc"/>
    <w:qFormat/>
    <w:rsid w:val="00BA68E5"/>
    <w:pPr>
      <w:jc w:val="right"/>
    </w:pPr>
    <w:rPr>
      <w:rFonts w:eastAsia="Times New Roman"/>
      <w:szCs w:val="27"/>
    </w:rPr>
  </w:style>
  <w:style w:type="character" w:customStyle="1" w:styleId="aff0">
    <w:name w:val="Название объекта Знак"/>
    <w:basedOn w:val="a0"/>
    <w:link w:val="aff"/>
    <w:uiPriority w:val="35"/>
    <w:rsid w:val="0024520E"/>
    <w:rPr>
      <w:i/>
      <w:iCs/>
      <w:color w:val="1F497D" w:themeColor="text2"/>
      <w:sz w:val="18"/>
      <w:szCs w:val="18"/>
    </w:rPr>
  </w:style>
  <w:style w:type="character" w:customStyle="1" w:styleId="OPa">
    <w:name w:val="OP: Подпись рисунка Знак"/>
    <w:basedOn w:val="aff0"/>
    <w:link w:val="OP5"/>
    <w:rsid w:val="003E7638"/>
    <w:rPr>
      <w:rFonts w:ascii="Times New Roman" w:hAnsi="Times New Roman"/>
      <w:b/>
      <w:i w:val="0"/>
      <w:iCs/>
      <w:color w:val="000000" w:themeColor="text1"/>
      <w:sz w:val="24"/>
      <w:szCs w:val="18"/>
    </w:rPr>
  </w:style>
  <w:style w:type="paragraph" w:customStyle="1" w:styleId="OP">
    <w:name w:val="OP: Список ненумерованный"/>
    <w:basedOn w:val="OP6"/>
    <w:link w:val="OPd"/>
    <w:qFormat/>
    <w:rsid w:val="003E7638"/>
    <w:pPr>
      <w:numPr>
        <w:numId w:val="11"/>
      </w:numPr>
      <w:ind w:left="1276" w:hanging="567"/>
    </w:pPr>
    <w:rPr>
      <w:rFonts w:eastAsia="Times New Roman"/>
      <w:szCs w:val="27"/>
    </w:rPr>
  </w:style>
  <w:style w:type="character" w:customStyle="1" w:styleId="OPc">
    <w:name w:val="OP: Приложения и листинги Знак"/>
    <w:basedOn w:val="OP20"/>
    <w:link w:val="OPb"/>
    <w:rsid w:val="00BA68E5"/>
    <w:rPr>
      <w:rFonts w:ascii="Times New Roman" w:eastAsia="Times New Roman" w:hAnsi="Times New Roman" w:cs="Times New Roman"/>
      <w:b/>
      <w:caps w:val="0"/>
      <w:color w:val="000000" w:themeColor="text1"/>
      <w:sz w:val="28"/>
      <w:szCs w:val="27"/>
      <w:lang w:val="en-US"/>
      <w14:stylisticSets>
        <w14:styleSet w14:id="1"/>
      </w14:stylisticSets>
    </w:rPr>
  </w:style>
  <w:style w:type="paragraph" w:customStyle="1" w:styleId="OP4">
    <w:name w:val="OP: Подпись таблицы"/>
    <w:basedOn w:val="OP6"/>
    <w:link w:val="OPe"/>
    <w:qFormat/>
    <w:rsid w:val="00007102"/>
    <w:pPr>
      <w:numPr>
        <w:ilvl w:val="4"/>
        <w:numId w:val="26"/>
      </w:numPr>
      <w:spacing w:before="340" w:line="240" w:lineRule="auto"/>
      <w:jc w:val="left"/>
    </w:pPr>
    <w:rPr>
      <w:i/>
      <w:color w:val="auto"/>
      <w:sz w:val="24"/>
    </w:rPr>
  </w:style>
  <w:style w:type="character" w:customStyle="1" w:styleId="OPd">
    <w:name w:val="OP: Список ненумерованный Знак"/>
    <w:basedOn w:val="a0"/>
    <w:link w:val="OP"/>
    <w:rsid w:val="003E7638"/>
    <w:rPr>
      <w:rFonts w:ascii="Times New Roman" w:eastAsia="Times New Roman" w:hAnsi="Times New Roman" w:cs="Times New Roman"/>
      <w:color w:val="000000" w:themeColor="text1"/>
      <w:sz w:val="28"/>
      <w:szCs w:val="27"/>
    </w:rPr>
  </w:style>
  <w:style w:type="character" w:customStyle="1" w:styleId="OPe">
    <w:name w:val="OP: Подпись таблицы Знак"/>
    <w:basedOn w:val="aff0"/>
    <w:link w:val="OP4"/>
    <w:rsid w:val="00007102"/>
    <w:rPr>
      <w:rFonts w:ascii="Times New Roman" w:hAnsi="Times New Roman" w:cs="Times New Roman"/>
      <w:i/>
      <w:iCs w:val="0"/>
      <w:color w:val="1F497D" w:themeColor="text2"/>
      <w:sz w:val="24"/>
      <w:szCs w:val="18"/>
    </w:rPr>
  </w:style>
  <w:style w:type="paragraph" w:styleId="aff8">
    <w:name w:val="endnote text"/>
    <w:basedOn w:val="a"/>
    <w:link w:val="aff9"/>
    <w:uiPriority w:val="99"/>
    <w:semiHidden/>
    <w:unhideWhenUsed/>
    <w:rsid w:val="00E50E93"/>
    <w:pPr>
      <w:spacing w:after="0" w:line="240" w:lineRule="auto"/>
    </w:pPr>
    <w:rPr>
      <w:sz w:val="20"/>
      <w:szCs w:val="20"/>
    </w:rPr>
  </w:style>
  <w:style w:type="character" w:customStyle="1" w:styleId="aff9">
    <w:name w:val="Текст концевой сноски Знак"/>
    <w:basedOn w:val="a0"/>
    <w:link w:val="aff8"/>
    <w:uiPriority w:val="99"/>
    <w:semiHidden/>
    <w:rsid w:val="00E50E93"/>
    <w:rPr>
      <w:sz w:val="20"/>
      <w:szCs w:val="20"/>
    </w:rPr>
  </w:style>
  <w:style w:type="character" w:styleId="affa">
    <w:name w:val="endnote reference"/>
    <w:basedOn w:val="a0"/>
    <w:uiPriority w:val="99"/>
    <w:semiHidden/>
    <w:unhideWhenUsed/>
    <w:rsid w:val="00E50E93"/>
    <w:rPr>
      <w:vertAlign w:val="superscript"/>
    </w:rPr>
  </w:style>
  <w:style w:type="paragraph" w:styleId="affb">
    <w:name w:val="footnote text"/>
    <w:basedOn w:val="a"/>
    <w:link w:val="affc"/>
    <w:uiPriority w:val="99"/>
    <w:semiHidden/>
    <w:unhideWhenUsed/>
    <w:rsid w:val="00E50E93"/>
    <w:pPr>
      <w:spacing w:after="0" w:line="240" w:lineRule="auto"/>
    </w:pPr>
    <w:rPr>
      <w:sz w:val="20"/>
      <w:szCs w:val="20"/>
    </w:rPr>
  </w:style>
  <w:style w:type="character" w:customStyle="1" w:styleId="affc">
    <w:name w:val="Текст сноски Знак"/>
    <w:basedOn w:val="a0"/>
    <w:link w:val="affb"/>
    <w:uiPriority w:val="99"/>
    <w:semiHidden/>
    <w:rsid w:val="00E50E93"/>
    <w:rPr>
      <w:sz w:val="20"/>
      <w:szCs w:val="20"/>
    </w:rPr>
  </w:style>
  <w:style w:type="character" w:styleId="affd">
    <w:name w:val="footnote reference"/>
    <w:basedOn w:val="a0"/>
    <w:uiPriority w:val="99"/>
    <w:semiHidden/>
    <w:unhideWhenUsed/>
    <w:rsid w:val="00E50E93"/>
    <w:rPr>
      <w:vertAlign w:val="superscript"/>
    </w:rPr>
  </w:style>
  <w:style w:type="paragraph" w:styleId="affe">
    <w:name w:val="Bibliography"/>
    <w:basedOn w:val="a"/>
    <w:next w:val="a"/>
    <w:uiPriority w:val="37"/>
    <w:unhideWhenUsed/>
    <w:rsid w:val="00E50E93"/>
  </w:style>
  <w:style w:type="paragraph" w:customStyle="1" w:styleId="OP3">
    <w:name w:val="OP: Заголовок 3 уровня"/>
    <w:basedOn w:val="OP6"/>
    <w:link w:val="OP30"/>
    <w:autoRedefine/>
    <w:qFormat/>
    <w:rsid w:val="003E7638"/>
    <w:pPr>
      <w:keepNext/>
      <w:numPr>
        <w:ilvl w:val="2"/>
        <w:numId w:val="26"/>
      </w:numPr>
      <w:spacing w:before="851" w:after="567"/>
      <w:jc w:val="left"/>
    </w:pPr>
    <w:rPr>
      <w:b/>
      <w:lang w:val="en-US"/>
    </w:rPr>
  </w:style>
  <w:style w:type="paragraph" w:customStyle="1" w:styleId="1">
    <w:name w:val="Стиль1"/>
    <w:basedOn w:val="OP6"/>
    <w:link w:val="15"/>
    <w:rsid w:val="00BC475B"/>
    <w:pPr>
      <w:numPr>
        <w:numId w:val="12"/>
      </w:numPr>
      <w:ind w:left="1276" w:hanging="567"/>
    </w:pPr>
  </w:style>
  <w:style w:type="character" w:customStyle="1" w:styleId="OP30">
    <w:name w:val="OP: Заголовок 3 уровня Знак"/>
    <w:basedOn w:val="OP7"/>
    <w:link w:val="OP3"/>
    <w:rsid w:val="003E7638"/>
    <w:rPr>
      <w:rFonts w:ascii="Times New Roman" w:hAnsi="Times New Roman" w:cs="Times New Roman"/>
      <w:b/>
      <w:color w:val="000000" w:themeColor="text1"/>
      <w:sz w:val="28"/>
      <w:lang w:val="en-US"/>
    </w:rPr>
  </w:style>
  <w:style w:type="character" w:customStyle="1" w:styleId="15">
    <w:name w:val="Стиль1 Знак"/>
    <w:basedOn w:val="OP7"/>
    <w:link w:val="1"/>
    <w:rsid w:val="00BC475B"/>
    <w:rPr>
      <w:rFonts w:ascii="Times New Roman" w:hAnsi="Times New Roman" w:cs="Times New Roman"/>
      <w:color w:val="000000" w:themeColor="text1"/>
      <w:sz w:val="28"/>
    </w:rPr>
  </w:style>
  <w:style w:type="numbering" w:customStyle="1" w:styleId="2">
    <w:name w:val="Стиль2"/>
    <w:uiPriority w:val="99"/>
    <w:rsid w:val="00511EDF"/>
    <w:pPr>
      <w:numPr>
        <w:numId w:val="21"/>
      </w:numPr>
    </w:pPr>
  </w:style>
  <w:style w:type="paragraph" w:styleId="afff">
    <w:name w:val="table of figures"/>
    <w:basedOn w:val="a"/>
    <w:next w:val="a"/>
    <w:uiPriority w:val="99"/>
    <w:unhideWhenUsed/>
    <w:rsid w:val="006238F8"/>
    <w:pPr>
      <w:spacing w:after="0"/>
    </w:pPr>
  </w:style>
  <w:style w:type="paragraph" w:customStyle="1" w:styleId="OP0">
    <w:name w:val="OP: Текст таблицы"/>
    <w:basedOn w:val="OP6"/>
    <w:link w:val="OPf"/>
    <w:qFormat/>
    <w:rsid w:val="00007102"/>
    <w:pPr>
      <w:numPr>
        <w:ilvl w:val="5"/>
        <w:numId w:val="24"/>
      </w:numPr>
      <w:spacing w:line="240" w:lineRule="auto"/>
      <w:jc w:val="center"/>
    </w:pPr>
    <w:rPr>
      <w:color w:val="auto"/>
      <w:sz w:val="24"/>
    </w:rPr>
  </w:style>
  <w:style w:type="character" w:customStyle="1" w:styleId="OPf">
    <w:name w:val="OP: Текст таблицы Знак"/>
    <w:basedOn w:val="OP7"/>
    <w:link w:val="OP0"/>
    <w:rsid w:val="00007102"/>
    <w:rPr>
      <w:rFonts w:ascii="Times New Roman" w:hAnsi="Times New Roman" w:cs="Times New Roman"/>
      <w:color w:val="000000" w:themeColor="text1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1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5744583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9007448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5232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5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43721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3182699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131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6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603841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9048704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1005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github.com/alex0d/parallel-computing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www.packtpub.com/product/python-parallel-programming-cookbook-second-edition/9781789533736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docs.python.org/3/library/multiprocessing.html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docs.python.org/3/library/threading.html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Сов</b:Tag>
    <b:SourceType>InternetSite</b:SourceType>
    <b:Guid>{E2C1E58E-0AC6-41FE-BC5D-97F7D9872295}</b:Guid>
    <b:Title>Современный учебник JavaScript</b:Title>
    <b:InternetSiteTitle>Современный учебник JavaScript</b:InternetSiteTitle>
    <b:URL>https://learn.javascript.ru/</b:URL>
    <b:RefOrder>1</b:RefOrder>
  </b:Source>
</b:Sourc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0r9cjTtGDttFuLgSycyL4/nIsg==">AMUW2mUL1tnZIN8nWBF73uHHkociDHFQpiJxIfM7/5+6kJtii6moVEZne1l1NLxdEv0TwpArwP+lCIZnpkirfh9RImleVCovsWPVT4J+UMmZvI4RlnkwIvGmAtL9MnPU76MOzboPdPFsM+pYURzSg34rWA4pG/SKmQ==</go:docsCustomData>
</go:gDocsCustomXmlDataStorage>
</file>

<file path=customXml/itemProps1.xml><?xml version="1.0" encoding="utf-8"?>
<ds:datastoreItem xmlns:ds="http://schemas.openxmlformats.org/officeDocument/2006/customXml" ds:itemID="{CD7B1C38-16B4-4DC2-9DBF-77141036510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2266</TotalTime>
  <Pages>1</Pages>
  <Words>3735</Words>
  <Characters>21293</Characters>
  <Application>Microsoft Office Word</Application>
  <DocSecurity>0</DocSecurity>
  <Lines>177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Антон Маркаданов</dc:creator>
  <cp:lastModifiedBy>Антон Маркаданов</cp:lastModifiedBy>
  <cp:revision>24</cp:revision>
  <dcterms:created xsi:type="dcterms:W3CDTF">2024-03-08T13:21:00Z</dcterms:created>
  <dcterms:modified xsi:type="dcterms:W3CDTF">2024-05-13T15:43:00Z</dcterms:modified>
</cp:coreProperties>
</file>