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5CFCF" w14:textId="77777777" w:rsidR="005E59CF" w:rsidRDefault="005E59CF" w:rsidP="005E59CF">
      <w:r w:rsidRPr="005E59CF">
        <w:t xml:space="preserve">Ниже представлены ситуации, в которые попадает сотрудник </w:t>
      </w:r>
      <w:r>
        <w:t xml:space="preserve">предприятия «Луна» </w:t>
      </w:r>
      <w:r w:rsidRPr="005E59CF">
        <w:t>Алексей</w:t>
      </w:r>
      <w:r>
        <w:t xml:space="preserve">. Вам необходимо помочь Алексею найти решения и изложить результаты каждого кейса либо в виде электронной таблицы, либо в виде </w:t>
      </w:r>
      <w:r w:rsidR="000477C5">
        <w:t>текстового документа.</w:t>
      </w:r>
      <w:r w:rsidR="00FF3797">
        <w:t xml:space="preserve"> Задания выделены жирным шрифтом.</w:t>
      </w:r>
    </w:p>
    <w:p w14:paraId="5A0A3E57" w14:textId="77777777" w:rsidR="00397A13" w:rsidRDefault="00397A13" w:rsidP="005E59CF"/>
    <w:p w14:paraId="53B4B8C0" w14:textId="32DAD53E" w:rsidR="00376198" w:rsidRPr="00703254" w:rsidRDefault="00376198" w:rsidP="00376198">
      <w:pPr>
        <w:jc w:val="center"/>
        <w:rPr>
          <w:b/>
          <w:sz w:val="32"/>
          <w:szCs w:val="32"/>
        </w:rPr>
      </w:pPr>
      <w:r w:rsidRPr="00703254">
        <w:rPr>
          <w:b/>
          <w:sz w:val="32"/>
          <w:szCs w:val="32"/>
        </w:rPr>
        <w:t>К</w:t>
      </w:r>
      <w:r w:rsidR="0083490F">
        <w:rPr>
          <w:b/>
          <w:sz w:val="32"/>
          <w:szCs w:val="32"/>
        </w:rPr>
        <w:t>ейс №</w:t>
      </w:r>
      <w:r w:rsidR="008C6775" w:rsidRPr="00397A13">
        <w:rPr>
          <w:b/>
          <w:sz w:val="32"/>
          <w:szCs w:val="32"/>
        </w:rPr>
        <w:t>8</w:t>
      </w:r>
      <w:r w:rsidR="0083490F">
        <w:rPr>
          <w:b/>
          <w:sz w:val="32"/>
          <w:szCs w:val="32"/>
        </w:rPr>
        <w:t xml:space="preserve"> (3</w:t>
      </w:r>
      <w:r w:rsidR="00D03EBE" w:rsidRPr="00703254">
        <w:rPr>
          <w:b/>
          <w:sz w:val="32"/>
          <w:szCs w:val="32"/>
        </w:rPr>
        <w:t>0</w:t>
      </w:r>
      <w:r w:rsidRPr="00703254">
        <w:rPr>
          <w:b/>
          <w:sz w:val="32"/>
          <w:szCs w:val="32"/>
        </w:rPr>
        <w:t xml:space="preserve"> мин)</w:t>
      </w:r>
    </w:p>
    <w:p w14:paraId="57208C7E" w14:textId="77777777" w:rsidR="00376198" w:rsidRDefault="00376198" w:rsidP="00376198">
      <w:pPr>
        <w:jc w:val="both"/>
      </w:pPr>
      <w:r>
        <w:t>Алексей согласовал план-график и оценку, заключен договор на создание робота, согласовано описание робота, и команда приступила к разработке. На еженедельные встречи, в рамках которых Алексей рассказывал про текущий статус разработки робота, Роман (инициатор) стал приглашать своих коллег, чтобы не упустить детали процесса. Коллеги Романа активно подключались к обсуждению функциональности робота и предлагали включить в содержание проекта новые требования. Алексей фиксирует каждое требование, далее направляет их на оценку аналитику и разработчику, результат представляет в виде реестра требований. На формирование оценки Алексей закладывает 5 рабочих дней.</w:t>
      </w:r>
    </w:p>
    <w:p w14:paraId="16BAA973" w14:textId="77777777" w:rsidR="00376198" w:rsidRDefault="00376198" w:rsidP="00376198">
      <w:pPr>
        <w:jc w:val="both"/>
      </w:pPr>
      <w:r>
        <w:t>Новые требования:</w:t>
      </w:r>
    </w:p>
    <w:p w14:paraId="120354EE" w14:textId="1C42DBE3" w:rsidR="00A820B9" w:rsidRDefault="00376198" w:rsidP="00376198">
      <w:pPr>
        <w:pStyle w:val="a3"/>
        <w:numPr>
          <w:ilvl w:val="0"/>
          <w:numId w:val="1"/>
        </w:numPr>
        <w:jc w:val="both"/>
      </w:pPr>
      <w:r>
        <w:t>Формировать статистику, которая будет включать в себя процент полученных ответов в разрезе контрагентов, которым направляются запросы ТКП по э</w:t>
      </w:r>
      <w:r w:rsidR="00DD2119">
        <w:t>лектронной почте (получено 08.12</w:t>
      </w:r>
      <w:r>
        <w:t>.2023, оценка 12 000 руб., на рассмотрении у заказчика)</w:t>
      </w:r>
    </w:p>
    <w:p w14:paraId="24DDF220" w14:textId="41298E49" w:rsidR="00345D65" w:rsidRDefault="00376198" w:rsidP="00376198">
      <w:pPr>
        <w:pStyle w:val="a3"/>
        <w:numPr>
          <w:ilvl w:val="0"/>
          <w:numId w:val="1"/>
        </w:numPr>
        <w:jc w:val="both"/>
      </w:pPr>
      <w:r>
        <w:t xml:space="preserve">Информировать сотрудника отдела закупок по электронной почте о завершении работ по публикации закупки </w:t>
      </w:r>
      <w:r w:rsidR="0078597C">
        <w:t>на сайте закупок (получено 08.12</w:t>
      </w:r>
      <w:r>
        <w:t>.2023,</w:t>
      </w:r>
      <w:r w:rsidRPr="00376198">
        <w:t xml:space="preserve"> </w:t>
      </w:r>
      <w:r w:rsidR="0078597C">
        <w:t>оценка 14</w:t>
      </w:r>
      <w:r>
        <w:t> 000 руб., заказчик еще не принял решение о целесообразности доработки).</w:t>
      </w:r>
    </w:p>
    <w:p w14:paraId="719E69EC" w14:textId="1A56D533" w:rsidR="00345D65" w:rsidRDefault="00376198" w:rsidP="00376198">
      <w:pPr>
        <w:pStyle w:val="a3"/>
        <w:numPr>
          <w:ilvl w:val="0"/>
          <w:numId w:val="1"/>
        </w:numPr>
        <w:jc w:val="both"/>
      </w:pPr>
      <w:r>
        <w:t>Добавить в робота проверку о доставке письма поставщику. Если письмо не доставлено – информировать сотрудника отдела закупок о необходимости актуализации а</w:t>
      </w:r>
      <w:r w:rsidR="002B6671">
        <w:t>дреса поставщика (получено 11</w:t>
      </w:r>
      <w:r w:rsidR="0078597C">
        <w:t>.12</w:t>
      </w:r>
      <w:r>
        <w:t>.2023,</w:t>
      </w:r>
      <w:r w:rsidRPr="00376198">
        <w:t xml:space="preserve"> </w:t>
      </w:r>
      <w:r>
        <w:t>оценка 8 000 руб., решено выполнить работы в рамках ДС, пла</w:t>
      </w:r>
      <w:r w:rsidR="00CF5E3C">
        <w:t>новая дата завершения работ – 26</w:t>
      </w:r>
      <w:r w:rsidR="0078597C">
        <w:t>.12.2023</w:t>
      </w:r>
      <w:r>
        <w:t>).</w:t>
      </w:r>
    </w:p>
    <w:p w14:paraId="65527AB1" w14:textId="731B814E" w:rsidR="00EA086E" w:rsidRDefault="00376198" w:rsidP="00376198">
      <w:pPr>
        <w:pStyle w:val="a3"/>
        <w:numPr>
          <w:ilvl w:val="0"/>
          <w:numId w:val="1"/>
        </w:numPr>
        <w:jc w:val="both"/>
      </w:pPr>
      <w:r>
        <w:t xml:space="preserve">Робот должен отвечать на письма, полученные по электронной почте по истечении 7 рабочих дней фразой: «Срок сбора ТКП завершен </w:t>
      </w:r>
      <w:r w:rsidRPr="00376198">
        <w:t>{</w:t>
      </w:r>
      <w:r>
        <w:t>дата завершения срока</w:t>
      </w:r>
      <w:r w:rsidRPr="00376198">
        <w:t>}</w:t>
      </w:r>
      <w:r>
        <w:t xml:space="preserve">. Ваше ТКП не будет учтено. Прошу вас в будущем направлять ТКП в указанные </w:t>
      </w:r>
      <w:r w:rsidR="00EE5FD0">
        <w:t>в запросе сроки» (получено 13.12</w:t>
      </w:r>
      <w:r>
        <w:t>.2023</w:t>
      </w:r>
      <w:r w:rsidRPr="00376198">
        <w:t xml:space="preserve"> </w:t>
      </w:r>
      <w:r>
        <w:t>оценка 4 000 руб., заказчик еще думает – включать в ДС или нет).</w:t>
      </w:r>
    </w:p>
    <w:p w14:paraId="2839D129" w14:textId="4E288D6D" w:rsidR="00A617E4" w:rsidRDefault="00376198" w:rsidP="00376198">
      <w:pPr>
        <w:pStyle w:val="a3"/>
        <w:numPr>
          <w:ilvl w:val="0"/>
          <w:numId w:val="1"/>
        </w:numPr>
        <w:jc w:val="both"/>
      </w:pPr>
      <w:r>
        <w:t>Робот должен формировать статистику по количеству обработанных закупок за определенный период, который сотрудник отдела закупок указывает в письме</w:t>
      </w:r>
      <w:r w:rsidR="00EE5FD0">
        <w:t>-запросе статистики (получено 14.12</w:t>
      </w:r>
      <w:r>
        <w:t>.2023, оценка 7 000 руб., решено выполнить работы в рамках ДС, пла</w:t>
      </w:r>
      <w:r w:rsidR="00EE5FD0">
        <w:t>новая дата завершения работ – 28</w:t>
      </w:r>
      <w:r>
        <w:t>.12.2023).</w:t>
      </w:r>
    </w:p>
    <w:p w14:paraId="4D19EB35" w14:textId="345A2337" w:rsidR="00376198" w:rsidRDefault="00376198" w:rsidP="00376198">
      <w:pPr>
        <w:pStyle w:val="a3"/>
        <w:numPr>
          <w:ilvl w:val="0"/>
          <w:numId w:val="1"/>
        </w:numPr>
        <w:jc w:val="both"/>
      </w:pPr>
      <w:r>
        <w:t>Робот должен ежедневно проверять актуальность реквизитов поставщиков, используя для этого сайт, опубликованный</w:t>
      </w:r>
      <w:r w:rsidR="002B6671">
        <w:t xml:space="preserve"> в сети интернет (получено 14</w:t>
      </w:r>
      <w:r w:rsidR="003566CF">
        <w:t>.12</w:t>
      </w:r>
      <w:r>
        <w:t xml:space="preserve">.2023, оценка 15 000 </w:t>
      </w:r>
      <w:proofErr w:type="spellStart"/>
      <w:r>
        <w:t>руб</w:t>
      </w:r>
      <w:proofErr w:type="spellEnd"/>
      <w:r>
        <w:t>, заказчик отклонил выполнение доработки).</w:t>
      </w:r>
    </w:p>
    <w:p w14:paraId="76613DDF" w14:textId="1ED273A5" w:rsidR="00376198" w:rsidRDefault="00376198" w:rsidP="00376198">
      <w:pPr>
        <w:pStyle w:val="a3"/>
        <w:numPr>
          <w:ilvl w:val="0"/>
          <w:numId w:val="1"/>
        </w:numPr>
        <w:jc w:val="both"/>
      </w:pPr>
      <w:r>
        <w:t>Робот должен вести единый реестр закупок и обновлять его еж</w:t>
      </w:r>
      <w:r w:rsidR="002B6671">
        <w:t>едневно в 05:00 МСК (получено 19.12</w:t>
      </w:r>
      <w:r>
        <w:t>.2023).</w:t>
      </w:r>
    </w:p>
    <w:p w14:paraId="0B8F8A41" w14:textId="148D4F27" w:rsidR="00376198" w:rsidRDefault="00376198" w:rsidP="00376198">
      <w:pPr>
        <w:pStyle w:val="a3"/>
        <w:numPr>
          <w:ilvl w:val="0"/>
          <w:numId w:val="1"/>
        </w:numPr>
        <w:jc w:val="both"/>
      </w:pPr>
      <w:r>
        <w:t xml:space="preserve">Робот должен считать количество направленных ТКП по каждой закупке и вносить эти данные в единый реестр (получено </w:t>
      </w:r>
      <w:r w:rsidR="009E63D0">
        <w:t>20.12</w:t>
      </w:r>
      <w:r>
        <w:t>.2023).</w:t>
      </w:r>
    </w:p>
    <w:p w14:paraId="1BEDBAB2" w14:textId="77777777" w:rsidR="004C4D2F" w:rsidRDefault="00933926" w:rsidP="00376198">
      <w:pPr>
        <w:jc w:val="both"/>
        <w:rPr>
          <w:b/>
        </w:rPr>
        <w:sectPr w:rsidR="004C4D2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b/>
        </w:rPr>
        <w:t xml:space="preserve">Задание 1: </w:t>
      </w:r>
      <w:r w:rsidR="00376198" w:rsidRPr="002549B7">
        <w:rPr>
          <w:b/>
        </w:rPr>
        <w:t xml:space="preserve">сформируйте </w:t>
      </w:r>
      <w:r w:rsidR="00376198">
        <w:rPr>
          <w:b/>
        </w:rPr>
        <w:t>а</w:t>
      </w:r>
      <w:r w:rsidR="0004615F">
        <w:rPr>
          <w:b/>
        </w:rPr>
        <w:t>ктуальный на 21.12</w:t>
      </w:r>
      <w:r w:rsidR="00376198">
        <w:rPr>
          <w:b/>
        </w:rPr>
        <w:t xml:space="preserve">.2023 реестр новых требований (ответы необходимо представить в виде таблицы в соответствии с шаблоном на </w:t>
      </w:r>
      <w:r w:rsidR="00703254">
        <w:rPr>
          <w:b/>
        </w:rPr>
        <w:t>10</w:t>
      </w:r>
      <w:r w:rsidR="00A946FB">
        <w:rPr>
          <w:b/>
        </w:rPr>
        <w:t>2</w:t>
      </w:r>
      <w:r w:rsidR="00376198">
        <w:rPr>
          <w:b/>
        </w:rPr>
        <w:t xml:space="preserve"> слайде презентации, базовые правила оформления таблиц на </w:t>
      </w:r>
      <w:r w:rsidR="00703254">
        <w:rPr>
          <w:b/>
        </w:rPr>
        <w:t>7</w:t>
      </w:r>
      <w:r w:rsidR="00A946FB">
        <w:rPr>
          <w:b/>
        </w:rPr>
        <w:t>2</w:t>
      </w:r>
      <w:r w:rsidR="00376198">
        <w:rPr>
          <w:b/>
        </w:rPr>
        <w:t xml:space="preserve"> слайде презентации).</w:t>
      </w:r>
    </w:p>
    <w:tbl>
      <w:tblPr>
        <w:tblStyle w:val="a4"/>
        <w:tblW w:w="14622" w:type="dxa"/>
        <w:tblLook w:val="04A0" w:firstRow="1" w:lastRow="0" w:firstColumn="1" w:lastColumn="0" w:noHBand="0" w:noVBand="1"/>
      </w:tblPr>
      <w:tblGrid>
        <w:gridCol w:w="725"/>
        <w:gridCol w:w="4799"/>
        <w:gridCol w:w="1869"/>
        <w:gridCol w:w="2078"/>
        <w:gridCol w:w="1749"/>
        <w:gridCol w:w="1701"/>
        <w:gridCol w:w="1701"/>
      </w:tblGrid>
      <w:tr w:rsidR="004C4D2F" w14:paraId="07D73C9B" w14:textId="77777777" w:rsidTr="00205BE8">
        <w:tc>
          <w:tcPr>
            <w:tcW w:w="725" w:type="dxa"/>
            <w:vAlign w:val="center"/>
          </w:tcPr>
          <w:p w14:paraId="4A4E057A" w14:textId="5A114FEA" w:rsidR="004C4D2F" w:rsidRDefault="004C4D2F" w:rsidP="00205BE8">
            <w:pPr>
              <w:jc w:val="center"/>
              <w:rPr>
                <w:bCs/>
              </w:rPr>
            </w:pPr>
            <w:r w:rsidRPr="004C4D2F">
              <w:rPr>
                <w:rFonts w:cstheme="minorHAnsi"/>
                <w:b/>
                <w:bCs/>
                <w:sz w:val="20"/>
                <w:szCs w:val="20"/>
              </w:rPr>
              <w:lastRenderedPageBreak/>
              <w:t>№п/п</w:t>
            </w:r>
          </w:p>
        </w:tc>
        <w:tc>
          <w:tcPr>
            <w:tcW w:w="4799" w:type="dxa"/>
            <w:vAlign w:val="center"/>
          </w:tcPr>
          <w:p w14:paraId="2E34E633" w14:textId="65339CCC" w:rsidR="004C4D2F" w:rsidRDefault="004C4D2F" w:rsidP="00205BE8">
            <w:pPr>
              <w:jc w:val="center"/>
              <w:rPr>
                <w:bCs/>
              </w:rPr>
            </w:pPr>
            <w:r w:rsidRPr="004C4D2F">
              <w:rPr>
                <w:rFonts w:cstheme="minorHAnsi"/>
                <w:b/>
                <w:bCs/>
                <w:sz w:val="20"/>
                <w:szCs w:val="20"/>
              </w:rPr>
              <w:t>Вид работ</w:t>
            </w:r>
          </w:p>
        </w:tc>
        <w:tc>
          <w:tcPr>
            <w:tcW w:w="1869" w:type="dxa"/>
            <w:vAlign w:val="center"/>
          </w:tcPr>
          <w:p w14:paraId="3E6FF3F1" w14:textId="08132151" w:rsidR="004C4D2F" w:rsidRDefault="004C4D2F" w:rsidP="00205BE8">
            <w:pPr>
              <w:jc w:val="center"/>
              <w:rPr>
                <w:bCs/>
              </w:rPr>
            </w:pPr>
            <w:r w:rsidRPr="004C4D2F">
              <w:rPr>
                <w:rFonts w:cstheme="minorHAnsi"/>
                <w:b/>
                <w:bCs/>
                <w:sz w:val="20"/>
                <w:szCs w:val="20"/>
              </w:rPr>
              <w:t>Дата поступления</w:t>
            </w:r>
          </w:p>
        </w:tc>
        <w:tc>
          <w:tcPr>
            <w:tcW w:w="2078" w:type="dxa"/>
            <w:vAlign w:val="center"/>
          </w:tcPr>
          <w:p w14:paraId="67EE2DFA" w14:textId="60F1E6C8" w:rsidR="004C4D2F" w:rsidRDefault="004C4D2F" w:rsidP="00205BE8">
            <w:pPr>
              <w:jc w:val="center"/>
              <w:rPr>
                <w:bCs/>
              </w:rPr>
            </w:pPr>
            <w:r w:rsidRPr="004C4D2F">
              <w:rPr>
                <w:rFonts w:cstheme="minorHAnsi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1749" w:type="dxa"/>
            <w:vAlign w:val="center"/>
          </w:tcPr>
          <w:p w14:paraId="3766D053" w14:textId="3B2F7600" w:rsidR="004C4D2F" w:rsidRDefault="004C4D2F" w:rsidP="00205BE8">
            <w:pPr>
              <w:jc w:val="center"/>
              <w:rPr>
                <w:bCs/>
              </w:rPr>
            </w:pPr>
            <w:r w:rsidRPr="004C4D2F">
              <w:rPr>
                <w:rFonts w:cstheme="minorHAnsi"/>
                <w:b/>
                <w:bCs/>
                <w:sz w:val="20"/>
                <w:szCs w:val="20"/>
              </w:rPr>
              <w:t>Дата завершения работ</w:t>
            </w:r>
          </w:p>
        </w:tc>
        <w:tc>
          <w:tcPr>
            <w:tcW w:w="1701" w:type="dxa"/>
            <w:vAlign w:val="center"/>
          </w:tcPr>
          <w:p w14:paraId="7E52C755" w14:textId="26CEB4B2" w:rsidR="004C4D2F" w:rsidRDefault="004C4D2F" w:rsidP="00205BE8">
            <w:pPr>
              <w:jc w:val="center"/>
              <w:rPr>
                <w:bCs/>
              </w:rPr>
            </w:pPr>
            <w:r w:rsidRPr="004C4D2F">
              <w:rPr>
                <w:rFonts w:cstheme="minorHAnsi"/>
                <w:b/>
                <w:bCs/>
                <w:sz w:val="20"/>
                <w:szCs w:val="20"/>
              </w:rPr>
              <w:t>Стоимость (руб.)</w:t>
            </w:r>
          </w:p>
        </w:tc>
        <w:tc>
          <w:tcPr>
            <w:tcW w:w="1701" w:type="dxa"/>
            <w:vAlign w:val="center"/>
          </w:tcPr>
          <w:p w14:paraId="48B5F726" w14:textId="62F6CA35" w:rsidR="004C4D2F" w:rsidRDefault="004C4D2F" w:rsidP="00205BE8">
            <w:pPr>
              <w:jc w:val="center"/>
              <w:rPr>
                <w:bCs/>
              </w:rPr>
            </w:pPr>
            <w:r w:rsidRPr="004C4D2F">
              <w:rPr>
                <w:rFonts w:cstheme="minorHAnsi"/>
                <w:b/>
                <w:bCs/>
                <w:sz w:val="20"/>
                <w:szCs w:val="20"/>
              </w:rPr>
              <w:t>Решение</w:t>
            </w:r>
          </w:p>
        </w:tc>
      </w:tr>
      <w:tr w:rsidR="004C4D2F" w14:paraId="49C62149" w14:textId="77777777" w:rsidTr="004C4D2F">
        <w:tc>
          <w:tcPr>
            <w:tcW w:w="725" w:type="dxa"/>
            <w:vAlign w:val="center"/>
          </w:tcPr>
          <w:p w14:paraId="673CCAF1" w14:textId="30B84047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4799" w:type="dxa"/>
          </w:tcPr>
          <w:p w14:paraId="22426814" w14:textId="5D66D020" w:rsidR="004C4D2F" w:rsidRDefault="004C4D2F" w:rsidP="004C4D2F">
            <w:pPr>
              <w:jc w:val="both"/>
              <w:rPr>
                <w:bCs/>
              </w:rPr>
            </w:pPr>
            <w:r w:rsidRPr="004C4D2F">
              <w:rPr>
                <w:rFonts w:cstheme="minorHAnsi"/>
                <w:sz w:val="20"/>
                <w:szCs w:val="20"/>
              </w:rPr>
              <w:t>Формировать статистику, которая будет включать в себя процент полученных ответов в разрезе контрагентов, которым направляются запросы ТКП по электронной почте</w:t>
            </w:r>
          </w:p>
        </w:tc>
        <w:tc>
          <w:tcPr>
            <w:tcW w:w="1869" w:type="dxa"/>
            <w:vAlign w:val="center"/>
          </w:tcPr>
          <w:p w14:paraId="689F89A6" w14:textId="730C90B9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08.12.2023</w:t>
            </w:r>
          </w:p>
        </w:tc>
        <w:tc>
          <w:tcPr>
            <w:tcW w:w="2078" w:type="dxa"/>
            <w:vAlign w:val="center"/>
          </w:tcPr>
          <w:p w14:paraId="4B70A2F6" w14:textId="441910FA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Рассмотрение заказчиком</w:t>
            </w:r>
          </w:p>
        </w:tc>
        <w:tc>
          <w:tcPr>
            <w:tcW w:w="1749" w:type="dxa"/>
            <w:vAlign w:val="center"/>
          </w:tcPr>
          <w:p w14:paraId="3B28824C" w14:textId="12FF3A15" w:rsidR="004C4D2F" w:rsidRDefault="004C4D2F" w:rsidP="004C4D2F">
            <w:pPr>
              <w:jc w:val="center"/>
              <w:rPr>
                <w:bCs/>
              </w:rPr>
            </w:pPr>
            <w:r>
              <w:rPr>
                <w:bCs/>
              </w:rPr>
              <w:t>--------------</w:t>
            </w:r>
          </w:p>
        </w:tc>
        <w:tc>
          <w:tcPr>
            <w:tcW w:w="1701" w:type="dxa"/>
            <w:vAlign w:val="center"/>
          </w:tcPr>
          <w:p w14:paraId="1C1B69AA" w14:textId="5D8E3C45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12 000</w:t>
            </w:r>
          </w:p>
        </w:tc>
        <w:tc>
          <w:tcPr>
            <w:tcW w:w="1701" w:type="dxa"/>
            <w:vAlign w:val="center"/>
          </w:tcPr>
          <w:p w14:paraId="62B1603E" w14:textId="35DD519F" w:rsidR="004C4D2F" w:rsidRDefault="004C4D2F" w:rsidP="004C4D2F">
            <w:pPr>
              <w:jc w:val="center"/>
              <w:rPr>
                <w:bCs/>
              </w:rPr>
            </w:pPr>
            <w:r>
              <w:rPr>
                <w:bCs/>
              </w:rPr>
              <w:t>-------------------</w:t>
            </w:r>
          </w:p>
        </w:tc>
      </w:tr>
      <w:tr w:rsidR="004C4D2F" w14:paraId="6AA978DF" w14:textId="77777777" w:rsidTr="004C4D2F">
        <w:tc>
          <w:tcPr>
            <w:tcW w:w="725" w:type="dxa"/>
            <w:vAlign w:val="center"/>
          </w:tcPr>
          <w:p w14:paraId="50F7C389" w14:textId="22A334B1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4799" w:type="dxa"/>
          </w:tcPr>
          <w:p w14:paraId="4C154CB0" w14:textId="62808432" w:rsidR="004C4D2F" w:rsidRDefault="004C4D2F" w:rsidP="004C4D2F">
            <w:pPr>
              <w:jc w:val="both"/>
              <w:rPr>
                <w:bCs/>
              </w:rPr>
            </w:pPr>
            <w:r w:rsidRPr="004C4D2F">
              <w:rPr>
                <w:rFonts w:cstheme="minorHAnsi"/>
                <w:sz w:val="20"/>
                <w:szCs w:val="20"/>
              </w:rPr>
              <w:t>Информировать сотрудника отдела закупок по электронной почте о завершении работ по публикации закупки на сайте закупок</w:t>
            </w:r>
          </w:p>
        </w:tc>
        <w:tc>
          <w:tcPr>
            <w:tcW w:w="1869" w:type="dxa"/>
            <w:vAlign w:val="center"/>
          </w:tcPr>
          <w:p w14:paraId="682BE7AF" w14:textId="48A71319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08.12.2023</w:t>
            </w:r>
          </w:p>
        </w:tc>
        <w:tc>
          <w:tcPr>
            <w:tcW w:w="2078" w:type="dxa"/>
            <w:vAlign w:val="center"/>
          </w:tcPr>
          <w:p w14:paraId="7764060E" w14:textId="4C949341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Рассмотрение заказчиком</w:t>
            </w:r>
          </w:p>
        </w:tc>
        <w:tc>
          <w:tcPr>
            <w:tcW w:w="1749" w:type="dxa"/>
            <w:vAlign w:val="center"/>
          </w:tcPr>
          <w:p w14:paraId="53492CFD" w14:textId="13C21B29" w:rsidR="004C4D2F" w:rsidRDefault="004C4D2F" w:rsidP="004C4D2F">
            <w:pPr>
              <w:jc w:val="center"/>
              <w:rPr>
                <w:bCs/>
              </w:rPr>
            </w:pPr>
            <w:r>
              <w:rPr>
                <w:bCs/>
              </w:rPr>
              <w:t>--------------</w:t>
            </w:r>
          </w:p>
        </w:tc>
        <w:tc>
          <w:tcPr>
            <w:tcW w:w="1701" w:type="dxa"/>
            <w:vAlign w:val="center"/>
          </w:tcPr>
          <w:p w14:paraId="394FC0F3" w14:textId="48E8F0F6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14 000</w:t>
            </w:r>
          </w:p>
        </w:tc>
        <w:tc>
          <w:tcPr>
            <w:tcW w:w="1701" w:type="dxa"/>
            <w:vAlign w:val="center"/>
          </w:tcPr>
          <w:p w14:paraId="43A9F85A" w14:textId="6E287A90" w:rsidR="004C4D2F" w:rsidRDefault="004C4D2F" w:rsidP="004C4D2F">
            <w:pPr>
              <w:jc w:val="center"/>
              <w:rPr>
                <w:bCs/>
              </w:rPr>
            </w:pPr>
            <w:r>
              <w:rPr>
                <w:bCs/>
              </w:rPr>
              <w:t>-------------------</w:t>
            </w:r>
          </w:p>
        </w:tc>
      </w:tr>
      <w:tr w:rsidR="004C4D2F" w14:paraId="1179C6C9" w14:textId="77777777" w:rsidTr="004C4D2F">
        <w:tc>
          <w:tcPr>
            <w:tcW w:w="725" w:type="dxa"/>
            <w:vAlign w:val="center"/>
          </w:tcPr>
          <w:p w14:paraId="028EFD99" w14:textId="26A49F71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4799" w:type="dxa"/>
          </w:tcPr>
          <w:p w14:paraId="42A3905A" w14:textId="7F5568E0" w:rsidR="004C4D2F" w:rsidRDefault="004C4D2F" w:rsidP="004C4D2F">
            <w:pPr>
              <w:jc w:val="both"/>
              <w:rPr>
                <w:bCs/>
              </w:rPr>
            </w:pPr>
            <w:r w:rsidRPr="004C4D2F">
              <w:rPr>
                <w:rFonts w:cstheme="minorHAnsi"/>
                <w:sz w:val="20"/>
                <w:szCs w:val="20"/>
              </w:rPr>
              <w:t>Добавить в робота проверку о доставке письма поставщику. Если письмо не доставлено – информировать сотрудника отдела закупок о необходимости актуализации адреса поставщика</w:t>
            </w:r>
          </w:p>
        </w:tc>
        <w:tc>
          <w:tcPr>
            <w:tcW w:w="1869" w:type="dxa"/>
            <w:vAlign w:val="center"/>
          </w:tcPr>
          <w:p w14:paraId="17E5A843" w14:textId="62153E58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11.12.2023</w:t>
            </w:r>
          </w:p>
        </w:tc>
        <w:tc>
          <w:tcPr>
            <w:tcW w:w="2078" w:type="dxa"/>
            <w:vAlign w:val="center"/>
          </w:tcPr>
          <w:p w14:paraId="6074DB78" w14:textId="64059D4B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В работе</w:t>
            </w:r>
          </w:p>
        </w:tc>
        <w:tc>
          <w:tcPr>
            <w:tcW w:w="1749" w:type="dxa"/>
            <w:vAlign w:val="center"/>
          </w:tcPr>
          <w:p w14:paraId="7E146F38" w14:textId="46703298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26.12.2023</w:t>
            </w:r>
          </w:p>
        </w:tc>
        <w:tc>
          <w:tcPr>
            <w:tcW w:w="1701" w:type="dxa"/>
            <w:vAlign w:val="center"/>
          </w:tcPr>
          <w:p w14:paraId="70FBB55F" w14:textId="5951BDB8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8 000</w:t>
            </w:r>
          </w:p>
        </w:tc>
        <w:tc>
          <w:tcPr>
            <w:tcW w:w="1701" w:type="dxa"/>
            <w:vAlign w:val="center"/>
          </w:tcPr>
          <w:p w14:paraId="0369EB70" w14:textId="2FE82724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Включаем в ДС</w:t>
            </w:r>
          </w:p>
        </w:tc>
      </w:tr>
      <w:tr w:rsidR="004C4D2F" w14:paraId="24CB311C" w14:textId="77777777" w:rsidTr="004C4D2F">
        <w:tc>
          <w:tcPr>
            <w:tcW w:w="725" w:type="dxa"/>
            <w:vAlign w:val="center"/>
          </w:tcPr>
          <w:p w14:paraId="07CBCF1C" w14:textId="78326E1C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4799" w:type="dxa"/>
          </w:tcPr>
          <w:p w14:paraId="30D52097" w14:textId="71B21F6A" w:rsidR="004C4D2F" w:rsidRDefault="004C4D2F" w:rsidP="004C4D2F">
            <w:pPr>
              <w:jc w:val="both"/>
              <w:rPr>
                <w:bCs/>
              </w:rPr>
            </w:pPr>
            <w:r w:rsidRPr="004C4D2F">
              <w:rPr>
                <w:rFonts w:cstheme="minorHAnsi"/>
                <w:sz w:val="20"/>
                <w:szCs w:val="20"/>
              </w:rPr>
              <w:t>Робот должен отвечать на письма, полученные по электронной почте по истечении 7 рабочих дней фразой: «Срок сбора ТКП завершен {дата завершения срока}. Ваше ТКП не будет учтено. Прошу вас в будущем направлять ТКП в указанные в запросе сроки»</w:t>
            </w:r>
          </w:p>
        </w:tc>
        <w:tc>
          <w:tcPr>
            <w:tcW w:w="1869" w:type="dxa"/>
            <w:vAlign w:val="center"/>
          </w:tcPr>
          <w:p w14:paraId="7B501C44" w14:textId="2A585F6A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13.12.2023</w:t>
            </w:r>
          </w:p>
        </w:tc>
        <w:tc>
          <w:tcPr>
            <w:tcW w:w="2078" w:type="dxa"/>
            <w:vAlign w:val="center"/>
          </w:tcPr>
          <w:p w14:paraId="4B594D9F" w14:textId="1B51304A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Рассмотрение заказчиком</w:t>
            </w:r>
          </w:p>
        </w:tc>
        <w:tc>
          <w:tcPr>
            <w:tcW w:w="1749" w:type="dxa"/>
            <w:vAlign w:val="center"/>
          </w:tcPr>
          <w:p w14:paraId="3C039C69" w14:textId="5A887BA0" w:rsidR="004C4D2F" w:rsidRDefault="004C4D2F" w:rsidP="004C4D2F">
            <w:pPr>
              <w:jc w:val="center"/>
              <w:rPr>
                <w:bCs/>
              </w:rPr>
            </w:pPr>
            <w:r>
              <w:rPr>
                <w:bCs/>
              </w:rPr>
              <w:t>--------------</w:t>
            </w:r>
          </w:p>
        </w:tc>
        <w:tc>
          <w:tcPr>
            <w:tcW w:w="1701" w:type="dxa"/>
            <w:vAlign w:val="center"/>
          </w:tcPr>
          <w:p w14:paraId="71944534" w14:textId="2F81DABB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4 000</w:t>
            </w:r>
          </w:p>
        </w:tc>
        <w:tc>
          <w:tcPr>
            <w:tcW w:w="1701" w:type="dxa"/>
            <w:vAlign w:val="center"/>
          </w:tcPr>
          <w:p w14:paraId="602FCCA8" w14:textId="0EF5816A" w:rsidR="004C4D2F" w:rsidRDefault="004C4D2F" w:rsidP="004C4D2F">
            <w:pPr>
              <w:jc w:val="center"/>
              <w:rPr>
                <w:bCs/>
              </w:rPr>
            </w:pPr>
            <w:r>
              <w:rPr>
                <w:bCs/>
              </w:rPr>
              <w:t>--------</w:t>
            </w:r>
            <w:r>
              <w:rPr>
                <w:bCs/>
              </w:rPr>
              <w:t>-----------</w:t>
            </w:r>
          </w:p>
        </w:tc>
      </w:tr>
      <w:tr w:rsidR="004C4D2F" w14:paraId="2CB16869" w14:textId="77777777" w:rsidTr="004C4D2F">
        <w:tc>
          <w:tcPr>
            <w:tcW w:w="725" w:type="dxa"/>
            <w:vAlign w:val="center"/>
          </w:tcPr>
          <w:p w14:paraId="2227BE1D" w14:textId="597CBC30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4799" w:type="dxa"/>
          </w:tcPr>
          <w:p w14:paraId="69B52830" w14:textId="2402F420" w:rsidR="004C4D2F" w:rsidRDefault="004C4D2F" w:rsidP="004C4D2F">
            <w:pPr>
              <w:jc w:val="both"/>
              <w:rPr>
                <w:bCs/>
              </w:rPr>
            </w:pPr>
            <w:r w:rsidRPr="004C4D2F">
              <w:rPr>
                <w:rFonts w:cstheme="minorHAnsi"/>
                <w:sz w:val="20"/>
                <w:szCs w:val="20"/>
              </w:rPr>
              <w:t>Робот должен формировать статистику по количеству обработанных закупок за определенный период, который сотрудник отдела закупок указывает в письме-запросе статистики</w:t>
            </w:r>
          </w:p>
        </w:tc>
        <w:tc>
          <w:tcPr>
            <w:tcW w:w="1869" w:type="dxa"/>
            <w:vAlign w:val="center"/>
          </w:tcPr>
          <w:p w14:paraId="65D3A87B" w14:textId="0C2CA8E5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14.12.2023</w:t>
            </w:r>
          </w:p>
        </w:tc>
        <w:tc>
          <w:tcPr>
            <w:tcW w:w="2078" w:type="dxa"/>
            <w:vAlign w:val="center"/>
          </w:tcPr>
          <w:p w14:paraId="03F357DF" w14:textId="2858112A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В работе</w:t>
            </w:r>
          </w:p>
        </w:tc>
        <w:tc>
          <w:tcPr>
            <w:tcW w:w="1749" w:type="dxa"/>
            <w:vAlign w:val="center"/>
          </w:tcPr>
          <w:p w14:paraId="297EA9AE" w14:textId="55974608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28.12.2023</w:t>
            </w:r>
          </w:p>
        </w:tc>
        <w:tc>
          <w:tcPr>
            <w:tcW w:w="1701" w:type="dxa"/>
            <w:vAlign w:val="center"/>
          </w:tcPr>
          <w:p w14:paraId="7B403D5E" w14:textId="27668F94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7 000</w:t>
            </w:r>
          </w:p>
        </w:tc>
        <w:tc>
          <w:tcPr>
            <w:tcW w:w="1701" w:type="dxa"/>
            <w:vAlign w:val="center"/>
          </w:tcPr>
          <w:p w14:paraId="6A7F3216" w14:textId="249EDF1C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Включаем в ДС</w:t>
            </w:r>
          </w:p>
        </w:tc>
      </w:tr>
      <w:tr w:rsidR="004C4D2F" w14:paraId="67FD1F12" w14:textId="77777777" w:rsidTr="004C4D2F">
        <w:tc>
          <w:tcPr>
            <w:tcW w:w="725" w:type="dxa"/>
            <w:vAlign w:val="center"/>
          </w:tcPr>
          <w:p w14:paraId="2CFF45A2" w14:textId="7DE1ED71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4799" w:type="dxa"/>
          </w:tcPr>
          <w:p w14:paraId="581F2840" w14:textId="64C3E2AB" w:rsidR="004C4D2F" w:rsidRDefault="00205BE8" w:rsidP="004C4D2F">
            <w:pPr>
              <w:jc w:val="both"/>
              <w:rPr>
                <w:bCs/>
              </w:rPr>
            </w:pPr>
            <w:r w:rsidRPr="00205BE8">
              <w:rPr>
                <w:rFonts w:cstheme="minorHAnsi"/>
                <w:sz w:val="20"/>
                <w:szCs w:val="20"/>
              </w:rPr>
              <w:t>Робот должен ежедневно проверять актуальность реквизитов поставщиков, используя для этого сайт, опубликованный в сети интернет</w:t>
            </w:r>
          </w:p>
        </w:tc>
        <w:tc>
          <w:tcPr>
            <w:tcW w:w="1869" w:type="dxa"/>
            <w:vAlign w:val="center"/>
          </w:tcPr>
          <w:p w14:paraId="3E57F545" w14:textId="586B3E5C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14.12.2023</w:t>
            </w:r>
          </w:p>
        </w:tc>
        <w:tc>
          <w:tcPr>
            <w:tcW w:w="2078" w:type="dxa"/>
            <w:vAlign w:val="center"/>
          </w:tcPr>
          <w:p w14:paraId="4F691F9F" w14:textId="25444390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Отклонено заказчиком</w:t>
            </w:r>
          </w:p>
        </w:tc>
        <w:tc>
          <w:tcPr>
            <w:tcW w:w="1749" w:type="dxa"/>
            <w:vAlign w:val="center"/>
          </w:tcPr>
          <w:p w14:paraId="0EEF0283" w14:textId="20BDFE03" w:rsidR="004C4D2F" w:rsidRDefault="004C4D2F" w:rsidP="004C4D2F">
            <w:pPr>
              <w:jc w:val="center"/>
              <w:rPr>
                <w:bCs/>
              </w:rPr>
            </w:pPr>
            <w:r>
              <w:rPr>
                <w:bCs/>
              </w:rPr>
              <w:t>--------------</w:t>
            </w:r>
          </w:p>
        </w:tc>
        <w:tc>
          <w:tcPr>
            <w:tcW w:w="1701" w:type="dxa"/>
            <w:vAlign w:val="center"/>
          </w:tcPr>
          <w:p w14:paraId="024016B6" w14:textId="3557991A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15 000</w:t>
            </w:r>
          </w:p>
        </w:tc>
        <w:tc>
          <w:tcPr>
            <w:tcW w:w="1701" w:type="dxa"/>
            <w:vAlign w:val="center"/>
          </w:tcPr>
          <w:p w14:paraId="6FB403A7" w14:textId="57BD0F35" w:rsidR="004C4D2F" w:rsidRDefault="004C4D2F" w:rsidP="004C4D2F">
            <w:pPr>
              <w:jc w:val="center"/>
              <w:rPr>
                <w:bCs/>
              </w:rPr>
            </w:pPr>
            <w:r>
              <w:rPr>
                <w:bCs/>
              </w:rPr>
              <w:t>-------------------</w:t>
            </w:r>
          </w:p>
        </w:tc>
      </w:tr>
      <w:tr w:rsidR="004C4D2F" w14:paraId="529071D4" w14:textId="77777777" w:rsidTr="004C4D2F">
        <w:tc>
          <w:tcPr>
            <w:tcW w:w="725" w:type="dxa"/>
            <w:vAlign w:val="center"/>
          </w:tcPr>
          <w:p w14:paraId="749DDA9D" w14:textId="21FB3DEB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4799" w:type="dxa"/>
          </w:tcPr>
          <w:p w14:paraId="66D8BA82" w14:textId="2F0BDECA" w:rsidR="004C4D2F" w:rsidRDefault="00205BE8" w:rsidP="004C4D2F">
            <w:pPr>
              <w:jc w:val="both"/>
              <w:rPr>
                <w:bCs/>
              </w:rPr>
            </w:pPr>
            <w:r w:rsidRPr="00205BE8">
              <w:rPr>
                <w:rFonts w:cstheme="minorHAnsi"/>
                <w:sz w:val="20"/>
                <w:szCs w:val="20"/>
              </w:rPr>
              <w:t>Робот должен вести единый реестр закупок и обновлять его ежедневно в 05:00 МСК</w:t>
            </w:r>
          </w:p>
        </w:tc>
        <w:tc>
          <w:tcPr>
            <w:tcW w:w="1869" w:type="dxa"/>
            <w:vAlign w:val="center"/>
          </w:tcPr>
          <w:p w14:paraId="237808A3" w14:textId="4649B5BF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19.12.2023</w:t>
            </w:r>
          </w:p>
        </w:tc>
        <w:tc>
          <w:tcPr>
            <w:tcW w:w="2078" w:type="dxa"/>
            <w:vAlign w:val="center"/>
          </w:tcPr>
          <w:p w14:paraId="4EF00EE9" w14:textId="14CE28B2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Оценка</w:t>
            </w:r>
          </w:p>
        </w:tc>
        <w:tc>
          <w:tcPr>
            <w:tcW w:w="1749" w:type="dxa"/>
            <w:vAlign w:val="center"/>
          </w:tcPr>
          <w:p w14:paraId="6A78D53C" w14:textId="449C7636" w:rsidR="004C4D2F" w:rsidRDefault="004C4D2F" w:rsidP="004C4D2F">
            <w:pPr>
              <w:jc w:val="center"/>
              <w:rPr>
                <w:bCs/>
              </w:rPr>
            </w:pPr>
            <w:r>
              <w:rPr>
                <w:bCs/>
              </w:rPr>
              <w:t>--------------</w:t>
            </w:r>
          </w:p>
        </w:tc>
        <w:tc>
          <w:tcPr>
            <w:tcW w:w="1701" w:type="dxa"/>
            <w:vAlign w:val="center"/>
          </w:tcPr>
          <w:p w14:paraId="389961C6" w14:textId="2BC0AD7C" w:rsidR="004C4D2F" w:rsidRDefault="004C4D2F" w:rsidP="004C4D2F">
            <w:pPr>
              <w:jc w:val="center"/>
              <w:rPr>
                <w:bCs/>
              </w:rPr>
            </w:pPr>
            <w:r>
              <w:rPr>
                <w:bCs/>
              </w:rPr>
              <w:t>--------</w:t>
            </w:r>
          </w:p>
        </w:tc>
        <w:tc>
          <w:tcPr>
            <w:tcW w:w="1701" w:type="dxa"/>
            <w:vAlign w:val="center"/>
          </w:tcPr>
          <w:p w14:paraId="6F48AFE2" w14:textId="03554EA6" w:rsidR="004C4D2F" w:rsidRDefault="004C4D2F" w:rsidP="004C4D2F">
            <w:pPr>
              <w:jc w:val="center"/>
              <w:rPr>
                <w:bCs/>
              </w:rPr>
            </w:pPr>
            <w:r>
              <w:rPr>
                <w:bCs/>
              </w:rPr>
              <w:t>-------------------</w:t>
            </w:r>
          </w:p>
        </w:tc>
      </w:tr>
      <w:tr w:rsidR="004C4D2F" w14:paraId="3F89E2CD" w14:textId="77777777" w:rsidTr="004C4D2F">
        <w:tc>
          <w:tcPr>
            <w:tcW w:w="725" w:type="dxa"/>
            <w:vAlign w:val="center"/>
          </w:tcPr>
          <w:p w14:paraId="0A6BAE42" w14:textId="5B5A51B4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4799" w:type="dxa"/>
          </w:tcPr>
          <w:p w14:paraId="6008BE17" w14:textId="254F81B1" w:rsidR="004C4D2F" w:rsidRDefault="00205BE8" w:rsidP="004C4D2F">
            <w:pPr>
              <w:jc w:val="both"/>
              <w:rPr>
                <w:bCs/>
              </w:rPr>
            </w:pPr>
            <w:r w:rsidRPr="00205BE8">
              <w:rPr>
                <w:rFonts w:cstheme="minorHAnsi"/>
                <w:sz w:val="20"/>
                <w:szCs w:val="20"/>
              </w:rPr>
              <w:t>Робот должен считать количество направленных ТКП по каждой закупке и вносить эти данные в единый реестр</w:t>
            </w:r>
          </w:p>
        </w:tc>
        <w:tc>
          <w:tcPr>
            <w:tcW w:w="1869" w:type="dxa"/>
            <w:vAlign w:val="center"/>
          </w:tcPr>
          <w:p w14:paraId="4A716753" w14:textId="3A7033C4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20.12.2023</w:t>
            </w:r>
          </w:p>
        </w:tc>
        <w:tc>
          <w:tcPr>
            <w:tcW w:w="2078" w:type="dxa"/>
            <w:vAlign w:val="center"/>
          </w:tcPr>
          <w:p w14:paraId="7B95B55D" w14:textId="7D7ECA27" w:rsidR="004C4D2F" w:rsidRDefault="004C4D2F" w:rsidP="004C4D2F">
            <w:pPr>
              <w:jc w:val="center"/>
              <w:rPr>
                <w:bCs/>
              </w:rPr>
            </w:pPr>
            <w:r w:rsidRPr="00F02C40">
              <w:rPr>
                <w:rFonts w:cstheme="minorHAnsi"/>
                <w:sz w:val="20"/>
                <w:szCs w:val="20"/>
              </w:rPr>
              <w:t>Оценка</w:t>
            </w:r>
          </w:p>
        </w:tc>
        <w:tc>
          <w:tcPr>
            <w:tcW w:w="1749" w:type="dxa"/>
            <w:vAlign w:val="center"/>
          </w:tcPr>
          <w:p w14:paraId="395BA54D" w14:textId="1C6CEC8B" w:rsidR="004C4D2F" w:rsidRDefault="004C4D2F" w:rsidP="004C4D2F">
            <w:pPr>
              <w:jc w:val="center"/>
              <w:rPr>
                <w:bCs/>
              </w:rPr>
            </w:pPr>
            <w:r>
              <w:rPr>
                <w:bCs/>
              </w:rPr>
              <w:t>--------------</w:t>
            </w:r>
          </w:p>
        </w:tc>
        <w:tc>
          <w:tcPr>
            <w:tcW w:w="1701" w:type="dxa"/>
            <w:vAlign w:val="center"/>
          </w:tcPr>
          <w:p w14:paraId="0BE13FD6" w14:textId="01825106" w:rsidR="004C4D2F" w:rsidRDefault="004C4D2F" w:rsidP="004C4D2F">
            <w:pPr>
              <w:jc w:val="center"/>
              <w:rPr>
                <w:bCs/>
              </w:rPr>
            </w:pPr>
            <w:r>
              <w:rPr>
                <w:bCs/>
              </w:rPr>
              <w:t>--------</w:t>
            </w:r>
          </w:p>
        </w:tc>
        <w:tc>
          <w:tcPr>
            <w:tcW w:w="1701" w:type="dxa"/>
            <w:vAlign w:val="center"/>
          </w:tcPr>
          <w:p w14:paraId="5B5AA572" w14:textId="7B400CAE" w:rsidR="004C4D2F" w:rsidRDefault="004C4D2F" w:rsidP="004C4D2F">
            <w:pPr>
              <w:jc w:val="center"/>
              <w:rPr>
                <w:bCs/>
              </w:rPr>
            </w:pPr>
            <w:r>
              <w:rPr>
                <w:bCs/>
              </w:rPr>
              <w:t>-------------------</w:t>
            </w:r>
          </w:p>
        </w:tc>
      </w:tr>
    </w:tbl>
    <w:p w14:paraId="7CF8F873" w14:textId="0DF46C97" w:rsidR="00933926" w:rsidRDefault="00933926" w:rsidP="008C6775"/>
    <w:sectPr w:rsidR="00933926" w:rsidSect="004C4D2F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A3BD3"/>
    <w:multiLevelType w:val="hybridMultilevel"/>
    <w:tmpl w:val="177C5A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CF1D95"/>
    <w:multiLevelType w:val="hybridMultilevel"/>
    <w:tmpl w:val="910C0B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923772">
    <w:abstractNumId w:val="0"/>
  </w:num>
  <w:num w:numId="2" w16cid:durableId="1219366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B6"/>
    <w:rsid w:val="00037359"/>
    <w:rsid w:val="0004615F"/>
    <w:rsid w:val="000477C5"/>
    <w:rsid w:val="000A1E25"/>
    <w:rsid w:val="000C608E"/>
    <w:rsid w:val="00130BC6"/>
    <w:rsid w:val="001406C2"/>
    <w:rsid w:val="00142BAF"/>
    <w:rsid w:val="00157814"/>
    <w:rsid w:val="00177E02"/>
    <w:rsid w:val="00205BE8"/>
    <w:rsid w:val="002549B7"/>
    <w:rsid w:val="00260127"/>
    <w:rsid w:val="002B6671"/>
    <w:rsid w:val="002B711D"/>
    <w:rsid w:val="002D4248"/>
    <w:rsid w:val="00345D65"/>
    <w:rsid w:val="00350DDD"/>
    <w:rsid w:val="003566CF"/>
    <w:rsid w:val="00361451"/>
    <w:rsid w:val="00374F75"/>
    <w:rsid w:val="00376198"/>
    <w:rsid w:val="00397A13"/>
    <w:rsid w:val="003C74C0"/>
    <w:rsid w:val="003E28C9"/>
    <w:rsid w:val="003F4A0F"/>
    <w:rsid w:val="00463092"/>
    <w:rsid w:val="004C45B6"/>
    <w:rsid w:val="004C4D2F"/>
    <w:rsid w:val="004E2143"/>
    <w:rsid w:val="0051404C"/>
    <w:rsid w:val="00591FC9"/>
    <w:rsid w:val="005E59CF"/>
    <w:rsid w:val="006246CE"/>
    <w:rsid w:val="00703254"/>
    <w:rsid w:val="00712432"/>
    <w:rsid w:val="0078597C"/>
    <w:rsid w:val="007869F6"/>
    <w:rsid w:val="007A7F84"/>
    <w:rsid w:val="007E541B"/>
    <w:rsid w:val="008068FD"/>
    <w:rsid w:val="00810649"/>
    <w:rsid w:val="0083490F"/>
    <w:rsid w:val="0085424F"/>
    <w:rsid w:val="008669AD"/>
    <w:rsid w:val="008C6775"/>
    <w:rsid w:val="009123B9"/>
    <w:rsid w:val="00913764"/>
    <w:rsid w:val="00933926"/>
    <w:rsid w:val="00947C75"/>
    <w:rsid w:val="009B4720"/>
    <w:rsid w:val="009E63D0"/>
    <w:rsid w:val="009F058D"/>
    <w:rsid w:val="00A00038"/>
    <w:rsid w:val="00A617E4"/>
    <w:rsid w:val="00A67E33"/>
    <w:rsid w:val="00A72FB9"/>
    <w:rsid w:val="00A820B9"/>
    <w:rsid w:val="00A946FB"/>
    <w:rsid w:val="00AC5A43"/>
    <w:rsid w:val="00AD1514"/>
    <w:rsid w:val="00AF1B1B"/>
    <w:rsid w:val="00AF70BA"/>
    <w:rsid w:val="00B459CD"/>
    <w:rsid w:val="00B86E86"/>
    <w:rsid w:val="00BE2CAC"/>
    <w:rsid w:val="00BF19D5"/>
    <w:rsid w:val="00C13713"/>
    <w:rsid w:val="00C15297"/>
    <w:rsid w:val="00C529F9"/>
    <w:rsid w:val="00C8573B"/>
    <w:rsid w:val="00CF5E3C"/>
    <w:rsid w:val="00D03EBE"/>
    <w:rsid w:val="00D359A4"/>
    <w:rsid w:val="00D60065"/>
    <w:rsid w:val="00D74BCB"/>
    <w:rsid w:val="00D81CB7"/>
    <w:rsid w:val="00D95201"/>
    <w:rsid w:val="00DD2119"/>
    <w:rsid w:val="00EA075D"/>
    <w:rsid w:val="00EA086E"/>
    <w:rsid w:val="00EC4711"/>
    <w:rsid w:val="00EC5E00"/>
    <w:rsid w:val="00EE5FD0"/>
    <w:rsid w:val="00EF21B9"/>
    <w:rsid w:val="00F02C40"/>
    <w:rsid w:val="00F74EE5"/>
    <w:rsid w:val="00F97AA3"/>
    <w:rsid w:val="00FF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A59B"/>
  <w15:chartTrackingRefBased/>
  <w15:docId w15:val="{A5369FE4-A783-46D9-A3F2-6E9137F29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EB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20B9"/>
    <w:pPr>
      <w:ind w:left="720"/>
      <w:contextualSpacing/>
    </w:pPr>
  </w:style>
  <w:style w:type="table" w:styleId="a4">
    <w:name w:val="Table Grid"/>
    <w:basedOn w:val="a1"/>
    <w:uiPriority w:val="39"/>
    <w:rsid w:val="009B4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1670</TotalTime>
  <Pages>2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Nikita Pavlov</cp:lastModifiedBy>
  <cp:revision>33</cp:revision>
  <dcterms:created xsi:type="dcterms:W3CDTF">2023-11-27T15:36:00Z</dcterms:created>
  <dcterms:modified xsi:type="dcterms:W3CDTF">2025-12-02T06:53:00Z</dcterms:modified>
</cp:coreProperties>
</file>