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16A0C9" w14:textId="10E8460E" w:rsidR="00BA6F4B" w:rsidRPr="00BA6F4B" w:rsidRDefault="00FC0CE0" w:rsidP="00BA6F4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BA6F4B">
        <w:rPr>
          <w:b/>
          <w:bCs/>
          <w:sz w:val="28"/>
          <w:szCs w:val="28"/>
        </w:rPr>
        <w:t>ТРЕБОВАНИЯ К ОФОРМЛЕНИЮ ИТОГОВОЙ АТТЕСТАЦИОННОЙ РАБОТЫ</w:t>
      </w:r>
    </w:p>
    <w:p w14:paraId="0D107206" w14:textId="77777777" w:rsidR="00BA6F4B" w:rsidRDefault="00BA6F4B" w:rsidP="00BA6F4B">
      <w:pPr>
        <w:spacing w:line="360" w:lineRule="auto"/>
        <w:ind w:firstLine="709"/>
        <w:jc w:val="both"/>
        <w:rPr>
          <w:sz w:val="28"/>
          <w:szCs w:val="28"/>
        </w:rPr>
      </w:pPr>
    </w:p>
    <w:p w14:paraId="4BFCD31E" w14:textId="65230F57" w:rsidR="00BA6F4B" w:rsidRPr="00223C98" w:rsidRDefault="00BA6F4B" w:rsidP="00BA6F4B">
      <w:pPr>
        <w:spacing w:line="360" w:lineRule="auto"/>
        <w:ind w:firstLine="709"/>
        <w:jc w:val="both"/>
        <w:rPr>
          <w:sz w:val="28"/>
          <w:szCs w:val="28"/>
        </w:rPr>
      </w:pPr>
      <w:r w:rsidRPr="00223C98">
        <w:rPr>
          <w:sz w:val="28"/>
          <w:szCs w:val="28"/>
        </w:rPr>
        <w:t>Итогов</w:t>
      </w:r>
      <w:r>
        <w:rPr>
          <w:sz w:val="28"/>
          <w:szCs w:val="28"/>
        </w:rPr>
        <w:t>ая</w:t>
      </w:r>
      <w:r w:rsidRPr="00223C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аттестационная работа </w:t>
      </w:r>
      <w:r w:rsidRPr="00223C98">
        <w:rPr>
          <w:sz w:val="28"/>
          <w:szCs w:val="28"/>
        </w:rPr>
        <w:t>должн</w:t>
      </w:r>
      <w:r>
        <w:rPr>
          <w:sz w:val="28"/>
          <w:szCs w:val="28"/>
        </w:rPr>
        <w:t>а</w:t>
      </w:r>
      <w:r w:rsidRPr="00223C98">
        <w:rPr>
          <w:sz w:val="28"/>
          <w:szCs w:val="28"/>
        </w:rPr>
        <w:t xml:space="preserve"> включать следующие </w:t>
      </w:r>
      <w:r w:rsidRPr="00BA6F4B">
        <w:rPr>
          <w:b/>
          <w:bCs/>
          <w:sz w:val="28"/>
          <w:szCs w:val="28"/>
        </w:rPr>
        <w:t>обязательные разделы</w:t>
      </w:r>
      <w:r w:rsidRPr="00223C98">
        <w:rPr>
          <w:sz w:val="28"/>
          <w:szCs w:val="28"/>
        </w:rPr>
        <w:t>:</w:t>
      </w:r>
    </w:p>
    <w:p w14:paraId="3D3BF95E" w14:textId="2D67970A" w:rsidR="00BA6F4B" w:rsidRDefault="00BA6F4B" w:rsidP="00BA6F4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223C98">
        <w:rPr>
          <w:iCs/>
          <w:sz w:val="28"/>
          <w:szCs w:val="28"/>
        </w:rPr>
        <w:t>титульный лист;</w:t>
      </w:r>
    </w:p>
    <w:p w14:paraId="7A1A17B2" w14:textId="2F8A0C69" w:rsidR="00BA6F4B" w:rsidRDefault="00BA6F4B" w:rsidP="00BA6F4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содержание;</w:t>
      </w:r>
    </w:p>
    <w:p w14:paraId="759A7AC8" w14:textId="527D72DF" w:rsidR="00BA6F4B" w:rsidRDefault="00BA6F4B" w:rsidP="00BA6F4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введение;</w:t>
      </w:r>
    </w:p>
    <w:p w14:paraId="40DA7253" w14:textId="77777777" w:rsidR="00BA6F4B" w:rsidRPr="00223C98" w:rsidRDefault="00BA6F4B" w:rsidP="00BA6F4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теоретическая часть;</w:t>
      </w:r>
    </w:p>
    <w:p w14:paraId="1760B891" w14:textId="31ACAFD3" w:rsidR="00BA6F4B" w:rsidRDefault="00BA6F4B" w:rsidP="00BA6F4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практическая часть (</w:t>
      </w:r>
      <w:r w:rsidRPr="00223C98">
        <w:rPr>
          <w:iCs/>
          <w:sz w:val="28"/>
          <w:szCs w:val="28"/>
        </w:rPr>
        <w:t>развернутые ответы на вопросы задания</w:t>
      </w:r>
      <w:r>
        <w:rPr>
          <w:iCs/>
          <w:sz w:val="28"/>
          <w:szCs w:val="28"/>
        </w:rPr>
        <w:t>)</w:t>
      </w:r>
      <w:r w:rsidRPr="00223C98">
        <w:rPr>
          <w:iCs/>
          <w:sz w:val="28"/>
          <w:szCs w:val="28"/>
        </w:rPr>
        <w:t>;</w:t>
      </w:r>
    </w:p>
    <w:p w14:paraId="48E21130" w14:textId="71B1DA6A" w:rsidR="00BA6F4B" w:rsidRPr="00223C98" w:rsidRDefault="00BA6F4B" w:rsidP="00BA6F4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заключение;</w:t>
      </w:r>
    </w:p>
    <w:p w14:paraId="7495410E" w14:textId="77777777" w:rsidR="00BA6F4B" w:rsidRPr="00223C98" w:rsidRDefault="00BA6F4B" w:rsidP="00BA6F4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223C98">
        <w:rPr>
          <w:iCs/>
          <w:sz w:val="28"/>
          <w:szCs w:val="28"/>
        </w:rPr>
        <w:t>список используемой литературы.</w:t>
      </w:r>
    </w:p>
    <w:p w14:paraId="1CEDA0A3" w14:textId="72F14817" w:rsidR="00BA6F4B" w:rsidRPr="00223C98" w:rsidRDefault="00BA6F4B" w:rsidP="00BA6F4B">
      <w:pPr>
        <w:spacing w:line="360" w:lineRule="auto"/>
        <w:ind w:firstLine="709"/>
        <w:jc w:val="both"/>
        <w:rPr>
          <w:sz w:val="28"/>
          <w:szCs w:val="28"/>
        </w:rPr>
      </w:pPr>
      <w:r w:rsidRPr="00223C98">
        <w:rPr>
          <w:sz w:val="28"/>
          <w:szCs w:val="28"/>
        </w:rPr>
        <w:t xml:space="preserve">Титульный лист </w:t>
      </w:r>
      <w:r>
        <w:rPr>
          <w:sz w:val="28"/>
          <w:szCs w:val="28"/>
        </w:rPr>
        <w:t>и</w:t>
      </w:r>
      <w:r w:rsidRPr="00223C98">
        <w:rPr>
          <w:sz w:val="28"/>
          <w:szCs w:val="28"/>
        </w:rPr>
        <w:t>тогов</w:t>
      </w:r>
      <w:r>
        <w:rPr>
          <w:sz w:val="28"/>
          <w:szCs w:val="28"/>
        </w:rPr>
        <w:t>ой</w:t>
      </w:r>
      <w:r w:rsidRPr="00223C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аттестационной работы </w:t>
      </w:r>
      <w:r w:rsidRPr="00223C98">
        <w:rPr>
          <w:sz w:val="28"/>
          <w:szCs w:val="28"/>
        </w:rPr>
        <w:t>оформляется по установленной форме.</w:t>
      </w:r>
    </w:p>
    <w:p w14:paraId="63384C14" w14:textId="39D43B03" w:rsidR="00BA6F4B" w:rsidRDefault="00BA6F4B" w:rsidP="00BA6F4B">
      <w:pPr>
        <w:spacing w:line="360" w:lineRule="auto"/>
        <w:ind w:firstLine="709"/>
        <w:jc w:val="both"/>
        <w:rPr>
          <w:sz w:val="28"/>
          <w:szCs w:val="28"/>
        </w:rPr>
      </w:pPr>
      <w:r w:rsidRPr="00223C98">
        <w:rPr>
          <w:sz w:val="28"/>
          <w:szCs w:val="28"/>
        </w:rPr>
        <w:t xml:space="preserve">Текст набирается на компьютере. Шрифт - </w:t>
      </w:r>
      <w:proofErr w:type="spellStart"/>
      <w:r w:rsidRPr="00223C98">
        <w:rPr>
          <w:sz w:val="28"/>
          <w:szCs w:val="28"/>
        </w:rPr>
        <w:t>Times</w:t>
      </w:r>
      <w:proofErr w:type="spellEnd"/>
      <w:r w:rsidRPr="00223C98">
        <w:rPr>
          <w:sz w:val="28"/>
          <w:szCs w:val="28"/>
        </w:rPr>
        <w:t xml:space="preserve"> </w:t>
      </w:r>
      <w:proofErr w:type="spellStart"/>
      <w:r w:rsidRPr="00223C98">
        <w:rPr>
          <w:sz w:val="28"/>
          <w:szCs w:val="28"/>
        </w:rPr>
        <w:t>New</w:t>
      </w:r>
      <w:proofErr w:type="spellEnd"/>
      <w:r w:rsidRPr="00223C98">
        <w:rPr>
          <w:sz w:val="28"/>
          <w:szCs w:val="28"/>
        </w:rPr>
        <w:t xml:space="preserve"> </w:t>
      </w:r>
      <w:proofErr w:type="spellStart"/>
      <w:r w:rsidRPr="00223C98">
        <w:rPr>
          <w:sz w:val="28"/>
          <w:szCs w:val="28"/>
        </w:rPr>
        <w:t>Roman</w:t>
      </w:r>
      <w:proofErr w:type="spellEnd"/>
      <w:r w:rsidRPr="00223C98">
        <w:rPr>
          <w:sz w:val="28"/>
          <w:szCs w:val="28"/>
        </w:rPr>
        <w:t xml:space="preserve">. Размер шрифта – 14 </w:t>
      </w:r>
      <w:proofErr w:type="spellStart"/>
      <w:r w:rsidRPr="00223C98">
        <w:rPr>
          <w:sz w:val="28"/>
          <w:szCs w:val="28"/>
        </w:rPr>
        <w:t>пт</w:t>
      </w:r>
      <w:proofErr w:type="spellEnd"/>
      <w:r w:rsidRPr="00223C98">
        <w:rPr>
          <w:sz w:val="28"/>
          <w:szCs w:val="28"/>
        </w:rPr>
        <w:t xml:space="preserve">, размер шрифта сносок – 10 пт. Сноски могут быть как </w:t>
      </w:r>
      <w:proofErr w:type="spellStart"/>
      <w:r w:rsidRPr="00223C98">
        <w:rPr>
          <w:sz w:val="28"/>
          <w:szCs w:val="28"/>
        </w:rPr>
        <w:t>внутритекстовые</w:t>
      </w:r>
      <w:proofErr w:type="spellEnd"/>
      <w:r w:rsidRPr="00223C98">
        <w:rPr>
          <w:sz w:val="28"/>
          <w:szCs w:val="28"/>
        </w:rPr>
        <w:t>, так и постраничные внизу страницы. Межстрочный интервал – 1,5. Поля: верхнее и нижнее – 2 см, правое – 1,5 см, левое – 3 см. Выравнивание основного текста– по ширине.</w:t>
      </w:r>
    </w:p>
    <w:p w14:paraId="1DE8B736" w14:textId="4D421BF3" w:rsidR="00FC0CE0" w:rsidRDefault="00FC0CE0" w:rsidP="00BA6F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Объем итоговой аттестационной работы – 25-30 страниц.</w:t>
      </w:r>
    </w:p>
    <w:p w14:paraId="6123AE0F" w14:textId="524BD8A3" w:rsidR="00BA6F4B" w:rsidRDefault="00BA6F4B">
      <w:pPr>
        <w:suppressAutoHyphens w:val="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C2B90F" w14:textId="5EF48442" w:rsidR="00BA6F4B" w:rsidRPr="00223C98" w:rsidRDefault="00BA6F4B" w:rsidP="00BA6F4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Образец оформления титульного листа итоговой аттестационной работы</w:t>
      </w:r>
    </w:p>
    <w:p w14:paraId="01CB8452" w14:textId="5BB88B98" w:rsidR="00BA6F4B" w:rsidRDefault="00BA6F4B" w:rsidP="00BA6F4B">
      <w:pPr>
        <w:spacing w:line="360" w:lineRule="auto"/>
        <w:jc w:val="center"/>
        <w:rPr>
          <w:b/>
          <w:color w:val="000000"/>
          <w:sz w:val="28"/>
          <w:szCs w:val="28"/>
        </w:rPr>
      </w:pP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6"/>
      </w:tblGrid>
      <w:tr w:rsidR="00BA6F4B" w:rsidRPr="006265C4" w14:paraId="76664200" w14:textId="77777777" w:rsidTr="0014160F">
        <w:trPr>
          <w:cantSplit/>
          <w:trHeight w:val="184"/>
        </w:trPr>
        <w:tc>
          <w:tcPr>
            <w:tcW w:w="9356" w:type="dxa"/>
          </w:tcPr>
          <w:p w14:paraId="66F23EF6" w14:textId="77777777" w:rsidR="00BA6F4B" w:rsidRPr="006265C4" w:rsidRDefault="00BA6F4B" w:rsidP="0014160F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</w:rPr>
            </w:pPr>
            <w:r w:rsidRPr="006265C4">
              <w:rPr>
                <w:b/>
                <w:bCs/>
              </w:rPr>
              <w:br w:type="page"/>
            </w:r>
            <w:r w:rsidRPr="00F94C28">
              <w:rPr>
                <w:caps/>
                <w:noProof/>
                <w:lang w:eastAsia="ru-RU"/>
              </w:rPr>
              <w:drawing>
                <wp:inline distT="0" distB="0" distL="0" distR="0" wp14:anchorId="21E561BF" wp14:editId="77E3AD15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EE3A6" w14:textId="77777777" w:rsidR="00BA6F4B" w:rsidRPr="005B4B46" w:rsidRDefault="00BA6F4B" w:rsidP="00BA6F4B">
      <w:pPr>
        <w:widowControl w:val="0"/>
        <w:shd w:val="clear" w:color="auto" w:fill="FFFFFF"/>
        <w:kinsoku w:val="0"/>
        <w:overflowPunct w:val="0"/>
        <w:autoSpaceDE w:val="0"/>
        <w:autoSpaceDN w:val="0"/>
        <w:snapToGrid w:val="0"/>
        <w:spacing w:line="276" w:lineRule="auto"/>
        <w:jc w:val="center"/>
        <w:textAlignment w:val="center"/>
        <w:rPr>
          <w:sz w:val="20"/>
          <w:szCs w:val="20"/>
        </w:rPr>
      </w:pPr>
      <w:r>
        <w:rPr>
          <w:sz w:val="20"/>
          <w:szCs w:val="20"/>
        </w:rPr>
        <w:t>МИНОБРНАУКИ РОССИИ</w:t>
      </w:r>
    </w:p>
    <w:p w14:paraId="0C7035A5" w14:textId="77777777" w:rsidR="00BA6F4B" w:rsidRDefault="00BA6F4B" w:rsidP="00BA6F4B">
      <w:pPr>
        <w:spacing w:line="276" w:lineRule="auto"/>
        <w:jc w:val="center"/>
      </w:pPr>
      <w:r w:rsidRPr="00F351BA">
        <w:t>Федеральное государственное бюджетное образовательное учреждение</w:t>
      </w:r>
    </w:p>
    <w:p w14:paraId="47C6A25B" w14:textId="77777777" w:rsidR="00BA6F4B" w:rsidRPr="00F351BA" w:rsidRDefault="00BA6F4B" w:rsidP="00BA6F4B">
      <w:pPr>
        <w:spacing w:line="276" w:lineRule="auto"/>
        <w:jc w:val="center"/>
      </w:pPr>
      <w:r w:rsidRPr="00F351BA">
        <w:t>высшего образования</w:t>
      </w:r>
    </w:p>
    <w:p w14:paraId="2A4F455E" w14:textId="77777777" w:rsidR="00BA6F4B" w:rsidRPr="00F351BA" w:rsidRDefault="00BA6F4B" w:rsidP="00BA6F4B">
      <w:pPr>
        <w:spacing w:line="276" w:lineRule="auto"/>
        <w:jc w:val="center"/>
        <w:rPr>
          <w:b/>
        </w:rPr>
      </w:pPr>
      <w:r w:rsidRPr="00F351BA">
        <w:rPr>
          <w:b/>
        </w:rPr>
        <w:t>«</w:t>
      </w:r>
      <w:r>
        <w:rPr>
          <w:b/>
        </w:rPr>
        <w:t>МИРЭА – Российский</w:t>
      </w:r>
      <w:r w:rsidRPr="00F351BA">
        <w:rPr>
          <w:b/>
        </w:rPr>
        <w:t xml:space="preserve"> </w:t>
      </w:r>
      <w:r>
        <w:rPr>
          <w:b/>
        </w:rPr>
        <w:t>технологический</w:t>
      </w:r>
      <w:r w:rsidRPr="00F351BA">
        <w:rPr>
          <w:b/>
        </w:rPr>
        <w:t xml:space="preserve"> </w:t>
      </w:r>
      <w:r>
        <w:rPr>
          <w:b/>
        </w:rPr>
        <w:t>у</w:t>
      </w:r>
      <w:r w:rsidRPr="00F351BA">
        <w:rPr>
          <w:b/>
        </w:rPr>
        <w:t>ниверситет»</w:t>
      </w:r>
    </w:p>
    <w:p w14:paraId="3E24E57D" w14:textId="77777777" w:rsidR="00BA6F4B" w:rsidRPr="0021180A" w:rsidRDefault="00BA6F4B" w:rsidP="00BA6F4B">
      <w:pPr>
        <w:widowControl w:val="0"/>
        <w:pBdr>
          <w:bottom w:val="single" w:sz="4" w:space="1" w:color="auto"/>
        </w:pBdr>
        <w:shd w:val="clear" w:color="auto" w:fill="FFFFFF"/>
        <w:kinsoku w:val="0"/>
        <w:overflowPunct w:val="0"/>
        <w:autoSpaceDE w:val="0"/>
        <w:autoSpaceDN w:val="0"/>
        <w:snapToGrid w:val="0"/>
        <w:spacing w:line="276" w:lineRule="auto"/>
        <w:jc w:val="center"/>
        <w:textAlignment w:val="center"/>
        <w:rPr>
          <w:b/>
        </w:rPr>
      </w:pPr>
      <w:r>
        <w:rPr>
          <w:b/>
          <w:spacing w:val="-6"/>
        </w:rPr>
        <w:t xml:space="preserve">РТУ </w:t>
      </w:r>
      <w:r w:rsidRPr="0021180A">
        <w:rPr>
          <w:b/>
          <w:spacing w:val="-6"/>
        </w:rPr>
        <w:t>МИРЭА</w:t>
      </w:r>
    </w:p>
    <w:p w14:paraId="2884CB0C" w14:textId="5E3DFB79" w:rsidR="00BA6F4B" w:rsidRPr="005B4B46" w:rsidRDefault="00BA6F4B" w:rsidP="00BA6F4B">
      <w:pPr>
        <w:widowControl w:val="0"/>
        <w:pBdr>
          <w:top w:val="single" w:sz="4" w:space="1" w:color="auto"/>
          <w:bottom w:val="single" w:sz="4" w:space="1" w:color="auto"/>
        </w:pBdr>
        <w:shd w:val="clear" w:color="auto" w:fill="FFFFFF"/>
        <w:kinsoku w:val="0"/>
        <w:overflowPunct w:val="0"/>
        <w:autoSpaceDE w:val="0"/>
        <w:autoSpaceDN w:val="0"/>
        <w:snapToGrid w:val="0"/>
        <w:spacing w:line="276" w:lineRule="auto"/>
        <w:jc w:val="center"/>
        <w:textAlignment w:val="center"/>
      </w:pPr>
      <w:r>
        <w:t>Институт</w:t>
      </w:r>
      <w:r w:rsidRPr="005B4B46">
        <w:t xml:space="preserve"> </w:t>
      </w:r>
      <w:r>
        <w:t>технологий управления (ИТУ)</w:t>
      </w:r>
      <w:r w:rsidRPr="005B4B46">
        <w:t xml:space="preserve"> </w:t>
      </w:r>
    </w:p>
    <w:p w14:paraId="67CBEE20" w14:textId="77777777" w:rsidR="00BA6F4B" w:rsidRDefault="00BA6F4B" w:rsidP="00BA6F4B">
      <w:pPr>
        <w:tabs>
          <w:tab w:val="left" w:pos="7088"/>
          <w:tab w:val="left" w:pos="9639"/>
        </w:tabs>
        <w:spacing w:line="276" w:lineRule="auto"/>
        <w:jc w:val="center"/>
      </w:pPr>
    </w:p>
    <w:p w14:paraId="4969EBAF" w14:textId="0AE52CBF" w:rsidR="00BA6F4B" w:rsidRDefault="00BA6F4B" w:rsidP="00BA6F4B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14F2626C" w14:textId="31B68434" w:rsidR="00BA6F4B" w:rsidRDefault="00BA6F4B" w:rsidP="00BA6F4B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6DE442B1" w14:textId="77777777" w:rsidR="009A6853" w:rsidRPr="009A6853" w:rsidRDefault="009A6853" w:rsidP="009A6853">
      <w:pPr>
        <w:tabs>
          <w:tab w:val="left" w:pos="7088"/>
          <w:tab w:val="left" w:pos="9639"/>
        </w:tabs>
        <w:jc w:val="center"/>
        <w:rPr>
          <w:b/>
          <w:sz w:val="28"/>
        </w:rPr>
      </w:pPr>
      <w:r w:rsidRPr="009A6853">
        <w:rPr>
          <w:b/>
          <w:sz w:val="28"/>
        </w:rPr>
        <w:t xml:space="preserve">Дополнительная профессиональная программа </w:t>
      </w:r>
    </w:p>
    <w:p w14:paraId="68DF6B72" w14:textId="77777777" w:rsidR="009A6853" w:rsidRPr="009A6853" w:rsidRDefault="009A6853" w:rsidP="009A6853">
      <w:pPr>
        <w:tabs>
          <w:tab w:val="left" w:pos="7088"/>
          <w:tab w:val="left" w:pos="9639"/>
        </w:tabs>
        <w:jc w:val="center"/>
        <w:rPr>
          <w:b/>
          <w:sz w:val="28"/>
        </w:rPr>
      </w:pPr>
      <w:r w:rsidRPr="009A6853">
        <w:rPr>
          <w:b/>
          <w:sz w:val="28"/>
        </w:rPr>
        <w:t>профессиональной переподготовки</w:t>
      </w:r>
    </w:p>
    <w:p w14:paraId="5E29EB06" w14:textId="77777777" w:rsidR="009A6853" w:rsidRDefault="009A6853" w:rsidP="009A6853">
      <w:pPr>
        <w:tabs>
          <w:tab w:val="left" w:pos="7088"/>
          <w:tab w:val="left" w:pos="9639"/>
        </w:tabs>
        <w:jc w:val="center"/>
        <w:rPr>
          <w:b/>
          <w:sz w:val="28"/>
        </w:rPr>
      </w:pPr>
      <w:r w:rsidRPr="009A6853">
        <w:rPr>
          <w:b/>
          <w:sz w:val="28"/>
        </w:rPr>
        <w:t>«Менеджмент»</w:t>
      </w:r>
    </w:p>
    <w:p w14:paraId="41FA96DB" w14:textId="0819FF42" w:rsidR="00BA6F4B" w:rsidRDefault="00BA6F4B" w:rsidP="00BA6F4B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686237E7" w14:textId="1B078A36" w:rsidR="009A6853" w:rsidRDefault="009A6853" w:rsidP="00BA6F4B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0B4E05AC" w14:textId="77777777" w:rsidR="009A6853" w:rsidRDefault="009A6853" w:rsidP="00BA6F4B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7F836645" w14:textId="2CA9D1C3" w:rsidR="00BA6F4B" w:rsidRPr="009A6853" w:rsidRDefault="00BA6F4B" w:rsidP="00BA6F4B">
      <w:pPr>
        <w:tabs>
          <w:tab w:val="left" w:pos="7088"/>
          <w:tab w:val="left" w:pos="9639"/>
        </w:tabs>
        <w:spacing w:line="360" w:lineRule="auto"/>
        <w:jc w:val="center"/>
        <w:rPr>
          <w:b/>
          <w:sz w:val="32"/>
          <w:szCs w:val="28"/>
        </w:rPr>
      </w:pPr>
      <w:r w:rsidRPr="009A6853">
        <w:rPr>
          <w:b/>
          <w:sz w:val="32"/>
          <w:szCs w:val="28"/>
        </w:rPr>
        <w:t>ИТОГОВАЯ АТТЕСТАЦИОННАЯ РАБОТА</w:t>
      </w:r>
    </w:p>
    <w:p w14:paraId="2FFE04D9" w14:textId="77777777" w:rsidR="009A6853" w:rsidRDefault="009A6853" w:rsidP="00BA6F4B">
      <w:pPr>
        <w:tabs>
          <w:tab w:val="left" w:pos="7088"/>
          <w:tab w:val="left" w:pos="9639"/>
        </w:tabs>
        <w:spacing w:line="360" w:lineRule="auto"/>
        <w:jc w:val="center"/>
        <w:rPr>
          <w:b/>
          <w:sz w:val="28"/>
        </w:rPr>
      </w:pPr>
    </w:p>
    <w:p w14:paraId="6EF77321" w14:textId="77777777" w:rsidR="00BA6F4B" w:rsidRDefault="00BA6F4B" w:rsidP="00BA6F4B">
      <w:pPr>
        <w:tabs>
          <w:tab w:val="left" w:pos="7088"/>
          <w:tab w:val="left" w:pos="9639"/>
        </w:tabs>
        <w:spacing w:line="276" w:lineRule="auto"/>
        <w:jc w:val="center"/>
      </w:pPr>
    </w:p>
    <w:tbl>
      <w:tblPr>
        <w:tblStyle w:val="a6"/>
        <w:tblW w:w="8930" w:type="dxa"/>
        <w:tblInd w:w="70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963"/>
        <w:gridCol w:w="4967"/>
      </w:tblGrid>
      <w:tr w:rsidR="009A6853" w:rsidRPr="009A6853" w14:paraId="0FF3CD8A" w14:textId="77777777" w:rsidTr="009A6853">
        <w:trPr>
          <w:trHeight w:val="612"/>
        </w:trPr>
        <w:tc>
          <w:tcPr>
            <w:tcW w:w="3963" w:type="dxa"/>
          </w:tcPr>
          <w:p w14:paraId="347C5F94" w14:textId="73616677" w:rsidR="009A6853" w:rsidRPr="009A6853" w:rsidRDefault="009A6853" w:rsidP="009A6853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9A6853">
              <w:rPr>
                <w:b/>
                <w:bCs/>
                <w:sz w:val="28"/>
                <w:szCs w:val="28"/>
              </w:rPr>
              <w:t>Обучающийся:</w:t>
            </w:r>
          </w:p>
        </w:tc>
        <w:tc>
          <w:tcPr>
            <w:tcW w:w="4967" w:type="dxa"/>
          </w:tcPr>
          <w:p w14:paraId="226B7853" w14:textId="76800DD5" w:rsidR="009A6853" w:rsidRPr="009A6853" w:rsidRDefault="009A6853" w:rsidP="009A6853">
            <w:pPr>
              <w:spacing w:line="276" w:lineRule="auto"/>
              <w:rPr>
                <w:sz w:val="28"/>
                <w:szCs w:val="28"/>
              </w:rPr>
            </w:pPr>
            <w:r w:rsidRPr="009A6853">
              <w:rPr>
                <w:sz w:val="28"/>
                <w:szCs w:val="28"/>
              </w:rPr>
              <w:t>Иванов Иван Иванович</w:t>
            </w:r>
          </w:p>
        </w:tc>
      </w:tr>
      <w:tr w:rsidR="009A6853" w:rsidRPr="009A6853" w14:paraId="56778E34" w14:textId="77777777" w:rsidTr="009A6853">
        <w:trPr>
          <w:trHeight w:val="1060"/>
        </w:trPr>
        <w:tc>
          <w:tcPr>
            <w:tcW w:w="3963" w:type="dxa"/>
          </w:tcPr>
          <w:p w14:paraId="1720E241" w14:textId="7AA4EB39" w:rsidR="009A6853" w:rsidRPr="009A6853" w:rsidRDefault="009A6853" w:rsidP="009A6853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9A6853">
              <w:rPr>
                <w:b/>
                <w:bCs/>
                <w:sz w:val="28"/>
                <w:szCs w:val="28"/>
              </w:rPr>
              <w:t>Тема работы:</w:t>
            </w:r>
          </w:p>
        </w:tc>
        <w:tc>
          <w:tcPr>
            <w:tcW w:w="4967" w:type="dxa"/>
          </w:tcPr>
          <w:p w14:paraId="63949727" w14:textId="008CE41E" w:rsidR="009A6853" w:rsidRPr="009A6853" w:rsidRDefault="009A6853" w:rsidP="009A6853">
            <w:pPr>
              <w:spacing w:line="276" w:lineRule="auto"/>
              <w:rPr>
                <w:sz w:val="28"/>
                <w:szCs w:val="28"/>
              </w:rPr>
            </w:pPr>
            <w:r w:rsidRPr="009A6853">
              <w:rPr>
                <w:sz w:val="28"/>
                <w:szCs w:val="28"/>
              </w:rPr>
              <w:t>«Название работы»</w:t>
            </w:r>
          </w:p>
        </w:tc>
      </w:tr>
    </w:tbl>
    <w:p w14:paraId="783DE871" w14:textId="77777777" w:rsidR="009A6853" w:rsidRPr="009A6853" w:rsidRDefault="009A6853" w:rsidP="00BA6F4B">
      <w:pPr>
        <w:spacing w:line="276" w:lineRule="auto"/>
        <w:jc w:val="center"/>
        <w:rPr>
          <w:i/>
          <w:iCs/>
        </w:rPr>
      </w:pPr>
    </w:p>
    <w:p w14:paraId="191D43EA" w14:textId="77777777" w:rsidR="009A6853" w:rsidRDefault="009A6853" w:rsidP="00BA6F4B">
      <w:pPr>
        <w:spacing w:line="276" w:lineRule="auto"/>
        <w:jc w:val="center"/>
      </w:pPr>
    </w:p>
    <w:p w14:paraId="64F91393" w14:textId="77777777" w:rsidR="009A6853" w:rsidRDefault="009A6853" w:rsidP="00BA6F4B">
      <w:pPr>
        <w:spacing w:line="276" w:lineRule="auto"/>
        <w:jc w:val="center"/>
      </w:pPr>
    </w:p>
    <w:p w14:paraId="7F5C5A8C" w14:textId="77777777" w:rsidR="009A6853" w:rsidRDefault="009A6853" w:rsidP="00BA6F4B">
      <w:pPr>
        <w:spacing w:line="276" w:lineRule="auto"/>
        <w:jc w:val="center"/>
      </w:pPr>
    </w:p>
    <w:p w14:paraId="57E8762D" w14:textId="77777777" w:rsidR="009A6853" w:rsidRDefault="009A6853" w:rsidP="00BA6F4B">
      <w:pPr>
        <w:spacing w:line="276" w:lineRule="auto"/>
        <w:jc w:val="center"/>
      </w:pPr>
    </w:p>
    <w:p w14:paraId="09DD702C" w14:textId="23E0DDA0" w:rsidR="009A6853" w:rsidRDefault="009A6853" w:rsidP="00BA6F4B">
      <w:pPr>
        <w:spacing w:line="276" w:lineRule="auto"/>
        <w:jc w:val="center"/>
      </w:pPr>
    </w:p>
    <w:p w14:paraId="04A2F69B" w14:textId="7ADB439D" w:rsidR="009A6853" w:rsidRDefault="009A6853" w:rsidP="00BA6F4B">
      <w:pPr>
        <w:spacing w:line="276" w:lineRule="auto"/>
        <w:jc w:val="center"/>
      </w:pPr>
    </w:p>
    <w:p w14:paraId="48BDDDCA" w14:textId="36F25CAF" w:rsidR="009A6853" w:rsidRDefault="009A6853" w:rsidP="00BA6F4B">
      <w:pPr>
        <w:spacing w:line="276" w:lineRule="auto"/>
        <w:jc w:val="center"/>
      </w:pPr>
    </w:p>
    <w:p w14:paraId="0ADA784C" w14:textId="77777777" w:rsidR="009A6853" w:rsidRDefault="009A6853" w:rsidP="00BA6F4B">
      <w:pPr>
        <w:spacing w:line="276" w:lineRule="auto"/>
        <w:jc w:val="center"/>
      </w:pPr>
    </w:p>
    <w:p w14:paraId="58431E11" w14:textId="7140208A" w:rsidR="00BA6F4B" w:rsidRPr="00B23861" w:rsidRDefault="00BA6F4B" w:rsidP="00BA6F4B">
      <w:pPr>
        <w:spacing w:line="276" w:lineRule="auto"/>
        <w:jc w:val="center"/>
        <w:rPr>
          <w:sz w:val="28"/>
          <w:szCs w:val="28"/>
        </w:rPr>
      </w:pPr>
      <w:r w:rsidRPr="00206A6C">
        <w:rPr>
          <w:sz w:val="28"/>
          <w:szCs w:val="28"/>
        </w:rPr>
        <w:t>Москва</w:t>
      </w:r>
      <w:r w:rsidR="00206A6C" w:rsidRPr="00206A6C">
        <w:rPr>
          <w:sz w:val="28"/>
          <w:szCs w:val="28"/>
        </w:rPr>
        <w:t xml:space="preserve"> - </w:t>
      </w:r>
      <w:r w:rsidRPr="00206A6C">
        <w:rPr>
          <w:sz w:val="28"/>
          <w:szCs w:val="28"/>
        </w:rPr>
        <w:t>202</w:t>
      </w:r>
      <w:r w:rsidR="00B23861">
        <w:rPr>
          <w:sz w:val="28"/>
          <w:szCs w:val="28"/>
        </w:rPr>
        <w:t>6</w:t>
      </w:r>
      <w:bookmarkStart w:id="0" w:name="_GoBack"/>
      <w:bookmarkEnd w:id="0"/>
    </w:p>
    <w:p w14:paraId="51D03C61" w14:textId="3CA9403D" w:rsidR="00BA6F4B" w:rsidRDefault="00BA6F4B" w:rsidP="00BA6F4B">
      <w:pPr>
        <w:spacing w:line="360" w:lineRule="auto"/>
        <w:jc w:val="center"/>
        <w:rPr>
          <w:b/>
          <w:color w:val="000000"/>
          <w:sz w:val="28"/>
          <w:szCs w:val="28"/>
        </w:rPr>
      </w:pPr>
    </w:p>
    <w:sectPr w:rsidR="00BA6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F5B2E"/>
    <w:multiLevelType w:val="hybridMultilevel"/>
    <w:tmpl w:val="6FD6E6E8"/>
    <w:lvl w:ilvl="0" w:tplc="F4A04962">
      <w:start w:val="1"/>
      <w:numFmt w:val="bullet"/>
      <w:lvlText w:val=""/>
      <w:lvlJc w:val="left"/>
      <w:pPr>
        <w:ind w:left="13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1" w15:restartNumberingAfterBreak="0">
    <w:nsid w:val="7FE248BB"/>
    <w:multiLevelType w:val="hybridMultilevel"/>
    <w:tmpl w:val="E44233AE"/>
    <w:lvl w:ilvl="0" w:tplc="C98A6C2A">
      <w:start w:val="1"/>
      <w:numFmt w:val="decimal"/>
      <w:lvlText w:val="%1."/>
      <w:lvlJc w:val="left"/>
      <w:pPr>
        <w:tabs>
          <w:tab w:val="num" w:pos="885"/>
        </w:tabs>
        <w:ind w:left="885" w:hanging="52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4B"/>
    <w:rsid w:val="00206A6C"/>
    <w:rsid w:val="007C3019"/>
    <w:rsid w:val="008A18E8"/>
    <w:rsid w:val="009625B1"/>
    <w:rsid w:val="009A6853"/>
    <w:rsid w:val="00A706D2"/>
    <w:rsid w:val="00B23861"/>
    <w:rsid w:val="00BA6F4B"/>
    <w:rsid w:val="00FC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9FCB"/>
  <w15:chartTrackingRefBased/>
  <w15:docId w15:val="{F33BED30-0F0E-4EB1-8557-E6C65BED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6F4B"/>
    <w:pPr>
      <w:suppressAutoHyphens/>
      <w:jc w:val="lef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6F4B"/>
    <w:pPr>
      <w:ind w:left="720"/>
      <w:contextualSpacing/>
    </w:pPr>
  </w:style>
  <w:style w:type="paragraph" w:styleId="a4">
    <w:name w:val="Body Text Indent"/>
    <w:basedOn w:val="a"/>
    <w:link w:val="a5"/>
    <w:rsid w:val="00BA6F4B"/>
    <w:pPr>
      <w:suppressAutoHyphens w:val="0"/>
      <w:spacing w:after="120"/>
      <w:ind w:left="283"/>
    </w:pPr>
  </w:style>
  <w:style w:type="character" w:customStyle="1" w:styleId="a5">
    <w:name w:val="Основной текст с отступом Знак"/>
    <w:basedOn w:val="a0"/>
    <w:link w:val="a4"/>
    <w:rsid w:val="00BA6F4B"/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a6">
    <w:name w:val="Table Grid"/>
    <w:basedOn w:val="a1"/>
    <w:rsid w:val="00BA6F4B"/>
    <w:pPr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S</dc:creator>
  <cp:keywords/>
  <dc:description/>
  <cp:lastModifiedBy>Admin</cp:lastModifiedBy>
  <cp:revision>2</cp:revision>
  <dcterms:created xsi:type="dcterms:W3CDTF">2026-03-14T13:42:00Z</dcterms:created>
  <dcterms:modified xsi:type="dcterms:W3CDTF">2026-03-14T13:42:00Z</dcterms:modified>
</cp:coreProperties>
</file>