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Pr="00675DC0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3055D222" w:rsidR="00AF0075" w:rsidRPr="002F6C4A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4B6FFF">
        <w:rPr>
          <w:b/>
          <w:sz w:val="32"/>
          <w:szCs w:val="32"/>
        </w:rPr>
        <w:t>1</w:t>
      </w:r>
      <w:r w:rsidR="00DA3E33">
        <w:rPr>
          <w:b/>
          <w:sz w:val="32"/>
          <w:szCs w:val="32"/>
        </w:rPr>
        <w:t>3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7EBC0DEB" w14:textId="0A3DE010" w:rsidR="00776F8E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8718851" w:history="1">
            <w:r w:rsidR="00776F8E" w:rsidRPr="00E15FD9">
              <w:rPr>
                <w:rStyle w:val="a8"/>
                <w:noProof/>
              </w:rPr>
              <w:t>1.</w:t>
            </w:r>
            <w:r w:rsidR="00776F8E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776F8E" w:rsidRPr="00E15FD9">
              <w:rPr>
                <w:rStyle w:val="a8"/>
                <w:noProof/>
              </w:rPr>
              <w:t>Схема компьютерной сети АСУ МТО</w:t>
            </w:r>
            <w:r w:rsidR="00776F8E">
              <w:rPr>
                <w:noProof/>
                <w:webHidden/>
              </w:rPr>
              <w:tab/>
            </w:r>
            <w:r w:rsidR="00776F8E">
              <w:rPr>
                <w:noProof/>
                <w:webHidden/>
              </w:rPr>
              <w:fldChar w:fldCharType="begin"/>
            </w:r>
            <w:r w:rsidR="00776F8E">
              <w:rPr>
                <w:noProof/>
                <w:webHidden/>
              </w:rPr>
              <w:instrText xml:space="preserve"> PAGEREF _Toc228718851 \h </w:instrText>
            </w:r>
            <w:r w:rsidR="00776F8E">
              <w:rPr>
                <w:noProof/>
                <w:webHidden/>
              </w:rPr>
            </w:r>
            <w:r w:rsidR="00776F8E">
              <w:rPr>
                <w:noProof/>
                <w:webHidden/>
              </w:rPr>
              <w:fldChar w:fldCharType="separate"/>
            </w:r>
            <w:r w:rsidR="00776F8E">
              <w:rPr>
                <w:noProof/>
                <w:webHidden/>
              </w:rPr>
              <w:t>3</w:t>
            </w:r>
            <w:r w:rsidR="00776F8E">
              <w:rPr>
                <w:noProof/>
                <w:webHidden/>
              </w:rPr>
              <w:fldChar w:fldCharType="end"/>
            </w:r>
          </w:hyperlink>
        </w:p>
        <w:p w14:paraId="0F6EDF6B" w14:textId="06785AF9" w:rsidR="00776F8E" w:rsidRDefault="00776F8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18852" w:history="1">
            <w:r w:rsidRPr="00E15FD9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15FD9">
              <w:rPr>
                <w:rStyle w:val="a8"/>
                <w:noProof/>
              </w:rPr>
              <w:t>Состав оборудования: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C6D7" w14:textId="7CD2C517" w:rsidR="00776F8E" w:rsidRDefault="00776F8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18853" w:history="1">
            <w:r w:rsidRPr="00E15FD9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15FD9">
              <w:rPr>
                <w:rStyle w:val="a8"/>
                <w:noProof/>
              </w:rPr>
              <w:t>Логическая структура сети: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FE13" w14:textId="79E3EC09" w:rsidR="00776F8E" w:rsidRDefault="00776F8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18854" w:history="1">
            <w:r w:rsidRPr="00E15FD9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15FD9">
              <w:rPr>
                <w:rStyle w:val="a8"/>
                <w:noProof/>
              </w:rPr>
              <w:t>Графическое 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CDBD1" w14:textId="1A7CDA28" w:rsidR="00776F8E" w:rsidRDefault="00776F8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18855" w:history="1">
            <w:r w:rsidRPr="00E15FD9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15FD9">
              <w:rPr>
                <w:rStyle w:val="a8"/>
                <w:noProof/>
              </w:rPr>
              <w:t>Угрозы безопасности хранения и обработки информации на рабочих станциях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D49E" w14:textId="58847825" w:rsidR="00776F8E" w:rsidRDefault="00776F8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18856" w:history="1">
            <w:r w:rsidRPr="00E15FD9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15FD9">
              <w:rPr>
                <w:rStyle w:val="a8"/>
                <w:noProof/>
              </w:rPr>
              <w:t>Угрозы безопасности передачи информации по компьютерной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406E7642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193C88" w14:textId="23A64C9F" w:rsidR="00FC28FC" w:rsidRDefault="009F2318" w:rsidP="007B6ED2">
      <w:pPr>
        <w:pStyle w:val="1"/>
      </w:pPr>
      <w:bookmarkStart w:id="1" w:name="_Toc228718851"/>
      <w:r w:rsidRPr="009F2318">
        <w:lastRenderedPageBreak/>
        <w:t>Схема компьютерной сети АСУ МТО</w:t>
      </w:r>
      <w:bookmarkEnd w:id="1"/>
    </w:p>
    <w:p w14:paraId="305D39CF" w14:textId="3AB8CA90" w:rsidR="009F2318" w:rsidRDefault="009F2318" w:rsidP="009F2318">
      <w:pPr>
        <w:pStyle w:val="a2"/>
      </w:pPr>
      <w:r>
        <w:t>На основе архитектуры, определённой в ПР5 и ПР9, разработана схема компьютерной сети, включающая серверное, клиентское и сетевое оборудование, необходимое для функционирования всех модулей АСУ МТО лыжной организации.</w:t>
      </w:r>
    </w:p>
    <w:p w14:paraId="51142D28" w14:textId="77777777" w:rsidR="009F2318" w:rsidRDefault="009F2318" w:rsidP="009F2318">
      <w:pPr>
        <w:pStyle w:val="20"/>
      </w:pPr>
      <w:bookmarkStart w:id="2" w:name="_Toc228718852"/>
      <w:r>
        <w:t>Состав оборудования:</w:t>
      </w:r>
      <w:bookmarkEnd w:id="2"/>
    </w:p>
    <w:p w14:paraId="4525D15E" w14:textId="237FC595" w:rsidR="009F2318" w:rsidRPr="009F2318" w:rsidRDefault="009F2318" w:rsidP="009F2318">
      <w:pPr>
        <w:pStyle w:val="a0"/>
        <w:rPr>
          <w:lang w:val="en-US"/>
        </w:rPr>
      </w:pPr>
      <w:r>
        <w:t xml:space="preserve">Основной сервер (1 шт.) — DEPO Storm 2400, Xeon Silver 4310, 16 ГБ </w:t>
      </w:r>
      <w:r w:rsidRPr="009F2318">
        <w:rPr>
          <w:lang w:val="en-US"/>
        </w:rPr>
        <w:t>RAM</w:t>
      </w:r>
      <w:r w:rsidRPr="009F2318">
        <w:t xml:space="preserve">, 2×240 </w:t>
      </w:r>
      <w:r>
        <w:t>ГБ</w:t>
      </w:r>
      <w:r w:rsidRPr="009F2318">
        <w:t xml:space="preserve"> </w:t>
      </w:r>
      <w:r w:rsidRPr="009F2318">
        <w:rPr>
          <w:lang w:val="en-US"/>
        </w:rPr>
        <w:t>SSD</w:t>
      </w:r>
      <w:r w:rsidRPr="009F2318">
        <w:t xml:space="preserve"> </w:t>
      </w:r>
      <w:r w:rsidRPr="009F2318">
        <w:rPr>
          <w:lang w:val="en-US"/>
        </w:rPr>
        <w:t>RAID</w:t>
      </w:r>
      <w:r w:rsidRPr="009F2318">
        <w:t xml:space="preserve"> 1. </w:t>
      </w:r>
      <w:r>
        <w:t>Размещает</w:t>
      </w:r>
      <w:r w:rsidRPr="009F2318">
        <w:rPr>
          <w:lang w:val="en-US"/>
        </w:rPr>
        <w:t>: Docker Compose (PostgreSQL 17,</w:t>
      </w:r>
      <w:r>
        <w:t xml:space="preserve"> </w:t>
      </w:r>
      <w:r w:rsidRPr="009F2318">
        <w:rPr>
          <w:lang w:val="en-US"/>
        </w:rPr>
        <w:t>Spring Boot, Nginx + React SPA).</w:t>
      </w:r>
    </w:p>
    <w:p w14:paraId="1454DF83" w14:textId="5A45517C" w:rsidR="009F2318" w:rsidRPr="009F2318" w:rsidRDefault="009F2318" w:rsidP="009F2318">
      <w:pPr>
        <w:pStyle w:val="a0"/>
        <w:rPr>
          <w:lang w:val="en-US"/>
        </w:rPr>
      </w:pPr>
      <w:r>
        <w:t>Сервер</w:t>
      </w:r>
      <w:r w:rsidRPr="009F2318">
        <w:rPr>
          <w:lang w:val="en-US"/>
        </w:rPr>
        <w:t xml:space="preserve"> </w:t>
      </w:r>
      <w:r>
        <w:t>аналитики</w:t>
      </w:r>
      <w:r w:rsidRPr="009F2318">
        <w:rPr>
          <w:lang w:val="en-US"/>
        </w:rPr>
        <w:t xml:space="preserve"> (1 </w:t>
      </w:r>
      <w:proofErr w:type="spellStart"/>
      <w:r>
        <w:t>шт</w:t>
      </w:r>
      <w:proofErr w:type="spellEnd"/>
      <w:r w:rsidRPr="009F2318">
        <w:rPr>
          <w:lang w:val="en-US"/>
        </w:rPr>
        <w:t xml:space="preserve">.) — DEPO Storm 2400, Xeon Silver 4310, 16 </w:t>
      </w:r>
      <w:r>
        <w:t>ГБ</w:t>
      </w:r>
      <w:r w:rsidRPr="009F2318">
        <w:rPr>
          <w:lang w:val="en-US"/>
        </w:rPr>
        <w:t xml:space="preserve"> RAM, 2×240 </w:t>
      </w:r>
      <w:r>
        <w:t>ГБ</w:t>
      </w:r>
      <w:r w:rsidRPr="009F2318">
        <w:rPr>
          <w:lang w:val="en-US"/>
        </w:rPr>
        <w:t xml:space="preserve"> SSD RAID 1. </w:t>
      </w:r>
      <w:r>
        <w:t>Размещает</w:t>
      </w:r>
      <w:r w:rsidRPr="009F2318">
        <w:rPr>
          <w:lang w:val="en-US"/>
        </w:rPr>
        <w:t>: Python/</w:t>
      </w:r>
      <w:proofErr w:type="spellStart"/>
      <w:r w:rsidRPr="009F2318">
        <w:rPr>
          <w:lang w:val="en-US"/>
        </w:rPr>
        <w:t>statsmodels</w:t>
      </w:r>
      <w:proofErr w:type="spellEnd"/>
      <w:r w:rsidRPr="009F2318">
        <w:rPr>
          <w:lang w:val="en-US"/>
        </w:rPr>
        <w:t xml:space="preserve">, </w:t>
      </w:r>
      <w:proofErr w:type="spellStart"/>
      <w:r w:rsidRPr="009F2318">
        <w:rPr>
          <w:lang w:val="en-US"/>
        </w:rPr>
        <w:t>ClickHouse</w:t>
      </w:r>
      <w:proofErr w:type="spellEnd"/>
      <w:r w:rsidRPr="009F2318">
        <w:rPr>
          <w:lang w:val="en-US"/>
        </w:rPr>
        <w:t>,</w:t>
      </w:r>
      <w:r>
        <w:t xml:space="preserve"> </w:t>
      </w:r>
      <w:proofErr w:type="spellStart"/>
      <w:r w:rsidRPr="009F2318">
        <w:rPr>
          <w:lang w:val="en-US"/>
        </w:rPr>
        <w:t>Redash</w:t>
      </w:r>
      <w:proofErr w:type="spellEnd"/>
      <w:r w:rsidRPr="009F2318">
        <w:rPr>
          <w:lang w:val="en-US"/>
        </w:rPr>
        <w:t>/Superset.</w:t>
      </w:r>
    </w:p>
    <w:p w14:paraId="368A6B63" w14:textId="5F880D00" w:rsidR="009F2318" w:rsidRPr="009F2318" w:rsidRDefault="009F2318" w:rsidP="009F2318">
      <w:pPr>
        <w:pStyle w:val="a0"/>
        <w:rPr>
          <w:lang w:val="en-US"/>
        </w:rPr>
      </w:pPr>
      <w:r>
        <w:t>Сервер</w:t>
      </w:r>
      <w:r w:rsidRPr="009F2318">
        <w:rPr>
          <w:lang w:val="en-US"/>
        </w:rPr>
        <w:t xml:space="preserve"> </w:t>
      </w:r>
      <w:r>
        <w:t>резервного</w:t>
      </w:r>
      <w:r w:rsidRPr="009F2318">
        <w:rPr>
          <w:lang w:val="en-US"/>
        </w:rPr>
        <w:t xml:space="preserve"> </w:t>
      </w:r>
      <w:r>
        <w:t>копирования</w:t>
      </w:r>
      <w:r w:rsidRPr="009F2318">
        <w:rPr>
          <w:lang w:val="en-US"/>
        </w:rPr>
        <w:t xml:space="preserve"> (1 </w:t>
      </w:r>
      <w:proofErr w:type="spellStart"/>
      <w:r>
        <w:t>шт</w:t>
      </w:r>
      <w:proofErr w:type="spellEnd"/>
      <w:r w:rsidRPr="009F2318">
        <w:rPr>
          <w:lang w:val="en-US"/>
        </w:rPr>
        <w:t xml:space="preserve">.) — DEPO Storm 1300, Xeon E-2336, 8 </w:t>
      </w:r>
      <w:r>
        <w:t>ГБ</w:t>
      </w:r>
      <w:r w:rsidRPr="009F2318">
        <w:rPr>
          <w:lang w:val="en-US"/>
        </w:rPr>
        <w:t xml:space="preserve"> RAM, 2×2 </w:t>
      </w:r>
      <w:r>
        <w:t>ТБ</w:t>
      </w:r>
      <w:r w:rsidRPr="009F2318">
        <w:rPr>
          <w:lang w:val="en-US"/>
        </w:rPr>
        <w:t xml:space="preserve"> HDD RAID 1. </w:t>
      </w:r>
      <w:r>
        <w:t>Размещает</w:t>
      </w:r>
      <w:r w:rsidRPr="009F2318">
        <w:rPr>
          <w:lang w:val="en-US"/>
        </w:rPr>
        <w:t xml:space="preserve">: </w:t>
      </w:r>
      <w:proofErr w:type="spellStart"/>
      <w:r w:rsidRPr="009F2318">
        <w:rPr>
          <w:lang w:val="en-US"/>
        </w:rPr>
        <w:t>Bacula</w:t>
      </w:r>
      <w:proofErr w:type="spellEnd"/>
      <w:r w:rsidRPr="009F2318">
        <w:rPr>
          <w:lang w:val="en-US"/>
        </w:rPr>
        <w:t>/Veeam Backup.</w:t>
      </w:r>
    </w:p>
    <w:p w14:paraId="0063F374" w14:textId="51AFC053" w:rsidR="009F2318" w:rsidRDefault="009F2318" w:rsidP="009F2318">
      <w:pPr>
        <w:pStyle w:val="a0"/>
      </w:pPr>
      <w:r>
        <w:t>АРМ</w:t>
      </w:r>
      <w:r w:rsidRPr="009F2318">
        <w:rPr>
          <w:lang w:val="en-US"/>
        </w:rPr>
        <w:t xml:space="preserve"> </w:t>
      </w:r>
      <w:r>
        <w:t>пользователей</w:t>
      </w:r>
      <w:r w:rsidRPr="009F2318">
        <w:rPr>
          <w:lang w:val="en-US"/>
        </w:rPr>
        <w:t xml:space="preserve"> (10 </w:t>
      </w:r>
      <w:proofErr w:type="spellStart"/>
      <w:r>
        <w:t>шт</w:t>
      </w:r>
      <w:proofErr w:type="spellEnd"/>
      <w:r w:rsidRPr="009F2318">
        <w:rPr>
          <w:lang w:val="en-US"/>
        </w:rPr>
        <w:t xml:space="preserve">.) — DEPO Neos 300, Core i5-12400, 16 </w:t>
      </w:r>
      <w:r>
        <w:t>ГБ</w:t>
      </w:r>
      <w:r w:rsidRPr="009F2318">
        <w:rPr>
          <w:lang w:val="en-US"/>
        </w:rPr>
        <w:t xml:space="preserve"> RAM, 256 </w:t>
      </w:r>
      <w:r>
        <w:t>ГБ</w:t>
      </w:r>
      <w:r w:rsidRPr="009F2318">
        <w:rPr>
          <w:lang w:val="en-US"/>
        </w:rPr>
        <w:t xml:space="preserve"> SSD. </w:t>
      </w:r>
      <w:r>
        <w:t>Роли: менеджеры по закупкам, кладовщики, тренеры, руководитель, бухгалтер, администратор.</w:t>
      </w:r>
    </w:p>
    <w:p w14:paraId="3B2E725A" w14:textId="58636208" w:rsidR="009F2318" w:rsidRDefault="009F2318" w:rsidP="009F2318">
      <w:pPr>
        <w:pStyle w:val="a0"/>
      </w:pPr>
      <w:r>
        <w:t xml:space="preserve">Мобильные устройства тренеров (3 шт.) — </w:t>
      </w:r>
      <w:proofErr w:type="spellStart"/>
      <w:r>
        <w:t>Getac</w:t>
      </w:r>
      <w:proofErr w:type="spellEnd"/>
      <w:r>
        <w:t xml:space="preserve"> T800, </w:t>
      </w:r>
      <w:proofErr w:type="spellStart"/>
      <w:r>
        <w:t>Android</w:t>
      </w:r>
      <w:proofErr w:type="spellEnd"/>
      <w:r>
        <w:t xml:space="preserve"> 11, 4 ГБ </w:t>
      </w:r>
      <w:r w:rsidRPr="009F2318">
        <w:rPr>
          <w:lang w:val="en-US"/>
        </w:rPr>
        <w:t>RAM</w:t>
      </w:r>
      <w:r w:rsidRPr="009F2318">
        <w:t xml:space="preserve">, 64 </w:t>
      </w:r>
      <w:r>
        <w:t>ГБ</w:t>
      </w:r>
      <w:r w:rsidRPr="009F2318">
        <w:t xml:space="preserve"> </w:t>
      </w:r>
      <w:r w:rsidRPr="009F2318">
        <w:rPr>
          <w:lang w:val="en-US"/>
        </w:rPr>
        <w:t>eMMC</w:t>
      </w:r>
      <w:r w:rsidRPr="009F2318">
        <w:t xml:space="preserve">, </w:t>
      </w:r>
      <w:r>
        <w:t>защита</w:t>
      </w:r>
      <w:r w:rsidRPr="009F2318">
        <w:t xml:space="preserve"> </w:t>
      </w:r>
      <w:r w:rsidRPr="009F2318">
        <w:rPr>
          <w:lang w:val="en-US"/>
        </w:rPr>
        <w:t>IP</w:t>
      </w:r>
      <w:r w:rsidRPr="009F2318">
        <w:t>68/</w:t>
      </w:r>
      <w:r w:rsidRPr="009F2318">
        <w:rPr>
          <w:lang w:val="en-US"/>
        </w:rPr>
        <w:t>MIL</w:t>
      </w:r>
      <w:r w:rsidRPr="009F2318">
        <w:t>-</w:t>
      </w:r>
      <w:r w:rsidRPr="009F2318">
        <w:rPr>
          <w:lang w:val="en-US"/>
        </w:rPr>
        <w:t>STD</w:t>
      </w:r>
      <w:r w:rsidRPr="009F2318">
        <w:t>-810</w:t>
      </w:r>
      <w:r w:rsidRPr="009F2318">
        <w:rPr>
          <w:lang w:val="en-US"/>
        </w:rPr>
        <w:t>G</w:t>
      </w:r>
      <w:r w:rsidRPr="009F2318">
        <w:t xml:space="preserve">. </w:t>
      </w:r>
      <w:r>
        <w:t>Доступ через VPN по 4G LTE.</w:t>
      </w:r>
    </w:p>
    <w:p w14:paraId="3356A33A" w14:textId="67E3C544" w:rsidR="009F2318" w:rsidRDefault="009F2318" w:rsidP="009F2318">
      <w:pPr>
        <w:pStyle w:val="a0"/>
      </w:pPr>
      <w:r>
        <w:t xml:space="preserve">Терминалы сбора данных (2 шт.) — </w:t>
      </w:r>
      <w:proofErr w:type="spellStart"/>
      <w:r>
        <w:t>Zebra</w:t>
      </w:r>
      <w:proofErr w:type="spellEnd"/>
      <w:r>
        <w:t xml:space="preserve"> TC21, </w:t>
      </w:r>
      <w:proofErr w:type="spellStart"/>
      <w:r>
        <w:t>Android</w:t>
      </w:r>
      <w:proofErr w:type="spellEnd"/>
      <w:r>
        <w:t xml:space="preserve"> 10, 4 ГБ RAM, 64 ГБ </w:t>
      </w:r>
      <w:proofErr w:type="spellStart"/>
      <w:r>
        <w:t>eMMC</w:t>
      </w:r>
      <w:proofErr w:type="spellEnd"/>
      <w:r>
        <w:t>. Используются кладовщиками на складе.</w:t>
      </w:r>
    </w:p>
    <w:p w14:paraId="35617A22" w14:textId="61A168A6" w:rsidR="00296A32" w:rsidRDefault="00296A32" w:rsidP="009F2318">
      <w:pPr>
        <w:pStyle w:val="a0"/>
      </w:pPr>
      <w:r>
        <w:t xml:space="preserve">Принтер этикеток (1 шт.) – </w:t>
      </w:r>
      <w:proofErr w:type="spellStart"/>
      <w:r w:rsidRPr="00296A32">
        <w:t>Zebra</w:t>
      </w:r>
      <w:proofErr w:type="spellEnd"/>
      <w:r w:rsidRPr="00296A32">
        <w:t xml:space="preserve"> ZD421, </w:t>
      </w:r>
      <w:proofErr w:type="spellStart"/>
      <w:r w:rsidRPr="00296A32">
        <w:t>термотрансферный</w:t>
      </w:r>
      <w:proofErr w:type="spellEnd"/>
      <w:r w:rsidRPr="00296A32">
        <w:t>, Ethernet</w:t>
      </w:r>
    </w:p>
    <w:p w14:paraId="65942F24" w14:textId="2508A722" w:rsidR="00296A32" w:rsidRDefault="00296A32" w:rsidP="009F2318">
      <w:pPr>
        <w:pStyle w:val="a0"/>
      </w:pPr>
      <w:r w:rsidRPr="00296A32">
        <w:t>Система видеонаблюдения (1 комплект) — NVR-регистратор + 4 IP-камеры (</w:t>
      </w:r>
      <w:proofErr w:type="spellStart"/>
      <w:r w:rsidRPr="00296A32">
        <w:t>PoE</w:t>
      </w:r>
      <w:proofErr w:type="spellEnd"/>
      <w:r w:rsidRPr="00296A32">
        <w:t>)</w:t>
      </w:r>
    </w:p>
    <w:p w14:paraId="0968B9B5" w14:textId="224CACBA" w:rsidR="009F2318" w:rsidRDefault="009F2318" w:rsidP="009F2318">
      <w:pPr>
        <w:pStyle w:val="a0"/>
      </w:pPr>
      <w:r>
        <w:lastRenderedPageBreak/>
        <w:t xml:space="preserve">Сетевое оборудование: 2 коммутатора Cisco Catalyst 9300-24T (стек), межсетевой экран </w:t>
      </w:r>
      <w:proofErr w:type="spellStart"/>
      <w:r>
        <w:t>UserGate</w:t>
      </w:r>
      <w:proofErr w:type="spellEnd"/>
      <w:r>
        <w:t xml:space="preserve"> C150 / </w:t>
      </w:r>
      <w:proofErr w:type="spellStart"/>
      <w:r>
        <w:t>Ideco</w:t>
      </w:r>
      <w:proofErr w:type="spellEnd"/>
      <w:r>
        <w:t xml:space="preserve"> UTM 150 (NGFW с функцией VPN-шлюза), ИБП APC Smart-UPS SRT 2200VA.</w:t>
      </w:r>
    </w:p>
    <w:p w14:paraId="100C80D4" w14:textId="77777777" w:rsidR="009F2318" w:rsidRDefault="009F2318" w:rsidP="009F2318">
      <w:pPr>
        <w:pStyle w:val="20"/>
      </w:pPr>
      <w:bookmarkStart w:id="3" w:name="_Toc228718853"/>
      <w:r>
        <w:t>Логическая структура сети:</w:t>
      </w:r>
      <w:bookmarkEnd w:id="3"/>
    </w:p>
    <w:p w14:paraId="0DF87F31" w14:textId="1E2CDBD1" w:rsidR="009F2318" w:rsidRDefault="009F2318" w:rsidP="009F2318">
      <w:pPr>
        <w:pStyle w:val="a2"/>
      </w:pPr>
      <w:r>
        <w:t>Внутренняя сеть (LAN): 192.168.56.0/24. Все серверы и АРМ подключены через управляемые коммутаторы L3.</w:t>
      </w:r>
    </w:p>
    <w:p w14:paraId="450C2800" w14:textId="13D6510E" w:rsidR="009F2318" w:rsidRDefault="009F2318" w:rsidP="009F2318">
      <w:pPr>
        <w:pStyle w:val="a2"/>
      </w:pPr>
      <w:r>
        <w:t>DMZ (демилитаризованная зона): Веб-сервер (</w:t>
      </w:r>
      <w:proofErr w:type="spellStart"/>
      <w:r>
        <w:t>Nginx</w:t>
      </w:r>
      <w:proofErr w:type="spellEnd"/>
      <w:r>
        <w:t>) доступен извне через проброс порта 443 на NGFW.</w:t>
      </w:r>
    </w:p>
    <w:p w14:paraId="6096F5F7" w14:textId="5DD19B80" w:rsidR="009F2318" w:rsidRDefault="009F2318" w:rsidP="009F2318">
      <w:pPr>
        <w:pStyle w:val="a2"/>
      </w:pPr>
      <w:r>
        <w:t>VPN-подсеть: 10.10.10.0/24. Выделяется для удалённых подключений тренеров и администратора.</w:t>
      </w:r>
    </w:p>
    <w:p w14:paraId="380E3080" w14:textId="47559A9A" w:rsidR="004B6FFF" w:rsidRDefault="009F2318" w:rsidP="009F2318">
      <w:pPr>
        <w:pStyle w:val="a2"/>
      </w:pPr>
      <w:r>
        <w:t>Управление доступом: VLAN 10 (серверы), VLAN 20 (АРМ), VLAN 30 (гостевая/</w:t>
      </w:r>
      <w:proofErr w:type="spellStart"/>
      <w:r>
        <w:t>Wi</w:t>
      </w:r>
      <w:proofErr w:type="spellEnd"/>
      <w:r>
        <w:t>-Fi), VLAN 40 (видеонаблюдение).</w:t>
      </w:r>
    </w:p>
    <w:p w14:paraId="674DF3B0" w14:textId="5612389E" w:rsidR="009F2318" w:rsidRDefault="009F2318" w:rsidP="009F2318">
      <w:pPr>
        <w:pStyle w:val="20"/>
      </w:pPr>
      <w:bookmarkStart w:id="4" w:name="_Toc228718854"/>
      <w:r>
        <w:lastRenderedPageBreak/>
        <w:t>Графическое представление</w:t>
      </w:r>
      <w:bookmarkEnd w:id="4"/>
    </w:p>
    <w:p w14:paraId="649A1625" w14:textId="77777777" w:rsidR="00675DC0" w:rsidRDefault="00675DC0" w:rsidP="00675DC0">
      <w:pPr>
        <w:pStyle w:val="af8"/>
        <w:keepNext/>
      </w:pPr>
      <w:r w:rsidRPr="00675DC0">
        <w:drawing>
          <wp:inline distT="0" distB="0" distL="0" distR="0" wp14:anchorId="1758FFEE" wp14:editId="5BB1A4EA">
            <wp:extent cx="5939790" cy="6819900"/>
            <wp:effectExtent l="0" t="0" r="3810" b="0"/>
            <wp:docPr id="206741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12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64E" w14:textId="1793C72C" w:rsidR="009F2318" w:rsidRDefault="00675DC0" w:rsidP="00675DC0">
      <w:pPr>
        <w:pStyle w:val="afc"/>
      </w:pPr>
      <w:r>
        <w:t xml:space="preserve">Рисунок </w:t>
      </w:r>
      <w:fldSimple w:instr=" STYLEREF 1 \s ">
        <w:r w:rsidR="006134FB">
          <w:rPr>
            <w:noProof/>
          </w:rPr>
          <w:t>1</w:t>
        </w:r>
      </w:fldSimple>
      <w:r>
        <w:t>.</w:t>
      </w:r>
      <w:fldSimple w:instr=" SEQ Рисунок \* ARABIC \s 1 ">
        <w:r w:rsidR="006134FB">
          <w:rPr>
            <w:noProof/>
          </w:rPr>
          <w:t>1</w:t>
        </w:r>
      </w:fldSimple>
      <w:r>
        <w:t xml:space="preserve"> – </w:t>
      </w:r>
      <w:r w:rsidRPr="00B82B29">
        <w:t>Схема компьютерной сети</w:t>
      </w:r>
    </w:p>
    <w:p w14:paraId="7D2E61D9" w14:textId="77777777" w:rsidR="009F2318" w:rsidRDefault="009F2318" w:rsidP="009F2318">
      <w:pPr>
        <w:pStyle w:val="a2"/>
      </w:pPr>
    </w:p>
    <w:p w14:paraId="22B8A0E1" w14:textId="06849B82" w:rsidR="009F2318" w:rsidRDefault="009F2318" w:rsidP="009F2318">
      <w:pPr>
        <w:pStyle w:val="1"/>
      </w:pPr>
      <w:bookmarkStart w:id="5" w:name="_Toc228718855"/>
      <w:r w:rsidRPr="009F2318">
        <w:lastRenderedPageBreak/>
        <w:t>Угрозы безопасности хранения и обработки информации на рабочих станциях</w:t>
      </w:r>
      <w:bookmarkEnd w:id="5"/>
    </w:p>
    <w:p w14:paraId="659AD14D" w14:textId="46D61133" w:rsidR="009F2318" w:rsidRDefault="009F2318" w:rsidP="009F2318">
      <w:pPr>
        <w:pStyle w:val="a2"/>
      </w:pPr>
      <w:r>
        <w:t>На автоматизированных рабочих местах (АРМ) пользователей АСУ МТО хранится и обрабатывается следующая информация:</w:t>
      </w:r>
    </w:p>
    <w:p w14:paraId="165DED2A" w14:textId="77777777" w:rsidR="009F2318" w:rsidRDefault="009F2318" w:rsidP="009F2318">
      <w:pPr>
        <w:pStyle w:val="a0"/>
      </w:pPr>
      <w:r>
        <w:t>Учётные данные пользователей (логины, пароли) — кэшируются браузером;</w:t>
      </w:r>
    </w:p>
    <w:p w14:paraId="7F80C1B0" w14:textId="77777777" w:rsidR="009F2318" w:rsidRDefault="009F2318" w:rsidP="009F2318">
      <w:pPr>
        <w:pStyle w:val="a0"/>
      </w:pPr>
      <w:r>
        <w:t>Персональные данные спортсменов (ФИО, год рождения, спортивный разряд);</w:t>
      </w:r>
    </w:p>
    <w:p w14:paraId="7834F6D7" w14:textId="77777777" w:rsidR="009F2318" w:rsidRDefault="009F2318" w:rsidP="009F2318">
      <w:pPr>
        <w:pStyle w:val="a0"/>
      </w:pPr>
      <w:r>
        <w:t>Коммерческая информация о поставщиках (ИНН, КПП, договоры, цены);</w:t>
      </w:r>
    </w:p>
    <w:p w14:paraId="37B5731A" w14:textId="77777777" w:rsidR="009F2318" w:rsidRDefault="009F2318" w:rsidP="009F2318">
      <w:pPr>
        <w:pStyle w:val="a0"/>
      </w:pPr>
      <w:r>
        <w:t>Отчёты по закупкам и движению ТМЦ (выгружаются в Excel/PDF);</w:t>
      </w:r>
    </w:p>
    <w:p w14:paraId="63FA4DED" w14:textId="6CCB915A" w:rsidR="009F2318" w:rsidRDefault="009F2318" w:rsidP="009F2318">
      <w:pPr>
        <w:pStyle w:val="a0"/>
      </w:pPr>
      <w:r>
        <w:t>Данные бюджетного контроля (лимиты, фактические расходы).</w:t>
      </w:r>
    </w:p>
    <w:p w14:paraId="5F1295E2" w14:textId="571FADE2" w:rsidR="009F2318" w:rsidRDefault="009F2318" w:rsidP="009F2318">
      <w:pPr>
        <w:pStyle w:val="af6"/>
      </w:pPr>
      <w:r>
        <w:t xml:space="preserve">Таблица </w:t>
      </w:r>
      <w:fldSimple w:instr=" STYLEREF 1 \s ">
        <w:r w:rsidR="006134FB">
          <w:rPr>
            <w:noProof/>
          </w:rPr>
          <w:t>2</w:t>
        </w:r>
      </w:fldSimple>
      <w:r>
        <w:t>.</w:t>
      </w:r>
      <w:fldSimple w:instr=" SEQ Таблица \* ARABIC \s 1 ">
        <w:r w:rsidR="006134FB">
          <w:rPr>
            <w:noProof/>
          </w:rPr>
          <w:t>1</w:t>
        </w:r>
      </w:fldSimple>
      <w:r>
        <w:t xml:space="preserve"> – </w:t>
      </w:r>
      <w:r w:rsidRPr="00ED1205">
        <w:t>Угрозы безопасности на рабочих станциях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"/>
        <w:gridCol w:w="2550"/>
        <w:gridCol w:w="2006"/>
        <w:gridCol w:w="2148"/>
        <w:gridCol w:w="2187"/>
      </w:tblGrid>
      <w:tr w:rsidR="009F2318" w14:paraId="07A51275" w14:textId="77777777" w:rsidTr="009F2318">
        <w:trPr>
          <w:jc w:val="center"/>
        </w:trPr>
        <w:tc>
          <w:tcPr>
            <w:tcW w:w="0" w:type="auto"/>
          </w:tcPr>
          <w:p w14:paraId="0A8E58A2" w14:textId="71E7418A" w:rsidR="009F2318" w:rsidRPr="009F2318" w:rsidRDefault="009F2318" w:rsidP="009F231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</w:tcPr>
          <w:p w14:paraId="11EAF7E0" w14:textId="4FCA456A" w:rsidR="009F2318" w:rsidRPr="009F2318" w:rsidRDefault="009F2318" w:rsidP="009F231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Угроза</w:t>
            </w:r>
          </w:p>
        </w:tc>
        <w:tc>
          <w:tcPr>
            <w:tcW w:w="0" w:type="auto"/>
          </w:tcPr>
          <w:p w14:paraId="7E34089D" w14:textId="1DD5DE22" w:rsidR="009F2318" w:rsidRPr="009F2318" w:rsidRDefault="009F2318" w:rsidP="009F231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Описание</w:t>
            </w:r>
          </w:p>
        </w:tc>
        <w:tc>
          <w:tcPr>
            <w:tcW w:w="0" w:type="auto"/>
          </w:tcPr>
          <w:p w14:paraId="2D3B70BD" w14:textId="30B78409" w:rsidR="009F2318" w:rsidRPr="009F2318" w:rsidRDefault="009F2318" w:rsidP="009F231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Источник угрозы</w:t>
            </w:r>
          </w:p>
        </w:tc>
        <w:tc>
          <w:tcPr>
            <w:tcW w:w="0" w:type="auto"/>
          </w:tcPr>
          <w:p w14:paraId="5C60C652" w14:textId="0B512444" w:rsidR="009F2318" w:rsidRPr="009F2318" w:rsidRDefault="009F2318" w:rsidP="009F231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Последствия</w:t>
            </w:r>
          </w:p>
        </w:tc>
      </w:tr>
      <w:tr w:rsidR="009F2318" w14:paraId="47CDD2AB" w14:textId="77777777" w:rsidTr="009F2318">
        <w:trPr>
          <w:jc w:val="center"/>
        </w:trPr>
        <w:tc>
          <w:tcPr>
            <w:tcW w:w="0" w:type="auto"/>
          </w:tcPr>
          <w:p w14:paraId="62C1BDBC" w14:textId="42E8F3C2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3D98CE15" w14:textId="7DDC3602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Несанкционированный доступ к АРМ</w:t>
            </w:r>
          </w:p>
        </w:tc>
        <w:tc>
          <w:tcPr>
            <w:tcW w:w="0" w:type="auto"/>
          </w:tcPr>
          <w:p w14:paraId="2A26CDFA" w14:textId="0410F772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Доступ постороннего лица к АРМ, оставленному без блокировки</w:t>
            </w:r>
          </w:p>
        </w:tc>
        <w:tc>
          <w:tcPr>
            <w:tcW w:w="0" w:type="auto"/>
          </w:tcPr>
          <w:p w14:paraId="2DB8BB33" w14:textId="19F188B0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Внутренний нарушитель, посетитель</w:t>
            </w:r>
          </w:p>
        </w:tc>
        <w:tc>
          <w:tcPr>
            <w:tcW w:w="0" w:type="auto"/>
          </w:tcPr>
          <w:p w14:paraId="22F26307" w14:textId="62158B39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Утечка персональных данных, компрометация учётной записи</w:t>
            </w:r>
          </w:p>
        </w:tc>
      </w:tr>
      <w:tr w:rsidR="009F2318" w14:paraId="4E1FF0CE" w14:textId="77777777" w:rsidTr="009F2318">
        <w:trPr>
          <w:jc w:val="center"/>
        </w:trPr>
        <w:tc>
          <w:tcPr>
            <w:tcW w:w="0" w:type="auto"/>
          </w:tcPr>
          <w:p w14:paraId="3E17BCC4" w14:textId="6F8AE7E4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2FB19275" w14:textId="3EEEFC08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Заражение вредоносным ПО</w:t>
            </w:r>
          </w:p>
        </w:tc>
        <w:tc>
          <w:tcPr>
            <w:tcW w:w="0" w:type="auto"/>
          </w:tcPr>
          <w:p w14:paraId="4A4C5185" w14:textId="71478F74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Вирусы, трояны, кейлоггеры, шифровальщики, попавшие через фишинг или съёмные носители</w:t>
            </w:r>
          </w:p>
        </w:tc>
        <w:tc>
          <w:tcPr>
            <w:tcW w:w="0" w:type="auto"/>
          </w:tcPr>
          <w:p w14:paraId="6CE02BF0" w14:textId="61573918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Внешний нарушитель, фишинговая рассылка</w:t>
            </w:r>
          </w:p>
        </w:tc>
        <w:tc>
          <w:tcPr>
            <w:tcW w:w="0" w:type="auto"/>
          </w:tcPr>
          <w:p w14:paraId="6F02811C" w14:textId="6A36338B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Кража учётных данных, потеря отчётов, шифрование документов</w:t>
            </w:r>
          </w:p>
        </w:tc>
      </w:tr>
      <w:tr w:rsidR="009F2318" w14:paraId="63ECF666" w14:textId="77777777" w:rsidTr="009F2318">
        <w:trPr>
          <w:jc w:val="center"/>
        </w:trPr>
        <w:tc>
          <w:tcPr>
            <w:tcW w:w="0" w:type="auto"/>
          </w:tcPr>
          <w:p w14:paraId="3A65DC63" w14:textId="3C6455EE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70C49BBA" w14:textId="70415DA8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Использование теневых IT-сервисов</w:t>
            </w:r>
          </w:p>
        </w:tc>
        <w:tc>
          <w:tcPr>
            <w:tcW w:w="0" w:type="auto"/>
          </w:tcPr>
          <w:p w14:paraId="41971FA3" w14:textId="16B2D9D7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Установка неучтённого ПО (мессенджеры, облачные хранилища) сотрудниками</w:t>
            </w:r>
          </w:p>
        </w:tc>
        <w:tc>
          <w:tcPr>
            <w:tcW w:w="0" w:type="auto"/>
          </w:tcPr>
          <w:p w14:paraId="5DA58DCC" w14:textId="665BBE7B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Сотрудник (непреднамеренно)</w:t>
            </w:r>
          </w:p>
        </w:tc>
        <w:tc>
          <w:tcPr>
            <w:tcW w:w="0" w:type="auto"/>
          </w:tcPr>
          <w:p w14:paraId="333DC64B" w14:textId="68A7696B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Утечка конфиденциальных данных за периметр организации</w:t>
            </w:r>
          </w:p>
        </w:tc>
      </w:tr>
      <w:tr w:rsidR="009F2318" w14:paraId="72A5491E" w14:textId="77777777" w:rsidTr="009F2318">
        <w:trPr>
          <w:jc w:val="center"/>
        </w:trPr>
        <w:tc>
          <w:tcPr>
            <w:tcW w:w="0" w:type="auto"/>
          </w:tcPr>
          <w:p w14:paraId="14B58804" w14:textId="79842DEC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132FB695" w14:textId="5EE2A0D5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Утрата или кража мобильного устройства</w:t>
            </w:r>
          </w:p>
        </w:tc>
        <w:tc>
          <w:tcPr>
            <w:tcW w:w="0" w:type="auto"/>
          </w:tcPr>
          <w:p w14:paraId="287C1D4A" w14:textId="3740ED03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 xml:space="preserve">Потеря планшета </w:t>
            </w:r>
            <w:proofErr w:type="spellStart"/>
            <w:r w:rsidRPr="009F2318">
              <w:rPr>
                <w:sz w:val="24"/>
                <w:szCs w:val="22"/>
              </w:rPr>
              <w:t>Getac</w:t>
            </w:r>
            <w:proofErr w:type="spellEnd"/>
            <w:r w:rsidRPr="009F2318">
              <w:rPr>
                <w:sz w:val="24"/>
                <w:szCs w:val="22"/>
              </w:rPr>
              <w:t xml:space="preserve"> T800 или ТСД </w:t>
            </w:r>
            <w:proofErr w:type="spellStart"/>
            <w:r w:rsidRPr="009F2318">
              <w:rPr>
                <w:sz w:val="24"/>
                <w:szCs w:val="22"/>
              </w:rPr>
              <w:t>Zebra</w:t>
            </w:r>
            <w:proofErr w:type="spellEnd"/>
            <w:r w:rsidRPr="009F2318">
              <w:rPr>
                <w:sz w:val="24"/>
                <w:szCs w:val="22"/>
              </w:rPr>
              <w:t xml:space="preserve"> TC21 вне помещения</w:t>
            </w:r>
          </w:p>
        </w:tc>
        <w:tc>
          <w:tcPr>
            <w:tcW w:w="0" w:type="auto"/>
          </w:tcPr>
          <w:p w14:paraId="3C7C6B56" w14:textId="50D15991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Внешний нарушитель</w:t>
            </w:r>
          </w:p>
        </w:tc>
        <w:tc>
          <w:tcPr>
            <w:tcW w:w="0" w:type="auto"/>
          </w:tcPr>
          <w:p w14:paraId="0C2E98B7" w14:textId="0A65E27A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Доступ к данным АСУ, персональным данным спортсменов</w:t>
            </w:r>
          </w:p>
        </w:tc>
      </w:tr>
      <w:tr w:rsidR="009F2318" w14:paraId="71AC1096" w14:textId="77777777" w:rsidTr="009F2318">
        <w:trPr>
          <w:jc w:val="center"/>
        </w:trPr>
        <w:tc>
          <w:tcPr>
            <w:tcW w:w="0" w:type="auto"/>
          </w:tcPr>
          <w:p w14:paraId="49F2FD48" w14:textId="01AE0AC9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09EB96E4" w14:textId="0CE077CC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Несанкционированное копирование данных</w:t>
            </w:r>
          </w:p>
        </w:tc>
        <w:tc>
          <w:tcPr>
            <w:tcW w:w="0" w:type="auto"/>
          </w:tcPr>
          <w:p w14:paraId="2E08533D" w14:textId="1A607820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 xml:space="preserve">Выгрузка отчётов, базы </w:t>
            </w:r>
            <w:r w:rsidRPr="009F2318">
              <w:rPr>
                <w:sz w:val="24"/>
                <w:szCs w:val="22"/>
              </w:rPr>
              <w:lastRenderedPageBreak/>
              <w:t>спортсменов или коммерческой информации на USB-накопитель</w:t>
            </w:r>
          </w:p>
        </w:tc>
        <w:tc>
          <w:tcPr>
            <w:tcW w:w="0" w:type="auto"/>
          </w:tcPr>
          <w:p w14:paraId="106E1DA9" w14:textId="01ED11C7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lastRenderedPageBreak/>
              <w:t>Внутренний нарушитель</w:t>
            </w:r>
          </w:p>
        </w:tc>
        <w:tc>
          <w:tcPr>
            <w:tcW w:w="0" w:type="auto"/>
          </w:tcPr>
          <w:p w14:paraId="6B748F58" w14:textId="7ECF9F52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 xml:space="preserve">Утечка коммерческой </w:t>
            </w:r>
            <w:r w:rsidRPr="009F2318">
              <w:rPr>
                <w:sz w:val="24"/>
                <w:szCs w:val="22"/>
              </w:rPr>
              <w:lastRenderedPageBreak/>
              <w:t>тайны, нарушение 152-ФЗ</w:t>
            </w:r>
          </w:p>
        </w:tc>
      </w:tr>
      <w:tr w:rsidR="009F2318" w14:paraId="7C91E59A" w14:textId="77777777" w:rsidTr="009F2318">
        <w:trPr>
          <w:jc w:val="center"/>
        </w:trPr>
        <w:tc>
          <w:tcPr>
            <w:tcW w:w="0" w:type="auto"/>
          </w:tcPr>
          <w:p w14:paraId="710540CD" w14:textId="7E2012CC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lastRenderedPageBreak/>
              <w:t>6</w:t>
            </w:r>
          </w:p>
        </w:tc>
        <w:tc>
          <w:tcPr>
            <w:tcW w:w="0" w:type="auto"/>
          </w:tcPr>
          <w:p w14:paraId="7193F17B" w14:textId="2F7E1AF7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Недостаточная очистка кэша браузера</w:t>
            </w:r>
          </w:p>
        </w:tc>
        <w:tc>
          <w:tcPr>
            <w:tcW w:w="0" w:type="auto"/>
          </w:tcPr>
          <w:p w14:paraId="53A3E302" w14:textId="13DD3D24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 xml:space="preserve">Хранение сессионных </w:t>
            </w:r>
            <w:proofErr w:type="spellStart"/>
            <w:r w:rsidRPr="009F2318">
              <w:rPr>
                <w:sz w:val="24"/>
                <w:szCs w:val="22"/>
              </w:rPr>
              <w:t>cookie</w:t>
            </w:r>
            <w:proofErr w:type="spellEnd"/>
            <w:r w:rsidRPr="009F2318">
              <w:rPr>
                <w:sz w:val="24"/>
                <w:szCs w:val="22"/>
              </w:rPr>
              <w:t xml:space="preserve"> и кэшированных страниц после завершения сеанса</w:t>
            </w:r>
          </w:p>
        </w:tc>
        <w:tc>
          <w:tcPr>
            <w:tcW w:w="0" w:type="auto"/>
          </w:tcPr>
          <w:p w14:paraId="5148B026" w14:textId="297F4587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Внутренний нарушитель</w:t>
            </w:r>
          </w:p>
        </w:tc>
        <w:tc>
          <w:tcPr>
            <w:tcW w:w="0" w:type="auto"/>
          </w:tcPr>
          <w:p w14:paraId="6C9A7546" w14:textId="129B0F68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Повторный вход в систему под чужой учётной записью</w:t>
            </w:r>
          </w:p>
        </w:tc>
      </w:tr>
      <w:tr w:rsidR="009F2318" w14:paraId="1119CCA0" w14:textId="77777777" w:rsidTr="009F2318">
        <w:trPr>
          <w:jc w:val="center"/>
        </w:trPr>
        <w:tc>
          <w:tcPr>
            <w:tcW w:w="0" w:type="auto"/>
          </w:tcPr>
          <w:p w14:paraId="042249CC" w14:textId="61AAC792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3275CC89" w14:textId="6FB70E1E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Физическое повреждение АРМ</w:t>
            </w:r>
          </w:p>
        </w:tc>
        <w:tc>
          <w:tcPr>
            <w:tcW w:w="0" w:type="auto"/>
          </w:tcPr>
          <w:p w14:paraId="6C346ACD" w14:textId="5CA58C2F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Выход из строя SSD-накопителя или блока питания без резервного копирования пользовательских данных</w:t>
            </w:r>
          </w:p>
        </w:tc>
        <w:tc>
          <w:tcPr>
            <w:tcW w:w="0" w:type="auto"/>
          </w:tcPr>
          <w:p w14:paraId="31F21BCE" w14:textId="55FFC782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Технический сбой</w:t>
            </w:r>
          </w:p>
        </w:tc>
        <w:tc>
          <w:tcPr>
            <w:tcW w:w="0" w:type="auto"/>
          </w:tcPr>
          <w:p w14:paraId="302185E1" w14:textId="5095974C" w:rsidR="009F2318" w:rsidRPr="009F2318" w:rsidRDefault="009F2318" w:rsidP="009F231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Потеря пользовательских документов и отчётов</w:t>
            </w:r>
          </w:p>
        </w:tc>
      </w:tr>
    </w:tbl>
    <w:p w14:paraId="69A7A78F" w14:textId="77777777" w:rsidR="009F2318" w:rsidRDefault="009F2318" w:rsidP="009F2318">
      <w:pPr>
        <w:pStyle w:val="a2"/>
      </w:pPr>
    </w:p>
    <w:p w14:paraId="66CA3F5B" w14:textId="229253DA" w:rsidR="009F2318" w:rsidRDefault="009F2318" w:rsidP="009F2318">
      <w:pPr>
        <w:pStyle w:val="1"/>
      </w:pPr>
      <w:bookmarkStart w:id="6" w:name="_Toc228718856"/>
      <w:r w:rsidRPr="009F2318">
        <w:lastRenderedPageBreak/>
        <w:t>Угрозы безопасности передачи информации по компьютерной сети</w:t>
      </w:r>
      <w:bookmarkEnd w:id="6"/>
    </w:p>
    <w:p w14:paraId="666A4369" w14:textId="77777777" w:rsidR="00A1747A" w:rsidRDefault="00A1747A" w:rsidP="00A1747A">
      <w:pPr>
        <w:pStyle w:val="a2"/>
      </w:pPr>
      <w:r>
        <w:t>Информация, передаваемая по компьютерной сети АСУ МТО, включает:</w:t>
      </w:r>
    </w:p>
    <w:p w14:paraId="0CD4AE82" w14:textId="77777777" w:rsidR="00A1747A" w:rsidRDefault="00A1747A" w:rsidP="00A1747A">
      <w:pPr>
        <w:pStyle w:val="a0"/>
      </w:pPr>
      <w:r>
        <w:t>Учётные данные пользователей при аутентификации (логин, пароль);</w:t>
      </w:r>
    </w:p>
    <w:p w14:paraId="249550C8" w14:textId="77777777" w:rsidR="00A1747A" w:rsidRDefault="00A1747A" w:rsidP="00A1747A">
      <w:pPr>
        <w:pStyle w:val="a0"/>
      </w:pPr>
      <w:r>
        <w:t>Персональные данные спортсменов (ФИО, контакты, спортивные показатели);</w:t>
      </w:r>
    </w:p>
    <w:p w14:paraId="7873E755" w14:textId="77777777" w:rsidR="00A1747A" w:rsidRDefault="00A1747A" w:rsidP="00A1747A">
      <w:pPr>
        <w:pStyle w:val="a0"/>
      </w:pPr>
      <w:r>
        <w:t>Коммерческую информацию о поставщиках (цены, банковские реквизиты);</w:t>
      </w:r>
    </w:p>
    <w:p w14:paraId="4436919D" w14:textId="77777777" w:rsidR="00A1747A" w:rsidRDefault="00A1747A" w:rsidP="00A1747A">
      <w:pPr>
        <w:pStyle w:val="a0"/>
      </w:pPr>
      <w:r>
        <w:t>Данные складского учёта (штрих-коды, остатки, движение ТМЦ);</w:t>
      </w:r>
    </w:p>
    <w:p w14:paraId="63B8457C" w14:textId="77777777" w:rsidR="00A1747A" w:rsidRDefault="00A1747A" w:rsidP="00A1747A">
      <w:pPr>
        <w:pStyle w:val="a0"/>
      </w:pPr>
      <w:r>
        <w:t>Результаты прогнозирования и аналитики;</w:t>
      </w:r>
    </w:p>
    <w:p w14:paraId="51FECF4A" w14:textId="7655820A" w:rsidR="009F2318" w:rsidRPr="009F2318" w:rsidRDefault="00A1747A" w:rsidP="00A1747A">
      <w:pPr>
        <w:pStyle w:val="a0"/>
      </w:pPr>
      <w:r>
        <w:t>Трафик резервного копирования (полные копии БД, конфигурации, модели).</w:t>
      </w:r>
    </w:p>
    <w:p w14:paraId="7C9184E0" w14:textId="76B70D09" w:rsidR="00A1747A" w:rsidRDefault="00A1747A" w:rsidP="00A1747A">
      <w:pPr>
        <w:pStyle w:val="af6"/>
      </w:pPr>
      <w:r>
        <w:t xml:space="preserve">Таблица </w:t>
      </w:r>
      <w:fldSimple w:instr=" STYLEREF 1 \s ">
        <w:r w:rsidR="006134FB">
          <w:rPr>
            <w:noProof/>
          </w:rPr>
          <w:t>3</w:t>
        </w:r>
      </w:fldSimple>
      <w:r>
        <w:t>.</w:t>
      </w:r>
      <w:fldSimple w:instr=" SEQ Таблица \* ARABIC \s 1 ">
        <w:r w:rsidR="006134FB">
          <w:rPr>
            <w:noProof/>
          </w:rPr>
          <w:t>1</w:t>
        </w:r>
      </w:fldSimple>
      <w:r>
        <w:t xml:space="preserve"> – </w:t>
      </w:r>
      <w:r w:rsidRPr="00A1747A">
        <w:t>Угрозы безопасности передачи информации по сети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8"/>
        <w:gridCol w:w="2400"/>
        <w:gridCol w:w="2400"/>
        <w:gridCol w:w="2181"/>
        <w:gridCol w:w="1925"/>
      </w:tblGrid>
      <w:tr w:rsidR="00A1747A" w14:paraId="18877199" w14:textId="77777777" w:rsidTr="00993928">
        <w:trPr>
          <w:jc w:val="center"/>
        </w:trPr>
        <w:tc>
          <w:tcPr>
            <w:tcW w:w="0" w:type="auto"/>
          </w:tcPr>
          <w:p w14:paraId="75A36E59" w14:textId="5529CE24" w:rsidR="00A1747A" w:rsidRPr="00A1747A" w:rsidRDefault="00A1747A" w:rsidP="00A1747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</w:tcPr>
          <w:p w14:paraId="19CD389B" w14:textId="160F48F7" w:rsidR="00A1747A" w:rsidRPr="00A1747A" w:rsidRDefault="00A1747A" w:rsidP="00A1747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Угроза</w:t>
            </w:r>
          </w:p>
        </w:tc>
        <w:tc>
          <w:tcPr>
            <w:tcW w:w="0" w:type="auto"/>
          </w:tcPr>
          <w:p w14:paraId="710157EA" w14:textId="2F8FA4C3" w:rsidR="00A1747A" w:rsidRPr="00A1747A" w:rsidRDefault="00A1747A" w:rsidP="00A1747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Описание</w:t>
            </w:r>
          </w:p>
        </w:tc>
        <w:tc>
          <w:tcPr>
            <w:tcW w:w="0" w:type="auto"/>
          </w:tcPr>
          <w:p w14:paraId="5B96A265" w14:textId="7816D175" w:rsidR="00A1747A" w:rsidRPr="00A1747A" w:rsidRDefault="00A1747A" w:rsidP="00A1747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Участок сети</w:t>
            </w:r>
          </w:p>
        </w:tc>
        <w:tc>
          <w:tcPr>
            <w:tcW w:w="0" w:type="auto"/>
          </w:tcPr>
          <w:p w14:paraId="3CE0D63B" w14:textId="0D89DF3B" w:rsidR="00A1747A" w:rsidRPr="00A1747A" w:rsidRDefault="00A1747A" w:rsidP="00A1747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Последствия</w:t>
            </w:r>
          </w:p>
        </w:tc>
      </w:tr>
      <w:tr w:rsidR="00A1747A" w14:paraId="1A570ADF" w14:textId="77777777" w:rsidTr="00993928">
        <w:trPr>
          <w:jc w:val="center"/>
        </w:trPr>
        <w:tc>
          <w:tcPr>
            <w:tcW w:w="0" w:type="auto"/>
          </w:tcPr>
          <w:p w14:paraId="1F1DBE18" w14:textId="73F6EC0F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53126B72" w14:textId="1E8CD9C8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Перехват трафика (</w:t>
            </w:r>
            <w:proofErr w:type="spellStart"/>
            <w:r w:rsidRPr="00A1747A">
              <w:rPr>
                <w:sz w:val="24"/>
                <w:szCs w:val="22"/>
              </w:rPr>
              <w:t>Sniffing</w:t>
            </w:r>
            <w:proofErr w:type="spellEnd"/>
            <w:r w:rsidRPr="00A1747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4B0CE42" w14:textId="31558AF6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Пассивный перехват незашифрованного HTTP-трафика между клиентом и сервером</w:t>
            </w:r>
          </w:p>
        </w:tc>
        <w:tc>
          <w:tcPr>
            <w:tcW w:w="0" w:type="auto"/>
          </w:tcPr>
          <w:p w14:paraId="0DE5654A" w14:textId="347F4D44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LAN, </w:t>
            </w: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</w:t>
            </w:r>
          </w:p>
        </w:tc>
        <w:tc>
          <w:tcPr>
            <w:tcW w:w="0" w:type="auto"/>
          </w:tcPr>
          <w:p w14:paraId="346B7AE9" w14:textId="0322302F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Компрометация паролей, перехват персональных данных</w:t>
            </w:r>
          </w:p>
        </w:tc>
      </w:tr>
      <w:tr w:rsidR="00A1747A" w14:paraId="40F8485E" w14:textId="77777777" w:rsidTr="00993928">
        <w:trPr>
          <w:jc w:val="center"/>
        </w:trPr>
        <w:tc>
          <w:tcPr>
            <w:tcW w:w="0" w:type="auto"/>
          </w:tcPr>
          <w:p w14:paraId="4F113740" w14:textId="519F2615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62816BDD" w14:textId="6184D782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Атака «человек посередине» (MITM)</w:t>
            </w:r>
          </w:p>
        </w:tc>
        <w:tc>
          <w:tcPr>
            <w:tcW w:w="0" w:type="auto"/>
          </w:tcPr>
          <w:p w14:paraId="1A13E06B" w14:textId="404C8BF0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Активный перехват и модификация трафика между клиентом и сервером</w:t>
            </w:r>
          </w:p>
        </w:tc>
        <w:tc>
          <w:tcPr>
            <w:tcW w:w="0" w:type="auto"/>
          </w:tcPr>
          <w:p w14:paraId="07952844" w14:textId="53A15DBD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LAN, публичный </w:t>
            </w: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-Fi, 4G</w:t>
            </w:r>
          </w:p>
        </w:tc>
        <w:tc>
          <w:tcPr>
            <w:tcW w:w="0" w:type="auto"/>
          </w:tcPr>
          <w:p w14:paraId="00365F72" w14:textId="7095F68C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Подмена данных, перехват учётных данных, внедрение вредоносного кода</w:t>
            </w:r>
          </w:p>
        </w:tc>
      </w:tr>
      <w:tr w:rsidR="00A1747A" w14:paraId="7974A269" w14:textId="77777777" w:rsidTr="00993928">
        <w:trPr>
          <w:jc w:val="center"/>
        </w:trPr>
        <w:tc>
          <w:tcPr>
            <w:tcW w:w="0" w:type="auto"/>
          </w:tcPr>
          <w:p w14:paraId="1848D8C4" w14:textId="242B98D8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3DB0A32E" w14:textId="2D54035D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Несанкционированный доступ к </w:t>
            </w: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 сети</w:t>
            </w:r>
          </w:p>
        </w:tc>
        <w:tc>
          <w:tcPr>
            <w:tcW w:w="0" w:type="auto"/>
          </w:tcPr>
          <w:p w14:paraId="3C70FC98" w14:textId="489283E8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Подключение постороннего устройства к корпоративной </w:t>
            </w: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 точке доступа</w:t>
            </w:r>
          </w:p>
        </w:tc>
        <w:tc>
          <w:tcPr>
            <w:tcW w:w="0" w:type="auto"/>
          </w:tcPr>
          <w:p w14:paraId="559727BD" w14:textId="7212BB17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 (гостевая/тренерская сеть)</w:t>
            </w:r>
          </w:p>
        </w:tc>
        <w:tc>
          <w:tcPr>
            <w:tcW w:w="0" w:type="auto"/>
          </w:tcPr>
          <w:p w14:paraId="22DC534E" w14:textId="4AFC5A6C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Доступ к внутренним ресурсам сети, перехват трафика</w:t>
            </w:r>
          </w:p>
        </w:tc>
      </w:tr>
      <w:tr w:rsidR="00A1747A" w14:paraId="1039BE74" w14:textId="77777777" w:rsidTr="00993928">
        <w:trPr>
          <w:jc w:val="center"/>
        </w:trPr>
        <w:tc>
          <w:tcPr>
            <w:tcW w:w="0" w:type="auto"/>
          </w:tcPr>
          <w:p w14:paraId="0A879680" w14:textId="19752ED8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0EA565D3" w14:textId="7D77BBCC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Перехват VPN-подключений</w:t>
            </w:r>
          </w:p>
        </w:tc>
        <w:tc>
          <w:tcPr>
            <w:tcW w:w="0" w:type="auto"/>
          </w:tcPr>
          <w:p w14:paraId="7A400167" w14:textId="5EBDCAFA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Атака на VPN-туннель (</w:t>
            </w:r>
            <w:proofErr w:type="spellStart"/>
            <w:r w:rsidRPr="00A1747A">
              <w:rPr>
                <w:sz w:val="24"/>
                <w:szCs w:val="22"/>
              </w:rPr>
              <w:t>IPsec</w:t>
            </w:r>
            <w:proofErr w:type="spellEnd"/>
            <w:r w:rsidRPr="00A1747A">
              <w:rPr>
                <w:sz w:val="24"/>
                <w:szCs w:val="22"/>
              </w:rPr>
              <w:t>/SSL) при подключении тренеров с удалённых трасс</w:t>
            </w:r>
          </w:p>
        </w:tc>
        <w:tc>
          <w:tcPr>
            <w:tcW w:w="0" w:type="auto"/>
          </w:tcPr>
          <w:p w14:paraId="0482BDA3" w14:textId="2EE8273C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Интернет, 4G-канал</w:t>
            </w:r>
          </w:p>
        </w:tc>
        <w:tc>
          <w:tcPr>
            <w:tcW w:w="0" w:type="auto"/>
          </w:tcPr>
          <w:p w14:paraId="26B1DB60" w14:textId="01803F5B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Перехват учётных данных, доступ к БД через API</w:t>
            </w:r>
          </w:p>
        </w:tc>
      </w:tr>
      <w:tr w:rsidR="00A1747A" w14:paraId="47B6D8C5" w14:textId="77777777" w:rsidTr="00993928">
        <w:trPr>
          <w:jc w:val="center"/>
        </w:trPr>
        <w:tc>
          <w:tcPr>
            <w:tcW w:w="0" w:type="auto"/>
          </w:tcPr>
          <w:p w14:paraId="124C340C" w14:textId="3BBBF6A6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</w:tcPr>
          <w:p w14:paraId="107563EA" w14:textId="43D644C5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A1747A">
              <w:rPr>
                <w:sz w:val="24"/>
                <w:szCs w:val="22"/>
              </w:rPr>
              <w:t>DDoS</w:t>
            </w:r>
            <w:proofErr w:type="spellEnd"/>
            <w:r w:rsidRPr="00A1747A">
              <w:rPr>
                <w:sz w:val="24"/>
                <w:szCs w:val="22"/>
              </w:rPr>
              <w:t>-атака на веб-сервер</w:t>
            </w:r>
          </w:p>
        </w:tc>
        <w:tc>
          <w:tcPr>
            <w:tcW w:w="0" w:type="auto"/>
          </w:tcPr>
          <w:p w14:paraId="0286BA4A" w14:textId="750437B0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Массированная отправка запросов к </w:t>
            </w:r>
            <w:proofErr w:type="spellStart"/>
            <w:r w:rsidRPr="00A1747A">
              <w:rPr>
                <w:sz w:val="24"/>
                <w:szCs w:val="22"/>
              </w:rPr>
              <w:t>Nginx</w:t>
            </w:r>
            <w:proofErr w:type="spellEnd"/>
            <w:r w:rsidRPr="00A1747A">
              <w:rPr>
                <w:sz w:val="24"/>
                <w:szCs w:val="22"/>
              </w:rPr>
              <w:t>/Spring Boot с целью отказа в обслуживании</w:t>
            </w:r>
          </w:p>
        </w:tc>
        <w:tc>
          <w:tcPr>
            <w:tcW w:w="0" w:type="auto"/>
          </w:tcPr>
          <w:p w14:paraId="05A557CB" w14:textId="57030064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Интернет → DMZ</w:t>
            </w:r>
          </w:p>
        </w:tc>
        <w:tc>
          <w:tcPr>
            <w:tcW w:w="0" w:type="auto"/>
          </w:tcPr>
          <w:p w14:paraId="3325AEFC" w14:textId="2217B5B6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Недоступность АСУ для всех пользователей</w:t>
            </w:r>
          </w:p>
        </w:tc>
      </w:tr>
      <w:tr w:rsidR="00A1747A" w14:paraId="69ADC410" w14:textId="77777777" w:rsidTr="00993928">
        <w:trPr>
          <w:jc w:val="center"/>
        </w:trPr>
        <w:tc>
          <w:tcPr>
            <w:tcW w:w="0" w:type="auto"/>
          </w:tcPr>
          <w:p w14:paraId="4CA6E95A" w14:textId="3C6396C6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3A52F385" w14:textId="218BF94A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Перехват трафика резервного копирования</w:t>
            </w:r>
          </w:p>
        </w:tc>
        <w:tc>
          <w:tcPr>
            <w:tcW w:w="0" w:type="auto"/>
          </w:tcPr>
          <w:p w14:paraId="1B54F648" w14:textId="71C6A373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Несанкционированный доступ к каналу передачи бэкапов между серверами</w:t>
            </w:r>
          </w:p>
        </w:tc>
        <w:tc>
          <w:tcPr>
            <w:tcW w:w="0" w:type="auto"/>
          </w:tcPr>
          <w:p w14:paraId="2578EE24" w14:textId="096DE23F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LAN (серверная)</w:t>
            </w:r>
          </w:p>
        </w:tc>
        <w:tc>
          <w:tcPr>
            <w:tcW w:w="0" w:type="auto"/>
          </w:tcPr>
          <w:p w14:paraId="2B54A795" w14:textId="60144DAA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Утечка полной копии БД и конфигураций системы</w:t>
            </w:r>
          </w:p>
        </w:tc>
      </w:tr>
      <w:tr w:rsidR="00A1747A" w14:paraId="73514D71" w14:textId="77777777" w:rsidTr="00993928">
        <w:trPr>
          <w:jc w:val="center"/>
        </w:trPr>
        <w:tc>
          <w:tcPr>
            <w:tcW w:w="0" w:type="auto"/>
          </w:tcPr>
          <w:p w14:paraId="4A4777D9" w14:textId="090011B0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32CD9819" w14:textId="11F47199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Атака на DNS (</w:t>
            </w:r>
            <w:proofErr w:type="spellStart"/>
            <w:r w:rsidRPr="00A1747A">
              <w:rPr>
                <w:sz w:val="24"/>
                <w:szCs w:val="22"/>
              </w:rPr>
              <w:t>Spoofing</w:t>
            </w:r>
            <w:proofErr w:type="spellEnd"/>
            <w:r w:rsidRPr="00A1747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450CFE0" w14:textId="1F5491BA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Подмена DNS-записей для перенаправления пользователей на фишинговый сайт</w:t>
            </w:r>
          </w:p>
        </w:tc>
        <w:tc>
          <w:tcPr>
            <w:tcW w:w="0" w:type="auto"/>
          </w:tcPr>
          <w:p w14:paraId="7B438137" w14:textId="3AA5A944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Интернет, локальный DNS-сервер</w:t>
            </w:r>
          </w:p>
        </w:tc>
        <w:tc>
          <w:tcPr>
            <w:tcW w:w="0" w:type="auto"/>
          </w:tcPr>
          <w:p w14:paraId="67C107B3" w14:textId="4FBEAE90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Фишинг учётных данных, компрометация всей АСУ</w:t>
            </w:r>
          </w:p>
        </w:tc>
      </w:tr>
      <w:tr w:rsidR="00A1747A" w14:paraId="5F15B825" w14:textId="77777777" w:rsidTr="00993928">
        <w:trPr>
          <w:jc w:val="center"/>
        </w:trPr>
        <w:tc>
          <w:tcPr>
            <w:tcW w:w="0" w:type="auto"/>
          </w:tcPr>
          <w:p w14:paraId="1114EC14" w14:textId="491DC054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8</w:t>
            </w:r>
          </w:p>
        </w:tc>
        <w:tc>
          <w:tcPr>
            <w:tcW w:w="0" w:type="auto"/>
          </w:tcPr>
          <w:p w14:paraId="6AB170D6" w14:textId="58F72606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Эксплуатация уязвимостей сетевого оборудования</w:t>
            </w:r>
          </w:p>
        </w:tc>
        <w:tc>
          <w:tcPr>
            <w:tcW w:w="0" w:type="auto"/>
          </w:tcPr>
          <w:p w14:paraId="3442BD13" w14:textId="2503235A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Использование известных CVE в прошивках коммутаторов Cisco Catalyst 9300 или NGFW </w:t>
            </w:r>
            <w:proofErr w:type="spellStart"/>
            <w:r w:rsidRPr="00A1747A">
              <w:rPr>
                <w:sz w:val="24"/>
                <w:szCs w:val="22"/>
              </w:rPr>
              <w:t>UserGate</w:t>
            </w:r>
            <w:proofErr w:type="spellEnd"/>
          </w:p>
        </w:tc>
        <w:tc>
          <w:tcPr>
            <w:tcW w:w="0" w:type="auto"/>
          </w:tcPr>
          <w:p w14:paraId="7F5C5AFD" w14:textId="572EF02F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LAN, периметр сети</w:t>
            </w:r>
          </w:p>
        </w:tc>
        <w:tc>
          <w:tcPr>
            <w:tcW w:w="0" w:type="auto"/>
          </w:tcPr>
          <w:p w14:paraId="151B9AFE" w14:textId="144B78A5" w:rsidR="00A1747A" w:rsidRPr="00A1747A" w:rsidRDefault="00A1747A" w:rsidP="00A1747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Полный контроль над сетевой инфраструктурой, перехват всего трафика</w:t>
            </w:r>
          </w:p>
        </w:tc>
      </w:tr>
    </w:tbl>
    <w:p w14:paraId="3518D68F" w14:textId="77777777" w:rsidR="009F2318" w:rsidRDefault="009F2318" w:rsidP="009F2318">
      <w:pPr>
        <w:pStyle w:val="a2"/>
      </w:pPr>
    </w:p>
    <w:sectPr w:rsidR="009F2318" w:rsidSect="002F6C4A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2749D" w14:textId="77777777" w:rsidR="00E64817" w:rsidRDefault="00E64817">
      <w:r>
        <w:separator/>
      </w:r>
    </w:p>
  </w:endnote>
  <w:endnote w:type="continuationSeparator" w:id="0">
    <w:p w14:paraId="1511DADC" w14:textId="77777777" w:rsidR="00E64817" w:rsidRDefault="00E64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B81DD" w14:textId="77777777" w:rsidR="00E64817" w:rsidRDefault="00E64817">
      <w:r>
        <w:separator/>
      </w:r>
    </w:p>
  </w:footnote>
  <w:footnote w:type="continuationSeparator" w:id="0">
    <w:p w14:paraId="19415EB0" w14:textId="77777777" w:rsidR="00E64817" w:rsidRDefault="00E64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27BC2"/>
    <w:rsid w:val="000334EF"/>
    <w:rsid w:val="00046124"/>
    <w:rsid w:val="0004704F"/>
    <w:rsid w:val="000602F4"/>
    <w:rsid w:val="00081701"/>
    <w:rsid w:val="00082860"/>
    <w:rsid w:val="00083994"/>
    <w:rsid w:val="00086780"/>
    <w:rsid w:val="0009449E"/>
    <w:rsid w:val="00095A57"/>
    <w:rsid w:val="00097914"/>
    <w:rsid w:val="000A384B"/>
    <w:rsid w:val="000A3CC1"/>
    <w:rsid w:val="000A5C74"/>
    <w:rsid w:val="000B5F05"/>
    <w:rsid w:val="000B705D"/>
    <w:rsid w:val="000C4A87"/>
    <w:rsid w:val="000D0C1C"/>
    <w:rsid w:val="000D446F"/>
    <w:rsid w:val="000D7672"/>
    <w:rsid w:val="000D7878"/>
    <w:rsid w:val="000E6F6A"/>
    <w:rsid w:val="000F48B8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51E77"/>
    <w:rsid w:val="00157F95"/>
    <w:rsid w:val="0016287B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A7D43"/>
    <w:rsid w:val="001B437B"/>
    <w:rsid w:val="001C7278"/>
    <w:rsid w:val="001D337A"/>
    <w:rsid w:val="001D393A"/>
    <w:rsid w:val="001D53DE"/>
    <w:rsid w:val="001E2508"/>
    <w:rsid w:val="001F011D"/>
    <w:rsid w:val="001F25B1"/>
    <w:rsid w:val="001F6BCF"/>
    <w:rsid w:val="002105AF"/>
    <w:rsid w:val="002107CC"/>
    <w:rsid w:val="00234D13"/>
    <w:rsid w:val="00240AA5"/>
    <w:rsid w:val="002419C8"/>
    <w:rsid w:val="00247558"/>
    <w:rsid w:val="00250671"/>
    <w:rsid w:val="00254D7E"/>
    <w:rsid w:val="002649ED"/>
    <w:rsid w:val="0026706F"/>
    <w:rsid w:val="0026745A"/>
    <w:rsid w:val="002678CF"/>
    <w:rsid w:val="00282B8D"/>
    <w:rsid w:val="00286B95"/>
    <w:rsid w:val="00293E51"/>
    <w:rsid w:val="00294A2C"/>
    <w:rsid w:val="00296A32"/>
    <w:rsid w:val="00296F6A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5B93"/>
    <w:rsid w:val="002F6C4A"/>
    <w:rsid w:val="002F7E42"/>
    <w:rsid w:val="003013D0"/>
    <w:rsid w:val="003065B5"/>
    <w:rsid w:val="0031046B"/>
    <w:rsid w:val="00310F68"/>
    <w:rsid w:val="0032506D"/>
    <w:rsid w:val="00335734"/>
    <w:rsid w:val="00341EAF"/>
    <w:rsid w:val="00354147"/>
    <w:rsid w:val="00356215"/>
    <w:rsid w:val="00356365"/>
    <w:rsid w:val="0035771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03E9A"/>
    <w:rsid w:val="00405EA4"/>
    <w:rsid w:val="004113B3"/>
    <w:rsid w:val="00412760"/>
    <w:rsid w:val="0041303E"/>
    <w:rsid w:val="00417198"/>
    <w:rsid w:val="0042034E"/>
    <w:rsid w:val="004223F7"/>
    <w:rsid w:val="00424578"/>
    <w:rsid w:val="00431569"/>
    <w:rsid w:val="004364D0"/>
    <w:rsid w:val="00437A13"/>
    <w:rsid w:val="00440FBF"/>
    <w:rsid w:val="004436BC"/>
    <w:rsid w:val="00444F61"/>
    <w:rsid w:val="00444FFD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B6FFF"/>
    <w:rsid w:val="004C2E00"/>
    <w:rsid w:val="004D2156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7549"/>
    <w:rsid w:val="0053112F"/>
    <w:rsid w:val="00532600"/>
    <w:rsid w:val="00566EA2"/>
    <w:rsid w:val="00570760"/>
    <w:rsid w:val="005713DA"/>
    <w:rsid w:val="00590D4D"/>
    <w:rsid w:val="005922E7"/>
    <w:rsid w:val="005A7C40"/>
    <w:rsid w:val="005B6099"/>
    <w:rsid w:val="005C1532"/>
    <w:rsid w:val="005C36E6"/>
    <w:rsid w:val="005C46BC"/>
    <w:rsid w:val="005C6E11"/>
    <w:rsid w:val="005D008F"/>
    <w:rsid w:val="005E1884"/>
    <w:rsid w:val="005E31C4"/>
    <w:rsid w:val="005E68CE"/>
    <w:rsid w:val="005F73B5"/>
    <w:rsid w:val="00600449"/>
    <w:rsid w:val="00602B0F"/>
    <w:rsid w:val="006036B3"/>
    <w:rsid w:val="00605618"/>
    <w:rsid w:val="006134FB"/>
    <w:rsid w:val="00616C59"/>
    <w:rsid w:val="0062175B"/>
    <w:rsid w:val="00622697"/>
    <w:rsid w:val="00623881"/>
    <w:rsid w:val="006439CE"/>
    <w:rsid w:val="00655AF4"/>
    <w:rsid w:val="00657B78"/>
    <w:rsid w:val="00674FC8"/>
    <w:rsid w:val="00675DC0"/>
    <w:rsid w:val="0068774B"/>
    <w:rsid w:val="006877AF"/>
    <w:rsid w:val="00690976"/>
    <w:rsid w:val="006921C6"/>
    <w:rsid w:val="006927DE"/>
    <w:rsid w:val="0069561F"/>
    <w:rsid w:val="006968AD"/>
    <w:rsid w:val="00696A1E"/>
    <w:rsid w:val="006B47F5"/>
    <w:rsid w:val="006B5963"/>
    <w:rsid w:val="006C40CC"/>
    <w:rsid w:val="006E7823"/>
    <w:rsid w:val="006F6DB5"/>
    <w:rsid w:val="00701306"/>
    <w:rsid w:val="007063D4"/>
    <w:rsid w:val="00706AB8"/>
    <w:rsid w:val="0072237B"/>
    <w:rsid w:val="007230FF"/>
    <w:rsid w:val="00725B8F"/>
    <w:rsid w:val="0073448F"/>
    <w:rsid w:val="00736F4E"/>
    <w:rsid w:val="00740BD9"/>
    <w:rsid w:val="00755617"/>
    <w:rsid w:val="00761EC0"/>
    <w:rsid w:val="007704DF"/>
    <w:rsid w:val="00771704"/>
    <w:rsid w:val="007725A6"/>
    <w:rsid w:val="00776F8E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D48FE"/>
    <w:rsid w:val="007E5D06"/>
    <w:rsid w:val="007E5D91"/>
    <w:rsid w:val="007E7BE7"/>
    <w:rsid w:val="007E7C2A"/>
    <w:rsid w:val="007F69D3"/>
    <w:rsid w:val="00803F57"/>
    <w:rsid w:val="00817582"/>
    <w:rsid w:val="0082021A"/>
    <w:rsid w:val="00824926"/>
    <w:rsid w:val="008303AF"/>
    <w:rsid w:val="00846B4D"/>
    <w:rsid w:val="00851168"/>
    <w:rsid w:val="00862054"/>
    <w:rsid w:val="00864DE4"/>
    <w:rsid w:val="00870700"/>
    <w:rsid w:val="00871FF8"/>
    <w:rsid w:val="00880E74"/>
    <w:rsid w:val="008831A7"/>
    <w:rsid w:val="00885B8A"/>
    <w:rsid w:val="00886461"/>
    <w:rsid w:val="00890A98"/>
    <w:rsid w:val="008A2F3C"/>
    <w:rsid w:val="008B3212"/>
    <w:rsid w:val="008C1CB7"/>
    <w:rsid w:val="008E2567"/>
    <w:rsid w:val="008E3705"/>
    <w:rsid w:val="008F0106"/>
    <w:rsid w:val="008F1EEF"/>
    <w:rsid w:val="008F2013"/>
    <w:rsid w:val="00907B4D"/>
    <w:rsid w:val="00911C30"/>
    <w:rsid w:val="009129F4"/>
    <w:rsid w:val="0092664C"/>
    <w:rsid w:val="00926852"/>
    <w:rsid w:val="00931735"/>
    <w:rsid w:val="009322AF"/>
    <w:rsid w:val="00936E36"/>
    <w:rsid w:val="00942813"/>
    <w:rsid w:val="0094522C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13B2"/>
    <w:rsid w:val="00982428"/>
    <w:rsid w:val="00982998"/>
    <w:rsid w:val="00985AF2"/>
    <w:rsid w:val="009866C9"/>
    <w:rsid w:val="00996CDD"/>
    <w:rsid w:val="009A3C82"/>
    <w:rsid w:val="009B783F"/>
    <w:rsid w:val="009B7FFE"/>
    <w:rsid w:val="009C4C72"/>
    <w:rsid w:val="009C59AA"/>
    <w:rsid w:val="009C783B"/>
    <w:rsid w:val="009D2BCA"/>
    <w:rsid w:val="009D7424"/>
    <w:rsid w:val="009D7B7A"/>
    <w:rsid w:val="009E3DC4"/>
    <w:rsid w:val="009F2318"/>
    <w:rsid w:val="009F2B3D"/>
    <w:rsid w:val="00A045FF"/>
    <w:rsid w:val="00A1005D"/>
    <w:rsid w:val="00A1063A"/>
    <w:rsid w:val="00A12C0F"/>
    <w:rsid w:val="00A1747A"/>
    <w:rsid w:val="00A255F4"/>
    <w:rsid w:val="00A25871"/>
    <w:rsid w:val="00A33957"/>
    <w:rsid w:val="00A468AC"/>
    <w:rsid w:val="00A47A5C"/>
    <w:rsid w:val="00A505C8"/>
    <w:rsid w:val="00A53418"/>
    <w:rsid w:val="00A54A92"/>
    <w:rsid w:val="00A578EA"/>
    <w:rsid w:val="00A67A89"/>
    <w:rsid w:val="00A835F8"/>
    <w:rsid w:val="00A908DF"/>
    <w:rsid w:val="00A90C09"/>
    <w:rsid w:val="00A97D40"/>
    <w:rsid w:val="00AC56FD"/>
    <w:rsid w:val="00AC60F5"/>
    <w:rsid w:val="00AC6FB3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13804"/>
    <w:rsid w:val="00B17D0D"/>
    <w:rsid w:val="00B23B44"/>
    <w:rsid w:val="00B23ED3"/>
    <w:rsid w:val="00B35C07"/>
    <w:rsid w:val="00B462E0"/>
    <w:rsid w:val="00B57A39"/>
    <w:rsid w:val="00B6142B"/>
    <w:rsid w:val="00B625D7"/>
    <w:rsid w:val="00B76C36"/>
    <w:rsid w:val="00B772C8"/>
    <w:rsid w:val="00B85461"/>
    <w:rsid w:val="00B90ACA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F70EB"/>
    <w:rsid w:val="00CF7E16"/>
    <w:rsid w:val="00D07282"/>
    <w:rsid w:val="00D134A5"/>
    <w:rsid w:val="00D33171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95C30"/>
    <w:rsid w:val="00DA28A6"/>
    <w:rsid w:val="00DA2B68"/>
    <w:rsid w:val="00DA3E33"/>
    <w:rsid w:val="00DA485E"/>
    <w:rsid w:val="00DB0DAC"/>
    <w:rsid w:val="00DB302E"/>
    <w:rsid w:val="00DC0C4C"/>
    <w:rsid w:val="00DD6397"/>
    <w:rsid w:val="00DE0A2C"/>
    <w:rsid w:val="00DF4D2E"/>
    <w:rsid w:val="00DF572F"/>
    <w:rsid w:val="00E0200E"/>
    <w:rsid w:val="00E12719"/>
    <w:rsid w:val="00E167A7"/>
    <w:rsid w:val="00E21A5A"/>
    <w:rsid w:val="00E304E6"/>
    <w:rsid w:val="00E30CFE"/>
    <w:rsid w:val="00E30E62"/>
    <w:rsid w:val="00E330C9"/>
    <w:rsid w:val="00E575DA"/>
    <w:rsid w:val="00E64817"/>
    <w:rsid w:val="00E65831"/>
    <w:rsid w:val="00E664D7"/>
    <w:rsid w:val="00E701C3"/>
    <w:rsid w:val="00E72820"/>
    <w:rsid w:val="00E81784"/>
    <w:rsid w:val="00E83C09"/>
    <w:rsid w:val="00E908E3"/>
    <w:rsid w:val="00E92A55"/>
    <w:rsid w:val="00EA4BC9"/>
    <w:rsid w:val="00EA4F05"/>
    <w:rsid w:val="00EA72CB"/>
    <w:rsid w:val="00EB0818"/>
    <w:rsid w:val="00EE2057"/>
    <w:rsid w:val="00EE5108"/>
    <w:rsid w:val="00EE63E0"/>
    <w:rsid w:val="00EE797F"/>
    <w:rsid w:val="00EF05E9"/>
    <w:rsid w:val="00F0054C"/>
    <w:rsid w:val="00F04F01"/>
    <w:rsid w:val="00F15524"/>
    <w:rsid w:val="00F20CD9"/>
    <w:rsid w:val="00F214A3"/>
    <w:rsid w:val="00F224CA"/>
    <w:rsid w:val="00F24018"/>
    <w:rsid w:val="00F30205"/>
    <w:rsid w:val="00F4063E"/>
    <w:rsid w:val="00F45564"/>
    <w:rsid w:val="00F465A9"/>
    <w:rsid w:val="00F527D3"/>
    <w:rsid w:val="00F621F0"/>
    <w:rsid w:val="00F63683"/>
    <w:rsid w:val="00F63A3C"/>
    <w:rsid w:val="00F81289"/>
    <w:rsid w:val="00F9010F"/>
    <w:rsid w:val="00F906BC"/>
    <w:rsid w:val="00FA16A0"/>
    <w:rsid w:val="00FA5BFD"/>
    <w:rsid w:val="00FA7E33"/>
    <w:rsid w:val="00FB72AD"/>
    <w:rsid w:val="00FC28FC"/>
    <w:rsid w:val="00FC3522"/>
    <w:rsid w:val="00FC5CE6"/>
    <w:rsid w:val="00FD218F"/>
    <w:rsid w:val="00FE4B4B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49ED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9B7FFE"/>
    <w:pPr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9B7FFE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A1063A"/>
  </w:style>
  <w:style w:type="numbering" w:customStyle="1" w:styleId="62">
    <w:name w:val="Нет списка6"/>
    <w:next w:val="a5"/>
    <w:uiPriority w:val="99"/>
    <w:semiHidden/>
    <w:unhideWhenUsed/>
    <w:rsid w:val="00A10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9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134</cp:revision>
  <cp:lastPrinted>2026-05-03T13:37:00Z</cp:lastPrinted>
  <dcterms:created xsi:type="dcterms:W3CDTF">2026-04-06T07:55:00Z</dcterms:created>
  <dcterms:modified xsi:type="dcterms:W3CDTF">2026-05-03T13:40:00Z</dcterms:modified>
  <dc:language>ru-RU</dc:language>
</cp:coreProperties>
</file>