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FC82F8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3261CCDD" w:rsidR="00282B48" w:rsidRPr="004D29AD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E5BE4">
        <w:rPr>
          <w:rFonts w:cs="Times New Roman"/>
          <w:b/>
          <w:sz w:val="32"/>
          <w:szCs w:val="32"/>
        </w:rPr>
        <w:t>1</w:t>
      </w:r>
      <w:r w:rsidR="00FB3798">
        <w:rPr>
          <w:rFonts w:cs="Times New Roman"/>
          <w:b/>
          <w:sz w:val="32"/>
          <w:szCs w:val="32"/>
          <w:lang w:val="en-US"/>
        </w:rPr>
        <w:t>4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02EFA7D1" w:rsidR="00CE5BE4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FB3798" w:rsidRPr="00FB3798">
        <w:rPr>
          <w:rFonts w:ascii="Times New Roman" w:hAnsi="Times New Roman" w:cs="Times New Roman"/>
          <w:sz w:val="28"/>
          <w:szCs w:val="28"/>
        </w:rPr>
        <w:t>отработка применения типизации событий и элемента «Задача», а также маркеров действий при создании моделей процессов в методологии BPMN.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6D3102" w14:textId="77777777" w:rsidR="00FB3798" w:rsidRPr="00FB3798" w:rsidRDefault="00FB3798" w:rsidP="00FB3798">
      <w:pPr>
        <w:pStyle w:val="aa"/>
        <w:numPr>
          <w:ilvl w:val="0"/>
          <w:numId w:val="35"/>
        </w:numPr>
        <w:ind w:left="0" w:firstLine="709"/>
      </w:pPr>
      <w:r w:rsidRPr="00FB3798">
        <w:t>на основе выданного преподавателем варианта задания:</w:t>
      </w:r>
    </w:p>
    <w:p w14:paraId="403B5386" w14:textId="46AF4EC2" w:rsidR="00FB3798" w:rsidRPr="00FB3798" w:rsidRDefault="00FB3798" w:rsidP="00FB3798">
      <w:pPr>
        <w:pStyle w:val="aa"/>
        <w:ind w:left="1418" w:firstLine="0"/>
      </w:pPr>
      <w:r w:rsidRPr="00FB3798">
        <w:t>а) сформировать текстовое описание бизнес-процесса, определив роли (исполнителей), инициирующее и завершающее событие, тем самым определив границы бизнес-процесса;</w:t>
      </w:r>
    </w:p>
    <w:p w14:paraId="394F82BC" w14:textId="77777777" w:rsidR="00FB3798" w:rsidRPr="00FB3798" w:rsidRDefault="00FB3798" w:rsidP="00FB3798">
      <w:pPr>
        <w:pStyle w:val="aa"/>
        <w:ind w:left="1418" w:firstLine="0"/>
      </w:pPr>
      <w:r w:rsidRPr="00FB3798">
        <w:t>б) построить бизнес-процесс в нотации BPMN,</w:t>
      </w:r>
    </w:p>
    <w:p w14:paraId="6C3193B5" w14:textId="77777777" w:rsidR="00FB3798" w:rsidRPr="00FB3798" w:rsidRDefault="00FB3798" w:rsidP="00FB3798">
      <w:pPr>
        <w:pStyle w:val="aa"/>
        <w:ind w:left="1418" w:firstLine="0"/>
      </w:pPr>
      <w:r w:rsidRPr="00FB3798">
        <w:t>в) подготовить презентацию для публичной защиты бизнес-процесса, защитить полученную модель.</w:t>
      </w:r>
    </w:p>
    <w:p w14:paraId="2387FCB8" w14:textId="77777777" w:rsidR="00FB3798" w:rsidRDefault="00FB3798" w:rsidP="00FB3798">
      <w:pPr>
        <w:pStyle w:val="aa"/>
        <w:ind w:left="709" w:firstLine="0"/>
        <w:rPr>
          <w:lang w:val="en-US"/>
        </w:rPr>
      </w:pPr>
    </w:p>
    <w:p w14:paraId="02F86211" w14:textId="77777777" w:rsidR="00FB3798" w:rsidRDefault="00FB3798" w:rsidP="009D658D">
      <w:pPr>
        <w:pStyle w:val="aa"/>
      </w:pPr>
      <w:r w:rsidRPr="00FB3798">
        <w:rPr>
          <w:b/>
          <w:bCs w:val="0"/>
        </w:rPr>
        <w:t xml:space="preserve">Вариант </w:t>
      </w:r>
      <w:r w:rsidRPr="00FB3798">
        <w:rPr>
          <w:b/>
          <w:bCs w:val="0"/>
        </w:rPr>
        <w:t>24.</w:t>
      </w:r>
      <w:r w:rsidRPr="00FB3798">
        <w:t xml:space="preserve"> </w:t>
      </w:r>
      <w:bookmarkStart w:id="0" w:name="_Hlk211243710"/>
      <w:r w:rsidRPr="00FB3798">
        <w:t>Выполнить заказ розничного клиента в интернет-магазине</w:t>
      </w:r>
      <w:bookmarkEnd w:id="0"/>
    </w:p>
    <w:p w14:paraId="004E3ECC" w14:textId="70302B41" w:rsidR="00FB3798" w:rsidRDefault="00FB3798" w:rsidP="00FB3798">
      <w:pPr>
        <w:pStyle w:val="aa"/>
        <w:numPr>
          <w:ilvl w:val="0"/>
          <w:numId w:val="35"/>
        </w:numPr>
      </w:pPr>
      <w:r w:rsidRPr="00FB3798">
        <w:t>зарегистрировать заказ</w:t>
      </w:r>
    </w:p>
    <w:p w14:paraId="61C58262" w14:textId="77777777" w:rsidR="00FB3798" w:rsidRDefault="00FB3798" w:rsidP="00FB3798">
      <w:pPr>
        <w:pStyle w:val="aa"/>
        <w:numPr>
          <w:ilvl w:val="0"/>
          <w:numId w:val="35"/>
        </w:numPr>
      </w:pPr>
      <w:r w:rsidRPr="00FB3798">
        <w:t>скомплектовать заказ</w:t>
      </w:r>
    </w:p>
    <w:p w14:paraId="6605DC08" w14:textId="26994A56" w:rsidR="007668A9" w:rsidRPr="00FB3798" w:rsidRDefault="00FB3798" w:rsidP="00FB3798">
      <w:pPr>
        <w:pStyle w:val="aa"/>
        <w:numPr>
          <w:ilvl w:val="0"/>
          <w:numId w:val="35"/>
        </w:numPr>
      </w:pPr>
      <w:r w:rsidRPr="00FB3798">
        <w:t>отгрузить заказ</w:t>
      </w:r>
    </w:p>
    <w:p w14:paraId="0D0DD42B" w14:textId="77777777" w:rsidR="007668A9" w:rsidRPr="007668A9" w:rsidRDefault="007668A9" w:rsidP="00853A31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EDDEF12" w14:textId="77777777" w:rsidR="009D658D" w:rsidRPr="009D658D" w:rsidRDefault="009D658D" w:rsidP="009D658D">
      <w:pPr>
        <w:pStyle w:val="aa"/>
        <w:rPr>
          <w:b/>
          <w:bCs w:val="0"/>
        </w:rPr>
      </w:pPr>
      <w:r w:rsidRPr="009D658D">
        <w:rPr>
          <w:b/>
          <w:bCs w:val="0"/>
        </w:rPr>
        <w:t>Текстовое описание бизнес-процесса:</w:t>
      </w:r>
    </w:p>
    <w:p w14:paraId="110A1A59" w14:textId="77777777" w:rsidR="00775EF8" w:rsidRDefault="00775EF8" w:rsidP="00775EF8">
      <w:pPr>
        <w:pStyle w:val="aa"/>
      </w:pPr>
      <w:r w:rsidRPr="00775EF8">
        <w:rPr>
          <w:i/>
          <w:iCs/>
        </w:rPr>
        <w:t>Наименование бизнес-процесса:</w:t>
      </w:r>
      <w:r>
        <w:t xml:space="preserve"> Выполнение заказа розничного клиента в интернет-магазине.</w:t>
      </w:r>
    </w:p>
    <w:p w14:paraId="0D624283" w14:textId="77777777" w:rsidR="00775EF8" w:rsidRPr="00775EF8" w:rsidRDefault="00775EF8" w:rsidP="00775EF8">
      <w:pPr>
        <w:pStyle w:val="aa"/>
        <w:rPr>
          <w:i/>
          <w:iCs/>
        </w:rPr>
      </w:pPr>
      <w:r w:rsidRPr="00775EF8">
        <w:rPr>
          <w:i/>
          <w:iCs/>
        </w:rPr>
        <w:t>Границы процесса:</w:t>
      </w:r>
    </w:p>
    <w:p w14:paraId="0E6B83EB" w14:textId="77777777" w:rsidR="00775EF8" w:rsidRPr="00775EF8" w:rsidRDefault="00775EF8" w:rsidP="00775EF8">
      <w:pPr>
        <w:pStyle w:val="aa"/>
        <w:numPr>
          <w:ilvl w:val="0"/>
          <w:numId w:val="36"/>
        </w:numPr>
      </w:pPr>
      <w:r w:rsidRPr="00775EF8">
        <w:t>Инициирующее событие: Клиент оформляет и оплачивает заказ на сайте интернет-магазина.</w:t>
      </w:r>
    </w:p>
    <w:p w14:paraId="08DC6336" w14:textId="77777777" w:rsidR="00775EF8" w:rsidRDefault="00775EF8" w:rsidP="00775EF8">
      <w:pPr>
        <w:pStyle w:val="aa"/>
        <w:numPr>
          <w:ilvl w:val="0"/>
          <w:numId w:val="36"/>
        </w:numPr>
      </w:pPr>
      <w:r w:rsidRPr="00775EF8">
        <w:t>Завершающее событие: Клиент получает заказ и подтверждает его получение (или система автоматически</w:t>
      </w:r>
      <w:r>
        <w:t xml:space="preserve"> завершает заказ после успешной доставки).</w:t>
      </w:r>
    </w:p>
    <w:p w14:paraId="117BC664" w14:textId="77777777" w:rsidR="00775EF8" w:rsidRPr="00775EF8" w:rsidRDefault="00775EF8" w:rsidP="00775EF8">
      <w:pPr>
        <w:pStyle w:val="aa"/>
        <w:rPr>
          <w:i/>
          <w:iCs/>
        </w:rPr>
      </w:pPr>
      <w:r w:rsidRPr="00775EF8">
        <w:rPr>
          <w:i/>
          <w:iCs/>
        </w:rPr>
        <w:t>Роли (исполнители):</w:t>
      </w:r>
    </w:p>
    <w:p w14:paraId="65F2751C" w14:textId="77777777" w:rsidR="00775EF8" w:rsidRDefault="00775EF8" w:rsidP="00775EF8">
      <w:pPr>
        <w:pStyle w:val="aa"/>
        <w:numPr>
          <w:ilvl w:val="0"/>
          <w:numId w:val="37"/>
        </w:numPr>
      </w:pPr>
      <w:r>
        <w:t>Клиент: Инициатор процесса, конечный получатель товара.</w:t>
      </w:r>
    </w:p>
    <w:p w14:paraId="50B3E784" w14:textId="54777F09" w:rsidR="00775EF8" w:rsidRDefault="00775EF8" w:rsidP="00775EF8">
      <w:pPr>
        <w:pStyle w:val="aa"/>
        <w:numPr>
          <w:ilvl w:val="0"/>
          <w:numId w:val="37"/>
        </w:numPr>
      </w:pPr>
      <w:r>
        <w:lastRenderedPageBreak/>
        <w:t xml:space="preserve">Менеджер по </w:t>
      </w:r>
      <w:r>
        <w:t>продажам</w:t>
      </w:r>
      <w:r>
        <w:t>: Сотрудник, отвечающий за проверку и регистрацию заказов, а также коммуникацию с клиентом.</w:t>
      </w:r>
    </w:p>
    <w:p w14:paraId="59AAD23A" w14:textId="7FDB683C" w:rsidR="00775EF8" w:rsidRDefault="00775EF8" w:rsidP="00775EF8">
      <w:pPr>
        <w:pStyle w:val="aa"/>
        <w:numPr>
          <w:ilvl w:val="0"/>
          <w:numId w:val="37"/>
        </w:numPr>
      </w:pPr>
      <w:r>
        <w:t xml:space="preserve">Бухгалтер: </w:t>
      </w:r>
      <w:r>
        <w:t>Сотрудник</w:t>
      </w:r>
      <w:r>
        <w:t>, отвечающий за обработку платежей.</w:t>
      </w:r>
    </w:p>
    <w:p w14:paraId="58A83789" w14:textId="77777777" w:rsidR="00775EF8" w:rsidRDefault="00775EF8" w:rsidP="00775EF8">
      <w:pPr>
        <w:pStyle w:val="aa"/>
        <w:numPr>
          <w:ilvl w:val="0"/>
          <w:numId w:val="37"/>
        </w:numPr>
      </w:pPr>
      <w:r>
        <w:t>Складской работник: Сотрудник, отвечающий за подбор и комплектацию товара на складе.</w:t>
      </w:r>
    </w:p>
    <w:p w14:paraId="3F72A8B1" w14:textId="20E2767C" w:rsidR="00775EF8" w:rsidRDefault="00775EF8" w:rsidP="00775EF8">
      <w:pPr>
        <w:pStyle w:val="aa"/>
        <w:numPr>
          <w:ilvl w:val="0"/>
          <w:numId w:val="37"/>
        </w:numPr>
      </w:pPr>
      <w:r>
        <w:t xml:space="preserve">Служба доставки: </w:t>
      </w:r>
      <w:r>
        <w:t>Отдел</w:t>
      </w:r>
      <w:r>
        <w:t>, отвечающ</w:t>
      </w:r>
      <w:r>
        <w:t>ий</w:t>
      </w:r>
      <w:r>
        <w:t xml:space="preserve"> за транспортировку и вручение заказа клиенту.</w:t>
      </w:r>
    </w:p>
    <w:p w14:paraId="5B90559F" w14:textId="3884C0BA" w:rsidR="00775EF8" w:rsidRPr="00775EF8" w:rsidRDefault="00775EF8" w:rsidP="00775EF8">
      <w:pPr>
        <w:pStyle w:val="aa"/>
        <w:rPr>
          <w:i/>
          <w:iCs/>
        </w:rPr>
      </w:pPr>
      <w:r w:rsidRPr="00775EF8">
        <w:rPr>
          <w:i/>
          <w:iCs/>
        </w:rPr>
        <w:t>Краткое описание:</w:t>
      </w:r>
    </w:p>
    <w:p w14:paraId="228745CB" w14:textId="02949780" w:rsidR="0016003E" w:rsidRDefault="00775EF8" w:rsidP="00775EF8">
      <w:pPr>
        <w:pStyle w:val="aa"/>
      </w:pPr>
      <w:r>
        <w:t xml:space="preserve">Процесс начинается с получения заказа от </w:t>
      </w:r>
      <w:r w:rsidR="0016003E">
        <w:t>К</w:t>
      </w:r>
      <w:r>
        <w:t xml:space="preserve">лиента. Менеджер проверяет наличие товаров на складе и либо формирует и подтверждает заказ, либо уведомляет </w:t>
      </w:r>
      <w:r w:rsidR="0016003E">
        <w:t>К</w:t>
      </w:r>
      <w:r>
        <w:t xml:space="preserve">лиента об отсутствии товаров и отменяет заказ. После подтверждения заказ </w:t>
      </w:r>
      <w:r w:rsidR="0016003E">
        <w:t>Б</w:t>
      </w:r>
      <w:r>
        <w:t xml:space="preserve">ухгалтер проводит подпроцесс «Обработать платеж» и уведомление о результатах с подтверждением направляется </w:t>
      </w:r>
      <w:r w:rsidR="0016003E">
        <w:t>К</w:t>
      </w:r>
      <w:r>
        <w:t xml:space="preserve">лиенту. Затем </w:t>
      </w:r>
      <w:r w:rsidR="0016003E">
        <w:t>С</w:t>
      </w:r>
      <w:r>
        <w:t xml:space="preserve">кладской работник собирает заказ и передает его в </w:t>
      </w:r>
      <w:r w:rsidR="0016003E">
        <w:t>С</w:t>
      </w:r>
      <w:r>
        <w:t xml:space="preserve">лужбу доставки, которая уже и доставляет его до получателя. После подтверждения </w:t>
      </w:r>
      <w:r w:rsidR="0016003E">
        <w:t>доставки Клиентом и Службой доставки заказ завершается.</w:t>
      </w:r>
    </w:p>
    <w:p w14:paraId="2CBDA5F6" w14:textId="15F081E0" w:rsidR="00775EF8" w:rsidRPr="00775EF8" w:rsidRDefault="0016003E" w:rsidP="0016003E">
      <w:pPr>
        <w:widowControl/>
        <w:suppressAutoHyphens w:val="0"/>
        <w:spacing w:after="160" w:line="259" w:lineRule="auto"/>
      </w:pPr>
      <w:r>
        <w:br w:type="page"/>
      </w:r>
    </w:p>
    <w:p w14:paraId="25D14592" w14:textId="0F538EC9" w:rsidR="00A06C34" w:rsidRDefault="00775EF8" w:rsidP="00CE5BE4">
      <w:pPr>
        <w:pStyle w:val="aa"/>
        <w:ind w:firstLine="0"/>
        <w:jc w:val="center"/>
      </w:pPr>
      <w:r w:rsidRPr="00775EF8">
        <w:lastRenderedPageBreak/>
        <w:drawing>
          <wp:inline distT="0" distB="0" distL="0" distR="0" wp14:anchorId="1399620E" wp14:editId="0C5CE685">
            <wp:extent cx="5939790" cy="4036695"/>
            <wp:effectExtent l="0" t="0" r="3810" b="1905"/>
            <wp:docPr id="1178851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1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5BBC" w14:textId="149DAC31" w:rsidR="00CE5BE4" w:rsidRDefault="00CE5BE4" w:rsidP="00CE5BE4">
      <w:pPr>
        <w:pStyle w:val="aa"/>
        <w:ind w:firstLine="0"/>
        <w:jc w:val="center"/>
        <w:rPr>
          <w:noProof/>
        </w:rPr>
      </w:pPr>
      <w:r>
        <w:rPr>
          <w:b/>
        </w:rPr>
        <w:t xml:space="preserve">Рисунок 1 – </w:t>
      </w:r>
      <w:r w:rsidRPr="00CE5BE4">
        <w:rPr>
          <w:b/>
        </w:rPr>
        <w:t>Бизнес-процесс «</w:t>
      </w:r>
      <w:r w:rsidR="00775EF8" w:rsidRPr="00775EF8">
        <w:rPr>
          <w:b/>
        </w:rPr>
        <w:t>Выполнить заказ розничного клиента в интернет-магазине</w:t>
      </w:r>
      <w:r w:rsidRPr="00CE5BE4">
        <w:rPr>
          <w:b/>
        </w:rPr>
        <w:t>»</w:t>
      </w:r>
    </w:p>
    <w:p w14:paraId="4A515192" w14:textId="6C03D87E" w:rsidR="004D29AD" w:rsidRDefault="00775EF8" w:rsidP="00CE5BE4">
      <w:pPr>
        <w:pStyle w:val="aa"/>
        <w:ind w:firstLine="0"/>
        <w:jc w:val="center"/>
      </w:pPr>
      <w:r w:rsidRPr="00775EF8">
        <w:drawing>
          <wp:inline distT="0" distB="0" distL="0" distR="0" wp14:anchorId="6A953ABA" wp14:editId="25C8895D">
            <wp:extent cx="5939790" cy="2098040"/>
            <wp:effectExtent l="0" t="0" r="3810" b="0"/>
            <wp:docPr id="2078916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16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FE84" w14:textId="06709310" w:rsidR="00383364" w:rsidRPr="00DC0F97" w:rsidRDefault="00CE5BE4" w:rsidP="00383364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2 – </w:t>
      </w:r>
      <w:r w:rsidR="008255ED">
        <w:rPr>
          <w:b/>
        </w:rPr>
        <w:t>Подпроцесс</w:t>
      </w:r>
      <w:r w:rsidRPr="00CE5BE4">
        <w:rPr>
          <w:b/>
        </w:rPr>
        <w:t xml:space="preserve"> «</w:t>
      </w:r>
      <w:r w:rsidR="00775EF8">
        <w:rPr>
          <w:b/>
        </w:rPr>
        <w:t>Обработать платеж</w:t>
      </w:r>
      <w:r w:rsidRPr="00CE5BE4">
        <w:rPr>
          <w:b/>
        </w:rPr>
        <w:t>»</w:t>
      </w: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</w:t>
      </w:r>
      <w:r w:rsidRPr="007E01E0">
        <w:rPr>
          <w:rFonts w:ascii="Times New Roman" w:hAnsi="Times New Roman" w:cs="Times New Roman"/>
          <w:sz w:val="28"/>
          <w:szCs w:val="28"/>
        </w:rPr>
        <w:lastRenderedPageBreak/>
        <w:t xml:space="preserve">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6"/>
  </w:num>
  <w:num w:numId="2" w16cid:durableId="719671222">
    <w:abstractNumId w:val="29"/>
  </w:num>
  <w:num w:numId="3" w16cid:durableId="1667434676">
    <w:abstractNumId w:val="35"/>
  </w:num>
  <w:num w:numId="4" w16cid:durableId="154033357">
    <w:abstractNumId w:val="25"/>
  </w:num>
  <w:num w:numId="5" w16cid:durableId="161193737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17"/>
  </w:num>
  <w:num w:numId="8" w16cid:durableId="2044935904">
    <w:abstractNumId w:val="9"/>
  </w:num>
  <w:num w:numId="9" w16cid:durableId="1385636510">
    <w:abstractNumId w:val="19"/>
  </w:num>
  <w:num w:numId="10" w16cid:durableId="977302893">
    <w:abstractNumId w:val="6"/>
  </w:num>
  <w:num w:numId="11" w16cid:durableId="555314489">
    <w:abstractNumId w:val="12"/>
  </w:num>
  <w:num w:numId="12" w16cid:durableId="1705060756">
    <w:abstractNumId w:val="3"/>
  </w:num>
  <w:num w:numId="13" w16cid:durableId="745996753">
    <w:abstractNumId w:val="28"/>
  </w:num>
  <w:num w:numId="14" w16cid:durableId="125239457">
    <w:abstractNumId w:val="15"/>
  </w:num>
  <w:num w:numId="15" w16cid:durableId="1163742312">
    <w:abstractNumId w:val="33"/>
  </w:num>
  <w:num w:numId="16" w16cid:durableId="1851144843">
    <w:abstractNumId w:val="21"/>
  </w:num>
  <w:num w:numId="17" w16cid:durableId="1654986541">
    <w:abstractNumId w:val="23"/>
  </w:num>
  <w:num w:numId="18" w16cid:durableId="278142868">
    <w:abstractNumId w:val="32"/>
  </w:num>
  <w:num w:numId="19" w16cid:durableId="279529381">
    <w:abstractNumId w:val="22"/>
  </w:num>
  <w:num w:numId="20" w16cid:durableId="2098404270">
    <w:abstractNumId w:val="18"/>
  </w:num>
  <w:num w:numId="21" w16cid:durableId="730887590">
    <w:abstractNumId w:val="10"/>
  </w:num>
  <w:num w:numId="22" w16cid:durableId="1061054879">
    <w:abstractNumId w:val="20"/>
  </w:num>
  <w:num w:numId="23" w16cid:durableId="2105225978">
    <w:abstractNumId w:val="26"/>
  </w:num>
  <w:num w:numId="24" w16cid:durableId="1613246285">
    <w:abstractNumId w:val="1"/>
  </w:num>
  <w:num w:numId="25" w16cid:durableId="1791971485">
    <w:abstractNumId w:val="34"/>
  </w:num>
  <w:num w:numId="26" w16cid:durableId="1697779079">
    <w:abstractNumId w:val="13"/>
  </w:num>
  <w:num w:numId="27" w16cid:durableId="442965360">
    <w:abstractNumId w:val="31"/>
  </w:num>
  <w:num w:numId="28" w16cid:durableId="1399933892">
    <w:abstractNumId w:val="5"/>
  </w:num>
  <w:num w:numId="29" w16cid:durableId="160238729">
    <w:abstractNumId w:val="11"/>
  </w:num>
  <w:num w:numId="30" w16cid:durableId="1300915555">
    <w:abstractNumId w:val="30"/>
  </w:num>
  <w:num w:numId="31" w16cid:durableId="908460769">
    <w:abstractNumId w:val="8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4"/>
  </w:num>
  <w:num w:numId="35" w16cid:durableId="164901939">
    <w:abstractNumId w:val="24"/>
  </w:num>
  <w:num w:numId="36" w16cid:durableId="1695570116">
    <w:abstractNumId w:val="7"/>
  </w:num>
  <w:num w:numId="37" w16cid:durableId="16667861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0695"/>
    <w:rsid w:val="000650D6"/>
    <w:rsid w:val="0006604D"/>
    <w:rsid w:val="00076B56"/>
    <w:rsid w:val="00097A77"/>
    <w:rsid w:val="000A50C1"/>
    <w:rsid w:val="000D4341"/>
    <w:rsid w:val="000F1EBC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721C3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7BF0"/>
    <w:rsid w:val="00383364"/>
    <w:rsid w:val="003A657A"/>
    <w:rsid w:val="003D2C31"/>
    <w:rsid w:val="003F0ADC"/>
    <w:rsid w:val="003F494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81170"/>
    <w:rsid w:val="00685753"/>
    <w:rsid w:val="0069108C"/>
    <w:rsid w:val="006B28EF"/>
    <w:rsid w:val="006C1799"/>
    <w:rsid w:val="006C1D26"/>
    <w:rsid w:val="006C1FD4"/>
    <w:rsid w:val="006C4456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255ED"/>
    <w:rsid w:val="0084261A"/>
    <w:rsid w:val="00845A09"/>
    <w:rsid w:val="00853A31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C0F97"/>
    <w:rsid w:val="00DD6735"/>
    <w:rsid w:val="00DF6BE5"/>
    <w:rsid w:val="00E11341"/>
    <w:rsid w:val="00E45834"/>
    <w:rsid w:val="00E620E6"/>
    <w:rsid w:val="00E8449B"/>
    <w:rsid w:val="00E90392"/>
    <w:rsid w:val="00E97546"/>
    <w:rsid w:val="00EC4A6D"/>
    <w:rsid w:val="00EC5B09"/>
    <w:rsid w:val="00EE0128"/>
    <w:rsid w:val="00EE3607"/>
    <w:rsid w:val="00F176E7"/>
    <w:rsid w:val="00F3642D"/>
    <w:rsid w:val="00F55E09"/>
    <w:rsid w:val="00F60CEE"/>
    <w:rsid w:val="00F70F03"/>
    <w:rsid w:val="00F7444A"/>
    <w:rsid w:val="00FA0B44"/>
    <w:rsid w:val="00FB0F4E"/>
    <w:rsid w:val="00FB3798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E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6</cp:revision>
  <dcterms:created xsi:type="dcterms:W3CDTF">2020-11-25T06:44:00Z</dcterms:created>
  <dcterms:modified xsi:type="dcterms:W3CDTF">2025-10-13T07:39:00Z</dcterms:modified>
</cp:coreProperties>
</file>