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3A331B" w14:textId="77777777" w:rsidR="00C277BD" w:rsidRDefault="00C277BD" w:rsidP="00C277B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информационной системы</w:t>
      </w:r>
    </w:p>
    <w:p w14:paraId="09C76994" w14:textId="77777777" w:rsidR="00953293" w:rsidRPr="00720320" w:rsidRDefault="001E2A05" w:rsidP="0095329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Идея</w:t>
      </w:r>
      <w:r w:rsidR="00C277BD">
        <w:rPr>
          <w:rFonts w:ascii="Times New Roman" w:hAnsi="Times New Roman" w:cs="Times New Roman"/>
          <w:sz w:val="28"/>
          <w:szCs w:val="28"/>
        </w:rPr>
        <w:t xml:space="preserve"> </w:t>
      </w:r>
      <w:r w:rsidR="00953293" w:rsidRPr="00720320">
        <w:rPr>
          <w:rFonts w:ascii="Times New Roman" w:hAnsi="Times New Roman" w:cs="Times New Roman"/>
          <w:sz w:val="28"/>
          <w:szCs w:val="28"/>
        </w:rPr>
        <w:t>–</w:t>
      </w:r>
      <w:r w:rsidR="00C277BD">
        <w:rPr>
          <w:rFonts w:ascii="Times New Roman" w:hAnsi="Times New Roman" w:cs="Times New Roman"/>
          <w:sz w:val="28"/>
          <w:szCs w:val="28"/>
        </w:rPr>
        <w:t xml:space="preserve"> </w:t>
      </w:r>
      <w:r w:rsidR="00C277BD" w:rsidRPr="00C277BD">
        <w:rPr>
          <w:rFonts w:ascii="Times New Roman" w:hAnsi="Times New Roman" w:cs="Times New Roman"/>
          <w:sz w:val="28"/>
          <w:szCs w:val="28"/>
        </w:rPr>
        <w:t>реализ</w:t>
      </w:r>
      <w:r w:rsidR="00C277BD">
        <w:rPr>
          <w:rFonts w:ascii="Times New Roman" w:hAnsi="Times New Roman" w:cs="Times New Roman"/>
          <w:sz w:val="28"/>
          <w:szCs w:val="28"/>
        </w:rPr>
        <w:t>ация</w:t>
      </w:r>
      <w:r w:rsidR="00C277BD" w:rsidRPr="00C277BD">
        <w:rPr>
          <w:rFonts w:ascii="Times New Roman" w:hAnsi="Times New Roman" w:cs="Times New Roman"/>
          <w:sz w:val="28"/>
          <w:szCs w:val="28"/>
        </w:rPr>
        <w:t xml:space="preserve"> </w:t>
      </w:r>
      <w:r w:rsidR="006E0CC7">
        <w:rPr>
          <w:rFonts w:ascii="Times New Roman" w:hAnsi="Times New Roman" w:cs="Times New Roman"/>
          <w:sz w:val="28"/>
          <w:szCs w:val="28"/>
        </w:rPr>
        <w:t>системы для учебно-тренировочных подразделений</w:t>
      </w:r>
      <w:r w:rsidR="005B6857">
        <w:rPr>
          <w:rFonts w:ascii="Times New Roman" w:hAnsi="Times New Roman" w:cs="Times New Roman"/>
          <w:sz w:val="28"/>
          <w:szCs w:val="28"/>
        </w:rPr>
        <w:t xml:space="preserve"> АЭС</w:t>
      </w:r>
      <w:r w:rsidR="006E0CC7">
        <w:rPr>
          <w:rFonts w:ascii="Times New Roman" w:hAnsi="Times New Roman" w:cs="Times New Roman"/>
          <w:sz w:val="28"/>
          <w:szCs w:val="28"/>
        </w:rPr>
        <w:t>.</w:t>
      </w:r>
    </w:p>
    <w:p w14:paraId="422A1347" w14:textId="77777777" w:rsidR="00C263AE" w:rsidRPr="00720320" w:rsidRDefault="00C277BD" w:rsidP="0095329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</w:t>
      </w:r>
      <w:r w:rsidR="001E2A05">
        <w:rPr>
          <w:rFonts w:ascii="Times New Roman" w:hAnsi="Times New Roman" w:cs="Times New Roman"/>
          <w:sz w:val="28"/>
          <w:szCs w:val="28"/>
        </w:rPr>
        <w:t xml:space="preserve"> должн</w:t>
      </w:r>
      <w:r>
        <w:rPr>
          <w:rFonts w:ascii="Times New Roman" w:hAnsi="Times New Roman" w:cs="Times New Roman"/>
          <w:sz w:val="28"/>
          <w:szCs w:val="28"/>
        </w:rPr>
        <w:t>а</w:t>
      </w:r>
      <w:r w:rsidR="00C263AE" w:rsidRPr="00720320">
        <w:rPr>
          <w:rFonts w:ascii="Times New Roman" w:hAnsi="Times New Roman" w:cs="Times New Roman"/>
          <w:sz w:val="28"/>
          <w:szCs w:val="28"/>
        </w:rPr>
        <w:t xml:space="preserve"> реализовывать следующую функциональность:</w:t>
      </w:r>
    </w:p>
    <w:p w14:paraId="633273B1" w14:textId="77777777" w:rsidR="001815A3" w:rsidRPr="00770D2A" w:rsidRDefault="001815A3" w:rsidP="001815A3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70D2A">
        <w:rPr>
          <w:rFonts w:ascii="Times New Roman" w:hAnsi="Times New Roman" w:cs="Times New Roman"/>
          <w:sz w:val="28"/>
          <w:szCs w:val="28"/>
          <w:highlight w:val="green"/>
        </w:rPr>
        <w:t>Реализовано хранение индивидуальных программ обучения;</w:t>
      </w:r>
    </w:p>
    <w:p w14:paraId="218D3288" w14:textId="77777777" w:rsidR="001815A3" w:rsidRPr="00770D2A" w:rsidRDefault="001815A3" w:rsidP="001815A3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770D2A">
        <w:rPr>
          <w:rFonts w:ascii="Times New Roman" w:hAnsi="Times New Roman" w:cs="Times New Roman"/>
          <w:sz w:val="28"/>
          <w:szCs w:val="28"/>
          <w:highlight w:val="yellow"/>
        </w:rPr>
        <w:t xml:space="preserve">Реализована функция заполнения </w:t>
      </w:r>
      <w:r w:rsidR="005B6857" w:rsidRPr="00770D2A">
        <w:rPr>
          <w:rFonts w:ascii="Times New Roman" w:hAnsi="Times New Roman" w:cs="Times New Roman"/>
          <w:sz w:val="28"/>
          <w:szCs w:val="28"/>
          <w:highlight w:val="yellow"/>
        </w:rPr>
        <w:t xml:space="preserve">аналитического </w:t>
      </w:r>
      <w:r w:rsidRPr="00770D2A">
        <w:rPr>
          <w:rFonts w:ascii="Times New Roman" w:hAnsi="Times New Roman" w:cs="Times New Roman"/>
          <w:sz w:val="28"/>
          <w:szCs w:val="28"/>
          <w:highlight w:val="yellow"/>
        </w:rPr>
        <w:t xml:space="preserve">отчета </w:t>
      </w:r>
      <w:r w:rsidR="005B6857" w:rsidRPr="00770D2A">
        <w:rPr>
          <w:rFonts w:ascii="Times New Roman" w:hAnsi="Times New Roman" w:cs="Times New Roman"/>
          <w:sz w:val="28"/>
          <w:szCs w:val="28"/>
          <w:highlight w:val="yellow"/>
        </w:rPr>
        <w:t>на основании всей документации по обучениям за год</w:t>
      </w:r>
      <w:r w:rsidRPr="00770D2A">
        <w:rPr>
          <w:rFonts w:ascii="Times New Roman" w:hAnsi="Times New Roman" w:cs="Times New Roman"/>
          <w:sz w:val="28"/>
          <w:szCs w:val="28"/>
          <w:highlight w:val="yellow"/>
        </w:rPr>
        <w:t>;</w:t>
      </w:r>
    </w:p>
    <w:p w14:paraId="40D84E18" w14:textId="77777777" w:rsidR="001815A3" w:rsidRPr="00770D2A" w:rsidRDefault="001815A3" w:rsidP="001815A3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770D2A">
        <w:rPr>
          <w:rFonts w:ascii="Times New Roman" w:hAnsi="Times New Roman" w:cs="Times New Roman"/>
          <w:sz w:val="28"/>
          <w:szCs w:val="28"/>
          <w:highlight w:val="yellow"/>
        </w:rPr>
        <w:t xml:space="preserve">Реализована функция выгрузки данных с аналитического отчета </w:t>
      </w:r>
      <w:r w:rsidR="005B6857" w:rsidRPr="00770D2A">
        <w:rPr>
          <w:rFonts w:ascii="Times New Roman" w:hAnsi="Times New Roman" w:cs="Times New Roman"/>
          <w:sz w:val="28"/>
          <w:szCs w:val="28"/>
          <w:highlight w:val="yellow"/>
        </w:rPr>
        <w:t>в табличный документ</w:t>
      </w:r>
      <w:r w:rsidRPr="00770D2A">
        <w:rPr>
          <w:rFonts w:ascii="Times New Roman" w:hAnsi="Times New Roman" w:cs="Times New Roman"/>
          <w:sz w:val="28"/>
          <w:szCs w:val="28"/>
          <w:highlight w:val="yellow"/>
        </w:rPr>
        <w:t>;</w:t>
      </w:r>
    </w:p>
    <w:p w14:paraId="4538BB85" w14:textId="77777777" w:rsidR="001815A3" w:rsidRPr="00770D2A" w:rsidRDefault="001815A3" w:rsidP="001815A3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highlight w:val="red"/>
        </w:rPr>
      </w:pPr>
      <w:r w:rsidRPr="00770D2A">
        <w:rPr>
          <w:rFonts w:ascii="Times New Roman" w:hAnsi="Times New Roman" w:cs="Times New Roman"/>
          <w:sz w:val="28"/>
          <w:szCs w:val="28"/>
          <w:highlight w:val="red"/>
        </w:rPr>
        <w:t xml:space="preserve">Реализована функция загрузки документов в </w:t>
      </w:r>
      <w:r w:rsidR="005B6857" w:rsidRPr="00770D2A">
        <w:rPr>
          <w:rFonts w:ascii="Times New Roman" w:hAnsi="Times New Roman" w:cs="Times New Roman"/>
          <w:sz w:val="28"/>
          <w:szCs w:val="28"/>
          <w:highlight w:val="red"/>
        </w:rPr>
        <w:t xml:space="preserve">хранилище и реализована функция </w:t>
      </w:r>
      <w:r w:rsidRPr="00770D2A">
        <w:rPr>
          <w:rFonts w:ascii="Times New Roman" w:hAnsi="Times New Roman" w:cs="Times New Roman"/>
          <w:sz w:val="28"/>
          <w:szCs w:val="28"/>
          <w:highlight w:val="red"/>
        </w:rPr>
        <w:t>нормоконтроля</w:t>
      </w:r>
      <w:r w:rsidR="005B6857" w:rsidRPr="00770D2A">
        <w:rPr>
          <w:rFonts w:ascii="Times New Roman" w:hAnsi="Times New Roman" w:cs="Times New Roman"/>
          <w:sz w:val="28"/>
          <w:szCs w:val="28"/>
          <w:highlight w:val="red"/>
        </w:rPr>
        <w:t xml:space="preserve"> загруженных документов</w:t>
      </w:r>
      <w:r w:rsidRPr="00770D2A">
        <w:rPr>
          <w:rFonts w:ascii="Times New Roman" w:hAnsi="Times New Roman" w:cs="Times New Roman"/>
          <w:sz w:val="28"/>
          <w:szCs w:val="28"/>
          <w:highlight w:val="red"/>
        </w:rPr>
        <w:t>;</w:t>
      </w:r>
    </w:p>
    <w:p w14:paraId="2C7EBE20" w14:textId="77777777" w:rsidR="001815A3" w:rsidRPr="00770D2A" w:rsidRDefault="001815A3" w:rsidP="001815A3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70D2A">
        <w:rPr>
          <w:rFonts w:ascii="Times New Roman" w:hAnsi="Times New Roman" w:cs="Times New Roman"/>
          <w:sz w:val="28"/>
          <w:szCs w:val="28"/>
          <w:highlight w:val="green"/>
        </w:rPr>
        <w:t>Реализована функция согласования УМД с возможностью корректировки документов.</w:t>
      </w:r>
    </w:p>
    <w:p w14:paraId="15509F2E" w14:textId="77777777" w:rsidR="001815A3" w:rsidRDefault="001815A3" w:rsidP="001815A3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sectPr w:rsidR="001815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AB7FB1"/>
    <w:multiLevelType w:val="hybridMultilevel"/>
    <w:tmpl w:val="0A861F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5F5006"/>
    <w:multiLevelType w:val="hybridMultilevel"/>
    <w:tmpl w:val="B0F65D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F265D3"/>
    <w:multiLevelType w:val="hybridMultilevel"/>
    <w:tmpl w:val="0A8CE5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562031"/>
    <w:multiLevelType w:val="hybridMultilevel"/>
    <w:tmpl w:val="FEB05D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6264475">
    <w:abstractNumId w:val="1"/>
  </w:num>
  <w:num w:numId="2" w16cid:durableId="737753481">
    <w:abstractNumId w:val="3"/>
  </w:num>
  <w:num w:numId="3" w16cid:durableId="180706216">
    <w:abstractNumId w:val="0"/>
  </w:num>
  <w:num w:numId="4" w16cid:durableId="345866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3AE"/>
    <w:rsid w:val="000A1DAE"/>
    <w:rsid w:val="00140239"/>
    <w:rsid w:val="00145731"/>
    <w:rsid w:val="001815A3"/>
    <w:rsid w:val="001E2A05"/>
    <w:rsid w:val="00294760"/>
    <w:rsid w:val="002F7F4D"/>
    <w:rsid w:val="003364CD"/>
    <w:rsid w:val="003B55CC"/>
    <w:rsid w:val="00416F91"/>
    <w:rsid w:val="004700AB"/>
    <w:rsid w:val="004E09E7"/>
    <w:rsid w:val="004F2496"/>
    <w:rsid w:val="004F645E"/>
    <w:rsid w:val="005B6857"/>
    <w:rsid w:val="00602D30"/>
    <w:rsid w:val="00621276"/>
    <w:rsid w:val="006768A9"/>
    <w:rsid w:val="0069032B"/>
    <w:rsid w:val="006A08F9"/>
    <w:rsid w:val="006D2220"/>
    <w:rsid w:val="006E0CC7"/>
    <w:rsid w:val="006F424D"/>
    <w:rsid w:val="00711206"/>
    <w:rsid w:val="00720320"/>
    <w:rsid w:val="00770D2A"/>
    <w:rsid w:val="007A5D2C"/>
    <w:rsid w:val="007D728A"/>
    <w:rsid w:val="0092674C"/>
    <w:rsid w:val="00953293"/>
    <w:rsid w:val="00A33366"/>
    <w:rsid w:val="00A473DF"/>
    <w:rsid w:val="00B66887"/>
    <w:rsid w:val="00BA1E1F"/>
    <w:rsid w:val="00BC6AFF"/>
    <w:rsid w:val="00C263AE"/>
    <w:rsid w:val="00C277BD"/>
    <w:rsid w:val="00D55507"/>
    <w:rsid w:val="00E53E83"/>
    <w:rsid w:val="00E935A7"/>
    <w:rsid w:val="00FF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72BAD"/>
  <w15:chartTrackingRefBased/>
  <w15:docId w15:val="{6A61F179-3D0A-444D-85B0-3D977F023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63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Муратова Наталья</dc:creator>
  <cp:keywords/>
  <dc:description/>
  <cp:lastModifiedBy>Nikita Pavlov</cp:lastModifiedBy>
  <cp:revision>7</cp:revision>
  <dcterms:created xsi:type="dcterms:W3CDTF">2022-10-06T05:18:00Z</dcterms:created>
  <dcterms:modified xsi:type="dcterms:W3CDTF">2024-11-15T14:56:00Z</dcterms:modified>
</cp:coreProperties>
</file>