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html ###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&lt;h4&gt;CurvedLines: random data points &lt;/h4&gt;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&lt;div id="flotContainer" class="chart-style"&gt;&lt;/div&gt;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&lt;h4&gt;CurvedLines: internally created helper points&lt;/h4&gt;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&lt;div id="flotContainer2" class="chart-style"&gt;&lt;/div&gt;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css ###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.chart-style {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width: 600px;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height: 260px;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javascript ###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//random data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d1 = []; var last = 0;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(var i = 0; i &lt;= 40; i += (2 + parseInt(Math.random() * 5))) {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last = last + ((Math.random() * 3) - 1.5)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d1.push([i, parseInt(last)]);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//flot options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options = {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series: {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curvedLines: {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active: true,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nrSplinePoints: 20 // &lt;- control nr of helper points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}                                // between two poins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};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//plotting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$.plot($("#flotContainer"),[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//curved line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data: d1,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lines: {show: true, lineWidth: 3},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curvedLines: {apply: true } // &lt;- curve line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 { //original data points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data: d1,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points: {show: true}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  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], options);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$.plot($("#flotContainer2"),[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// &lt;- helper points that are used to curve the lines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data: d1,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color: '#CC0000',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points: {show: true},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curvedLines: {apply: true}  //&lt;- "curve" points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}      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], options);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