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D3C3" w14:textId="77777777" w:rsidR="008A3F7A" w:rsidRPr="00F02B1E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val="ru-RU"/>
        </w:rPr>
      </w:pPr>
      <w:r w:rsidRPr="00F02B1E">
        <w:rPr>
          <w:rFonts w:ascii="Times New Roman" w:eastAsia="Times New Roman" w:hAnsi="Times New Roman"/>
          <w:b/>
          <w:sz w:val="28"/>
          <w:szCs w:val="28"/>
          <w:u w:val="single"/>
        </w:rPr>
        <w:t>МІНІСТЕРСТВО ОБОРОНИ УКРАЇНИ</w:t>
      </w:r>
    </w:p>
    <w:p w14:paraId="15FCA29B" w14:textId="77777777" w:rsidR="008A3F7A" w:rsidRPr="00F02B1E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val="ru-RU"/>
        </w:rPr>
      </w:pPr>
    </w:p>
    <w:p w14:paraId="17F6C1B8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F02B1E">
        <w:rPr>
          <w:rFonts w:ascii="Times New Roman" w:eastAsia="Times New Roman" w:hAnsi="Times New Roman"/>
          <w:b/>
          <w:sz w:val="28"/>
          <w:szCs w:val="28"/>
        </w:rPr>
        <w:t>ВІЙСЬКОВИЙ ІНСТИТУТ ТЕЛЕКОМУНІКАЦІЙ ТА ІНФОРМАТИЗАЦІЇ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02B1E">
        <w:rPr>
          <w:rFonts w:ascii="Times New Roman" w:eastAsia="Times New Roman" w:hAnsi="Times New Roman"/>
          <w:b/>
          <w:sz w:val="28"/>
          <w:szCs w:val="28"/>
        </w:rPr>
        <w:t>ІМЕНІ ГЕРОЇВ КРУТ</w:t>
      </w:r>
    </w:p>
    <w:p w14:paraId="7072662A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6FC64D8B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599CA1B" w14:textId="77777777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17EB23FC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32D03A89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944BA5">
        <w:rPr>
          <w:rFonts w:ascii="Times New Roman" w:eastAsia="Times New Roman" w:hAnsi="Times New Roman"/>
          <w:sz w:val="28"/>
          <w:szCs w:val="28"/>
        </w:rPr>
        <w:t>КАФЕДРА № 21</w:t>
      </w:r>
    </w:p>
    <w:p w14:paraId="79627840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944BA5">
        <w:rPr>
          <w:rFonts w:ascii="Times New Roman" w:eastAsia="Times New Roman" w:hAnsi="Times New Roman"/>
          <w:sz w:val="28"/>
          <w:szCs w:val="28"/>
        </w:rPr>
        <w:t>(Автоматизованих систем управління)</w:t>
      </w:r>
    </w:p>
    <w:p w14:paraId="51AC3153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5ED2394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057ACA39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2AC9DEF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33C0A0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33719C0F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87CAE70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944BA5">
        <w:rPr>
          <w:rFonts w:ascii="Times New Roman" w:eastAsia="Times New Roman" w:hAnsi="Times New Roman"/>
          <w:b/>
          <w:sz w:val="28"/>
          <w:szCs w:val="28"/>
        </w:rPr>
        <w:t xml:space="preserve">НАУКОВА РОБОТА </w:t>
      </w:r>
    </w:p>
    <w:p w14:paraId="523CC100" w14:textId="77777777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7FC4ED52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40D15834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3A318EA5" w14:textId="75B564BE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ТЕМА: „МОДЕЛЬ ВИКОРИСТАННЯ 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CI/CD </w:t>
      </w:r>
      <w:r>
        <w:rPr>
          <w:rFonts w:ascii="Times New Roman" w:eastAsia="Times New Roman" w:hAnsi="Times New Roman"/>
          <w:b/>
          <w:sz w:val="28"/>
          <w:szCs w:val="28"/>
        </w:rPr>
        <w:t xml:space="preserve">ПРОЦЕСІВ </w:t>
      </w:r>
      <w:r w:rsidR="009B498B">
        <w:rPr>
          <w:rFonts w:ascii="Times New Roman" w:eastAsia="Times New Roman" w:hAnsi="Times New Roman"/>
          <w:b/>
          <w:sz w:val="28"/>
          <w:szCs w:val="28"/>
        </w:rPr>
        <w:t>ПІД ЧАС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РОЗГОРТАННЯ ІНФРАСТРУКТУРИ НА ОСНОВІ </w:t>
      </w:r>
      <w:r w:rsidRPr="00944BA5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>IAC</w:t>
      </w:r>
      <w:r w:rsidRPr="00944BA5">
        <w:rPr>
          <w:rFonts w:ascii="Times New Roman" w:eastAsia="Times New Roman" w:hAnsi="Times New Roman"/>
          <w:b/>
          <w:sz w:val="28"/>
          <w:szCs w:val="28"/>
        </w:rPr>
        <w:t>”</w:t>
      </w:r>
    </w:p>
    <w:p w14:paraId="1A3A1BEC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24DE741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1AD7D22" w14:textId="6E6376C9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944BA5">
        <w:rPr>
          <w:rFonts w:ascii="Times New Roman" w:eastAsia="Times New Roman" w:hAnsi="Times New Roman"/>
          <w:sz w:val="28"/>
          <w:szCs w:val="28"/>
        </w:rPr>
        <w:t>Розділ:</w:t>
      </w:r>
      <w:r>
        <w:rPr>
          <w:rFonts w:ascii="Times New Roman" w:eastAsia="Times New Roman" w:hAnsi="Times New Roman"/>
          <w:sz w:val="28"/>
          <w:szCs w:val="28"/>
        </w:rPr>
        <w:t xml:space="preserve"> «Інформаційні технології»</w:t>
      </w:r>
    </w:p>
    <w:p w14:paraId="37A656FF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03643FB8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ED2978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05CC034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1465C0A" w14:textId="68DA0D60" w:rsidR="008A3F7A" w:rsidRPr="00944BA5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  <w:r w:rsidRPr="00944BA5">
        <w:rPr>
          <w:rFonts w:ascii="Times New Roman" w:eastAsia="Times New Roman" w:hAnsi="Times New Roman"/>
          <w:sz w:val="28"/>
          <w:szCs w:val="28"/>
        </w:rPr>
        <w:t>Виконала: курсант 2</w:t>
      </w:r>
      <w:r w:rsidR="004B22EE">
        <w:rPr>
          <w:rFonts w:ascii="Times New Roman" w:eastAsia="Times New Roman" w:hAnsi="Times New Roman"/>
          <w:sz w:val="28"/>
          <w:szCs w:val="28"/>
          <w:lang w:val="en-US"/>
        </w:rPr>
        <w:t>05</w:t>
      </w:r>
      <w:r w:rsidRPr="00944BA5">
        <w:rPr>
          <w:rFonts w:ascii="Times New Roman" w:eastAsia="Times New Roman" w:hAnsi="Times New Roman"/>
          <w:sz w:val="28"/>
          <w:szCs w:val="28"/>
        </w:rPr>
        <w:t xml:space="preserve"> навчальної групи</w:t>
      </w:r>
    </w:p>
    <w:p w14:paraId="2345BA9C" w14:textId="7556A033" w:rsidR="008A3F7A" w:rsidRPr="008A3F7A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солд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______________ Ксендзук О.О</w:t>
      </w:r>
    </w:p>
    <w:p w14:paraId="4514B762" w14:textId="77777777" w:rsidR="008A3F7A" w:rsidRPr="005661A6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5661A6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</w:t>
      </w:r>
      <w:r w:rsidRPr="005661A6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(підпис)</w:t>
      </w:r>
    </w:p>
    <w:p w14:paraId="46CBF3BB" w14:textId="77777777" w:rsidR="008A3F7A" w:rsidRPr="00944BA5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</w:p>
    <w:p w14:paraId="19523191" w14:textId="77777777" w:rsidR="008A3F7A" w:rsidRPr="00944BA5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</w:p>
    <w:p w14:paraId="014438FC" w14:textId="2F31A2E0" w:rsidR="008A3F7A" w:rsidRPr="00944BA5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  <w:r w:rsidRPr="00944BA5">
        <w:rPr>
          <w:rFonts w:ascii="Times New Roman" w:eastAsia="Times New Roman" w:hAnsi="Times New Roman"/>
          <w:sz w:val="28"/>
          <w:szCs w:val="28"/>
        </w:rPr>
        <w:t xml:space="preserve">Керівник: </w:t>
      </w:r>
      <w:r w:rsidR="003113BA">
        <w:rPr>
          <w:rFonts w:ascii="Times New Roman" w:eastAsia="Times New Roman" w:hAnsi="Times New Roman"/>
          <w:sz w:val="28"/>
          <w:szCs w:val="28"/>
        </w:rPr>
        <w:t>викладач</w:t>
      </w:r>
      <w:r w:rsidRPr="00944BA5">
        <w:rPr>
          <w:rFonts w:ascii="Times New Roman" w:eastAsia="Times New Roman" w:hAnsi="Times New Roman"/>
          <w:sz w:val="28"/>
          <w:szCs w:val="28"/>
        </w:rPr>
        <w:t xml:space="preserve"> кафедри № 21</w:t>
      </w:r>
      <w:r w:rsidR="003113BA">
        <w:rPr>
          <w:rFonts w:ascii="Times New Roman" w:eastAsia="Times New Roman" w:hAnsi="Times New Roman"/>
          <w:sz w:val="28"/>
          <w:szCs w:val="28"/>
        </w:rPr>
        <w:t>,</w:t>
      </w:r>
    </w:p>
    <w:p w14:paraId="314ABC97" w14:textId="5D1181E4" w:rsidR="008A3F7A" w:rsidRPr="00944BA5" w:rsidRDefault="003113B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м-р</w:t>
      </w:r>
      <w:r w:rsidR="008A3F7A">
        <w:rPr>
          <w:rFonts w:ascii="Times New Roman" w:eastAsia="Times New Roman" w:hAnsi="Times New Roman"/>
          <w:sz w:val="28"/>
          <w:szCs w:val="28"/>
        </w:rPr>
        <w:t xml:space="preserve">________________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Балан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Д.Д</w:t>
      </w:r>
    </w:p>
    <w:p w14:paraId="1B31CAAB" w14:textId="17985CF1" w:rsidR="008A3F7A" w:rsidRPr="005661A6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5661A6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</w:t>
      </w:r>
      <w:r w:rsidRPr="005661A6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ab/>
      </w:r>
      <w:r w:rsidRPr="005661A6">
        <w:rPr>
          <w:rFonts w:ascii="Times New Roman" w:eastAsia="Times New Roman" w:hAnsi="Times New Roman"/>
          <w:sz w:val="28"/>
          <w:szCs w:val="28"/>
          <w:vertAlign w:val="superscript"/>
        </w:rPr>
        <w:t xml:space="preserve"> (підпис)</w:t>
      </w:r>
    </w:p>
    <w:p w14:paraId="6038D0FB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EB620FB" w14:textId="77777777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C1C4601" w14:textId="77777777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3B661EA" w14:textId="77777777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16D727C6" w14:textId="7895EF08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AFFFF24" w14:textId="77777777" w:rsidR="00404264" w:rsidRDefault="00404264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DD09607" w14:textId="5D7B7F0C" w:rsidR="008A3F7A" w:rsidRDefault="008A3F7A" w:rsidP="008A3F7A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Київ – 2024</w:t>
      </w:r>
    </w:p>
    <w:p w14:paraId="39EBDE06" w14:textId="023799C0" w:rsidR="00404264" w:rsidRPr="00561083" w:rsidRDefault="00404264" w:rsidP="00404264">
      <w:pPr>
        <w:pStyle w:val="Default"/>
        <w:jc w:val="center"/>
        <w:rPr>
          <w:noProof/>
          <w:sz w:val="24"/>
          <w:szCs w:val="24"/>
        </w:rPr>
      </w:pPr>
      <w:r>
        <w:lastRenderedPageBreak/>
        <w:t>Зміст</w:t>
      </w:r>
      <w:r>
        <w:fldChar w:fldCharType="begin"/>
      </w:r>
      <w:r>
        <w:instrText xml:space="preserve"> TOC \o "1-3" \u </w:instrText>
      </w:r>
      <w:r>
        <w:fldChar w:fldCharType="separate"/>
      </w:r>
    </w:p>
    <w:p w14:paraId="28B14CC5" w14:textId="77777777" w:rsidR="00404264" w:rsidRPr="00561083" w:rsidRDefault="00404264" w:rsidP="00404264">
      <w:pPr>
        <w:pStyle w:val="1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ВСТУП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_Toc164698698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4DAEB12" w14:textId="77777777" w:rsidR="00404264" w:rsidRPr="00561083" w:rsidRDefault="00404264" w:rsidP="00404264">
      <w:pPr>
        <w:pStyle w:val="1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 xml:space="preserve">РОЗДІЛ </w:t>
      </w:r>
      <w:r>
        <w:rPr>
          <w:rFonts w:ascii="Times New Roman" w:hAnsi="Times New Roman"/>
          <w:noProof/>
          <w:sz w:val="24"/>
          <w:szCs w:val="24"/>
        </w:rPr>
        <w:t xml:space="preserve">1 </w:t>
      </w:r>
      <w:r w:rsidRPr="00561083">
        <w:rPr>
          <w:rFonts w:ascii="Times New Roman" w:hAnsi="Times New Roman"/>
          <w:noProof/>
          <w:sz w:val="24"/>
          <w:szCs w:val="24"/>
        </w:rPr>
        <w:t xml:space="preserve">Концепція </w:t>
      </w:r>
      <w:r w:rsidRPr="00F70ED7">
        <w:rPr>
          <w:rFonts w:ascii="Times New Roman" w:hAnsi="Times New Roman"/>
          <w:i/>
          <w:iCs/>
          <w:noProof/>
          <w:sz w:val="24"/>
          <w:szCs w:val="24"/>
          <w:lang w:val="en-US"/>
        </w:rPr>
        <w:t>Continuous</w:t>
      </w: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293534">
        <w:rPr>
          <w:rFonts w:ascii="Times New Roman" w:hAnsi="Times New Roman"/>
          <w:i/>
          <w:iCs/>
          <w:noProof/>
          <w:sz w:val="24"/>
          <w:szCs w:val="24"/>
          <w:lang w:val="en-US"/>
        </w:rPr>
        <w:t>integration</w:t>
      </w: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 (Ci) </w:t>
      </w:r>
      <w:r w:rsidRPr="00561083">
        <w:rPr>
          <w:rFonts w:ascii="Times New Roman" w:hAnsi="Times New Roman"/>
          <w:noProof/>
          <w:sz w:val="24"/>
          <w:szCs w:val="24"/>
        </w:rPr>
        <w:t xml:space="preserve">та </w:t>
      </w:r>
      <w:r w:rsidRPr="00F70ED7">
        <w:rPr>
          <w:rFonts w:ascii="Times New Roman" w:hAnsi="Times New Roman"/>
          <w:i/>
          <w:iCs/>
          <w:noProof/>
          <w:sz w:val="24"/>
          <w:szCs w:val="24"/>
          <w:lang w:val="en-US"/>
        </w:rPr>
        <w:t>Continuous</w:t>
      </w: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F70ED7">
        <w:rPr>
          <w:rFonts w:ascii="Times New Roman" w:hAnsi="Times New Roman"/>
          <w:i/>
          <w:iCs/>
          <w:noProof/>
          <w:sz w:val="24"/>
          <w:szCs w:val="24"/>
          <w:lang w:val="en-US"/>
        </w:rPr>
        <w:t>Delivery</w:t>
      </w: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 (CD)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_Toc164698700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5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D78F2A5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 xml:space="preserve">1.1 Поняття </w:t>
      </w:r>
      <w:r w:rsidRPr="00561083">
        <w:rPr>
          <w:rFonts w:ascii="Times New Roman" w:hAnsi="Times New Roman"/>
          <w:noProof/>
          <w:sz w:val="24"/>
          <w:szCs w:val="24"/>
          <w:lang w:val="en-US"/>
        </w:rPr>
        <w:t>CI/CD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_Toc164698701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5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4018D5E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 xml:space="preserve">1.2. Безперевна інтеграція </w:t>
      </w:r>
      <w:r w:rsidRPr="00561083">
        <w:rPr>
          <w:rFonts w:ascii="Times New Roman" w:hAnsi="Times New Roman"/>
          <w:noProof/>
          <w:sz w:val="24"/>
          <w:szCs w:val="24"/>
          <w:lang w:val="en-US"/>
        </w:rPr>
        <w:t>CI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_Toc164698702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6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A99186E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shd w:val="clear" w:color="auto" w:fill="FFFFFF"/>
        </w:rPr>
        <w:t xml:space="preserve">1.3 </w:t>
      </w:r>
      <w:r w:rsidRPr="00561083">
        <w:rPr>
          <w:rFonts w:ascii="Times New Roman" w:hAnsi="Times New Roman"/>
          <w:noProof/>
          <w:sz w:val="24"/>
          <w:szCs w:val="24"/>
        </w:rPr>
        <w:t>Безперервна доставка/розгортання CD (</w:t>
      </w:r>
      <w:r w:rsidRPr="00F70ED7">
        <w:rPr>
          <w:rFonts w:ascii="Times New Roman" w:hAnsi="Times New Roman"/>
          <w:i/>
          <w:iCs/>
          <w:noProof/>
          <w:sz w:val="24"/>
          <w:szCs w:val="24"/>
          <w:lang w:val="en-US"/>
        </w:rPr>
        <w:t>Delivery</w:t>
      </w:r>
      <w:r w:rsidRPr="00561083">
        <w:rPr>
          <w:rFonts w:ascii="Times New Roman" w:hAnsi="Times New Roman"/>
          <w:noProof/>
          <w:sz w:val="24"/>
          <w:szCs w:val="24"/>
        </w:rPr>
        <w:t>/</w:t>
      </w:r>
      <w:r w:rsidRPr="00F70ED7">
        <w:rPr>
          <w:rFonts w:ascii="Times New Roman" w:hAnsi="Times New Roman"/>
          <w:i/>
          <w:iCs/>
          <w:noProof/>
          <w:sz w:val="24"/>
          <w:szCs w:val="24"/>
          <w:lang w:val="en-US"/>
        </w:rPr>
        <w:t>Deployment</w:t>
      </w:r>
      <w:r w:rsidRPr="00561083">
        <w:rPr>
          <w:rFonts w:ascii="Times New Roman" w:hAnsi="Times New Roman"/>
          <w:noProof/>
          <w:sz w:val="24"/>
          <w:szCs w:val="24"/>
        </w:rPr>
        <w:t>)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_Toc164698703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7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E4B002A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1.4 </w:t>
      </w:r>
      <w:r w:rsidRPr="00561083">
        <w:rPr>
          <w:rFonts w:ascii="Times New Roman" w:hAnsi="Times New Roman"/>
          <w:noProof/>
          <w:sz w:val="24"/>
          <w:szCs w:val="24"/>
        </w:rPr>
        <w:t xml:space="preserve">Порівняння різних </w:t>
      </w:r>
      <w:r w:rsidRPr="00F70ED7">
        <w:rPr>
          <w:rFonts w:ascii="Times New Roman" w:hAnsi="Times New Roman"/>
          <w:i/>
          <w:iCs/>
          <w:noProof/>
          <w:sz w:val="24"/>
          <w:szCs w:val="24"/>
          <w:lang w:val="en-US"/>
        </w:rPr>
        <w:t>DevOps</w:t>
      </w:r>
      <w:r w:rsidRPr="00561083">
        <w:rPr>
          <w:rFonts w:ascii="Times New Roman" w:hAnsi="Times New Roman"/>
          <w:noProof/>
          <w:sz w:val="24"/>
          <w:szCs w:val="24"/>
        </w:rPr>
        <w:t xml:space="preserve"> платформ CI/CD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_Toc164698704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9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E521AAF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Висновки до розділу 1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_Toc164698705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11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ED673BA" w14:textId="77777777" w:rsidR="00404264" w:rsidRPr="00561083" w:rsidRDefault="00404264" w:rsidP="00404264">
      <w:pPr>
        <w:pStyle w:val="1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Розділ 2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561083">
        <w:rPr>
          <w:rFonts w:ascii="Times New Roman" w:hAnsi="Times New Roman"/>
          <w:noProof/>
          <w:sz w:val="24"/>
          <w:szCs w:val="24"/>
        </w:rPr>
        <w:t>Інфраструктура як код (IaC)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_Toc164698707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12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422A3B4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2.1 Поняття та переваги використання IaC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_Toc164698708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12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FEEF10E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eastAsia="uk-UA"/>
        </w:rPr>
        <w:t xml:space="preserve">2.2 </w:t>
      </w:r>
      <w:r w:rsidRPr="00D875FD">
        <w:rPr>
          <w:rFonts w:ascii="Times New Roman" w:hAnsi="Times New Roman"/>
          <w:i/>
          <w:iCs/>
          <w:noProof/>
          <w:sz w:val="24"/>
          <w:szCs w:val="24"/>
          <w:lang w:val="en-US" w:eastAsia="uk-UA"/>
        </w:rPr>
        <w:t>Terraform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_Toc164698709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14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CA2768E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eastAsia="uk-UA"/>
        </w:rPr>
        <w:t xml:space="preserve">2.2.1 Провайдери </w:t>
      </w:r>
      <w:r w:rsidRPr="00D875FD">
        <w:rPr>
          <w:rFonts w:ascii="Times New Roman" w:hAnsi="Times New Roman"/>
          <w:i/>
          <w:iCs/>
          <w:noProof/>
          <w:sz w:val="24"/>
          <w:szCs w:val="24"/>
          <w:lang w:val="en-US" w:eastAsia="uk-UA"/>
        </w:rPr>
        <w:t>Terraform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_Toc164698710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16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FAB28EF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2.2.2 </w:t>
      </w:r>
      <w:r w:rsidRPr="00561083">
        <w:rPr>
          <w:rFonts w:ascii="Times New Roman" w:hAnsi="Times New Roman"/>
          <w:noProof/>
          <w:sz w:val="24"/>
          <w:szCs w:val="24"/>
        </w:rPr>
        <w:t>Каталоги та модулі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_Toc164698711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18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44E42B2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eastAsia="uk-UA"/>
        </w:rPr>
        <w:t xml:space="preserve">2.3 </w:t>
      </w:r>
      <w:r w:rsidRPr="00D875FD">
        <w:rPr>
          <w:rFonts w:ascii="Times New Roman" w:hAnsi="Times New Roman"/>
          <w:i/>
          <w:iCs/>
          <w:noProof/>
          <w:sz w:val="24"/>
          <w:szCs w:val="24"/>
          <w:lang w:val="en-US" w:eastAsia="uk-UA"/>
        </w:rPr>
        <w:t>Ansible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_Toc164698712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19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96199D5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Висновок до розділу 2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_Toc164698713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21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0573AD3" w14:textId="77777777" w:rsidR="00404264" w:rsidRPr="00561083" w:rsidRDefault="00404264" w:rsidP="00404264">
      <w:pPr>
        <w:pStyle w:val="1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Розділ 3 Аналіз моделі використання CI/CD під час розгортання інфраструктури на основі IaC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_Toc164698714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23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D787E34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 xml:space="preserve">3.1 Аналіз способів інтеграції CI/CD з інструментами інфраструктури як коду, такими як </w:t>
      </w:r>
      <w:r w:rsidRPr="00D875FD">
        <w:rPr>
          <w:rFonts w:ascii="Times New Roman" w:hAnsi="Times New Roman"/>
          <w:i/>
          <w:iCs/>
          <w:noProof/>
          <w:sz w:val="24"/>
          <w:szCs w:val="24"/>
          <w:lang w:val="en-US"/>
        </w:rPr>
        <w:t>Ansible</w:t>
      </w:r>
      <w:r w:rsidRPr="00561083">
        <w:rPr>
          <w:rFonts w:ascii="Times New Roman" w:hAnsi="Times New Roman"/>
          <w:noProof/>
          <w:sz w:val="24"/>
          <w:szCs w:val="24"/>
        </w:rPr>
        <w:t xml:space="preserve">, </w:t>
      </w:r>
      <w:r w:rsidRPr="00D875FD">
        <w:rPr>
          <w:rFonts w:ascii="Times New Roman" w:hAnsi="Times New Roman"/>
          <w:i/>
          <w:iCs/>
          <w:noProof/>
          <w:sz w:val="24"/>
          <w:szCs w:val="24"/>
          <w:lang w:val="en-US"/>
        </w:rPr>
        <w:t>Terraform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_Toc164698715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23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28E6AA8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 Практичні аспекти інтеграції CI/CD з IaC інструментами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_Toc164698716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24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C9E79BC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3.2.1 Репозиторій коду та система контролю версій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_Toc164698717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25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6B0FECE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3.2.2 Структура репозиторію та організація коду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_Toc164698718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26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F2C190C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3.2.3 </w:t>
      </w:r>
      <w:r w:rsidRPr="00561083">
        <w:rPr>
          <w:rFonts w:ascii="Times New Roman" w:hAnsi="Times New Roman"/>
          <w:noProof/>
          <w:sz w:val="24"/>
          <w:szCs w:val="24"/>
        </w:rPr>
        <w:t>Розгортання тимчасових середовищ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_Toc164698719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27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9C9D712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3.2.4 Універсальні вхідні параметри та секрети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_Toc164698720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29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F4CB52B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3.2.5 Тестові набори та перевірка IaC коду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_Toc164698721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30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CCEEE1E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3.2.6 Артефакти конфігурацій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_Toc164698722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32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991B0EB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3.2.7. Схвалення змін та безпечне розгортання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_Toc164698723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33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53CEDCF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3.2.8. Моніторинг та журналювання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_Toc164698724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33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D7BC7CA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3.2.9 Зворотні засоби (</w:t>
      </w:r>
      <w:r w:rsidRPr="00293534">
        <w:rPr>
          <w:rFonts w:ascii="Times New Roman" w:hAnsi="Times New Roman"/>
          <w:i/>
          <w:iCs/>
          <w:noProof/>
          <w:sz w:val="24"/>
          <w:szCs w:val="24"/>
          <w:lang w:val="en-US"/>
        </w:rPr>
        <w:t>rollback</w:t>
      </w:r>
      <w:r w:rsidRPr="00561083">
        <w:rPr>
          <w:rFonts w:ascii="Times New Roman" w:hAnsi="Times New Roman"/>
          <w:noProof/>
          <w:sz w:val="24"/>
          <w:szCs w:val="24"/>
        </w:rPr>
        <w:t xml:space="preserve">, </w:t>
      </w:r>
      <w:r w:rsidRPr="00293534">
        <w:rPr>
          <w:rFonts w:ascii="Times New Roman" w:hAnsi="Times New Roman"/>
          <w:i/>
          <w:iCs/>
          <w:noProof/>
          <w:sz w:val="24"/>
          <w:szCs w:val="24"/>
          <w:lang w:val="en-US"/>
        </w:rPr>
        <w:t>rollforward</w:t>
      </w:r>
      <w:r w:rsidRPr="00561083">
        <w:rPr>
          <w:rFonts w:ascii="Times New Roman" w:hAnsi="Times New Roman"/>
          <w:noProof/>
          <w:sz w:val="24"/>
          <w:szCs w:val="24"/>
        </w:rPr>
        <w:t>)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_Toc164698725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34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0AC3C97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3.2.10 Гібридні середовища та різні хмарні провайдери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_Toc164698726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36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A9D4D23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Висновки до розділу 3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_Toc164698727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37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FA52138" w14:textId="77777777" w:rsidR="00404264" w:rsidRPr="00561083" w:rsidRDefault="00404264" w:rsidP="00404264">
      <w:pPr>
        <w:pStyle w:val="1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Висновки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_Toc164698728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39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CF80B3A" w14:textId="77777777" w:rsidR="00404264" w:rsidRPr="00561083" w:rsidRDefault="00404264" w:rsidP="00404264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Список використаних джерел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_Toc164698729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40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36F5C92" w14:textId="023799C0" w:rsidR="008A3F7A" w:rsidRDefault="00404264" w:rsidP="00404264">
      <w:pPr>
        <w:rPr>
          <w:rFonts w:ascii="Times New Roman" w:eastAsia="Times New Roman" w:hAnsi="Times New Roman"/>
          <w:sz w:val="28"/>
          <w:szCs w:val="28"/>
        </w:rPr>
      </w:pPr>
      <w:r>
        <w:fldChar w:fldCharType="end"/>
      </w:r>
    </w:p>
    <w:p w14:paraId="42EF011D" w14:textId="77777777" w:rsidR="008A3F7A" w:rsidRPr="00166CE0" w:rsidRDefault="008A3F7A" w:rsidP="00A65F32">
      <w:pPr>
        <w:pStyle w:val="1"/>
        <w:rPr>
          <w:rFonts w:eastAsia="Times New Roman"/>
        </w:rPr>
      </w:pPr>
      <w:bookmarkStart w:id="0" w:name="_Toc164698697"/>
      <w:r w:rsidRPr="00166CE0">
        <w:rPr>
          <w:rFonts w:eastAsia="Times New Roman"/>
        </w:rPr>
        <w:lastRenderedPageBreak/>
        <w:t>АНОТАЦІЯ</w:t>
      </w:r>
      <w:bookmarkEnd w:id="0"/>
    </w:p>
    <w:p w14:paraId="660A7DFD" w14:textId="77777777" w:rsidR="008A3F7A" w:rsidRPr="00944BA5" w:rsidRDefault="008A3F7A" w:rsidP="008A3F7A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8"/>
        </w:rPr>
      </w:pPr>
      <w:r w:rsidRPr="00944BA5">
        <w:rPr>
          <w:rFonts w:ascii="Times New Roman" w:eastAsia="Times New Roman" w:hAnsi="Times New Roman"/>
          <w:sz w:val="28"/>
        </w:rPr>
        <w:t>наукової роботи на тему:</w:t>
      </w:r>
    </w:p>
    <w:p w14:paraId="28C9089E" w14:textId="02696EE3" w:rsidR="008A3F7A" w:rsidRPr="00944BA5" w:rsidRDefault="008A3F7A" w:rsidP="008A3F7A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8"/>
          <w:u w:val="single"/>
        </w:rPr>
      </w:pPr>
      <w:r w:rsidRPr="00944BA5">
        <w:rPr>
          <w:rFonts w:ascii="Times New Roman" w:eastAsia="Times New Roman" w:hAnsi="Times New Roman"/>
          <w:sz w:val="28"/>
          <w:u w:val="single"/>
        </w:rPr>
        <w:t>„</w:t>
      </w:r>
      <w:r w:rsidRPr="00944BA5">
        <w:t xml:space="preserve"> </w:t>
      </w:r>
      <w:r>
        <w:rPr>
          <w:rFonts w:ascii="Times New Roman" w:eastAsia="Times New Roman" w:hAnsi="Times New Roman"/>
          <w:sz w:val="28"/>
          <w:u w:val="single"/>
        </w:rPr>
        <w:t xml:space="preserve">Модель використання </w:t>
      </w:r>
      <w:r>
        <w:rPr>
          <w:rFonts w:ascii="Times New Roman" w:eastAsia="Times New Roman" w:hAnsi="Times New Roman"/>
          <w:sz w:val="28"/>
          <w:u w:val="single"/>
          <w:lang w:val="en-US"/>
        </w:rPr>
        <w:t xml:space="preserve">CI/CD </w:t>
      </w:r>
      <w:r>
        <w:rPr>
          <w:rFonts w:ascii="Times New Roman" w:eastAsia="Times New Roman" w:hAnsi="Times New Roman"/>
          <w:sz w:val="28"/>
          <w:u w:val="single"/>
        </w:rPr>
        <w:t xml:space="preserve">процесів </w:t>
      </w:r>
      <w:r w:rsidR="009B498B">
        <w:rPr>
          <w:rFonts w:ascii="Times New Roman" w:eastAsia="Times New Roman" w:hAnsi="Times New Roman"/>
          <w:sz w:val="28"/>
          <w:u w:val="single"/>
        </w:rPr>
        <w:t>під час</w:t>
      </w:r>
      <w:r w:rsidR="00A65F32">
        <w:rPr>
          <w:rFonts w:ascii="Times New Roman" w:eastAsia="Times New Roman" w:hAnsi="Times New Roman"/>
          <w:sz w:val="28"/>
          <w:u w:val="single"/>
        </w:rPr>
        <w:t xml:space="preserve"> розгортання інфраструктури на основі </w:t>
      </w:r>
      <w:r w:rsidR="00A65F32">
        <w:rPr>
          <w:rFonts w:ascii="Times New Roman" w:eastAsia="Times New Roman" w:hAnsi="Times New Roman"/>
          <w:sz w:val="28"/>
          <w:u w:val="single"/>
          <w:lang w:val="en-US"/>
        </w:rPr>
        <w:t>IaC</w:t>
      </w:r>
      <w:r w:rsidRPr="00944BA5">
        <w:rPr>
          <w:rFonts w:ascii="Times New Roman" w:eastAsia="Times New Roman" w:hAnsi="Times New Roman"/>
          <w:sz w:val="28"/>
          <w:u w:val="single"/>
        </w:rPr>
        <w:t>”</w:t>
      </w:r>
    </w:p>
    <w:p w14:paraId="435C596F" w14:textId="77777777" w:rsidR="008A3F7A" w:rsidRPr="00166CE0" w:rsidRDefault="008A3F7A" w:rsidP="008A3F7A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</w:p>
    <w:p w14:paraId="48DFCE77" w14:textId="0448B630" w:rsidR="008A3F7A" w:rsidRDefault="008A3F7A" w:rsidP="008A3F7A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883FF5">
        <w:rPr>
          <w:rFonts w:ascii="Times New Roman" w:eastAsia="Times New Roman" w:hAnsi="Times New Roman"/>
          <w:sz w:val="28"/>
          <w:szCs w:val="28"/>
        </w:rPr>
        <w:t xml:space="preserve">Актуальність </w:t>
      </w:r>
      <w:r w:rsidRPr="00C12351">
        <w:rPr>
          <w:rFonts w:ascii="Times New Roman" w:eastAsia="Times New Roman" w:hAnsi="Times New Roman"/>
          <w:sz w:val="28"/>
          <w:szCs w:val="28"/>
        </w:rPr>
        <w:t>дослідження пов’язана з необхідністю</w:t>
      </w:r>
      <w:r w:rsidR="00737709">
        <w:rPr>
          <w:rFonts w:ascii="Times New Roman" w:eastAsia="Times New Roman" w:hAnsi="Times New Roman"/>
          <w:sz w:val="28"/>
          <w:szCs w:val="28"/>
        </w:rPr>
        <w:t xml:space="preserve"> </w:t>
      </w:r>
      <w:r w:rsidR="004B22EE">
        <w:rPr>
          <w:rFonts w:ascii="Times New Roman" w:eastAsia="Times New Roman" w:hAnsi="Times New Roman"/>
          <w:sz w:val="28"/>
          <w:szCs w:val="28"/>
        </w:rPr>
        <w:t>впровадження</w:t>
      </w:r>
      <w:r w:rsidR="00737709">
        <w:rPr>
          <w:rFonts w:ascii="Times New Roman" w:eastAsia="Times New Roman" w:hAnsi="Times New Roman"/>
          <w:sz w:val="28"/>
          <w:szCs w:val="28"/>
        </w:rPr>
        <w:t xml:space="preserve"> методів автоматизації для розгортання та управління інфраструктурою у Збройних силах України.</w:t>
      </w:r>
    </w:p>
    <w:p w14:paraId="2C4769E0" w14:textId="55C43F8E" w:rsidR="00CE6B78" w:rsidRDefault="00CE6B78" w:rsidP="00CE6B78">
      <w:pPr>
        <w:pStyle w:val="Default"/>
        <w:rPr>
          <w:shd w:val="clear" w:color="auto" w:fill="FFFFFF"/>
        </w:rPr>
      </w:pPr>
      <w:r>
        <w:rPr>
          <w:shd w:val="clear" w:color="auto" w:fill="FFFFFF"/>
        </w:rPr>
        <w:t xml:space="preserve">За останні роки інфраструктура в Збройних силах України стала значно </w:t>
      </w:r>
      <w:r w:rsidR="00981B98">
        <w:rPr>
          <w:shd w:val="clear" w:color="auto" w:fill="FFFFFF"/>
        </w:rPr>
        <w:t>складніш</w:t>
      </w:r>
      <w:r w:rsidR="00832657">
        <w:rPr>
          <w:shd w:val="clear" w:color="auto" w:fill="FFFFFF"/>
        </w:rPr>
        <w:t>а</w:t>
      </w:r>
      <w:r>
        <w:rPr>
          <w:shd w:val="clear" w:color="auto" w:fill="FFFFFF"/>
        </w:rPr>
        <w:t xml:space="preserve"> та розподіле</w:t>
      </w:r>
      <w:r w:rsidR="00832657">
        <w:rPr>
          <w:shd w:val="clear" w:color="auto" w:fill="FFFFFF"/>
        </w:rPr>
        <w:t>на</w:t>
      </w:r>
      <w:r>
        <w:rPr>
          <w:shd w:val="clear" w:color="auto" w:fill="FFFFFF"/>
        </w:rPr>
        <w:t xml:space="preserve"> і тенденція нарощування зберіга</w:t>
      </w:r>
      <w:r w:rsidR="00832657">
        <w:rPr>
          <w:shd w:val="clear" w:color="auto" w:fill="FFFFFF"/>
        </w:rPr>
        <w:t>тиметься</w:t>
      </w:r>
      <w:r>
        <w:rPr>
          <w:shd w:val="clear" w:color="auto" w:fill="FFFFFF"/>
        </w:rPr>
        <w:t xml:space="preserve"> та лише зростатиме. Військова діяльність вимагає високої стабільності і надійності інформаційних систем та мереж. Окрім того, під час служби нерідко виникає потреба у швидкому масштабуванні інфраструктури для забезпечення додаткових </w:t>
      </w:r>
      <w:r w:rsidR="00A310CC">
        <w:rPr>
          <w:shd w:val="clear" w:color="auto" w:fill="FFFFFF"/>
        </w:rPr>
        <w:t>можливостей</w:t>
      </w:r>
      <w:r>
        <w:rPr>
          <w:shd w:val="clear" w:color="auto" w:fill="FFFFFF"/>
        </w:rPr>
        <w:t>. CI/CD</w:t>
      </w:r>
      <w:r w:rsidR="00C429AF">
        <w:rPr>
          <w:shd w:val="clear" w:color="auto" w:fill="FFFFFF"/>
        </w:rPr>
        <w:t xml:space="preserve"> та </w:t>
      </w:r>
      <w:r w:rsidR="00C429AF">
        <w:rPr>
          <w:shd w:val="clear" w:color="auto" w:fill="FFFFFF"/>
          <w:lang w:val="en-US"/>
        </w:rPr>
        <w:t>IaC</w:t>
      </w:r>
      <w:r>
        <w:rPr>
          <w:shd w:val="clear" w:color="auto" w:fill="FFFFFF"/>
        </w:rPr>
        <w:t xml:space="preserve"> дозволя</w:t>
      </w:r>
      <w:r w:rsidR="00C429AF">
        <w:rPr>
          <w:shd w:val="clear" w:color="auto" w:fill="FFFFFF"/>
        </w:rPr>
        <w:t>ють</w:t>
      </w:r>
      <w:r>
        <w:rPr>
          <w:shd w:val="clear" w:color="auto" w:fill="FFFFFF"/>
        </w:rPr>
        <w:t xml:space="preserve"> автоматизовано масштабувати інфраструктуру з мінімальними затратами.</w:t>
      </w:r>
    </w:p>
    <w:p w14:paraId="1B86F2EB" w14:textId="51F67E96" w:rsidR="00454C14" w:rsidRDefault="00832657" w:rsidP="00454C14">
      <w:pPr>
        <w:pStyle w:val="Default"/>
        <w:rPr>
          <w:shd w:val="clear" w:color="auto" w:fill="FFFFFF"/>
        </w:rPr>
      </w:pPr>
      <w:r>
        <w:rPr>
          <w:shd w:val="clear" w:color="auto" w:fill="FFFFFF"/>
        </w:rPr>
        <w:t xml:space="preserve">Процеси </w:t>
      </w:r>
      <w:r w:rsidR="00CE6B78">
        <w:rPr>
          <w:shd w:val="clear" w:color="auto" w:fill="FFFFFF"/>
        </w:rPr>
        <w:t>CI/CD допомага</w:t>
      </w:r>
      <w:r>
        <w:rPr>
          <w:shd w:val="clear" w:color="auto" w:fill="FFFFFF"/>
        </w:rPr>
        <w:t>ють</w:t>
      </w:r>
      <w:r w:rsidR="00CE6B78">
        <w:rPr>
          <w:shd w:val="clear" w:color="auto" w:fill="FFFFFF"/>
        </w:rPr>
        <w:t xml:space="preserve"> автоматизувати тестування якості та забезпечує швидке виявлення та виправлення помилок</w:t>
      </w:r>
      <w:r w:rsidR="00981B98">
        <w:rPr>
          <w:shd w:val="clear" w:color="auto" w:fill="FFFFFF"/>
        </w:rPr>
        <w:t xml:space="preserve"> збірки</w:t>
      </w:r>
      <w:r w:rsidR="00CE6B78">
        <w:rPr>
          <w:shd w:val="clear" w:color="auto" w:fill="FFFFFF"/>
        </w:rPr>
        <w:t>, що підвищує загальну надійність систем, тим самим забезпечуючи безпеку</w:t>
      </w:r>
      <w:r w:rsidR="00A82F6F">
        <w:rPr>
          <w:shd w:val="clear" w:color="auto" w:fill="FFFFFF"/>
        </w:rPr>
        <w:t>.</w:t>
      </w:r>
    </w:p>
    <w:p w14:paraId="4D008E96" w14:textId="54BACCF5" w:rsidR="008A3F7A" w:rsidRPr="00883FF5" w:rsidRDefault="008A3F7A" w:rsidP="008A3F7A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Мета роботи </w:t>
      </w:r>
      <w:r w:rsidRPr="00737709">
        <w:rPr>
          <w:rStyle w:val="Default0"/>
        </w:rPr>
        <w:t>–</w:t>
      </w:r>
      <w:r w:rsidR="00CE6B78">
        <w:rPr>
          <w:rStyle w:val="Default0"/>
        </w:rPr>
        <w:t xml:space="preserve"> </w:t>
      </w:r>
      <w:r w:rsidR="00737709" w:rsidRPr="00737709">
        <w:rPr>
          <w:rStyle w:val="Default0"/>
        </w:rPr>
        <w:t>підвищення ефективності, швидкості та надійності управління та розгортанням інформаційних систем та технологічних рішень, що використовуються в Збройних силах України</w:t>
      </w:r>
      <w:r w:rsidR="00A82F6F">
        <w:rPr>
          <w:rStyle w:val="Default0"/>
        </w:rPr>
        <w:t>.</w:t>
      </w:r>
    </w:p>
    <w:p w14:paraId="296AE4CA" w14:textId="69660137" w:rsidR="008A3F7A" w:rsidRPr="005B5E85" w:rsidRDefault="008A3F7A" w:rsidP="008A3F7A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F42864">
        <w:rPr>
          <w:rFonts w:ascii="Times New Roman" w:eastAsia="Times New Roman" w:hAnsi="Times New Roman"/>
          <w:sz w:val="28"/>
          <w:szCs w:val="28"/>
        </w:rPr>
        <w:t xml:space="preserve">Робота складається з </w:t>
      </w:r>
      <w:r w:rsidR="00F85F9A">
        <w:rPr>
          <w:rFonts w:ascii="Times New Roman" w:eastAsia="Times New Roman" w:hAnsi="Times New Roman"/>
          <w:sz w:val="28"/>
          <w:szCs w:val="28"/>
        </w:rPr>
        <w:t>трьох</w:t>
      </w:r>
      <w:r w:rsidRPr="00F42864">
        <w:rPr>
          <w:rFonts w:ascii="Times New Roman" w:eastAsia="Times New Roman" w:hAnsi="Times New Roman"/>
          <w:sz w:val="28"/>
          <w:szCs w:val="28"/>
        </w:rPr>
        <w:t xml:space="preserve"> розділів. У ході дослідження було використано загальнонаукові методи, такі як</w:t>
      </w:r>
      <w:r>
        <w:rPr>
          <w:rFonts w:ascii="Times New Roman" w:eastAsia="Times New Roman" w:hAnsi="Times New Roman"/>
          <w:sz w:val="28"/>
          <w:szCs w:val="28"/>
        </w:rPr>
        <w:t>:</w:t>
      </w:r>
      <w:r w:rsidRPr="00F42864">
        <w:rPr>
          <w:rFonts w:ascii="Times New Roman" w:eastAsia="Times New Roman" w:hAnsi="Times New Roman"/>
          <w:sz w:val="28"/>
          <w:szCs w:val="28"/>
        </w:rPr>
        <w:t xml:space="preserve"> аналіз, синтез, порівняльний аналіз</w:t>
      </w:r>
      <w:r w:rsidRPr="005B5E85">
        <w:rPr>
          <w:rFonts w:ascii="Times New Roman" w:eastAsia="Times New Roman" w:hAnsi="Times New Roman"/>
          <w:sz w:val="28"/>
          <w:szCs w:val="28"/>
        </w:rPr>
        <w:t>, імітаційне моделювання, тощо.</w:t>
      </w:r>
    </w:p>
    <w:p w14:paraId="04D7DA20" w14:textId="301E92E6" w:rsidR="008A3F7A" w:rsidRPr="00E7525A" w:rsidRDefault="008A3F7A" w:rsidP="008A3F7A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5B5E85">
        <w:rPr>
          <w:rFonts w:ascii="Times New Roman" w:eastAsia="Times New Roman" w:hAnsi="Times New Roman"/>
          <w:sz w:val="28"/>
          <w:szCs w:val="28"/>
        </w:rPr>
        <w:t>Основні положення конкурсної роботи оприлюднені на X науково-практичній конференції Військового інституту телекомунікацій та інформатизації</w:t>
      </w:r>
    </w:p>
    <w:p w14:paraId="4BF2BB43" w14:textId="6A8928B8" w:rsidR="00A65F32" w:rsidRDefault="008A3F7A" w:rsidP="0091419A">
      <w:pPr>
        <w:spacing w:after="0" w:line="360" w:lineRule="auto"/>
        <w:ind w:firstLine="851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944BA5">
        <w:rPr>
          <w:rFonts w:ascii="Times New Roman" w:eastAsia="Times New Roman" w:hAnsi="Times New Roman"/>
          <w:b/>
          <w:i/>
          <w:sz w:val="28"/>
          <w:szCs w:val="28"/>
        </w:rPr>
        <w:t>Ключові слова:</w:t>
      </w:r>
      <w:r w:rsidRPr="00944BA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8B09A8">
        <w:rPr>
          <w:rFonts w:ascii="Times New Roman" w:eastAsia="Times New Roman" w:hAnsi="Times New Roman"/>
          <w:i/>
          <w:sz w:val="28"/>
          <w:szCs w:val="28"/>
          <w:lang w:val="en-US"/>
        </w:rPr>
        <w:t>DevOps</w:t>
      </w:r>
      <w:r w:rsidR="008B09A8">
        <w:rPr>
          <w:rFonts w:ascii="Times New Roman" w:eastAsia="Times New Roman" w:hAnsi="Times New Roman"/>
          <w:i/>
          <w:sz w:val="28"/>
          <w:szCs w:val="28"/>
        </w:rPr>
        <w:t>,</w:t>
      </w:r>
      <w:r w:rsidR="00A82F6F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F43572">
        <w:rPr>
          <w:rFonts w:ascii="Times New Roman" w:eastAsia="Times New Roman" w:hAnsi="Times New Roman"/>
          <w:i/>
          <w:sz w:val="28"/>
          <w:szCs w:val="28"/>
        </w:rPr>
        <w:t>без</w:t>
      </w:r>
      <w:r w:rsidR="008B09A8">
        <w:rPr>
          <w:rFonts w:ascii="Times New Roman" w:eastAsia="Times New Roman" w:hAnsi="Times New Roman"/>
          <w:i/>
          <w:sz w:val="28"/>
          <w:szCs w:val="28"/>
        </w:rPr>
        <w:t>перевна</w:t>
      </w:r>
      <w:proofErr w:type="spellEnd"/>
      <w:r w:rsidR="008B09A8">
        <w:rPr>
          <w:rFonts w:ascii="Times New Roman" w:eastAsia="Times New Roman" w:hAnsi="Times New Roman"/>
          <w:i/>
          <w:sz w:val="28"/>
          <w:szCs w:val="28"/>
        </w:rPr>
        <w:t xml:space="preserve"> інтеграція, </w:t>
      </w:r>
      <w:proofErr w:type="spellStart"/>
      <w:r w:rsidR="00F43572">
        <w:rPr>
          <w:rFonts w:ascii="Times New Roman" w:eastAsia="Times New Roman" w:hAnsi="Times New Roman"/>
          <w:i/>
          <w:sz w:val="28"/>
          <w:szCs w:val="28"/>
        </w:rPr>
        <w:t>без</w:t>
      </w:r>
      <w:r w:rsidR="008B09A8">
        <w:rPr>
          <w:rFonts w:ascii="Times New Roman" w:eastAsia="Times New Roman" w:hAnsi="Times New Roman"/>
          <w:i/>
          <w:sz w:val="28"/>
          <w:szCs w:val="28"/>
        </w:rPr>
        <w:t>перевна</w:t>
      </w:r>
      <w:proofErr w:type="spellEnd"/>
      <w:r w:rsidR="008B09A8">
        <w:rPr>
          <w:rFonts w:ascii="Times New Roman" w:eastAsia="Times New Roman" w:hAnsi="Times New Roman"/>
          <w:i/>
          <w:sz w:val="28"/>
          <w:szCs w:val="28"/>
        </w:rPr>
        <w:t xml:space="preserve"> доставка</w:t>
      </w:r>
      <w:r w:rsidR="00F43572">
        <w:rPr>
          <w:rFonts w:ascii="Times New Roman" w:eastAsia="Times New Roman" w:hAnsi="Times New Roman"/>
          <w:i/>
          <w:sz w:val="28"/>
          <w:szCs w:val="28"/>
        </w:rPr>
        <w:t>/розгортання</w:t>
      </w:r>
      <w:r w:rsidR="00F43572">
        <w:rPr>
          <w:rFonts w:ascii="Times New Roman" w:eastAsia="Times New Roman" w:hAnsi="Times New Roman"/>
          <w:i/>
          <w:sz w:val="28"/>
          <w:szCs w:val="28"/>
          <w:lang w:val="en-US"/>
        </w:rPr>
        <w:t>,</w:t>
      </w:r>
      <w:r w:rsidR="00D04D65">
        <w:rPr>
          <w:rFonts w:ascii="Times New Roman" w:eastAsia="Times New Roman" w:hAnsi="Times New Roman"/>
          <w:i/>
          <w:sz w:val="28"/>
          <w:szCs w:val="28"/>
        </w:rPr>
        <w:t xml:space="preserve"> конвеєр,</w:t>
      </w:r>
      <w:r w:rsidR="00DF30B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DF30B5">
        <w:rPr>
          <w:rFonts w:ascii="Times New Roman" w:eastAsia="Times New Roman" w:hAnsi="Times New Roman"/>
          <w:i/>
          <w:sz w:val="28"/>
          <w:szCs w:val="28"/>
          <w:lang w:val="en-US"/>
        </w:rPr>
        <w:t>Git,</w:t>
      </w:r>
      <w:r w:rsidR="00DF30B5">
        <w:rPr>
          <w:rFonts w:ascii="Times New Roman" w:eastAsia="Times New Roman" w:hAnsi="Times New Roman"/>
          <w:i/>
          <w:sz w:val="28"/>
          <w:szCs w:val="28"/>
        </w:rPr>
        <w:t xml:space="preserve"> система контролю версій,</w:t>
      </w:r>
      <w:r w:rsidR="008B09A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D04D65">
        <w:rPr>
          <w:rFonts w:ascii="Times New Roman" w:eastAsia="Times New Roman" w:hAnsi="Times New Roman"/>
          <w:i/>
          <w:sz w:val="28"/>
          <w:szCs w:val="28"/>
          <w:lang w:val="en-US"/>
        </w:rPr>
        <w:t>Jenkins, GitLab</w:t>
      </w:r>
      <w:r w:rsidR="00D04D65">
        <w:rPr>
          <w:rFonts w:ascii="Times New Roman" w:eastAsia="Times New Roman" w:hAnsi="Times New Roman"/>
          <w:i/>
          <w:sz w:val="28"/>
          <w:szCs w:val="28"/>
        </w:rPr>
        <w:t>, інфрас</w:t>
      </w:r>
      <w:r w:rsidR="00C825ED">
        <w:rPr>
          <w:rFonts w:ascii="Times New Roman" w:eastAsia="Times New Roman" w:hAnsi="Times New Roman"/>
          <w:i/>
          <w:sz w:val="28"/>
          <w:szCs w:val="28"/>
        </w:rPr>
        <w:t>трукт</w:t>
      </w:r>
      <w:r w:rsidR="00D04D65">
        <w:rPr>
          <w:rFonts w:ascii="Times New Roman" w:eastAsia="Times New Roman" w:hAnsi="Times New Roman"/>
          <w:i/>
          <w:sz w:val="28"/>
          <w:szCs w:val="28"/>
        </w:rPr>
        <w:t xml:space="preserve">ура як код, </w:t>
      </w:r>
      <w:r w:rsidR="00D875FD" w:rsidRPr="00D875FD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Ansible</w:t>
      </w:r>
      <w:r w:rsidR="00D04D65">
        <w:rPr>
          <w:rFonts w:ascii="Times New Roman" w:eastAsia="Times New Roman" w:hAnsi="Times New Roman"/>
          <w:i/>
          <w:sz w:val="28"/>
          <w:szCs w:val="28"/>
          <w:lang w:val="en-US"/>
        </w:rPr>
        <w:t>,</w:t>
      </w:r>
      <w:r w:rsidR="002E586C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</w:t>
      </w:r>
      <w:r w:rsidR="00454C14">
        <w:rPr>
          <w:rFonts w:ascii="Times New Roman" w:eastAsia="Times New Roman" w:hAnsi="Times New Roman"/>
          <w:i/>
          <w:sz w:val="28"/>
          <w:szCs w:val="28"/>
          <w:lang w:val="en-US"/>
        </w:rPr>
        <w:t>playbook</w:t>
      </w:r>
      <w:r w:rsidR="002E586C">
        <w:rPr>
          <w:rFonts w:ascii="Times New Roman" w:eastAsia="Times New Roman" w:hAnsi="Times New Roman"/>
          <w:i/>
          <w:sz w:val="28"/>
          <w:szCs w:val="28"/>
        </w:rPr>
        <w:t>,</w:t>
      </w:r>
      <w:r w:rsidR="00D04D65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</w:t>
      </w:r>
      <w:r w:rsidR="00D875FD" w:rsidRPr="00D875FD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Terraform</w:t>
      </w:r>
      <w:r w:rsidR="00F43572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, </w:t>
      </w:r>
      <w:r w:rsidR="00F43572">
        <w:rPr>
          <w:rFonts w:ascii="Times New Roman" w:eastAsia="Times New Roman" w:hAnsi="Times New Roman"/>
          <w:i/>
          <w:sz w:val="28"/>
          <w:szCs w:val="28"/>
        </w:rPr>
        <w:t>контейнеризація, застосунок</w:t>
      </w:r>
      <w:r w:rsidR="00A82F6F">
        <w:rPr>
          <w:rFonts w:ascii="Times New Roman" w:eastAsia="Times New Roman" w:hAnsi="Times New Roman"/>
          <w:i/>
          <w:sz w:val="28"/>
          <w:szCs w:val="28"/>
        </w:rPr>
        <w:t>.</w:t>
      </w:r>
    </w:p>
    <w:p w14:paraId="191CFDF7" w14:textId="4F5FC200" w:rsidR="00DE54E0" w:rsidRDefault="00DE54E0" w:rsidP="00DE54E0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Перелік Умовних позначень</w:t>
      </w:r>
    </w:p>
    <w:p w14:paraId="3E080C5E" w14:textId="77777777" w:rsidR="00DE54E0" w:rsidRDefault="00DE54E0" w:rsidP="00DE54E0"/>
    <w:p w14:paraId="0BA8E5D6" w14:textId="77777777" w:rsidR="00DE54E0" w:rsidRDefault="00DE54E0" w:rsidP="00DE54E0"/>
    <w:p w14:paraId="0DA24A1F" w14:textId="538D6C7D" w:rsidR="00DE54E0" w:rsidRPr="00DE54E0" w:rsidRDefault="00DE54E0" w:rsidP="00DE54E0">
      <w:pPr>
        <w:pStyle w:val="Default"/>
        <w:ind w:firstLine="0"/>
        <w:rPr>
          <w:rFonts w:eastAsia="Times New Roman"/>
          <w:lang w:val="en-US"/>
        </w:rPr>
      </w:pPr>
      <w:r>
        <w:t xml:space="preserve">CI/CD – </w:t>
      </w:r>
      <w:r w:rsidRPr="00B408DD">
        <w:rPr>
          <w:i/>
          <w:iCs/>
          <w:lang w:val="en-US"/>
        </w:rPr>
        <w:t>Continuous Integration / Continuous Delivery, Deployment</w:t>
      </w:r>
    </w:p>
    <w:p w14:paraId="3F57AD8A" w14:textId="44C9A87F" w:rsidR="00DE54E0" w:rsidRPr="0091419A" w:rsidRDefault="00DE54E0" w:rsidP="00DE54E0">
      <w:pPr>
        <w:pStyle w:val="Default"/>
        <w:ind w:firstLine="0"/>
      </w:pPr>
      <w:r>
        <w:t>IaC</w:t>
      </w:r>
      <w:r>
        <w:rPr>
          <w:lang w:val="en-US"/>
        </w:rPr>
        <w:t xml:space="preserve"> – </w:t>
      </w:r>
      <w:r w:rsidRPr="00B408DD">
        <w:rPr>
          <w:i/>
          <w:iCs/>
          <w:lang w:val="en-US"/>
        </w:rPr>
        <w:t>Infrastructure as Code</w:t>
      </w:r>
      <w:r w:rsidR="0091419A">
        <w:t xml:space="preserve"> (</w:t>
      </w:r>
      <w:proofErr w:type="spellStart"/>
      <w:r w:rsidR="0091419A">
        <w:t>безперевна</w:t>
      </w:r>
      <w:proofErr w:type="spellEnd"/>
      <w:r w:rsidR="0091419A">
        <w:t xml:space="preserve"> інтеграція/безперервна доставка)</w:t>
      </w:r>
    </w:p>
    <w:p w14:paraId="517598DD" w14:textId="6D2AE63F" w:rsidR="00DE54E0" w:rsidRPr="0091419A" w:rsidRDefault="00DE54E0" w:rsidP="00DE54E0">
      <w:pPr>
        <w:pStyle w:val="Default"/>
        <w:ind w:firstLine="0"/>
        <w:rPr>
          <w:lang w:val="en-US"/>
        </w:rPr>
      </w:pPr>
      <w:proofErr w:type="spellStart"/>
      <w:r>
        <w:t>DevOps</w:t>
      </w:r>
      <w:proofErr w:type="spellEnd"/>
      <w:r>
        <w:t xml:space="preserve"> – </w:t>
      </w:r>
      <w:r w:rsidRPr="00B408DD">
        <w:rPr>
          <w:i/>
          <w:iCs/>
          <w:lang w:val="en-US"/>
        </w:rPr>
        <w:t>Development and Operation</w:t>
      </w:r>
    </w:p>
    <w:p w14:paraId="78285714" w14:textId="07323B1C" w:rsidR="00DE54E0" w:rsidRPr="0091419A" w:rsidRDefault="00DE54E0" w:rsidP="00DE54E0">
      <w:pPr>
        <w:pStyle w:val="Default"/>
        <w:ind w:firstLine="0"/>
      </w:pPr>
      <w:r>
        <w:t xml:space="preserve">API </w:t>
      </w:r>
      <w:r>
        <w:rPr>
          <w:lang w:val="en-US"/>
        </w:rPr>
        <w:t xml:space="preserve">–  </w:t>
      </w:r>
      <w:r w:rsidRPr="00B408DD">
        <w:rPr>
          <w:i/>
          <w:iCs/>
          <w:lang w:val="en-US"/>
        </w:rPr>
        <w:t>Application Programming Interface</w:t>
      </w:r>
      <w:r w:rsidR="0091419A">
        <w:rPr>
          <w:lang w:val="en-US"/>
        </w:rPr>
        <w:t xml:space="preserve"> </w:t>
      </w:r>
      <w:r w:rsidR="0091419A">
        <w:t>(прикладний програмний інтерфейс)</w:t>
      </w:r>
    </w:p>
    <w:p w14:paraId="3EA18317" w14:textId="2B20F629" w:rsidR="00DE54E0" w:rsidRPr="00B408DD" w:rsidRDefault="00DE54E0" w:rsidP="00DE54E0">
      <w:pPr>
        <w:pStyle w:val="Default"/>
        <w:ind w:firstLine="0"/>
        <w:rPr>
          <w:lang w:val="en-US"/>
        </w:rPr>
      </w:pPr>
      <w:r>
        <w:t>SLA</w:t>
      </w:r>
      <w:r>
        <w:rPr>
          <w:lang w:val="en-US"/>
        </w:rPr>
        <w:t xml:space="preserve"> – </w:t>
      </w:r>
      <w:r w:rsidRPr="00B408DD">
        <w:rPr>
          <w:i/>
          <w:iCs/>
          <w:lang w:val="en-US"/>
        </w:rPr>
        <w:t>Service Level Agreement</w:t>
      </w:r>
      <w:r w:rsidR="0091419A">
        <w:rPr>
          <w:lang w:val="en-US"/>
        </w:rPr>
        <w:t xml:space="preserve"> </w:t>
      </w:r>
      <w:r w:rsidR="0091419A">
        <w:t>(угода про рівень послу</w:t>
      </w:r>
      <w:r w:rsidR="00B408DD">
        <w:t>г</w:t>
      </w:r>
      <w:r w:rsidR="00B408DD">
        <w:rPr>
          <w:lang w:val="en-US"/>
        </w:rPr>
        <w:t>)</w:t>
      </w:r>
    </w:p>
    <w:p w14:paraId="552EE7B0" w14:textId="66860922" w:rsidR="00DE54E0" w:rsidRPr="0091419A" w:rsidRDefault="00DE54E0" w:rsidP="00DE54E0">
      <w:pPr>
        <w:pStyle w:val="Default"/>
        <w:ind w:firstLine="0"/>
      </w:pPr>
      <w:r>
        <w:t xml:space="preserve">HCL </w:t>
      </w:r>
      <w:r>
        <w:rPr>
          <w:lang w:val="en-US"/>
        </w:rPr>
        <w:t xml:space="preserve">– </w:t>
      </w:r>
      <w:r w:rsidRPr="00B408DD">
        <w:rPr>
          <w:i/>
          <w:iCs/>
          <w:lang w:val="en-US"/>
        </w:rPr>
        <w:t>HashiCorp Configuration Language</w:t>
      </w:r>
    </w:p>
    <w:p w14:paraId="037B3F15" w14:textId="73487853" w:rsidR="00DE54E0" w:rsidRPr="00DE54E0" w:rsidRDefault="00DE54E0" w:rsidP="00DE54E0">
      <w:pPr>
        <w:pStyle w:val="Default"/>
        <w:ind w:firstLine="0"/>
        <w:rPr>
          <w:lang w:val="en-US"/>
        </w:rPr>
      </w:pPr>
      <w:r>
        <w:t>AWS</w:t>
      </w:r>
      <w:r>
        <w:rPr>
          <w:lang w:val="en-US"/>
        </w:rPr>
        <w:t xml:space="preserve"> – </w:t>
      </w:r>
      <w:r w:rsidRPr="00B408DD">
        <w:rPr>
          <w:i/>
          <w:iCs/>
          <w:lang w:val="en-US"/>
        </w:rPr>
        <w:t>Amazon Web Services</w:t>
      </w:r>
    </w:p>
    <w:p w14:paraId="05043E32" w14:textId="3BD23A5A" w:rsidR="00DE54E0" w:rsidRDefault="00DE54E0" w:rsidP="00DE54E0">
      <w:pPr>
        <w:pStyle w:val="Default"/>
        <w:ind w:firstLine="0"/>
      </w:pPr>
      <w:r w:rsidRPr="00DE54E0">
        <w:t xml:space="preserve">RDS – </w:t>
      </w:r>
      <w:r w:rsidRPr="00B408DD">
        <w:rPr>
          <w:i/>
          <w:iCs/>
          <w:lang w:val="en-US"/>
        </w:rPr>
        <w:t>Relational Database Service</w:t>
      </w:r>
    </w:p>
    <w:p w14:paraId="0B1557C1" w14:textId="056B1DF0" w:rsidR="0091419A" w:rsidRPr="00DE54E0" w:rsidRDefault="0091419A" w:rsidP="00DE54E0">
      <w:pPr>
        <w:pStyle w:val="Default"/>
        <w:ind w:firstLine="0"/>
      </w:pPr>
      <w:r w:rsidRPr="00DE54E0">
        <w:t xml:space="preserve">GCP – </w:t>
      </w:r>
      <w:r w:rsidRPr="00B408DD">
        <w:rPr>
          <w:i/>
          <w:iCs/>
          <w:lang w:val="en-US"/>
        </w:rPr>
        <w:t>Google Cloud Platform</w:t>
      </w:r>
    </w:p>
    <w:p w14:paraId="0ED2AF2D" w14:textId="59978451" w:rsidR="00DE54E0" w:rsidRPr="00DE54E0" w:rsidRDefault="00DE54E0" w:rsidP="00DE54E0">
      <w:pPr>
        <w:pStyle w:val="Default"/>
        <w:ind w:firstLine="0"/>
        <w:rPr>
          <w:lang w:val="en-US"/>
        </w:rPr>
      </w:pPr>
      <w:r>
        <w:t>SSL</w:t>
      </w:r>
      <w:r>
        <w:rPr>
          <w:lang w:val="en-US"/>
        </w:rPr>
        <w:t xml:space="preserve"> –</w:t>
      </w:r>
      <w:r w:rsidR="0091419A">
        <w:rPr>
          <w:lang w:val="en-US"/>
        </w:rPr>
        <w:t xml:space="preserve"> </w:t>
      </w:r>
      <w:r w:rsidR="0091419A" w:rsidRPr="00B408DD">
        <w:rPr>
          <w:i/>
          <w:iCs/>
          <w:lang w:val="en-US"/>
        </w:rPr>
        <w:t>Secure Sockets Layer</w:t>
      </w:r>
    </w:p>
    <w:p w14:paraId="43970EDD" w14:textId="2F2D6E06" w:rsidR="00DE54E0" w:rsidRPr="00DE54E0" w:rsidRDefault="00DE54E0" w:rsidP="00DE54E0">
      <w:pPr>
        <w:pStyle w:val="Default"/>
        <w:ind w:firstLine="0"/>
        <w:rPr>
          <w:lang w:val="en-US"/>
        </w:rPr>
      </w:pPr>
      <w:r>
        <w:t>DNS</w:t>
      </w:r>
      <w:r>
        <w:rPr>
          <w:lang w:val="en-US"/>
        </w:rPr>
        <w:t xml:space="preserve"> – </w:t>
      </w:r>
      <w:r w:rsidR="0091419A" w:rsidRPr="00B408DD">
        <w:rPr>
          <w:i/>
          <w:iCs/>
          <w:lang w:val="en-US"/>
        </w:rPr>
        <w:t>Domain Name System</w:t>
      </w:r>
    </w:p>
    <w:p w14:paraId="582BCC9B" w14:textId="11B8E711" w:rsidR="00DE54E0" w:rsidRPr="0091419A" w:rsidRDefault="00DE54E0" w:rsidP="0091419A">
      <w:pPr>
        <w:pStyle w:val="Default"/>
        <w:ind w:firstLine="0"/>
        <w:rPr>
          <w:lang w:val="en-US"/>
        </w:rPr>
        <w:sectPr w:rsidR="00DE54E0" w:rsidRPr="0091419A" w:rsidSect="00A42502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t>SSH</w:t>
      </w:r>
      <w:r>
        <w:rPr>
          <w:lang w:val="en-US"/>
        </w:rPr>
        <w:t xml:space="preserve"> –</w:t>
      </w:r>
      <w:r w:rsidR="0091419A">
        <w:rPr>
          <w:lang w:val="en-US"/>
        </w:rPr>
        <w:t xml:space="preserve"> </w:t>
      </w:r>
      <w:r w:rsidR="0091419A" w:rsidRPr="00B408DD">
        <w:rPr>
          <w:i/>
          <w:iCs/>
          <w:lang w:val="en-US"/>
        </w:rPr>
        <w:t>Secure Shell</w:t>
      </w:r>
    </w:p>
    <w:p w14:paraId="1CED19F1" w14:textId="52E5F20D" w:rsidR="00A65F32" w:rsidRDefault="00A65F32" w:rsidP="00A65F32">
      <w:pPr>
        <w:pStyle w:val="1"/>
      </w:pPr>
      <w:bookmarkStart w:id="1" w:name="_Toc164698698"/>
      <w:r>
        <w:lastRenderedPageBreak/>
        <w:t>В</w:t>
      </w:r>
      <w:r w:rsidR="00A82F6F">
        <w:t>с</w:t>
      </w:r>
      <w:r>
        <w:t>ТУП</w:t>
      </w:r>
      <w:bookmarkEnd w:id="1"/>
    </w:p>
    <w:p w14:paraId="212B144A" w14:textId="77777777" w:rsidR="00A65F32" w:rsidRPr="00A65F32" w:rsidRDefault="00A65F32" w:rsidP="00A65F32"/>
    <w:p w14:paraId="31E967C2" w14:textId="2FA67461" w:rsidR="00A82F6F" w:rsidRDefault="00A65F32" w:rsidP="00A65F32">
      <w:pPr>
        <w:pStyle w:val="Default"/>
      </w:pPr>
      <w:r w:rsidRPr="00A65F32">
        <w:rPr>
          <w:b/>
          <w:bCs w:val="0"/>
        </w:rPr>
        <w:t>Актуальність роботи.</w:t>
      </w:r>
      <w:r>
        <w:t xml:space="preserve"> </w:t>
      </w:r>
      <w:r w:rsidR="00A82F6F" w:rsidRPr="00A82F6F">
        <w:t>Враховуючи стрімкий розвиток технологій та необхідність надійного функціонування інформаційних систем, дослідження цієї теми має важливе значення для подальшого розвитку</w:t>
      </w:r>
      <w:r w:rsidR="00B816C9">
        <w:t xml:space="preserve"> для застосування у Збройних силах України.</w:t>
      </w:r>
    </w:p>
    <w:p w14:paraId="1FCB7147" w14:textId="29068528" w:rsidR="00B816C9" w:rsidRPr="00A82F6F" w:rsidRDefault="00B816C9" w:rsidP="00B816C9">
      <w:pPr>
        <w:pStyle w:val="Default"/>
        <w:rPr>
          <w:lang w:eastAsia="uk-UA"/>
        </w:rPr>
      </w:pPr>
      <w:r w:rsidRPr="00B816C9">
        <w:rPr>
          <w:lang w:eastAsia="uk-UA"/>
        </w:rPr>
        <w:t xml:space="preserve">У сучасних умовах безпеки та оборони України, ефективне використання передових технологій та методів стає критично важливим для забезпечення обороноздатності. </w:t>
      </w:r>
      <w:r>
        <w:rPr>
          <w:lang w:eastAsia="uk-UA"/>
        </w:rPr>
        <w:t>Ця р</w:t>
      </w:r>
      <w:r w:rsidRPr="00B816C9">
        <w:rPr>
          <w:lang w:eastAsia="uk-UA"/>
        </w:rPr>
        <w:t xml:space="preserve">обота </w:t>
      </w:r>
      <w:r>
        <w:rPr>
          <w:lang w:eastAsia="uk-UA"/>
        </w:rPr>
        <w:t>спрямована на дослідження</w:t>
      </w:r>
      <w:r w:rsidRPr="00B816C9">
        <w:rPr>
          <w:lang w:eastAsia="uk-UA"/>
        </w:rPr>
        <w:t xml:space="preserve"> практичн</w:t>
      </w:r>
      <w:r>
        <w:rPr>
          <w:lang w:eastAsia="uk-UA"/>
        </w:rPr>
        <w:t xml:space="preserve">ого </w:t>
      </w:r>
      <w:r w:rsidRPr="00B816C9">
        <w:rPr>
          <w:lang w:eastAsia="uk-UA"/>
        </w:rPr>
        <w:t xml:space="preserve">вдосконалення процесів розгортання інфраструктури та забезпечення безпеки інформаційних систем. Впровадження передових методів CI/CD та використання підходів </w:t>
      </w:r>
      <w:r w:rsidRPr="00F85F9A">
        <w:rPr>
          <w:lang w:val="en-US" w:eastAsia="uk-UA"/>
        </w:rPr>
        <w:t>IaC</w:t>
      </w:r>
      <w:r>
        <w:rPr>
          <w:lang w:eastAsia="uk-UA"/>
        </w:rPr>
        <w:t xml:space="preserve"> </w:t>
      </w:r>
      <w:r w:rsidRPr="00B816C9">
        <w:rPr>
          <w:lang w:eastAsia="uk-UA"/>
        </w:rPr>
        <w:t>забезп</w:t>
      </w:r>
      <w:r>
        <w:rPr>
          <w:lang w:eastAsia="uk-UA"/>
        </w:rPr>
        <w:t>ечуватиме</w:t>
      </w:r>
      <w:r w:rsidRPr="00B816C9">
        <w:rPr>
          <w:lang w:eastAsia="uk-UA"/>
        </w:rPr>
        <w:t xml:space="preserve"> швидкість, ефективність і безпеку при впровадженні нових технологій та інформаційних систем</w:t>
      </w:r>
      <w:r>
        <w:rPr>
          <w:lang w:eastAsia="uk-UA"/>
        </w:rPr>
        <w:t>.</w:t>
      </w:r>
    </w:p>
    <w:p w14:paraId="6003352E" w14:textId="7A94B0B9" w:rsidR="00A65F32" w:rsidRDefault="00A65F32" w:rsidP="00A65F32">
      <w:pPr>
        <w:pStyle w:val="Default"/>
      </w:pPr>
      <w:r w:rsidRPr="00A65F32">
        <w:rPr>
          <w:b/>
          <w:bCs w:val="0"/>
        </w:rPr>
        <w:t>Метою дослідження</w:t>
      </w:r>
      <w:r w:rsidR="00B816C9">
        <w:t xml:space="preserve"> є опис</w:t>
      </w:r>
      <w:r w:rsidR="00B816C9" w:rsidRPr="00B816C9">
        <w:t xml:space="preserve"> оптимальної моделі використання процесів </w:t>
      </w:r>
      <w:r w:rsidR="00B816C9" w:rsidRPr="00F85F9A">
        <w:rPr>
          <w:i/>
          <w:iCs/>
          <w:lang w:val="en-US"/>
        </w:rPr>
        <w:t>Continuous Integration</w:t>
      </w:r>
      <w:r w:rsidR="00B816C9" w:rsidRPr="00B816C9">
        <w:t xml:space="preserve"> (CI) та </w:t>
      </w:r>
      <w:r w:rsidR="00B816C9" w:rsidRPr="00F85F9A">
        <w:rPr>
          <w:i/>
          <w:iCs/>
          <w:lang w:val="en-US"/>
        </w:rPr>
        <w:t xml:space="preserve">Continuous </w:t>
      </w:r>
      <w:r w:rsidR="00F70ED7" w:rsidRPr="00F70ED7">
        <w:rPr>
          <w:i/>
          <w:iCs/>
          <w:lang w:val="en-US"/>
        </w:rPr>
        <w:t>Delivery</w:t>
      </w:r>
      <w:r w:rsidR="00B816C9" w:rsidRPr="00B816C9">
        <w:t xml:space="preserve"> (CD) під час розгортання інфраструктури на основі </w:t>
      </w:r>
      <w:r w:rsidR="00D875FD" w:rsidRPr="00D875FD">
        <w:rPr>
          <w:i/>
          <w:iCs/>
          <w:lang w:val="en-US"/>
        </w:rPr>
        <w:t xml:space="preserve">Infrastructure as Code </w:t>
      </w:r>
      <w:r w:rsidR="00B816C9" w:rsidRPr="00F85F9A">
        <w:rPr>
          <w:lang w:val="en-US"/>
        </w:rPr>
        <w:t xml:space="preserve"> (IaC)</w:t>
      </w:r>
      <w:r w:rsidR="00B816C9" w:rsidRPr="00B816C9">
        <w:t xml:space="preserve"> з метою підвищення ефективності, швидкості та надійності управління та розгортанням інформаційних систем у Збройних силах України</w:t>
      </w:r>
    </w:p>
    <w:p w14:paraId="313CEE86" w14:textId="2941FB92" w:rsidR="00A65F32" w:rsidRDefault="00A65F32" w:rsidP="00A65F32">
      <w:pPr>
        <w:pStyle w:val="Default"/>
      </w:pPr>
      <w:r w:rsidRPr="00A65F32">
        <w:rPr>
          <w:b/>
          <w:bCs w:val="0"/>
        </w:rPr>
        <w:t>Об’єктом дослідження</w:t>
      </w:r>
      <w:r>
        <w:t xml:space="preserve"> </w:t>
      </w:r>
      <w:r w:rsidRPr="00FE7ADD">
        <w:t>є</w:t>
      </w:r>
      <w:r w:rsidR="00FE7ADD" w:rsidRPr="00FE7ADD">
        <w:t xml:space="preserve"> процеси розгортання інфраструктури на основі </w:t>
      </w:r>
      <w:r w:rsidR="00D875FD" w:rsidRPr="00D875FD">
        <w:rPr>
          <w:i/>
          <w:iCs/>
          <w:lang w:val="en-US"/>
        </w:rPr>
        <w:t xml:space="preserve">Infrastructure as Code </w:t>
      </w:r>
      <w:r w:rsidR="00FE7ADD" w:rsidRPr="00F85F9A">
        <w:rPr>
          <w:lang w:val="en-US"/>
        </w:rPr>
        <w:t xml:space="preserve"> (IaC)</w:t>
      </w:r>
    </w:p>
    <w:p w14:paraId="40742F98" w14:textId="57BBA219" w:rsidR="00A65F32" w:rsidRDefault="00A65F32" w:rsidP="00A65F32">
      <w:pPr>
        <w:pStyle w:val="Default"/>
      </w:pPr>
      <w:r w:rsidRPr="00A65F32">
        <w:rPr>
          <w:b/>
          <w:bCs w:val="0"/>
        </w:rPr>
        <w:t>Предметом дослідження</w:t>
      </w:r>
      <w:r>
        <w:t xml:space="preserve"> є</w:t>
      </w:r>
      <w:r w:rsidR="00FE7ADD" w:rsidRPr="00FE7ADD">
        <w:t xml:space="preserve"> модель використання </w:t>
      </w:r>
      <w:r w:rsidR="00FE7ADD" w:rsidRPr="00F85F9A">
        <w:rPr>
          <w:i/>
          <w:iCs/>
          <w:lang w:val="en-US"/>
        </w:rPr>
        <w:t>Continuous Integration</w:t>
      </w:r>
      <w:r w:rsidR="00FE7ADD" w:rsidRPr="00F85F9A">
        <w:rPr>
          <w:lang w:val="en-US"/>
        </w:rPr>
        <w:t xml:space="preserve"> </w:t>
      </w:r>
      <w:r w:rsidR="00FE7ADD" w:rsidRPr="00FE7ADD">
        <w:t xml:space="preserve">(CI) та </w:t>
      </w:r>
      <w:r w:rsidR="00FE7ADD" w:rsidRPr="00F85F9A">
        <w:rPr>
          <w:i/>
          <w:iCs/>
          <w:lang w:val="en-US"/>
        </w:rPr>
        <w:t xml:space="preserve">Continuous </w:t>
      </w:r>
      <w:r w:rsidR="00F70ED7" w:rsidRPr="00F70ED7">
        <w:rPr>
          <w:i/>
          <w:iCs/>
          <w:lang w:val="en-US"/>
        </w:rPr>
        <w:t>Delivery</w:t>
      </w:r>
      <w:r w:rsidR="00FE7ADD" w:rsidRPr="00F85F9A">
        <w:rPr>
          <w:lang w:val="en-US"/>
        </w:rPr>
        <w:t xml:space="preserve"> (CD)</w:t>
      </w:r>
      <w:r w:rsidR="00FE7ADD" w:rsidRPr="00FE7ADD">
        <w:t xml:space="preserve"> процесів під час розгортання інфраструктури на основі </w:t>
      </w:r>
      <w:r w:rsidR="00D875FD" w:rsidRPr="00D875FD">
        <w:rPr>
          <w:i/>
          <w:iCs/>
          <w:lang w:val="en-US"/>
        </w:rPr>
        <w:t xml:space="preserve">Infrastructure as Code </w:t>
      </w:r>
      <w:r w:rsidR="00FE7ADD" w:rsidRPr="00F85F9A">
        <w:rPr>
          <w:lang w:val="en-US"/>
        </w:rPr>
        <w:t xml:space="preserve"> (IaC)</w:t>
      </w:r>
    </w:p>
    <w:p w14:paraId="2CC73F27" w14:textId="72B68314" w:rsidR="00A65F32" w:rsidRPr="004D4401" w:rsidRDefault="00A65F32" w:rsidP="00A65F32">
      <w:pPr>
        <w:spacing w:after="0" w:line="360" w:lineRule="auto"/>
        <w:ind w:firstLine="851"/>
        <w:jc w:val="both"/>
        <w:rPr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Pr="004D4401">
        <w:rPr>
          <w:rFonts w:ascii="Times New Roman" w:hAnsi="Times New Roman"/>
          <w:color w:val="000000"/>
          <w:sz w:val="28"/>
          <w:szCs w:val="28"/>
        </w:rPr>
        <w:t>ля досягнення мети в роботі сформульовані та вирішені часткові взаємопов’язані завдання дослідження:</w:t>
      </w:r>
    </w:p>
    <w:p w14:paraId="72CE7622" w14:textId="5DC6602A" w:rsidR="00A65F32" w:rsidRPr="004D4401" w:rsidRDefault="00A65F32" w:rsidP="00A65F32">
      <w:pPr>
        <w:pStyle w:val="a5"/>
        <w:spacing w:line="360" w:lineRule="auto"/>
        <w:ind w:left="0" w:firstLine="851"/>
        <w:rPr>
          <w:szCs w:val="28"/>
          <w:lang w:val="uk-UA" w:eastAsia="en-US"/>
        </w:rPr>
      </w:pPr>
      <w:r w:rsidRPr="004D4401">
        <w:rPr>
          <w:szCs w:val="28"/>
          <w:lang w:val="uk-UA"/>
        </w:rPr>
        <w:t>1.</w:t>
      </w:r>
      <w:r>
        <w:rPr>
          <w:szCs w:val="28"/>
          <w:lang w:val="uk-UA"/>
        </w:rPr>
        <w:t> </w:t>
      </w:r>
      <w:r w:rsidRPr="004D4401">
        <w:rPr>
          <w:szCs w:val="28"/>
          <w:lang w:val="uk-UA"/>
        </w:rPr>
        <w:t>Аналіз шляхів підвищення ефективності функціонування</w:t>
      </w:r>
      <w:r w:rsidRPr="004D4401">
        <w:rPr>
          <w:szCs w:val="28"/>
          <w:lang w:val="uk-UA" w:eastAsia="en-US"/>
        </w:rPr>
        <w:t xml:space="preserve">. </w:t>
      </w:r>
    </w:p>
    <w:p w14:paraId="7596F4AD" w14:textId="1CE3D205" w:rsidR="00A65F32" w:rsidRPr="004D4401" w:rsidRDefault="00A65F32" w:rsidP="00A65F32">
      <w:pPr>
        <w:pStyle w:val="a5"/>
        <w:spacing w:line="360" w:lineRule="auto"/>
        <w:ind w:left="0" w:firstLine="851"/>
        <w:rPr>
          <w:szCs w:val="28"/>
          <w:lang w:val="uk-UA" w:eastAsia="en-US"/>
        </w:rPr>
      </w:pPr>
      <w:r w:rsidRPr="004D4401">
        <w:rPr>
          <w:szCs w:val="28"/>
          <w:lang w:val="uk-UA" w:eastAsia="en-US"/>
        </w:rPr>
        <w:t>2.</w:t>
      </w:r>
      <w:r>
        <w:rPr>
          <w:szCs w:val="28"/>
          <w:lang w:val="uk-UA" w:eastAsia="en-US"/>
        </w:rPr>
        <w:t> </w:t>
      </w:r>
      <w:r w:rsidRPr="004D4401">
        <w:rPr>
          <w:szCs w:val="28"/>
          <w:lang w:val="uk-UA" w:eastAsia="en-US"/>
        </w:rPr>
        <w:t>Аналіз методів побудови.</w:t>
      </w:r>
    </w:p>
    <w:p w14:paraId="3B359AA4" w14:textId="6F1254FD" w:rsidR="00A65F32" w:rsidRDefault="00A65F32" w:rsidP="00A65F32">
      <w:pPr>
        <w:pStyle w:val="a5"/>
        <w:spacing w:line="360" w:lineRule="auto"/>
        <w:ind w:left="0" w:firstLine="851"/>
        <w:rPr>
          <w:szCs w:val="28"/>
          <w:lang w:val="uk-UA"/>
        </w:rPr>
      </w:pPr>
      <w:r w:rsidRPr="004D4401">
        <w:rPr>
          <w:szCs w:val="28"/>
          <w:lang w:val="uk-UA" w:eastAsia="en-US"/>
        </w:rPr>
        <w:t>3.</w:t>
      </w:r>
      <w:r>
        <w:rPr>
          <w:szCs w:val="28"/>
          <w:lang w:val="uk-UA" w:eastAsia="en-US"/>
        </w:rPr>
        <w:t> </w:t>
      </w:r>
      <w:r w:rsidR="00454C14">
        <w:rPr>
          <w:szCs w:val="28"/>
          <w:lang w:val="uk-UA" w:eastAsia="en-US"/>
        </w:rPr>
        <w:t>Аналіз моделі</w:t>
      </w:r>
      <w:r w:rsidRPr="004D4401">
        <w:rPr>
          <w:szCs w:val="28"/>
          <w:lang w:val="uk-UA"/>
        </w:rPr>
        <w:t>.</w:t>
      </w:r>
    </w:p>
    <w:p w14:paraId="2D536160" w14:textId="3E3E28C8" w:rsidR="00C51A1C" w:rsidRDefault="00C51A1C" w:rsidP="00A65F32">
      <w:pPr>
        <w:pStyle w:val="a5"/>
        <w:spacing w:line="360" w:lineRule="auto"/>
        <w:ind w:left="0" w:firstLine="851"/>
        <w:rPr>
          <w:szCs w:val="28"/>
          <w:lang w:val="uk-UA"/>
        </w:rPr>
      </w:pPr>
    </w:p>
    <w:p w14:paraId="71AF6642" w14:textId="77777777" w:rsidR="002D6D71" w:rsidRPr="004D4401" w:rsidRDefault="002D6D71" w:rsidP="00A65F32">
      <w:pPr>
        <w:pStyle w:val="a5"/>
        <w:spacing w:line="360" w:lineRule="auto"/>
        <w:ind w:left="0" w:firstLine="851"/>
        <w:rPr>
          <w:szCs w:val="28"/>
          <w:lang w:val="uk-UA"/>
        </w:rPr>
      </w:pPr>
    </w:p>
    <w:p w14:paraId="680A66FF" w14:textId="70F2D780" w:rsidR="00C51A1C" w:rsidRDefault="009B498B" w:rsidP="00C51A1C">
      <w:pPr>
        <w:pStyle w:val="a5"/>
        <w:spacing w:line="360" w:lineRule="auto"/>
        <w:ind w:left="0" w:firstLine="851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Практична цінність результатів роботи</w:t>
      </w:r>
      <w:r w:rsidR="0056791E">
        <w:rPr>
          <w:b/>
          <w:szCs w:val="28"/>
          <w:lang w:val="uk-UA"/>
        </w:rPr>
        <w:t>.</w:t>
      </w:r>
    </w:p>
    <w:p w14:paraId="2F424E80" w14:textId="77777777" w:rsidR="002D6D71" w:rsidRPr="00C51A1C" w:rsidRDefault="002D6D71" w:rsidP="00C51A1C">
      <w:pPr>
        <w:pStyle w:val="a5"/>
        <w:spacing w:line="360" w:lineRule="auto"/>
        <w:ind w:left="0" w:firstLine="851"/>
        <w:rPr>
          <w:b/>
          <w:szCs w:val="28"/>
          <w:lang w:val="uk-UA"/>
        </w:rPr>
      </w:pPr>
    </w:p>
    <w:p w14:paraId="0B60FF05" w14:textId="4DBBF1F5" w:rsidR="00C51A1C" w:rsidRDefault="00C51A1C" w:rsidP="00C51A1C">
      <w:pPr>
        <w:pStyle w:val="Default"/>
      </w:pPr>
      <w:r>
        <w:t xml:space="preserve">Впровадження CI/CD процесів під час розгортання інфраструктури на основі IaC </w:t>
      </w:r>
      <w:r w:rsidR="002D6D71">
        <w:t>полягає у</w:t>
      </w:r>
      <w:r>
        <w:t xml:space="preserve"> наступн</w:t>
      </w:r>
      <w:r w:rsidR="002D6D71">
        <w:t>их</w:t>
      </w:r>
      <w:r>
        <w:t xml:space="preserve"> переваг</w:t>
      </w:r>
      <w:r w:rsidR="002D6D71">
        <w:t>ах</w:t>
      </w:r>
      <w:r>
        <w:t>:</w:t>
      </w:r>
    </w:p>
    <w:p w14:paraId="232406DC" w14:textId="77777777" w:rsidR="00C51A1C" w:rsidRDefault="00C51A1C" w:rsidP="00C51A1C">
      <w:pPr>
        <w:pStyle w:val="Default"/>
      </w:pPr>
      <w:r>
        <w:t>1. Скорочення часу на розгортання та оновлення інфраструктури, підвищення швидкості доставки змін.</w:t>
      </w:r>
    </w:p>
    <w:p w14:paraId="3827E78F" w14:textId="77777777" w:rsidR="00C51A1C" w:rsidRDefault="00C51A1C" w:rsidP="00C51A1C">
      <w:pPr>
        <w:pStyle w:val="Default"/>
      </w:pPr>
      <w:r>
        <w:t>2. Підвищення стабільності та надійності інфраструктури за рахунок автоматизованого тестування змін.</w:t>
      </w:r>
    </w:p>
    <w:p w14:paraId="6DEB3748" w14:textId="77777777" w:rsidR="00C51A1C" w:rsidRDefault="00C51A1C" w:rsidP="00C51A1C">
      <w:pPr>
        <w:pStyle w:val="Default"/>
      </w:pPr>
      <w:r>
        <w:t>3. Зниження ризиків помилок при ручному розгортанні за рахунок автоматизації процесів.</w:t>
      </w:r>
    </w:p>
    <w:p w14:paraId="73B4B94B" w14:textId="77777777" w:rsidR="00C51A1C" w:rsidRDefault="00C51A1C" w:rsidP="00C51A1C">
      <w:pPr>
        <w:pStyle w:val="Default"/>
      </w:pPr>
      <w:r>
        <w:t>4. Покращення відслідковування змін та можливість повернення до попередніх конфігурацій.</w:t>
      </w:r>
    </w:p>
    <w:p w14:paraId="77356110" w14:textId="77777777" w:rsidR="00C51A1C" w:rsidRDefault="00C51A1C" w:rsidP="00C51A1C">
      <w:pPr>
        <w:pStyle w:val="Default"/>
      </w:pPr>
      <w:r>
        <w:t>5. Узгодженість конфігурацій в різних середовищах (</w:t>
      </w:r>
      <w:r w:rsidRPr="002D6D71">
        <w:rPr>
          <w:i/>
          <w:iCs/>
          <w:lang w:val="en-US"/>
        </w:rPr>
        <w:t>dev, staging, prod</w:t>
      </w:r>
      <w:r>
        <w:t>).</w:t>
      </w:r>
    </w:p>
    <w:p w14:paraId="55D99587" w14:textId="77777777" w:rsidR="00C51A1C" w:rsidRDefault="00C51A1C" w:rsidP="00C51A1C">
      <w:pPr>
        <w:pStyle w:val="Default"/>
      </w:pPr>
      <w:r>
        <w:t xml:space="preserve">6. Спрощення процесу управління гібридними та </w:t>
      </w:r>
      <w:proofErr w:type="spellStart"/>
      <w:r>
        <w:t>мультихмарними</w:t>
      </w:r>
      <w:proofErr w:type="spellEnd"/>
      <w:r>
        <w:t xml:space="preserve"> </w:t>
      </w:r>
      <w:proofErr w:type="spellStart"/>
      <w:r>
        <w:t>інфраструктурами</w:t>
      </w:r>
      <w:proofErr w:type="spellEnd"/>
      <w:r>
        <w:t>.</w:t>
      </w:r>
    </w:p>
    <w:p w14:paraId="174A397B" w14:textId="0E0FC14E" w:rsidR="00C51A1C" w:rsidRDefault="00C51A1C" w:rsidP="00C51A1C">
      <w:pPr>
        <w:pStyle w:val="Default"/>
      </w:pPr>
      <w:r>
        <w:t>7. Підвищення ефективності командної роботи та співпраці над інфраструктурним кодом.</w:t>
      </w:r>
    </w:p>
    <w:p w14:paraId="75927141" w14:textId="3AF78FDC" w:rsidR="00C51A1C" w:rsidRPr="00C51A1C" w:rsidRDefault="00C51A1C" w:rsidP="00C51A1C">
      <w:pPr>
        <w:spacing w:after="160" w:line="259" w:lineRule="auto"/>
        <w:rPr>
          <w:rFonts w:ascii="Times New Roman" w:eastAsiaTheme="minorHAnsi" w:hAnsi="Times New Roman"/>
          <w:bCs/>
          <w:kern w:val="2"/>
          <w:sz w:val="28"/>
          <w14:ligatures w14:val="standardContextual"/>
        </w:rPr>
      </w:pPr>
      <w:r>
        <w:br w:type="page"/>
      </w:r>
    </w:p>
    <w:p w14:paraId="4AB65A1C" w14:textId="093AC047" w:rsidR="009B498B" w:rsidRDefault="009B498B" w:rsidP="009B498B">
      <w:pPr>
        <w:pStyle w:val="1"/>
      </w:pPr>
      <w:bookmarkStart w:id="2" w:name="_Toc164698699"/>
      <w:r>
        <w:lastRenderedPageBreak/>
        <w:t>РОЗДІЛ 1</w:t>
      </w:r>
      <w:bookmarkEnd w:id="2"/>
    </w:p>
    <w:p w14:paraId="413705E9" w14:textId="7DE6B4FB" w:rsidR="009B498B" w:rsidRPr="008B09A8" w:rsidRDefault="008B09A8" w:rsidP="009B498B">
      <w:pPr>
        <w:pStyle w:val="1"/>
        <w:rPr>
          <w:lang w:val="en-US"/>
        </w:rPr>
      </w:pPr>
      <w:bookmarkStart w:id="3" w:name="_Toc164698700"/>
      <w:r>
        <w:t xml:space="preserve">Концепція </w:t>
      </w:r>
      <w:r w:rsidR="00F70ED7" w:rsidRPr="00F70ED7">
        <w:rPr>
          <w:i/>
          <w:iCs/>
          <w:lang w:val="en-US"/>
        </w:rPr>
        <w:t>Continuous</w:t>
      </w:r>
      <w:r>
        <w:rPr>
          <w:lang w:val="en-US"/>
        </w:rPr>
        <w:t xml:space="preserve"> </w:t>
      </w:r>
      <w:r w:rsidR="00293534" w:rsidRPr="00293534">
        <w:rPr>
          <w:i/>
          <w:iCs/>
          <w:lang w:val="en-US"/>
        </w:rPr>
        <w:t>integration</w:t>
      </w:r>
      <w:r>
        <w:rPr>
          <w:lang w:val="en-US"/>
        </w:rPr>
        <w:t xml:space="preserve"> (Ci) </w:t>
      </w:r>
      <w:r>
        <w:t xml:space="preserve">та </w:t>
      </w:r>
      <w:r w:rsidR="00F70ED7" w:rsidRPr="00F70ED7">
        <w:rPr>
          <w:i/>
          <w:iCs/>
          <w:lang w:val="en-US"/>
        </w:rPr>
        <w:t>Continuous</w:t>
      </w:r>
      <w:r>
        <w:rPr>
          <w:lang w:val="en-US"/>
        </w:rPr>
        <w:t xml:space="preserve"> </w:t>
      </w:r>
      <w:r w:rsidR="00F70ED7" w:rsidRPr="00F70ED7">
        <w:rPr>
          <w:i/>
          <w:iCs/>
          <w:lang w:val="en-US"/>
        </w:rPr>
        <w:t>Delivery</w:t>
      </w:r>
      <w:r>
        <w:rPr>
          <w:lang w:val="en-US"/>
        </w:rPr>
        <w:t xml:space="preserve"> (CD)</w:t>
      </w:r>
      <w:bookmarkEnd w:id="3"/>
    </w:p>
    <w:p w14:paraId="56672829" w14:textId="4E7C85AF" w:rsidR="009B498B" w:rsidRDefault="009B498B" w:rsidP="009B498B"/>
    <w:p w14:paraId="446113C8" w14:textId="4AFCD737" w:rsidR="00D04D65" w:rsidRDefault="009B498B" w:rsidP="009B498B">
      <w:pPr>
        <w:pStyle w:val="2"/>
        <w:rPr>
          <w:lang w:val="en-US"/>
        </w:rPr>
      </w:pPr>
      <w:bookmarkStart w:id="4" w:name="_Toc164698701"/>
      <w:r>
        <w:t>1.1</w:t>
      </w:r>
      <w:r w:rsidR="00D04D65">
        <w:t xml:space="preserve"> Поняття </w:t>
      </w:r>
      <w:r w:rsidR="00D04D65">
        <w:rPr>
          <w:lang w:val="en-US"/>
        </w:rPr>
        <w:t>CI/CD</w:t>
      </w:r>
      <w:bookmarkEnd w:id="4"/>
    </w:p>
    <w:p w14:paraId="60D9439A" w14:textId="77777777" w:rsidR="00D04D65" w:rsidRPr="00D04D65" w:rsidRDefault="00D04D65" w:rsidP="00D04D65">
      <w:pPr>
        <w:rPr>
          <w:lang w:val="en-US"/>
        </w:rPr>
      </w:pPr>
    </w:p>
    <w:p w14:paraId="2830CD44" w14:textId="3DABBCEB" w:rsidR="00D04D65" w:rsidRPr="00C825ED" w:rsidRDefault="00D04D65" w:rsidP="00C825ED">
      <w:pPr>
        <w:pStyle w:val="Default"/>
      </w:pPr>
      <w:r w:rsidRPr="00C825ED">
        <w:t xml:space="preserve">CI/CD </w:t>
      </w:r>
      <w:bookmarkStart w:id="5" w:name="_Hlk164802199"/>
      <w:r w:rsidR="00C825ED" w:rsidRPr="00C825ED">
        <w:t>–</w:t>
      </w:r>
      <w:bookmarkEnd w:id="5"/>
      <w:r w:rsidR="00C825ED" w:rsidRPr="00C825ED">
        <w:t xml:space="preserve"> це </w:t>
      </w:r>
      <w:r w:rsidRPr="00C825ED">
        <w:t xml:space="preserve">неперервна інтеграція та неперервна доставка (або неперервне розгортання – </w:t>
      </w:r>
      <w:r w:rsidRPr="00F85F9A">
        <w:rPr>
          <w:i/>
          <w:iCs/>
          <w:lang w:val="en-US"/>
        </w:rPr>
        <w:t xml:space="preserve">Continuous Integration/ Continuous </w:t>
      </w:r>
      <w:r w:rsidR="00F70ED7" w:rsidRPr="00F70ED7">
        <w:rPr>
          <w:i/>
          <w:iCs/>
          <w:lang w:val="en-US"/>
        </w:rPr>
        <w:t>Delivery</w:t>
      </w:r>
      <w:r w:rsidRPr="00C825ED">
        <w:t xml:space="preserve"> або </w:t>
      </w:r>
      <w:r w:rsidR="00F70ED7" w:rsidRPr="00F70ED7">
        <w:rPr>
          <w:i/>
          <w:iCs/>
          <w:lang w:val="en-US"/>
        </w:rPr>
        <w:t>Deployment</w:t>
      </w:r>
      <w:r w:rsidRPr="00C825ED">
        <w:t>), – це практика розробки</w:t>
      </w:r>
      <w:r w:rsidR="00A310CC">
        <w:rPr>
          <w:lang w:val="en-US"/>
        </w:rPr>
        <w:t xml:space="preserve"> </w:t>
      </w:r>
      <w:r w:rsidR="00A310CC">
        <w:t>певного</w:t>
      </w:r>
      <w:r w:rsidRPr="00C825ED">
        <w:t xml:space="preserve"> про</w:t>
      </w:r>
      <w:r w:rsidR="00A310CC">
        <w:t>дукту</w:t>
      </w:r>
      <w:r w:rsidRPr="00C825ED">
        <w:t>, яка включає такі ключові елементи:</w:t>
      </w:r>
    </w:p>
    <w:p w14:paraId="3A230F10" w14:textId="1A33203E" w:rsidR="00D04D65" w:rsidRPr="00C825ED" w:rsidRDefault="00D04D65" w:rsidP="00C825ED">
      <w:pPr>
        <w:pStyle w:val="Default"/>
      </w:pPr>
      <w:r>
        <w:rPr>
          <w:bCs w:val="0"/>
          <w:lang w:val="en-US" w:eastAsia="uk-UA"/>
        </w:rPr>
        <w:t xml:space="preserve">1. </w:t>
      </w:r>
      <w:r w:rsidRPr="00C825ED">
        <w:t>Неперервна інтеграція: часте об’єднання змін коду у спільний репозиторій. Після кожної інтеграції автоматично запускаються тести для забезпечення якості коду та виявлення можливих проблем.</w:t>
      </w:r>
    </w:p>
    <w:p w14:paraId="6E05B26D" w14:textId="57E77786" w:rsidR="00D04D65" w:rsidRPr="00C825ED" w:rsidRDefault="00D04D65" w:rsidP="00C825ED">
      <w:pPr>
        <w:pStyle w:val="Default"/>
      </w:pPr>
      <w:r w:rsidRPr="00C825ED">
        <w:t>2. Неперервна доставка:  на основі неперервної інтеграції автоматизує процес підготовки коду до розгортання, щоб код завжди був готовий до випуску.</w:t>
      </w:r>
    </w:p>
    <w:p w14:paraId="6B9AE2BA" w14:textId="60BBF3F8" w:rsidR="00D04D65" w:rsidRPr="00C825ED" w:rsidRDefault="00D04D65" w:rsidP="00C825ED">
      <w:pPr>
        <w:pStyle w:val="Default"/>
      </w:pPr>
      <w:r w:rsidRPr="00C825ED">
        <w:t>3. Неперервне розгортання: робить ще один крок, автоматично розгортаючи зміни коду у продакшн (</w:t>
      </w:r>
      <w:r w:rsidR="004B22EE">
        <w:t xml:space="preserve">тобто </w:t>
      </w:r>
      <w:r w:rsidRPr="00C825ED">
        <w:t>випуск) після успішного проходження тестів та перевірок якості.</w:t>
      </w:r>
    </w:p>
    <w:p w14:paraId="2FF8DF66" w14:textId="35D4D7B5" w:rsidR="00D04D65" w:rsidRPr="00C14852" w:rsidRDefault="00D04D65" w:rsidP="00C14852">
      <w:pPr>
        <w:pStyle w:val="Default"/>
      </w:pPr>
      <w:r w:rsidRPr="00C825ED">
        <w:t>Ці практики дозволяють командам розробників швидше, надійніше та з меншою кількістю помилок доставляти програмне забезпечення. Вони сприяють оптимізованому робочому процесу, що покращує якість коду та прискорює випуск оновлень.</w:t>
      </w:r>
      <w:r w:rsidR="00C14852">
        <w:rPr>
          <w:lang w:val="en-US"/>
        </w:rPr>
        <w:t xml:space="preserve"> </w:t>
      </w:r>
      <w:r w:rsidR="00C14852" w:rsidRPr="00981B98">
        <w:t>Інструменти CI/CD допомагають розробникам швидко збирати, тестувати та розгортати оновлення додатків через автоматизовані конвеєри. Замість ізольованих ручних процесів, CI/CD зв’язує всі етапи – від коміту до продакшну – в єдиний плавний робочий процес.</w:t>
      </w:r>
    </w:p>
    <w:p w14:paraId="74D1F114" w14:textId="17B0D26C" w:rsidR="00C14852" w:rsidRDefault="00981B98" w:rsidP="00C14852">
      <w:pPr>
        <w:pStyle w:val="Default"/>
      </w:pPr>
      <w:r w:rsidRPr="00F85F9A">
        <w:rPr>
          <w:i/>
          <w:iCs/>
          <w:lang w:val="en-US"/>
        </w:rPr>
        <w:t>DevOps</w:t>
      </w:r>
      <w:r w:rsidRPr="00981B98">
        <w:t xml:space="preserve"> зосереджений на швидшій доставці ПЗ за рахунок інтеграції розробки та операцій. CI/CD – це важлива практика </w:t>
      </w:r>
      <w:r w:rsidRPr="00F85F9A">
        <w:rPr>
          <w:i/>
          <w:iCs/>
          <w:lang w:val="en-US"/>
        </w:rPr>
        <w:t>DevOps</w:t>
      </w:r>
      <w:r w:rsidRPr="00F85F9A">
        <w:rPr>
          <w:i/>
          <w:iCs/>
        </w:rPr>
        <w:t>,</w:t>
      </w:r>
      <w:r w:rsidRPr="00981B98">
        <w:t xml:space="preserve"> яка автоматизує інтеграцію та доставку змін коду.</w:t>
      </w:r>
      <w:r w:rsidR="009036B9">
        <w:t xml:space="preserve"> </w:t>
      </w:r>
      <w:r w:rsidR="009036B9" w:rsidRPr="00F85F9A">
        <w:rPr>
          <w:i/>
          <w:iCs/>
          <w:lang w:val="en-US"/>
        </w:rPr>
        <w:t>Continuous Integration</w:t>
      </w:r>
      <w:r w:rsidR="009036B9" w:rsidRPr="009036B9">
        <w:t xml:space="preserve"> (CI) та </w:t>
      </w:r>
      <w:r w:rsidR="009036B9" w:rsidRPr="00F85F9A">
        <w:rPr>
          <w:i/>
          <w:iCs/>
          <w:lang w:val="en-US"/>
        </w:rPr>
        <w:t xml:space="preserve">Continuous </w:t>
      </w:r>
      <w:r w:rsidR="00F70ED7" w:rsidRPr="00F70ED7">
        <w:rPr>
          <w:i/>
          <w:iCs/>
          <w:lang w:val="en-US"/>
        </w:rPr>
        <w:t>Delivery</w:t>
      </w:r>
      <w:r w:rsidR="009036B9" w:rsidRPr="00F85F9A">
        <w:rPr>
          <w:i/>
          <w:iCs/>
          <w:lang w:val="en-US"/>
        </w:rPr>
        <w:t>/</w:t>
      </w:r>
      <w:r w:rsidR="00F70ED7" w:rsidRPr="00F70ED7">
        <w:rPr>
          <w:i/>
          <w:iCs/>
          <w:lang w:val="en-US"/>
        </w:rPr>
        <w:t>Deployment</w:t>
      </w:r>
      <w:r w:rsidR="009036B9" w:rsidRPr="009036B9">
        <w:t xml:space="preserve"> (CD) </w:t>
      </w:r>
      <w:r w:rsidR="00F85F9A" w:rsidRPr="00C825ED">
        <w:t>–</w:t>
      </w:r>
      <w:r w:rsidR="009036B9" w:rsidRPr="009036B9">
        <w:t xml:space="preserve"> це практики, які дозволяють автоматизувати процес збирання, тестування та випуску програмного забезпечення. Вони є ключовими </w:t>
      </w:r>
      <w:r w:rsidR="009036B9" w:rsidRPr="009036B9">
        <w:lastRenderedPageBreak/>
        <w:t xml:space="preserve">елементами підходу </w:t>
      </w:r>
      <w:r w:rsidR="009036B9" w:rsidRPr="00F85F9A">
        <w:rPr>
          <w:i/>
          <w:iCs/>
          <w:lang w:val="en-US"/>
        </w:rPr>
        <w:t>DevOps</w:t>
      </w:r>
      <w:r w:rsidR="009036B9" w:rsidRPr="009036B9">
        <w:t xml:space="preserve"> та сприяють частішому та більш надійному релізу програмних продуктів.</w:t>
      </w:r>
    </w:p>
    <w:p w14:paraId="410BBFAD" w14:textId="05179594" w:rsidR="00981B98" w:rsidRPr="00981B98" w:rsidRDefault="00981B98" w:rsidP="00C14852">
      <w:pPr>
        <w:pStyle w:val="Default"/>
      </w:pPr>
      <w:r w:rsidRPr="00981B98">
        <w:t xml:space="preserve">Ця автоматизація прискорює цикли випуску, покращує якість за рахунок раннього виявлення дефектів та дозволяє надійні розгортання “одним натисканням”. Впроваджуючи CI/CD, команди </w:t>
      </w:r>
      <w:r w:rsidRPr="00F85F9A">
        <w:rPr>
          <w:i/>
          <w:iCs/>
          <w:lang w:val="en-US"/>
        </w:rPr>
        <w:t>DevOps</w:t>
      </w:r>
      <w:r w:rsidRPr="00981B98">
        <w:t xml:space="preserve"> можуть часто та надійно випускати оновлення.</w:t>
      </w:r>
    </w:p>
    <w:p w14:paraId="55DDF008" w14:textId="77777777" w:rsidR="00A310CC" w:rsidRDefault="00A310CC" w:rsidP="00C825ED">
      <w:pPr>
        <w:pStyle w:val="Default"/>
      </w:pPr>
    </w:p>
    <w:p w14:paraId="79A997F6" w14:textId="070FE91E" w:rsidR="00A310CC" w:rsidRDefault="00A310CC" w:rsidP="00A310CC">
      <w:pPr>
        <w:pStyle w:val="2"/>
        <w:rPr>
          <w:lang w:val="en-US"/>
        </w:rPr>
      </w:pPr>
      <w:bookmarkStart w:id="6" w:name="_Toc164698702"/>
      <w:r>
        <w:t xml:space="preserve">1.2. </w:t>
      </w:r>
      <w:proofErr w:type="spellStart"/>
      <w:r w:rsidR="00981B98">
        <w:t>Безперевна</w:t>
      </w:r>
      <w:proofErr w:type="spellEnd"/>
      <w:r w:rsidR="00981B98">
        <w:t xml:space="preserve"> інтеграція </w:t>
      </w:r>
      <w:r w:rsidR="00981B98">
        <w:rPr>
          <w:lang w:val="en-US"/>
        </w:rPr>
        <w:t>CI</w:t>
      </w:r>
      <w:bookmarkEnd w:id="6"/>
    </w:p>
    <w:p w14:paraId="086EE790" w14:textId="77777777" w:rsidR="00981B98" w:rsidRPr="00981B98" w:rsidRDefault="00981B98" w:rsidP="00981B98">
      <w:pPr>
        <w:rPr>
          <w:lang w:val="en-US"/>
        </w:rPr>
      </w:pPr>
    </w:p>
    <w:p w14:paraId="7DC52368" w14:textId="4B23D3BB" w:rsidR="00981B98" w:rsidRDefault="009036B9" w:rsidP="00981B98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>Безперервна інтеграція (</w:t>
      </w:r>
      <w:r w:rsidRPr="00EC6F49">
        <w:rPr>
          <w:i/>
          <w:iCs/>
          <w:shd w:val="clear" w:color="auto" w:fill="FFFFFF"/>
          <w:lang w:val="en-US"/>
        </w:rPr>
        <w:t>Continuous Integration</w:t>
      </w:r>
      <w:r w:rsidRPr="009036B9">
        <w:rPr>
          <w:shd w:val="clear" w:color="auto" w:fill="FFFFFF"/>
        </w:rPr>
        <w:t>, CI) є ключовою практикою в процесі розробки програмного забезпечення, що допомагає підвищити якість коду та прискорити цикл релізів</w:t>
      </w:r>
      <w:r w:rsidR="00C14852">
        <w:rPr>
          <w:shd w:val="clear" w:color="auto" w:fill="FFFFFF"/>
          <w:lang w:val="en-US"/>
        </w:rPr>
        <w:t xml:space="preserve"> (</w:t>
      </w:r>
      <w:r w:rsidR="00C14852">
        <w:rPr>
          <w:shd w:val="clear" w:color="auto" w:fill="FFFFFF"/>
        </w:rPr>
        <w:t>випусків)</w:t>
      </w:r>
      <w:r w:rsidRPr="009036B9">
        <w:rPr>
          <w:shd w:val="clear" w:color="auto" w:fill="FFFFFF"/>
        </w:rPr>
        <w:t xml:space="preserve">. </w:t>
      </w:r>
      <w:r w:rsidR="00892719">
        <w:rPr>
          <w:shd w:val="clear" w:color="auto" w:fill="FFFFFF"/>
        </w:rPr>
        <w:t xml:space="preserve"> Роз</w:t>
      </w:r>
      <w:r w:rsidR="00904D9E">
        <w:rPr>
          <w:shd w:val="clear" w:color="auto" w:fill="FFFFFF"/>
        </w:rPr>
        <w:t>г</w:t>
      </w:r>
      <w:r w:rsidR="00892719">
        <w:rPr>
          <w:shd w:val="clear" w:color="auto" w:fill="FFFFFF"/>
        </w:rPr>
        <w:t>ляньмо</w:t>
      </w:r>
      <w:r w:rsidR="004B22EE">
        <w:rPr>
          <w:shd w:val="clear" w:color="auto" w:fill="FFFFFF"/>
        </w:rPr>
        <w:t xml:space="preserve"> на прикладі класичної ситуації, коли </w:t>
      </w:r>
      <w:r w:rsidR="00981B98">
        <w:rPr>
          <w:shd w:val="clear" w:color="auto" w:fill="FFFFFF"/>
        </w:rPr>
        <w:t>розробники об’єднують зміни коду в спільний репозиторій протягом дня. Кожна зміна автоматично збирається і тестується, щоб швидко виявляти проблеми.</w:t>
      </w:r>
      <w:r w:rsidR="004B22EE">
        <w:rPr>
          <w:shd w:val="clear" w:color="auto" w:fill="FFFFFF"/>
        </w:rPr>
        <w:t xml:space="preserve"> Такий приклад насправді актуальний не лише для цивільної сфери, як може здаватися на перший погляд, оскільки для Збройних сил України також </w:t>
      </w:r>
      <w:r w:rsidR="00892719">
        <w:rPr>
          <w:shd w:val="clear" w:color="auto" w:fill="FFFFFF"/>
        </w:rPr>
        <w:t>розробляються</w:t>
      </w:r>
      <w:r w:rsidR="004B22EE">
        <w:rPr>
          <w:shd w:val="clear" w:color="auto" w:fill="FFFFFF"/>
        </w:rPr>
        <w:t xml:space="preserve"> різні інформаційні системи,</w:t>
      </w:r>
      <w:r w:rsidR="00892719">
        <w:rPr>
          <w:shd w:val="clear" w:color="auto" w:fill="FFFFFF"/>
        </w:rPr>
        <w:t xml:space="preserve"> програмні застосунки та інші рішення,</w:t>
      </w:r>
      <w:r w:rsidR="004B22EE">
        <w:rPr>
          <w:shd w:val="clear" w:color="auto" w:fill="FFFFFF"/>
        </w:rPr>
        <w:t xml:space="preserve"> котрі </w:t>
      </w:r>
      <w:r w:rsidR="00DF30B5">
        <w:rPr>
          <w:shd w:val="clear" w:color="auto" w:fill="FFFFFF"/>
        </w:rPr>
        <w:t xml:space="preserve">після їх релізу (тобто випуску) </w:t>
      </w:r>
      <w:r w:rsidR="004B22EE">
        <w:rPr>
          <w:shd w:val="clear" w:color="auto" w:fill="FFFFFF"/>
        </w:rPr>
        <w:t>також потребують</w:t>
      </w:r>
      <w:r w:rsidR="00DF30B5">
        <w:rPr>
          <w:shd w:val="clear" w:color="auto" w:fill="FFFFFF"/>
        </w:rPr>
        <w:t xml:space="preserve"> підтримки,</w:t>
      </w:r>
      <w:r w:rsidR="004B22EE">
        <w:rPr>
          <w:shd w:val="clear" w:color="auto" w:fill="FFFFFF"/>
        </w:rPr>
        <w:t xml:space="preserve"> оновлень, особливою мірою </w:t>
      </w:r>
      <w:r w:rsidR="00DF30B5">
        <w:rPr>
          <w:shd w:val="clear" w:color="auto" w:fill="FFFFFF"/>
        </w:rPr>
        <w:t>певні безпекові рішення</w:t>
      </w:r>
      <w:r>
        <w:rPr>
          <w:shd w:val="clear" w:color="auto" w:fill="FFFFFF"/>
        </w:rPr>
        <w:t xml:space="preserve"> для цих продуктів</w:t>
      </w:r>
      <w:r w:rsidR="00DF30B5">
        <w:rPr>
          <w:shd w:val="clear" w:color="auto" w:fill="FFFFFF"/>
        </w:rPr>
        <w:t>.</w:t>
      </w:r>
    </w:p>
    <w:p w14:paraId="022C2D6F" w14:textId="517E3857" w:rsidR="009036B9" w:rsidRPr="009036B9" w:rsidRDefault="009036B9" w:rsidP="009036B9">
      <w:pPr>
        <w:pStyle w:val="Default"/>
      </w:pPr>
      <w:r>
        <w:t xml:space="preserve">Тобто </w:t>
      </w:r>
      <w:r w:rsidRPr="00EC6F49">
        <w:rPr>
          <w:i/>
          <w:iCs/>
          <w:lang w:val="en-US"/>
        </w:rPr>
        <w:t>Continuous Integration</w:t>
      </w:r>
      <w:r w:rsidRPr="009036B9">
        <w:t xml:space="preserve"> (CI) стосується практики регулярного збирання та тестування коду програми після кожного злиття у центральний репозиторій коду. Це допомагає виявляти конфлікти та помилки на ранніх стадіях циклу розробки. CI здійснюється через автоматизовані збірки та запуск тестових наборів, що дозволяє постійно перевіряти цілісність системи.</w:t>
      </w:r>
    </w:p>
    <w:p w14:paraId="1F4F980C" w14:textId="6A76A087" w:rsidR="009036B9" w:rsidRPr="009036B9" w:rsidRDefault="009036B9" w:rsidP="009036B9">
      <w:pPr>
        <w:pStyle w:val="Default"/>
        <w:rPr>
          <w:shd w:val="clear" w:color="auto" w:fill="FFFFFF"/>
        </w:rPr>
      </w:pPr>
      <w:r>
        <w:rPr>
          <w:shd w:val="clear" w:color="auto" w:fill="FFFFFF"/>
        </w:rPr>
        <w:t>Отже, і</w:t>
      </w:r>
      <w:r w:rsidR="00892719">
        <w:rPr>
          <w:shd w:val="clear" w:color="auto" w:fill="FFFFFF"/>
        </w:rPr>
        <w:t>нтеграція це та частина роботи</w:t>
      </w:r>
      <w:r>
        <w:rPr>
          <w:shd w:val="clear" w:color="auto" w:fill="FFFFFF"/>
        </w:rPr>
        <w:t xml:space="preserve"> команди розробників котра стосується</w:t>
      </w:r>
      <w:r w:rsidR="00892719">
        <w:rPr>
          <w:shd w:val="clear" w:color="auto" w:fill="FFFFFF"/>
        </w:rPr>
        <w:t xml:space="preserve"> до збірки готового продукту</w:t>
      </w:r>
      <w:r>
        <w:rPr>
          <w:shd w:val="clear" w:color="auto" w:fill="FFFFFF"/>
        </w:rPr>
        <w:t xml:space="preserve"> (</w:t>
      </w:r>
      <w:r w:rsidR="00892719">
        <w:rPr>
          <w:shd w:val="clear" w:color="auto" w:fill="FFFFFF"/>
        </w:rPr>
        <w:t>перед випуском у продакшн</w:t>
      </w:r>
      <w:r>
        <w:rPr>
          <w:shd w:val="clear" w:color="auto" w:fill="FFFFFF"/>
        </w:rPr>
        <w:t>)</w:t>
      </w:r>
      <w:r w:rsidR="00892719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9036B9">
        <w:rPr>
          <w:shd w:val="clear" w:color="auto" w:fill="FFFFFF"/>
        </w:rPr>
        <w:t>Концепція CI полягає в регулярному (наприклад, після кожного коміту</w:t>
      </w:r>
      <w:r w:rsidR="00C14852">
        <w:rPr>
          <w:shd w:val="clear" w:color="auto" w:fill="FFFFFF"/>
        </w:rPr>
        <w:t xml:space="preserve">, тобто застосованих змін, </w:t>
      </w:r>
      <w:r w:rsidRPr="009036B9">
        <w:rPr>
          <w:shd w:val="clear" w:color="auto" w:fill="FFFFFF"/>
        </w:rPr>
        <w:t>до системи контролю версій) збиранні та автоматичному тестуванні всього проекту для раннього виявлення та виправлення помилок інтеграції. Основні кроки в процесі безперервної інтеграції:</w:t>
      </w:r>
    </w:p>
    <w:p w14:paraId="5AC17338" w14:textId="1F80D9DB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lastRenderedPageBreak/>
        <w:t>1. Збирання коду (</w:t>
      </w:r>
      <w:r w:rsidRPr="00EC6F49">
        <w:rPr>
          <w:i/>
          <w:iCs/>
          <w:shd w:val="clear" w:color="auto" w:fill="FFFFFF"/>
          <w:lang w:val="en-US"/>
        </w:rPr>
        <w:t>compile/build</w:t>
      </w:r>
      <w:r w:rsidRPr="009036B9">
        <w:rPr>
          <w:shd w:val="clear" w:color="auto" w:fill="FFFFFF"/>
        </w:rPr>
        <w:t>)  програмний код збирається в деяку виконувану форму (двійкові файли, артефакти тощо).</w:t>
      </w:r>
    </w:p>
    <w:p w14:paraId="7A6AA680" w14:textId="5104503E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>2. Запуск юніт-тестів - виконуються автоматизовані тести низького рівня, що перевіряють окремі модулі системи.</w:t>
      </w:r>
    </w:p>
    <w:p w14:paraId="70CE98F2" w14:textId="20943A24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>3. Аналіз якості коду - статичний аналізатор коду перевіряє код на дотримання стандартів, відсутність вразливостей та антипатернів.</w:t>
      </w:r>
    </w:p>
    <w:p w14:paraId="4A9C522B" w14:textId="0A26215F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>4. Збирання артефакту - створюється пакунок або образ, придатний для розгортання.</w:t>
      </w:r>
    </w:p>
    <w:p w14:paraId="791EC652" w14:textId="31B6A3FB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 xml:space="preserve">5. Запуск інтеграційних/функціональних тестів - більш комплексні тести перевіряють взаємодію компонентів системи. </w:t>
      </w:r>
    </w:p>
    <w:p w14:paraId="3F593F67" w14:textId="63F94823" w:rsid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>6. Розгортання в тестове середовище - збірка, що пройшла всі перевірки, розгортається для додаткових ручних або автоматизованих тестів.</w:t>
      </w:r>
    </w:p>
    <w:p w14:paraId="6D515289" w14:textId="1D9C4484" w:rsidR="00C14852" w:rsidRPr="009036B9" w:rsidRDefault="00C14852" w:rsidP="009036B9">
      <w:pPr>
        <w:pStyle w:val="Default"/>
        <w:rPr>
          <w:shd w:val="clear" w:color="auto" w:fill="FFFFFF"/>
        </w:rPr>
      </w:pPr>
      <w:r>
        <w:rPr>
          <w:shd w:val="clear" w:color="auto" w:fill="FFFFFF"/>
        </w:rPr>
        <w:t>Усі ці моменти більш ретельно описуються у розділі 3.</w:t>
      </w:r>
    </w:p>
    <w:p w14:paraId="48F3CFB5" w14:textId="63064DD6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 xml:space="preserve">Весь цей процес ініціюється автоматично при новому коміті і зазвичай виконується на окремому віртуальному або фізичному сервері CI. Популярні рішення: </w:t>
      </w:r>
      <w:r w:rsidRPr="00EC6F49">
        <w:rPr>
          <w:i/>
          <w:iCs/>
          <w:shd w:val="clear" w:color="auto" w:fill="FFFFFF"/>
          <w:lang w:val="en-US"/>
        </w:rPr>
        <w:t>Jenkins, GitLab CI/CD, Azure DevOps, CircleCI</w:t>
      </w:r>
      <w:r w:rsidRPr="009036B9">
        <w:rPr>
          <w:shd w:val="clear" w:color="auto" w:fill="FFFFFF"/>
        </w:rPr>
        <w:t xml:space="preserve"> та інші.</w:t>
      </w:r>
    </w:p>
    <w:p w14:paraId="60C38282" w14:textId="7DA2592B" w:rsidR="009036B9" w:rsidRPr="009036B9" w:rsidRDefault="009036B9" w:rsidP="00D63811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>Основні переваги безперервної інтеграції:</w:t>
      </w:r>
      <w:r w:rsidR="00D63811">
        <w:rPr>
          <w:shd w:val="clear" w:color="auto" w:fill="FFFFFF"/>
        </w:rPr>
        <w:t xml:space="preserve"> р</w:t>
      </w:r>
      <w:r w:rsidRPr="009036B9">
        <w:rPr>
          <w:shd w:val="clear" w:color="auto" w:fill="FFFFFF"/>
        </w:rPr>
        <w:t>аннє виявлення та виправлення дефектів</w:t>
      </w:r>
      <w:r w:rsidR="00D63811">
        <w:rPr>
          <w:shd w:val="clear" w:color="auto" w:fill="FFFFFF"/>
        </w:rPr>
        <w:t>, п</w:t>
      </w:r>
      <w:r w:rsidRPr="009036B9">
        <w:rPr>
          <w:shd w:val="clear" w:color="auto" w:fill="FFFFFF"/>
        </w:rPr>
        <w:t>ідвищення якості програмного забезпечення</w:t>
      </w:r>
      <w:r w:rsidR="00D63811">
        <w:rPr>
          <w:shd w:val="clear" w:color="auto" w:fill="FFFFFF"/>
        </w:rPr>
        <w:t>, з</w:t>
      </w:r>
      <w:r w:rsidRPr="009036B9">
        <w:rPr>
          <w:shd w:val="clear" w:color="auto" w:fill="FFFFFF"/>
        </w:rPr>
        <w:t>меншення ризиків і витрат на інтеграцію</w:t>
      </w:r>
      <w:r w:rsidR="00D63811">
        <w:rPr>
          <w:shd w:val="clear" w:color="auto" w:fill="FFFFFF"/>
        </w:rPr>
        <w:t>, м</w:t>
      </w:r>
      <w:r w:rsidRPr="009036B9">
        <w:rPr>
          <w:shd w:val="clear" w:color="auto" w:fill="FFFFFF"/>
        </w:rPr>
        <w:t>ожливість частіших релізів</w:t>
      </w:r>
      <w:r w:rsidR="00D63811">
        <w:rPr>
          <w:shd w:val="clear" w:color="auto" w:fill="FFFFFF"/>
        </w:rPr>
        <w:t>, г</w:t>
      </w:r>
      <w:r w:rsidRPr="009036B9">
        <w:rPr>
          <w:shd w:val="clear" w:color="auto" w:fill="FFFFFF"/>
        </w:rPr>
        <w:t>нучкість та економія часу за рахунок автоматизації</w:t>
      </w:r>
      <w:r w:rsidR="00D63811">
        <w:rPr>
          <w:shd w:val="clear" w:color="auto" w:fill="FFFFFF"/>
        </w:rPr>
        <w:t>.</w:t>
      </w:r>
    </w:p>
    <w:p w14:paraId="3E9AF6BC" w14:textId="632206C6" w:rsid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 xml:space="preserve">CI є невід'ємною практикою сучасних гнучких методологій розробки програмного забезпечення, таких як </w:t>
      </w:r>
      <w:r w:rsidRPr="00EC6F49">
        <w:rPr>
          <w:i/>
          <w:iCs/>
          <w:shd w:val="clear" w:color="auto" w:fill="FFFFFF"/>
          <w:lang w:val="en-US"/>
        </w:rPr>
        <w:t>Agile, DevOps</w:t>
      </w:r>
      <w:r w:rsidRPr="009036B9">
        <w:rPr>
          <w:shd w:val="clear" w:color="auto" w:fill="FFFFFF"/>
        </w:rPr>
        <w:t xml:space="preserve"> тощо.</w:t>
      </w:r>
    </w:p>
    <w:p w14:paraId="2B6AB7D1" w14:textId="77777777" w:rsidR="00A022D1" w:rsidRDefault="00A022D1" w:rsidP="009036B9">
      <w:pPr>
        <w:pStyle w:val="Default"/>
        <w:rPr>
          <w:shd w:val="clear" w:color="auto" w:fill="FFFFFF"/>
        </w:rPr>
      </w:pPr>
    </w:p>
    <w:p w14:paraId="5C5A2C08" w14:textId="119DF8F5" w:rsidR="00A022D1" w:rsidRDefault="009036B9" w:rsidP="00A022D1">
      <w:pPr>
        <w:pStyle w:val="2"/>
      </w:pPr>
      <w:bookmarkStart w:id="7" w:name="_Toc164698703"/>
      <w:r>
        <w:rPr>
          <w:shd w:val="clear" w:color="auto" w:fill="FFFFFF"/>
        </w:rPr>
        <w:t xml:space="preserve">1.3 </w:t>
      </w:r>
      <w:r w:rsidR="00A022D1">
        <w:t>Безперервна доставка/розгортання CD (</w:t>
      </w:r>
      <w:r w:rsidR="00F70ED7" w:rsidRPr="00F70ED7">
        <w:rPr>
          <w:i/>
          <w:iCs/>
          <w:lang w:val="en-US"/>
        </w:rPr>
        <w:t>Delivery</w:t>
      </w:r>
      <w:r w:rsidR="00A022D1">
        <w:t>/</w:t>
      </w:r>
      <w:r w:rsidR="00F70ED7" w:rsidRPr="00F70ED7">
        <w:rPr>
          <w:i/>
          <w:iCs/>
          <w:lang w:val="en-US"/>
        </w:rPr>
        <w:t>Deployment</w:t>
      </w:r>
      <w:r w:rsidR="00A022D1">
        <w:t>)</w:t>
      </w:r>
      <w:bookmarkEnd w:id="7"/>
    </w:p>
    <w:p w14:paraId="658FDBBB" w14:textId="77777777" w:rsidR="00A022D1" w:rsidRPr="00A022D1" w:rsidRDefault="00A022D1" w:rsidP="00A022D1"/>
    <w:p w14:paraId="5844119F" w14:textId="1D71EEA6" w:rsidR="00A022D1" w:rsidRDefault="00A022D1" w:rsidP="00A022D1">
      <w:pPr>
        <w:pStyle w:val="Default"/>
      </w:pPr>
      <w:r>
        <w:t>Безперервна доставка (</w:t>
      </w:r>
      <w:r w:rsidRPr="00EC6F49">
        <w:rPr>
          <w:i/>
          <w:iCs/>
          <w:lang w:val="en-US"/>
        </w:rPr>
        <w:t xml:space="preserve">Continuous </w:t>
      </w:r>
      <w:r w:rsidR="00F70ED7" w:rsidRPr="00F70ED7">
        <w:rPr>
          <w:i/>
          <w:iCs/>
          <w:lang w:val="en-US"/>
        </w:rPr>
        <w:t>Delivery</w:t>
      </w:r>
      <w:r>
        <w:t>):</w:t>
      </w:r>
    </w:p>
    <w:p w14:paraId="288D1BD0" w14:textId="4121371B" w:rsidR="00A022D1" w:rsidRDefault="00A022D1" w:rsidP="00A022D1">
      <w:pPr>
        <w:pStyle w:val="Default"/>
      </w:pPr>
      <w:r>
        <w:t>CD</w:t>
      </w:r>
      <w:r>
        <w:rPr>
          <w:lang w:val="en-US"/>
        </w:rPr>
        <w:t xml:space="preserve"> (</w:t>
      </w:r>
      <w:r w:rsidR="00F70ED7" w:rsidRPr="00F70ED7">
        <w:rPr>
          <w:i/>
          <w:iCs/>
          <w:lang w:val="en-US"/>
        </w:rPr>
        <w:t>Delivery</w:t>
      </w:r>
      <w:r>
        <w:rPr>
          <w:lang w:val="en-US"/>
        </w:rPr>
        <w:t>)</w:t>
      </w:r>
      <w:r>
        <w:t xml:space="preserve"> розширює концепцію CI, автоматизуючи процес релізу програмного забезпечення за допомогою безперервного розгортання до тестових або проміжних середовищ. Основні кроки CD</w:t>
      </w:r>
      <w:r>
        <w:rPr>
          <w:lang w:val="en-US"/>
        </w:rPr>
        <w:t xml:space="preserve"> (</w:t>
      </w:r>
      <w:r w:rsidR="00F70ED7" w:rsidRPr="00F70ED7">
        <w:rPr>
          <w:i/>
          <w:iCs/>
          <w:lang w:val="en-US"/>
        </w:rPr>
        <w:t>Delivery</w:t>
      </w:r>
      <w:r>
        <w:rPr>
          <w:lang w:val="en-US"/>
        </w:rPr>
        <w:t>)</w:t>
      </w:r>
      <w:r>
        <w:t>:</w:t>
      </w:r>
    </w:p>
    <w:p w14:paraId="4870D048" w14:textId="0D0F6AB2" w:rsidR="00A022D1" w:rsidRDefault="00A022D1" w:rsidP="00A022D1">
      <w:pPr>
        <w:pStyle w:val="Default"/>
      </w:pPr>
      <w:r>
        <w:t>1. Виконання процесу CI (збирання, тестування коду)</w:t>
      </w:r>
      <w:r w:rsidR="00832657">
        <w:t>.</w:t>
      </w:r>
    </w:p>
    <w:p w14:paraId="2AF32C34" w14:textId="0C394B6E" w:rsidR="00A022D1" w:rsidRDefault="00A022D1" w:rsidP="00A022D1">
      <w:pPr>
        <w:pStyle w:val="Default"/>
      </w:pPr>
      <w:r>
        <w:lastRenderedPageBreak/>
        <w:t>2. Створення пакунку або образу для розгортання</w:t>
      </w:r>
      <w:r w:rsidR="00832657">
        <w:t>.</w:t>
      </w:r>
    </w:p>
    <w:p w14:paraId="4DF39CC2" w14:textId="237CD6D4" w:rsidR="00A022D1" w:rsidRDefault="00A022D1" w:rsidP="00A022D1">
      <w:pPr>
        <w:pStyle w:val="Default"/>
      </w:pPr>
      <w:r>
        <w:t>3. Розгортання збірки у тестове або проміжне середовище</w:t>
      </w:r>
      <w:r w:rsidR="00832657">
        <w:t>.</w:t>
      </w:r>
    </w:p>
    <w:p w14:paraId="15D19E76" w14:textId="074A4448" w:rsidR="00A022D1" w:rsidRDefault="00A022D1" w:rsidP="00A022D1">
      <w:pPr>
        <w:pStyle w:val="Default"/>
      </w:pPr>
      <w:r>
        <w:t>4.</w:t>
      </w:r>
      <w:r w:rsidR="00C14852">
        <w:t xml:space="preserve"> </w:t>
      </w:r>
      <w:r>
        <w:t>Запуск додаткових тестів (навантажувальне тестування, тести користувацького інтерфейсу тощо)</w:t>
      </w:r>
      <w:r w:rsidR="00832657">
        <w:t>.</w:t>
      </w:r>
    </w:p>
    <w:p w14:paraId="40D5DC82" w14:textId="472A39A6" w:rsidR="00A022D1" w:rsidRDefault="00A022D1" w:rsidP="00A022D1">
      <w:pPr>
        <w:pStyle w:val="Default"/>
      </w:pPr>
      <w:r>
        <w:t>5. Потенційне ручне схвалення для розгортання у виробниче середовище</w:t>
      </w:r>
      <w:r w:rsidR="00832657">
        <w:t>.</w:t>
      </w:r>
    </w:p>
    <w:p w14:paraId="2EDF3C16" w14:textId="0C476B68" w:rsidR="00A022D1" w:rsidRDefault="00A022D1" w:rsidP="00A022D1">
      <w:pPr>
        <w:pStyle w:val="Default"/>
      </w:pPr>
      <w:r>
        <w:t>Ключова відмінність від CI - можливість легко вручну або автоматично перенести успішну збірку виробничого середовища після додаткових перевірок.</w:t>
      </w:r>
    </w:p>
    <w:p w14:paraId="4510E252" w14:textId="79669DC3" w:rsidR="00A022D1" w:rsidRDefault="00A022D1" w:rsidP="00A022D1">
      <w:pPr>
        <w:pStyle w:val="Default"/>
      </w:pPr>
      <w:r>
        <w:t>Безперервне розгортання (</w:t>
      </w:r>
      <w:r w:rsidRPr="00EC6F49">
        <w:rPr>
          <w:i/>
          <w:iCs/>
          <w:lang w:val="en-US"/>
        </w:rPr>
        <w:t xml:space="preserve">Continuous </w:t>
      </w:r>
      <w:r w:rsidR="00F70ED7" w:rsidRPr="00F70ED7">
        <w:rPr>
          <w:i/>
          <w:iCs/>
          <w:lang w:val="en-US"/>
        </w:rPr>
        <w:t>Deployment</w:t>
      </w:r>
      <w:r>
        <w:t>):</w:t>
      </w:r>
    </w:p>
    <w:p w14:paraId="0BBC2631" w14:textId="711996FC" w:rsidR="00A022D1" w:rsidRDefault="00A022D1" w:rsidP="00A022D1">
      <w:pPr>
        <w:pStyle w:val="Default"/>
      </w:pPr>
      <w:r>
        <w:t>CD</w:t>
      </w:r>
      <w:r>
        <w:rPr>
          <w:lang w:val="en-US"/>
        </w:rPr>
        <w:t xml:space="preserve"> (</w:t>
      </w:r>
      <w:r w:rsidR="00F70ED7" w:rsidRPr="00F70ED7">
        <w:rPr>
          <w:i/>
          <w:iCs/>
          <w:lang w:val="en-US"/>
        </w:rPr>
        <w:t>Deployment</w:t>
      </w:r>
      <w:r>
        <w:rPr>
          <w:lang w:val="en-US"/>
        </w:rPr>
        <w:t>)</w:t>
      </w:r>
      <w:r>
        <w:t xml:space="preserve"> є менш обмежувальною версією безперервної доставки. Тут кожна збірка, що успішно пройшла через конвеєр CI/CD, автоматично розгортається у виробниче середовище без ручного схвалення. Це забезпечує максимальну швидкість релізів.</w:t>
      </w:r>
    </w:p>
    <w:p w14:paraId="648FA18A" w14:textId="11A4078B" w:rsidR="00A022D1" w:rsidRPr="00EC6F49" w:rsidRDefault="00A022D1" w:rsidP="00A022D1">
      <w:pPr>
        <w:pStyle w:val="Default"/>
        <w:rPr>
          <w:lang w:val="en-US"/>
        </w:rPr>
      </w:pPr>
      <w:r>
        <w:t>Конвеєр (</w:t>
      </w:r>
      <w:r w:rsidRPr="00EC6F49">
        <w:rPr>
          <w:i/>
          <w:iCs/>
          <w:lang w:val="en-US"/>
        </w:rPr>
        <w:t>pipeline</w:t>
      </w:r>
      <w:r>
        <w:t xml:space="preserve">) у контексті безперервної інтеграції та безперервної доставки - це автоматизована послідовність кроків, які виконуються </w:t>
      </w:r>
      <w:r w:rsidR="00D63811">
        <w:t>з</w:t>
      </w:r>
      <w:r>
        <w:t xml:space="preserve"> кодом з </w:t>
      </w:r>
      <w:r w:rsidRPr="00EC6F49">
        <w:t>моменту внесення змін до моменту розгортання у виробниче середовище.</w:t>
      </w:r>
    </w:p>
    <w:p w14:paraId="115C8FFB" w14:textId="12F8D90C" w:rsidR="00A022D1" w:rsidRDefault="00A022D1" w:rsidP="00A022D1">
      <w:pPr>
        <w:pStyle w:val="Default"/>
      </w:pPr>
      <w:r>
        <w:t>Конвеєр CI/CD описує весь робочий процес створення та релізу програмного забезпечення і може включати такі основні етапи:</w:t>
      </w:r>
    </w:p>
    <w:p w14:paraId="270C4F33" w14:textId="77777777" w:rsidR="00A022D1" w:rsidRDefault="00A022D1" w:rsidP="00A022D1">
      <w:pPr>
        <w:pStyle w:val="Default"/>
      </w:pPr>
      <w:r>
        <w:t>1. Ініціація конвеєра - коміт коду в репозиторій або інша подія, що запускає конвеєр.</w:t>
      </w:r>
    </w:p>
    <w:p w14:paraId="1E472827" w14:textId="77777777" w:rsidR="00A022D1" w:rsidRDefault="00A022D1" w:rsidP="00A022D1">
      <w:pPr>
        <w:pStyle w:val="Default"/>
      </w:pPr>
      <w:r>
        <w:t>2. Збирання коду (</w:t>
      </w:r>
      <w:r w:rsidRPr="00EC6F49">
        <w:rPr>
          <w:i/>
          <w:iCs/>
          <w:lang w:val="en-US"/>
        </w:rPr>
        <w:t>build</w:t>
      </w:r>
      <w:r>
        <w:t>) - компіляція або пакування коду в придатну для розгортання форму.</w:t>
      </w:r>
    </w:p>
    <w:p w14:paraId="2ADC24BB" w14:textId="77777777" w:rsidR="00A022D1" w:rsidRDefault="00A022D1" w:rsidP="00A022D1">
      <w:pPr>
        <w:pStyle w:val="Default"/>
      </w:pPr>
      <w:r>
        <w:t>3. Юніт-тестування - запуск автоматизованих модульних тестів.</w:t>
      </w:r>
    </w:p>
    <w:p w14:paraId="5A79D520" w14:textId="14AAF179" w:rsidR="00A022D1" w:rsidRPr="00D63811" w:rsidRDefault="00A022D1" w:rsidP="00A022D1">
      <w:pPr>
        <w:pStyle w:val="Default"/>
      </w:pPr>
      <w:r>
        <w:t>4. Аналіз якості коду - статичний аналіз, перевірка стандартів, безпеки</w:t>
      </w:r>
      <w:r w:rsidR="00D63811">
        <w:rPr>
          <w:lang w:val="en-US"/>
        </w:rPr>
        <w:t xml:space="preserve"> </w:t>
      </w:r>
      <w:r w:rsidR="00D63811">
        <w:t>ін.</w:t>
      </w:r>
    </w:p>
    <w:p w14:paraId="0EF21980" w14:textId="77777777" w:rsidR="00A022D1" w:rsidRDefault="00A022D1" w:rsidP="00A022D1">
      <w:pPr>
        <w:pStyle w:val="Default"/>
      </w:pPr>
      <w:r>
        <w:t>5. Створення артефактів - створення пакунків, образів для розгортання.</w:t>
      </w:r>
    </w:p>
    <w:p w14:paraId="78C8F40D" w14:textId="77777777" w:rsidR="00A022D1" w:rsidRDefault="00A022D1" w:rsidP="00A022D1">
      <w:pPr>
        <w:pStyle w:val="Default"/>
      </w:pPr>
      <w:r>
        <w:t>6. Тестування безпеки - сканування на вразливості, перевірки відповідності політиці безпеки.</w:t>
      </w:r>
    </w:p>
    <w:p w14:paraId="50478B89" w14:textId="77777777" w:rsidR="00A022D1" w:rsidRDefault="00A022D1" w:rsidP="00A022D1">
      <w:pPr>
        <w:pStyle w:val="Default"/>
      </w:pPr>
      <w:r>
        <w:t>7. Інші типи тестування - інтеграційне, регресійне, навантажувальне тощо.</w:t>
      </w:r>
    </w:p>
    <w:p w14:paraId="63C0E780" w14:textId="77777777" w:rsidR="00A022D1" w:rsidRDefault="00A022D1" w:rsidP="00A022D1">
      <w:pPr>
        <w:pStyle w:val="Default"/>
      </w:pPr>
      <w:r>
        <w:t>8. Розгортання у тестове середовище - для подальших тестів та перевірок.</w:t>
      </w:r>
    </w:p>
    <w:p w14:paraId="7A7E0671" w14:textId="77777777" w:rsidR="00A022D1" w:rsidRDefault="00A022D1" w:rsidP="00A022D1">
      <w:pPr>
        <w:pStyle w:val="Default"/>
      </w:pPr>
      <w:r>
        <w:t>9. Затвердження для релізу - ручне або автоматичне схвалення переходу до продакшн.</w:t>
      </w:r>
    </w:p>
    <w:p w14:paraId="4FCA214C" w14:textId="77777777" w:rsidR="00A022D1" w:rsidRDefault="00A022D1" w:rsidP="00A022D1">
      <w:pPr>
        <w:pStyle w:val="Default"/>
      </w:pPr>
      <w:r>
        <w:lastRenderedPageBreak/>
        <w:t>10. Розгортання у виробниче середовище.</w:t>
      </w:r>
    </w:p>
    <w:p w14:paraId="0E7AB7E1" w14:textId="21198C7E" w:rsidR="00A022D1" w:rsidRDefault="00A022D1" w:rsidP="00A022D1">
      <w:pPr>
        <w:pStyle w:val="Default"/>
      </w:pPr>
      <w:r>
        <w:t xml:space="preserve">11. Моніторинг - спостереження за продуктивністю та станом розгорнутого </w:t>
      </w:r>
      <w:r w:rsidR="00D63811">
        <w:t>застосунку</w:t>
      </w:r>
      <w:r>
        <w:t>.</w:t>
      </w:r>
    </w:p>
    <w:p w14:paraId="5FF515E4" w14:textId="57C4893D" w:rsidR="00A022D1" w:rsidRDefault="00A022D1" w:rsidP="00A022D1">
      <w:pPr>
        <w:pStyle w:val="Default"/>
      </w:pPr>
      <w:r>
        <w:t xml:space="preserve">Конвеєри зазвичай конфігуруються як код в спеціальних файлах із визначенням усіх етапів, середовищ, інструментів. Популярні інструменти: </w:t>
      </w:r>
      <w:r w:rsidRPr="00EC6F49">
        <w:rPr>
          <w:i/>
          <w:iCs/>
          <w:lang w:val="en-US"/>
        </w:rPr>
        <w:t>Jenkins, GitLab CI/CD, Azure Pipelines, AWS CodePipeline</w:t>
      </w:r>
      <w:r>
        <w:t xml:space="preserve"> тощо.</w:t>
      </w:r>
    </w:p>
    <w:p w14:paraId="22E84B62" w14:textId="39F277B0" w:rsidR="00A022D1" w:rsidRDefault="00A022D1" w:rsidP="00D63811">
      <w:pPr>
        <w:pStyle w:val="Default"/>
      </w:pPr>
      <w:r>
        <w:t>Ключові переваги конвеєрів:</w:t>
      </w:r>
      <w:r w:rsidR="00D63811">
        <w:t xml:space="preserve"> а</w:t>
      </w:r>
      <w:r>
        <w:t>втоматизація процесу доставки</w:t>
      </w:r>
      <w:r w:rsidR="00D63811">
        <w:t>, в</w:t>
      </w:r>
      <w:r>
        <w:t>иявлення помилок на ранніх стадіях</w:t>
      </w:r>
      <w:r w:rsidR="00D63811">
        <w:t>, п</w:t>
      </w:r>
      <w:r>
        <w:t>ідвищення швидкості та надійності релізів</w:t>
      </w:r>
      <w:r w:rsidR="00D63811">
        <w:t>, в</w:t>
      </w:r>
      <w:r>
        <w:t>ідтворюваність процесу</w:t>
      </w:r>
      <w:r w:rsidR="00D63811">
        <w:t>, п</w:t>
      </w:r>
      <w:r>
        <w:t>розорість та аудит процесу</w:t>
      </w:r>
      <w:r w:rsidR="00D63811">
        <w:t>, с</w:t>
      </w:r>
      <w:r>
        <w:t>корочення витрат на розгортання</w:t>
      </w:r>
      <w:r w:rsidR="00832657">
        <w:t>.</w:t>
      </w:r>
    </w:p>
    <w:p w14:paraId="771FBFF6" w14:textId="2A2C2B1A" w:rsidR="00A022D1" w:rsidRDefault="00A022D1" w:rsidP="00832657">
      <w:pPr>
        <w:pStyle w:val="Default"/>
      </w:pPr>
      <w:r>
        <w:t>Отже, ключові відмінності CD</w:t>
      </w:r>
      <w:r>
        <w:rPr>
          <w:lang w:val="en-US"/>
        </w:rPr>
        <w:t xml:space="preserve"> (</w:t>
      </w:r>
      <w:r w:rsidR="00F70ED7" w:rsidRPr="00F70ED7">
        <w:rPr>
          <w:i/>
          <w:iCs/>
          <w:lang w:val="en-US"/>
        </w:rPr>
        <w:t>Delivery</w:t>
      </w:r>
      <w:r>
        <w:rPr>
          <w:lang w:val="en-US"/>
        </w:rPr>
        <w:t>)</w:t>
      </w:r>
      <w:r>
        <w:t xml:space="preserve"> від </w:t>
      </w:r>
      <w:r w:rsidRPr="00EC6F49">
        <w:rPr>
          <w:i/>
          <w:iCs/>
          <w:lang w:val="en-US"/>
        </w:rPr>
        <w:t xml:space="preserve">Continuous </w:t>
      </w:r>
      <w:r w:rsidR="00F70ED7" w:rsidRPr="00F70ED7">
        <w:rPr>
          <w:i/>
          <w:iCs/>
          <w:lang w:val="en-US"/>
        </w:rPr>
        <w:t>Deployment</w:t>
      </w:r>
      <w:r>
        <w:t>:</w:t>
      </w:r>
      <w:r w:rsidR="00832657">
        <w:t xml:space="preserve"> п</w:t>
      </w:r>
      <w:r>
        <w:t>ри CD потрібне ручне схвалення для розгортання у виробниче середовище</w:t>
      </w:r>
      <w:r w:rsidR="00832657">
        <w:t>, п</w:t>
      </w:r>
      <w:r>
        <w:t xml:space="preserve">ри </w:t>
      </w:r>
      <w:r w:rsidR="00F70ED7" w:rsidRPr="00F70ED7">
        <w:rPr>
          <w:i/>
          <w:iCs/>
          <w:lang w:val="en-US"/>
        </w:rPr>
        <w:t>Continuous</w:t>
      </w:r>
      <w:r w:rsidRPr="00EC6F49">
        <w:rPr>
          <w:lang w:val="en-US"/>
        </w:rPr>
        <w:t xml:space="preserve"> </w:t>
      </w:r>
      <w:r w:rsidR="00F70ED7" w:rsidRPr="00F70ED7">
        <w:rPr>
          <w:i/>
          <w:iCs/>
          <w:lang w:val="en-US"/>
        </w:rPr>
        <w:t>Deployment</w:t>
      </w:r>
      <w:r>
        <w:t xml:space="preserve"> розгортання у виробниче середовище відбувається автоматично</w:t>
      </w:r>
    </w:p>
    <w:p w14:paraId="5B4E9AC0" w14:textId="434D5DD4" w:rsidR="00A022D1" w:rsidRPr="00A022D1" w:rsidRDefault="00A022D1" w:rsidP="00A022D1">
      <w:pPr>
        <w:pStyle w:val="Default"/>
        <w:rPr>
          <w:lang w:val="en-US"/>
        </w:rPr>
      </w:pPr>
      <w:r>
        <w:t xml:space="preserve">Обидві практики CD і </w:t>
      </w:r>
      <w:r w:rsidRPr="00EC6F49">
        <w:rPr>
          <w:i/>
          <w:iCs/>
          <w:lang w:val="en-US"/>
        </w:rPr>
        <w:t xml:space="preserve">Continuous </w:t>
      </w:r>
      <w:r w:rsidR="00F70ED7" w:rsidRPr="00F70ED7">
        <w:rPr>
          <w:i/>
          <w:iCs/>
          <w:lang w:val="en-US"/>
        </w:rPr>
        <w:t>Deployment</w:t>
      </w:r>
      <w:r>
        <w:t xml:space="preserve"> мають на меті прискорити цикл релізів, але CD додає додатковий контрольний захід безпеки у вигляді ручного затвердження перед виробничим розгортанням.</w:t>
      </w:r>
    </w:p>
    <w:p w14:paraId="71938DEA" w14:textId="38C8E997" w:rsidR="00A022D1" w:rsidRDefault="00A022D1" w:rsidP="00A022D1">
      <w:pPr>
        <w:pStyle w:val="Default"/>
      </w:pPr>
      <w:r>
        <w:t>Ключові переваги CD (</w:t>
      </w:r>
      <w:r w:rsidR="00F70ED7" w:rsidRPr="00F70ED7">
        <w:rPr>
          <w:i/>
          <w:iCs/>
          <w:lang w:val="en-US"/>
        </w:rPr>
        <w:t>Delivery</w:t>
      </w:r>
      <w:r>
        <w:rPr>
          <w:lang w:val="en-US"/>
        </w:rPr>
        <w:t>)</w:t>
      </w:r>
      <w:r>
        <w:t xml:space="preserve"> та </w:t>
      </w:r>
      <w:r w:rsidRPr="00EC6F49">
        <w:rPr>
          <w:i/>
          <w:iCs/>
          <w:lang w:val="en-US"/>
        </w:rPr>
        <w:t xml:space="preserve">Continuous </w:t>
      </w:r>
      <w:r w:rsidR="00F70ED7" w:rsidRPr="00F70ED7">
        <w:rPr>
          <w:i/>
          <w:iCs/>
          <w:lang w:val="en-US"/>
        </w:rPr>
        <w:t>Deployment</w:t>
      </w:r>
      <w:r>
        <w:t>:</w:t>
      </w:r>
    </w:p>
    <w:p w14:paraId="44B845DD" w14:textId="655AEB0A" w:rsidR="00A022D1" w:rsidRPr="0093640E" w:rsidRDefault="00A022D1" w:rsidP="00A022D1">
      <w:pPr>
        <w:pStyle w:val="Default"/>
        <w:rPr>
          <w:lang w:val="en-US"/>
        </w:rPr>
      </w:pPr>
      <w:r>
        <w:t xml:space="preserve">- </w:t>
      </w:r>
      <w:r w:rsidR="0093640E">
        <w:t>ш</w:t>
      </w:r>
      <w:r>
        <w:t>видший цикл релізів</w:t>
      </w:r>
      <w:r w:rsidR="0093640E">
        <w:t xml:space="preserve"> та доставка</w:t>
      </w:r>
      <w:r w:rsidR="0093640E">
        <w:rPr>
          <w:lang w:val="en-US"/>
        </w:rPr>
        <w:t>;</w:t>
      </w:r>
    </w:p>
    <w:p w14:paraId="6C5D12DD" w14:textId="0D42139B" w:rsidR="00A022D1" w:rsidRPr="0093640E" w:rsidRDefault="00A022D1" w:rsidP="00A022D1">
      <w:pPr>
        <w:pStyle w:val="Default"/>
        <w:rPr>
          <w:lang w:val="en-US"/>
        </w:rPr>
      </w:pPr>
      <w:r>
        <w:t xml:space="preserve">- </w:t>
      </w:r>
      <w:r w:rsidR="0093640E">
        <w:t>з</w:t>
      </w:r>
      <w:r>
        <w:t>ниження ризиків через автоматизацію та безперервне тестування</w:t>
      </w:r>
      <w:r w:rsidR="0093640E">
        <w:rPr>
          <w:lang w:val="en-US"/>
        </w:rPr>
        <w:t>;</w:t>
      </w:r>
    </w:p>
    <w:p w14:paraId="49A9917C" w14:textId="185C602F" w:rsidR="00A022D1" w:rsidRPr="0093640E" w:rsidRDefault="00A022D1" w:rsidP="00A022D1">
      <w:pPr>
        <w:pStyle w:val="Default"/>
        <w:rPr>
          <w:lang w:val="en-US"/>
        </w:rPr>
      </w:pPr>
      <w:r>
        <w:t xml:space="preserve">- </w:t>
      </w:r>
      <w:r w:rsidR="0093640E">
        <w:t>з</w:t>
      </w:r>
      <w:r>
        <w:t>меншення витрат на релізи програмного забезпечення</w:t>
      </w:r>
      <w:r w:rsidR="0093640E">
        <w:rPr>
          <w:lang w:val="en-US"/>
        </w:rPr>
        <w:t>;</w:t>
      </w:r>
    </w:p>
    <w:p w14:paraId="55402395" w14:textId="3DF9D14C" w:rsidR="00A022D1" w:rsidRDefault="00A022D1" w:rsidP="001F22FF">
      <w:pPr>
        <w:pStyle w:val="Default"/>
      </w:pPr>
      <w:r>
        <w:t xml:space="preserve">- </w:t>
      </w:r>
      <w:r w:rsidR="0093640E">
        <w:t>м</w:t>
      </w:r>
      <w:r>
        <w:t>ожливість невеликих, але частих випусків замість великих релізів</w:t>
      </w:r>
      <w:r w:rsidR="0093640E">
        <w:t>.</w:t>
      </w:r>
    </w:p>
    <w:p w14:paraId="4F2B3324" w14:textId="060CA4FB" w:rsidR="00A022D1" w:rsidRDefault="00A022D1" w:rsidP="00A022D1">
      <w:pPr>
        <w:pStyle w:val="Default"/>
      </w:pPr>
      <w:r>
        <w:t xml:space="preserve">Обидві практики є складовими </w:t>
      </w:r>
      <w:r w:rsidRPr="00EC6F49">
        <w:rPr>
          <w:i/>
          <w:iCs/>
          <w:lang w:val="en-US"/>
        </w:rPr>
        <w:t>DevOps</w:t>
      </w:r>
      <w:r>
        <w:t xml:space="preserve"> підходу і повинні </w:t>
      </w:r>
      <w:r w:rsidR="00C14852">
        <w:t xml:space="preserve">впроваджуватися </w:t>
      </w:r>
      <w:r>
        <w:t>разом з відповідними культурними та організаційними змінами.</w:t>
      </w:r>
    </w:p>
    <w:p w14:paraId="2024A3C2" w14:textId="39E94496" w:rsidR="00A022D1" w:rsidRDefault="00A022D1" w:rsidP="00A022D1">
      <w:pPr>
        <w:pStyle w:val="Default"/>
      </w:pPr>
    </w:p>
    <w:p w14:paraId="1FDD8B29" w14:textId="24E4AB9D" w:rsidR="006740C6" w:rsidRDefault="006740C6" w:rsidP="006740C6">
      <w:pPr>
        <w:pStyle w:val="2"/>
      </w:pPr>
      <w:bookmarkStart w:id="8" w:name="_Toc164698704"/>
      <w:r>
        <w:rPr>
          <w:lang w:val="en-US"/>
        </w:rPr>
        <w:t xml:space="preserve">1.4 </w:t>
      </w:r>
      <w:r>
        <w:t xml:space="preserve">Порівняння різних </w:t>
      </w:r>
      <w:r w:rsidR="00F70ED7" w:rsidRPr="00F70ED7">
        <w:rPr>
          <w:i/>
          <w:iCs/>
          <w:lang w:val="en-US"/>
        </w:rPr>
        <w:t>DevOps</w:t>
      </w:r>
      <w:r>
        <w:t xml:space="preserve"> платформ CI/CD</w:t>
      </w:r>
      <w:bookmarkEnd w:id="8"/>
    </w:p>
    <w:p w14:paraId="17F72A5D" w14:textId="77777777" w:rsidR="006740C6" w:rsidRPr="006740C6" w:rsidRDefault="006740C6" w:rsidP="006740C6"/>
    <w:p w14:paraId="7E0C9AA6" w14:textId="43C48A15" w:rsidR="006740C6" w:rsidRDefault="006740C6" w:rsidP="006740C6">
      <w:pPr>
        <w:pStyle w:val="Default"/>
      </w:pPr>
      <w:r>
        <w:t>Розглянемо деякі з найпопулярніших систем CI/CD:</w:t>
      </w:r>
    </w:p>
    <w:p w14:paraId="14B412E7" w14:textId="33DF370A" w:rsidR="006740C6" w:rsidRDefault="00C14852" w:rsidP="00D63811">
      <w:pPr>
        <w:pStyle w:val="Default"/>
      </w:pPr>
      <w:r w:rsidRPr="00EC6F49">
        <w:rPr>
          <w:i/>
          <w:iCs/>
          <w:lang w:val="en-US"/>
        </w:rPr>
        <w:t>J</w:t>
      </w:r>
      <w:r w:rsidR="006740C6" w:rsidRPr="00EC6F49">
        <w:rPr>
          <w:i/>
          <w:iCs/>
          <w:lang w:val="en-US"/>
        </w:rPr>
        <w:t>enkins</w:t>
      </w:r>
      <w:r>
        <w:t xml:space="preserve"> </w:t>
      </w:r>
      <w:r w:rsidR="00F47609">
        <w:rPr>
          <w:lang w:val="en-US"/>
        </w:rPr>
        <w:t xml:space="preserve">– </w:t>
      </w:r>
      <w:r w:rsidR="00F47609">
        <w:t>це о</w:t>
      </w:r>
      <w:r w:rsidR="006740C6">
        <w:t>дна з найстаріших і найпопулярніших систем CI/CD з відкритим кодом</w:t>
      </w:r>
      <w:r w:rsidR="00F47609">
        <w:t>, п</w:t>
      </w:r>
      <w:r w:rsidR="006740C6">
        <w:t xml:space="preserve">ідтримує величезну кількість плагінів для інтеграції з різними </w:t>
      </w:r>
      <w:r w:rsidR="006740C6">
        <w:lastRenderedPageBreak/>
        <w:t>інструментами та середовищами</w:t>
      </w:r>
      <w:r w:rsidR="00F47609">
        <w:t xml:space="preserve">. </w:t>
      </w:r>
      <w:r w:rsidR="006740C6">
        <w:t>Конфігурування через вебінтерфейс або за допомогою кодування конвеєрів</w:t>
      </w:r>
      <w:r w:rsidR="00F47609">
        <w:t>.</w:t>
      </w:r>
      <w:r w:rsidR="00D63811">
        <w:t xml:space="preserve"> </w:t>
      </w:r>
      <w:r w:rsidR="006740C6">
        <w:t>Переваги: велика спільнота, гнучкість, безкоштовний</w:t>
      </w:r>
      <w:r w:rsidR="00F47609">
        <w:t>.</w:t>
      </w:r>
      <w:r w:rsidR="00D63811">
        <w:t xml:space="preserve"> </w:t>
      </w:r>
      <w:r w:rsidR="006740C6">
        <w:t>Недоліки: не завжди зручний вебінтерфейс, вимагає додаткового налаштування та обслуговування</w:t>
      </w:r>
      <w:r w:rsidR="00F47609">
        <w:t>.</w:t>
      </w:r>
    </w:p>
    <w:p w14:paraId="33C82B63" w14:textId="77777777" w:rsidR="00D63811" w:rsidRDefault="006740C6" w:rsidP="00D63811">
      <w:pPr>
        <w:pStyle w:val="Default"/>
      </w:pPr>
      <w:r w:rsidRPr="00EC6F49">
        <w:rPr>
          <w:i/>
          <w:iCs/>
          <w:lang w:val="en-US"/>
        </w:rPr>
        <w:t>GitLab</w:t>
      </w:r>
      <w:r>
        <w:t xml:space="preserve"> CI/CD</w:t>
      </w:r>
      <w:r w:rsidR="00F47609">
        <w:t xml:space="preserve"> – позиціонує себе як повноцінна </w:t>
      </w:r>
      <w:r w:rsidR="00F47609" w:rsidRPr="00EC6F49">
        <w:rPr>
          <w:i/>
          <w:iCs/>
          <w:lang w:val="en-US"/>
        </w:rPr>
        <w:t>DevOps</w:t>
      </w:r>
      <w:r w:rsidR="00F47609">
        <w:rPr>
          <w:lang w:val="en-US"/>
        </w:rPr>
        <w:t xml:space="preserve"> </w:t>
      </w:r>
      <w:r w:rsidR="00F47609">
        <w:t>платформа, це в</w:t>
      </w:r>
      <w:r>
        <w:t xml:space="preserve">будована система CI/CD від </w:t>
      </w:r>
      <w:r w:rsidRPr="00EC6F49">
        <w:rPr>
          <w:i/>
          <w:iCs/>
          <w:lang w:val="en-US"/>
        </w:rPr>
        <w:t>GitLab</w:t>
      </w:r>
      <w:r>
        <w:t xml:space="preserve"> для інтеграції з їх хмарною або локальною </w:t>
      </w:r>
      <w:r w:rsidRPr="00EC6F49">
        <w:rPr>
          <w:i/>
          <w:iCs/>
          <w:lang w:val="en-US"/>
        </w:rPr>
        <w:t>Git</w:t>
      </w:r>
      <w:r>
        <w:t>-системою</w:t>
      </w:r>
      <w:r w:rsidR="00F47609">
        <w:t>. Її особливості: к</w:t>
      </w:r>
      <w:r>
        <w:t xml:space="preserve">онфігурація через </w:t>
      </w:r>
      <w:r w:rsidRPr="00EC6F49">
        <w:rPr>
          <w:lang w:val="en-US"/>
        </w:rPr>
        <w:t>YAML</w:t>
      </w:r>
      <w:r>
        <w:t>-файли в репозиторії</w:t>
      </w:r>
      <w:r w:rsidR="00F47609">
        <w:t>, має п</w:t>
      </w:r>
      <w:r>
        <w:t>ідтримк</w:t>
      </w:r>
      <w:r w:rsidR="00F47609">
        <w:t>у</w:t>
      </w:r>
      <w:r>
        <w:t xml:space="preserve"> контейнерів </w:t>
      </w:r>
      <w:r w:rsidRPr="00EC6F49">
        <w:rPr>
          <w:i/>
          <w:iCs/>
          <w:lang w:val="en-US"/>
        </w:rPr>
        <w:t>Docker</w:t>
      </w:r>
      <w:r>
        <w:t xml:space="preserve"> і </w:t>
      </w:r>
      <w:r w:rsidRPr="00EC6F49">
        <w:rPr>
          <w:i/>
          <w:iCs/>
          <w:lang w:val="en-US"/>
        </w:rPr>
        <w:t>Kubernetes</w:t>
      </w:r>
      <w:r w:rsidR="00F47609">
        <w:t>.</w:t>
      </w:r>
      <w:r w:rsidR="00D63811">
        <w:t xml:space="preserve"> </w:t>
      </w:r>
    </w:p>
    <w:p w14:paraId="6C75F41E" w14:textId="6EF9A49C" w:rsidR="006740C6" w:rsidRDefault="006740C6" w:rsidP="00D63811">
      <w:pPr>
        <w:pStyle w:val="Default"/>
      </w:pPr>
      <w:r>
        <w:t xml:space="preserve">Переваги: інтегрована з </w:t>
      </w:r>
      <w:r w:rsidRPr="00EC6F49">
        <w:rPr>
          <w:i/>
          <w:iCs/>
          <w:lang w:val="en-US"/>
        </w:rPr>
        <w:t>GitLab,</w:t>
      </w:r>
      <w:r>
        <w:t xml:space="preserve"> простота налаштування, візуалізація конвеєрів</w:t>
      </w:r>
      <w:r w:rsidR="00F47609">
        <w:t>.</w:t>
      </w:r>
      <w:r w:rsidR="00D63811">
        <w:t xml:space="preserve"> </w:t>
      </w:r>
      <w:r>
        <w:t xml:space="preserve">Недоліки: менше гнучкості та розширюваності порівняно з </w:t>
      </w:r>
      <w:r w:rsidRPr="00EC6F49">
        <w:rPr>
          <w:i/>
          <w:iCs/>
          <w:lang w:val="en-US"/>
        </w:rPr>
        <w:t>Jenkins</w:t>
      </w:r>
      <w:r w:rsidR="00EC6F49" w:rsidRPr="00EC6F49">
        <w:rPr>
          <w:i/>
          <w:iCs/>
          <w:lang w:val="en-US"/>
        </w:rPr>
        <w:t>.</w:t>
      </w:r>
    </w:p>
    <w:p w14:paraId="16FFBB5F" w14:textId="5D65B0A8" w:rsidR="006740C6" w:rsidRDefault="006740C6" w:rsidP="00F47609">
      <w:pPr>
        <w:pStyle w:val="Default"/>
      </w:pPr>
      <w:r w:rsidRPr="00EC6F49">
        <w:rPr>
          <w:i/>
          <w:iCs/>
          <w:lang w:val="en-US"/>
        </w:rPr>
        <w:t>Azure DevOps</w:t>
      </w:r>
      <w:r w:rsidR="00F47609">
        <w:t xml:space="preserve"> - р</w:t>
      </w:r>
      <w:r>
        <w:t>ішення від Microsoft для CI/CD та управління життєвим циклом додаткі</w:t>
      </w:r>
      <w:r w:rsidR="00F47609">
        <w:t>в, в</w:t>
      </w:r>
      <w:r>
        <w:t xml:space="preserve">ключає </w:t>
      </w:r>
      <w:r w:rsidR="00167FCD" w:rsidRPr="00167FCD">
        <w:rPr>
          <w:i/>
          <w:iCs/>
          <w:lang w:val="en-US"/>
        </w:rPr>
        <w:t>Git</w:t>
      </w:r>
      <w:r>
        <w:t>-репозиторії, системи будівництва та релізів, тестові інструменти</w:t>
      </w:r>
      <w:r w:rsidR="00F47609">
        <w:t xml:space="preserve">. </w:t>
      </w:r>
      <w:r>
        <w:t>Хмарна служба,</w:t>
      </w:r>
      <w:r w:rsidR="00F47609">
        <w:t xml:space="preserve"> але</w:t>
      </w:r>
      <w:r>
        <w:t xml:space="preserve"> також можливий локальний сервер</w:t>
      </w:r>
      <w:r w:rsidR="00F47609">
        <w:t>.</w:t>
      </w:r>
    </w:p>
    <w:p w14:paraId="0B17283E" w14:textId="54D9119B" w:rsidR="006740C6" w:rsidRDefault="006740C6" w:rsidP="00D63811">
      <w:pPr>
        <w:pStyle w:val="Default"/>
      </w:pPr>
      <w:r>
        <w:t xml:space="preserve">Переваги: інтеграція з </w:t>
      </w:r>
      <w:r w:rsidRPr="00EC6F49">
        <w:rPr>
          <w:i/>
          <w:iCs/>
          <w:lang w:val="en-US"/>
        </w:rPr>
        <w:t>Azure</w:t>
      </w:r>
      <w:r>
        <w:t xml:space="preserve"> і </w:t>
      </w:r>
      <w:r w:rsidRPr="00EC6F49">
        <w:rPr>
          <w:i/>
          <w:iCs/>
          <w:lang w:val="en-US"/>
        </w:rPr>
        <w:t>Microsoft</w:t>
      </w:r>
      <w:r>
        <w:t>, хмарний сервіс, безкоштовний для невеликих команд</w:t>
      </w:r>
      <w:r w:rsidR="00F47609">
        <w:t>.</w:t>
      </w:r>
      <w:r w:rsidR="00D63811">
        <w:t xml:space="preserve"> </w:t>
      </w:r>
      <w:r>
        <w:t>Недоліки: не відкрите джерельне ПЗ, деякі платні функції</w:t>
      </w:r>
      <w:r w:rsidR="00F47609">
        <w:t>.</w:t>
      </w:r>
    </w:p>
    <w:p w14:paraId="5FDC5CDB" w14:textId="7ED9951B" w:rsidR="006740C6" w:rsidRDefault="006740C6" w:rsidP="00D63811">
      <w:pPr>
        <w:pStyle w:val="Default"/>
      </w:pPr>
      <w:r>
        <w:t xml:space="preserve">AWS </w:t>
      </w:r>
      <w:r w:rsidRPr="00EC6F49">
        <w:rPr>
          <w:i/>
          <w:iCs/>
          <w:lang w:val="en-US"/>
        </w:rPr>
        <w:t>CodePipeline</w:t>
      </w:r>
      <w:r w:rsidR="00F47609">
        <w:t xml:space="preserve"> - с</w:t>
      </w:r>
      <w:r>
        <w:t>ервіс безперервної доставки від AWS для автоматизації релізів</w:t>
      </w:r>
      <w:r w:rsidR="00F47609">
        <w:t>, і</w:t>
      </w:r>
      <w:r>
        <w:t>нтегрується з іншими сервісами AWS (</w:t>
      </w:r>
      <w:r w:rsidRPr="00EC6F49">
        <w:rPr>
          <w:i/>
          <w:iCs/>
          <w:lang w:val="en-US"/>
        </w:rPr>
        <w:t>CodeBuild, CodeDeploy, ECR, ECS</w:t>
      </w:r>
      <w:r>
        <w:t xml:space="preserve"> тощо)</w:t>
      </w:r>
      <w:r w:rsidR="00F47609">
        <w:t>, н</w:t>
      </w:r>
      <w:r>
        <w:t>алаштування конвеєрів через веб-консоль або AWS CLI</w:t>
      </w:r>
      <w:r w:rsidR="00F47609">
        <w:t>.</w:t>
      </w:r>
      <w:r w:rsidR="00D63811">
        <w:t xml:space="preserve"> </w:t>
      </w:r>
      <w:r>
        <w:t>Переваги: використання переваг AWS екосистеми, масштабованість, автоматичні оновлення</w:t>
      </w:r>
      <w:r w:rsidR="00F47609">
        <w:t>.</w:t>
      </w:r>
      <w:r w:rsidR="00D63811">
        <w:t xml:space="preserve"> </w:t>
      </w:r>
      <w:r>
        <w:t>Недоліки: не має вбудованих інструментів для збирання та тестування, платна послуга</w:t>
      </w:r>
      <w:r w:rsidR="00D63811">
        <w:t>.</w:t>
      </w:r>
    </w:p>
    <w:p w14:paraId="33B11076" w14:textId="156FB980" w:rsidR="006740C6" w:rsidRDefault="006740C6" w:rsidP="00D63811">
      <w:pPr>
        <w:pStyle w:val="Default"/>
      </w:pPr>
      <w:r w:rsidRPr="00EC6F49">
        <w:rPr>
          <w:i/>
          <w:iCs/>
          <w:lang w:val="en-US"/>
        </w:rPr>
        <w:t>CircleCI</w:t>
      </w:r>
      <w:r w:rsidR="00F47609">
        <w:t xml:space="preserve"> - х</w:t>
      </w:r>
      <w:r>
        <w:t>марна платформа CI/CD з акцентом на швидкість та продуктивність</w:t>
      </w:r>
      <w:r w:rsidR="00F47609">
        <w:t>, п</w:t>
      </w:r>
      <w:r>
        <w:t xml:space="preserve">ідтримує </w:t>
      </w:r>
      <w:r w:rsidRPr="00EC6F49">
        <w:rPr>
          <w:i/>
          <w:iCs/>
          <w:lang w:val="en-US"/>
        </w:rPr>
        <w:t>Docker</w:t>
      </w:r>
      <w:r>
        <w:t>, інтеграцію з хмарними провайдерами</w:t>
      </w:r>
      <w:r w:rsidR="00F47609">
        <w:t>, її к</w:t>
      </w:r>
      <w:r>
        <w:t>онфігурація конвеєрів через YAML-файли</w:t>
      </w:r>
      <w:r w:rsidR="00F47609">
        <w:t xml:space="preserve">. </w:t>
      </w:r>
      <w:r>
        <w:t>Переваги: проста в налаштуванні, масштабована, гнучка</w:t>
      </w:r>
      <w:r w:rsidR="00F47609">
        <w:t>.</w:t>
      </w:r>
      <w:r w:rsidR="00D63811">
        <w:t xml:space="preserve"> </w:t>
      </w:r>
      <w:r>
        <w:t>Недоліки: повністю хмарний сервіс з платними тарифами</w:t>
      </w:r>
      <w:r w:rsidR="00F47609">
        <w:t>.</w:t>
      </w:r>
    </w:p>
    <w:p w14:paraId="1804221C" w14:textId="6D079193" w:rsidR="006740C6" w:rsidRDefault="006740C6" w:rsidP="0093640E">
      <w:pPr>
        <w:pStyle w:val="Default"/>
      </w:pPr>
      <w:r>
        <w:t>Загалом, кожна система має свої сильні та слабкі сторони. Вибір залежить від потреб про</w:t>
      </w:r>
      <w:r w:rsidR="0093640E">
        <w:t>є</w:t>
      </w:r>
      <w:r>
        <w:t xml:space="preserve">кту, наявного досвіду команди, вимог до масштабованості, бюджету та інтеграції з іншими інструментами </w:t>
      </w:r>
      <w:r w:rsidRPr="00EC6F49">
        <w:rPr>
          <w:i/>
          <w:iCs/>
          <w:lang w:val="en-US"/>
        </w:rPr>
        <w:t>DevOps.</w:t>
      </w:r>
    </w:p>
    <w:p w14:paraId="56689DC0" w14:textId="77777777" w:rsidR="0093640E" w:rsidRPr="0093640E" w:rsidRDefault="0093640E" w:rsidP="0093640E">
      <w:pPr>
        <w:pStyle w:val="Default"/>
        <w:rPr>
          <w:lang w:val="en-US"/>
        </w:rPr>
      </w:pPr>
    </w:p>
    <w:p w14:paraId="387756CA" w14:textId="533139EE" w:rsidR="006740C6" w:rsidRDefault="006740C6" w:rsidP="006740C6">
      <w:pPr>
        <w:pStyle w:val="2"/>
      </w:pPr>
      <w:bookmarkStart w:id="9" w:name="_Toc164698705"/>
      <w:r>
        <w:lastRenderedPageBreak/>
        <w:t>Висновки до розділу 1</w:t>
      </w:r>
      <w:bookmarkEnd w:id="9"/>
    </w:p>
    <w:p w14:paraId="228835A1" w14:textId="5E7E36FB" w:rsidR="006740C6" w:rsidRDefault="006740C6" w:rsidP="006740C6"/>
    <w:p w14:paraId="653C4099" w14:textId="77777777" w:rsidR="006740C6" w:rsidRDefault="006740C6" w:rsidP="006740C6">
      <w:pPr>
        <w:pStyle w:val="Default"/>
      </w:pPr>
      <w:r>
        <w:t xml:space="preserve">CI та CD є ключовими практиками </w:t>
      </w:r>
      <w:r w:rsidRPr="00EC6F49">
        <w:rPr>
          <w:i/>
          <w:iCs/>
          <w:lang w:val="en-US"/>
        </w:rPr>
        <w:t>DevOps</w:t>
      </w:r>
      <w:r>
        <w:t>, які дозволяють автоматизувати процес збирання, тестування та доставки програмного забезпечення, забезпечуючи більш часті та надійні релізи.</w:t>
      </w:r>
    </w:p>
    <w:p w14:paraId="4D5B7DD1" w14:textId="77777777" w:rsidR="006740C6" w:rsidRDefault="006740C6" w:rsidP="006740C6">
      <w:pPr>
        <w:pStyle w:val="Default"/>
      </w:pPr>
      <w:r>
        <w:t>Безперервна інтеграція зосереджена на регулярному збиранні та тестуванні коду після кожного коміту. Це допомагає раннє виявляти та виправляти помилки та конфлікти на ранніх етапах циклу розробки.</w:t>
      </w:r>
    </w:p>
    <w:p w14:paraId="5D65EB07" w14:textId="77777777" w:rsidR="006740C6" w:rsidRDefault="006740C6" w:rsidP="006740C6">
      <w:pPr>
        <w:pStyle w:val="Default"/>
      </w:pPr>
      <w:r>
        <w:t>Безперервна доставка розширює концепцію CI, автоматизуючи процес релізу програмного забезпечення шляхом розгортання успішних збірок у тестові або проміжні середовища.</w:t>
      </w:r>
    </w:p>
    <w:p w14:paraId="23B841E6" w14:textId="77777777" w:rsidR="006740C6" w:rsidRDefault="006740C6" w:rsidP="006740C6">
      <w:pPr>
        <w:pStyle w:val="Default"/>
      </w:pPr>
      <w:r>
        <w:t>Безперервне розгортання є крайньою формою CD, де кожна успішна збірка автоматично розгортається у виробниче середовище без ручного схвалення.</w:t>
      </w:r>
    </w:p>
    <w:p w14:paraId="2A7FBEB7" w14:textId="77777777" w:rsidR="006740C6" w:rsidRDefault="006740C6" w:rsidP="006740C6">
      <w:pPr>
        <w:pStyle w:val="Default"/>
      </w:pPr>
      <w:r>
        <w:t>Ключовими перевагами CI/CD є: прискорення циклу релізів, раннє виявлення дефектів, підвищення якості ПЗ, зниження ризиків та витрат на розгортання.</w:t>
      </w:r>
    </w:p>
    <w:p w14:paraId="726E8201" w14:textId="77777777" w:rsidR="006740C6" w:rsidRDefault="006740C6" w:rsidP="006740C6">
      <w:pPr>
        <w:pStyle w:val="Default"/>
      </w:pPr>
      <w:r>
        <w:t>Процеси CI/CD реалізуються через конвеєри (</w:t>
      </w:r>
      <w:r w:rsidRPr="00EC6F49">
        <w:rPr>
          <w:i/>
          <w:iCs/>
          <w:lang w:val="en-US"/>
        </w:rPr>
        <w:t>pipeline</w:t>
      </w:r>
      <w:r>
        <w:t>) - автоматизовані послідовності етапів від початкового коміту до фінального розгортання.</w:t>
      </w:r>
    </w:p>
    <w:p w14:paraId="26BB838C" w14:textId="3940F4A5" w:rsidR="006740C6" w:rsidRDefault="006740C6" w:rsidP="00D63811">
      <w:pPr>
        <w:pStyle w:val="Default"/>
      </w:pPr>
      <w:r>
        <w:t xml:space="preserve">Існує низка популярних інструментів CI/CD, таких як </w:t>
      </w:r>
      <w:r w:rsidRPr="00EC6F49">
        <w:rPr>
          <w:i/>
          <w:iCs/>
          <w:lang w:val="en-US"/>
        </w:rPr>
        <w:t>Jenkins, GitLab CI/CD, Azure DevOps, AWS CodePipeline</w:t>
      </w:r>
      <w:r>
        <w:t xml:space="preserve"> тощо. Вибір системи CI/CD залежить від потреб проекту, масштабованості, інтеграції з іншими інструментами, наявного досвіду команди та бюджету.</w:t>
      </w:r>
      <w:r w:rsidR="00D63811">
        <w:t xml:space="preserve"> </w:t>
      </w:r>
      <w:r>
        <w:t xml:space="preserve">Успішне впровадження CI/CD вимагає не лише технічних змін, а й культурних та організаційних трансформацій згідно з принципами </w:t>
      </w:r>
      <w:r w:rsidRPr="00EC6F49">
        <w:rPr>
          <w:i/>
          <w:iCs/>
          <w:lang w:val="en-US"/>
        </w:rPr>
        <w:t>DevOps</w:t>
      </w:r>
      <w:r>
        <w:t>. CI/CD підходи є невід'ємною складовою сучасного гнучкого процесу розробки програмного забезпечення і допомагають прискорити доставку цінності кінцевим користувачам.</w:t>
      </w:r>
    </w:p>
    <w:p w14:paraId="0D95BBC8" w14:textId="7DBE7CBC" w:rsidR="006740C6" w:rsidRPr="00D63811" w:rsidRDefault="006740C6" w:rsidP="00D63811">
      <w:pPr>
        <w:pStyle w:val="Default"/>
      </w:pPr>
      <w:r>
        <w:t xml:space="preserve">Отже, безперервна інтеграція та безперервна доставка/розгортання є потужними практиками </w:t>
      </w:r>
      <w:r w:rsidRPr="00591EE3">
        <w:rPr>
          <w:i/>
          <w:iCs/>
          <w:lang w:val="en-US"/>
        </w:rPr>
        <w:t>DevOps</w:t>
      </w:r>
      <w:r>
        <w:t>, які забезпечують ефективний та якісний цикл релізів програмного забезпечення при належному впровадженні.</w:t>
      </w:r>
    </w:p>
    <w:p w14:paraId="2951AD36" w14:textId="749DB02D" w:rsidR="006740C6" w:rsidRDefault="006740C6" w:rsidP="006740C6">
      <w:pPr>
        <w:pStyle w:val="1"/>
      </w:pPr>
      <w:bookmarkStart w:id="10" w:name="_Toc164698706"/>
      <w:r>
        <w:lastRenderedPageBreak/>
        <w:t>Розділ 2</w:t>
      </w:r>
      <w:bookmarkEnd w:id="10"/>
    </w:p>
    <w:p w14:paraId="607CB332" w14:textId="7A2C3FB6" w:rsidR="006740C6" w:rsidRDefault="006740C6" w:rsidP="006740C6">
      <w:pPr>
        <w:pStyle w:val="1"/>
      </w:pPr>
      <w:bookmarkStart w:id="11" w:name="_Toc164698707"/>
      <w:r>
        <w:t>Інфраструктура як код (IaC)</w:t>
      </w:r>
      <w:bookmarkEnd w:id="11"/>
    </w:p>
    <w:p w14:paraId="2171D06D" w14:textId="77777777" w:rsidR="00162630" w:rsidRDefault="00162630" w:rsidP="006740C6"/>
    <w:p w14:paraId="58577C93" w14:textId="71E01478" w:rsidR="006740C6" w:rsidRDefault="006740C6" w:rsidP="006740C6">
      <w:pPr>
        <w:pStyle w:val="2"/>
      </w:pPr>
      <w:bookmarkStart w:id="12" w:name="_Toc164698708"/>
      <w:r>
        <w:t>2.1 Поняття та переваги використання IaC</w:t>
      </w:r>
      <w:bookmarkEnd w:id="12"/>
    </w:p>
    <w:p w14:paraId="3C7E37B4" w14:textId="05FFE7E0" w:rsidR="006740C6" w:rsidRDefault="006740C6" w:rsidP="00162630">
      <w:pPr>
        <w:pStyle w:val="Default"/>
      </w:pPr>
    </w:p>
    <w:p w14:paraId="686788A5" w14:textId="1B6AB100" w:rsidR="00162630" w:rsidRDefault="00162630" w:rsidP="00162630">
      <w:pPr>
        <w:pStyle w:val="Default"/>
      </w:pPr>
      <w:r>
        <w:t>Інфраструктура як код (</w:t>
      </w:r>
      <w:r w:rsidR="00D875FD" w:rsidRPr="00D875FD">
        <w:rPr>
          <w:i/>
          <w:iCs/>
          <w:lang w:val="en-US"/>
        </w:rPr>
        <w:t xml:space="preserve">Infrastructure as Code </w:t>
      </w:r>
      <w:r>
        <w:rPr>
          <w:lang w:val="en-US"/>
        </w:rPr>
        <w:t xml:space="preserve"> - IaC)</w:t>
      </w:r>
      <w:r>
        <w:t xml:space="preserve"> - це парадигма, в якій вся інфраструктура ІТ-систем (обчислювальні ресурси, мережі, сховища даних тощо) визначається як </w:t>
      </w:r>
      <w:proofErr w:type="spellStart"/>
      <w:r>
        <w:t>версійований</w:t>
      </w:r>
      <w:proofErr w:type="spellEnd"/>
      <w:r>
        <w:t xml:space="preserve"> </w:t>
      </w:r>
      <w:proofErr w:type="spellStart"/>
      <w:r>
        <w:t>машинозчитуваний</w:t>
      </w:r>
      <w:proofErr w:type="spellEnd"/>
      <w:r>
        <w:t xml:space="preserve"> код замість ручного налаштування ресурсів. Ця інфраструктурна конфігурація може бути відтворена в будь-якому середовищі з коду за допомогою автоматизованих інструментів.</w:t>
      </w:r>
    </w:p>
    <w:p w14:paraId="152F4571" w14:textId="244451C5" w:rsidR="00162630" w:rsidRDefault="00162630" w:rsidP="00162630">
      <w:pPr>
        <w:pStyle w:val="Default"/>
      </w:pPr>
      <w:r w:rsidRPr="00162630">
        <w:t xml:space="preserve">Інфраструктура — це ресурси, які потрібні для підтримки коду. Водночас дехто може уявити серверні стійки, </w:t>
      </w:r>
      <w:r w:rsidR="00C94CBD">
        <w:t>комутатори</w:t>
      </w:r>
      <w:r w:rsidRPr="00162630">
        <w:t xml:space="preserve"> та</w:t>
      </w:r>
      <w:r w:rsidR="00EA38F5">
        <w:t xml:space="preserve"> купу заплутаних</w:t>
      </w:r>
      <w:r w:rsidRPr="00162630">
        <w:t xml:space="preserve"> кабелів... Але</w:t>
      </w:r>
      <w:r w:rsidR="0055782B">
        <w:t xml:space="preserve"> </w:t>
      </w:r>
      <w:r w:rsidRPr="00162630">
        <w:t>це</w:t>
      </w:r>
      <w:r w:rsidR="0055782B">
        <w:t xml:space="preserve"> </w:t>
      </w:r>
      <w:r w:rsidRPr="00162630">
        <w:t>вчорашній день. Сьогодні</w:t>
      </w:r>
      <w:r w:rsidR="0055782B">
        <w:t xml:space="preserve"> </w:t>
      </w:r>
      <w:r w:rsidRPr="00162630">
        <w:t xml:space="preserve">99% проєктів живе в «хмарах». Тобто ресурси — це віртуальні машини, контейнери, </w:t>
      </w:r>
      <w:r w:rsidRPr="00591EE3">
        <w:rPr>
          <w:i/>
          <w:iCs/>
          <w:lang w:val="en-US"/>
        </w:rPr>
        <w:t>load balancers</w:t>
      </w:r>
      <w:r w:rsidRPr="00162630">
        <w:t>.</w:t>
      </w:r>
    </w:p>
    <w:p w14:paraId="1313F80B" w14:textId="1991A05A" w:rsidR="00162630" w:rsidRPr="00162630" w:rsidRDefault="00162630" w:rsidP="00162630">
      <w:pPr>
        <w:pStyle w:val="Default"/>
        <w:rPr>
          <w:lang w:eastAsia="uk-UA"/>
        </w:rPr>
      </w:pPr>
      <w:r w:rsidRPr="00162630">
        <w:rPr>
          <w:lang w:eastAsia="uk-UA"/>
        </w:rPr>
        <w:t>Отже, усі хмарні ресурси — це</w:t>
      </w:r>
      <w:r w:rsidR="00752B54">
        <w:rPr>
          <w:lang w:eastAsia="uk-UA"/>
        </w:rPr>
        <w:t xml:space="preserve"> </w:t>
      </w:r>
      <w:r w:rsidRPr="00162630">
        <w:rPr>
          <w:lang w:eastAsia="uk-UA"/>
        </w:rPr>
        <w:t>інше програмне забезпечення, яке виконується на комп’ютерах нашого хмарного провайдера.</w:t>
      </w:r>
    </w:p>
    <w:p w14:paraId="31F13744" w14:textId="2CBFEE7C" w:rsidR="00162630" w:rsidRDefault="00D875FD" w:rsidP="00162630">
      <w:pPr>
        <w:pStyle w:val="Default"/>
        <w:rPr>
          <w:lang w:eastAsia="uk-UA"/>
        </w:rPr>
      </w:pPr>
      <w:r w:rsidRPr="00D875FD">
        <w:rPr>
          <w:i/>
          <w:iCs/>
          <w:lang w:val="en-US" w:eastAsia="uk-UA"/>
        </w:rPr>
        <w:t xml:space="preserve">Infrastructure as </w:t>
      </w:r>
      <w:proofErr w:type="gramStart"/>
      <w:r w:rsidRPr="00D875FD">
        <w:rPr>
          <w:i/>
          <w:iCs/>
          <w:lang w:val="en-US" w:eastAsia="uk-UA"/>
        </w:rPr>
        <w:t xml:space="preserve">Code </w:t>
      </w:r>
      <w:r w:rsidR="00F43572">
        <w:rPr>
          <w:lang w:eastAsia="uk-UA"/>
        </w:rPr>
        <w:t xml:space="preserve"> </w:t>
      </w:r>
      <w:r w:rsidR="00162630" w:rsidRPr="00162630">
        <w:rPr>
          <w:lang w:eastAsia="uk-UA"/>
        </w:rPr>
        <w:t>—</w:t>
      </w:r>
      <w:proofErr w:type="gramEnd"/>
      <w:r w:rsidR="00162630" w:rsidRPr="00162630">
        <w:rPr>
          <w:lang w:eastAsia="uk-UA"/>
        </w:rPr>
        <w:t xml:space="preserve"> це</w:t>
      </w:r>
      <w:r w:rsidR="00162630">
        <w:rPr>
          <w:lang w:val="en-US" w:eastAsia="uk-UA"/>
        </w:rPr>
        <w:t xml:space="preserve"> </w:t>
      </w:r>
      <w:r w:rsidR="00162630" w:rsidRPr="00162630">
        <w:rPr>
          <w:lang w:eastAsia="uk-UA"/>
        </w:rPr>
        <w:t>спосіб постачання та</w:t>
      </w:r>
      <w:r w:rsidR="00162630">
        <w:rPr>
          <w:lang w:val="en-US" w:eastAsia="uk-UA"/>
        </w:rPr>
        <w:t xml:space="preserve"> </w:t>
      </w:r>
      <w:r w:rsidR="00162630" w:rsidRPr="00162630">
        <w:rPr>
          <w:lang w:eastAsia="uk-UA"/>
        </w:rPr>
        <w:t>керування обчислювальними та мережевими ресурсами методом їх опису у вигляді програмного коду, на відміну від налаштовування необхідного обладнання власноруч чи з допомогою інтерактивних інструментів.</w:t>
      </w:r>
    </w:p>
    <w:p w14:paraId="3A908C11" w14:textId="040B7008" w:rsidR="00162630" w:rsidRPr="00162630" w:rsidRDefault="00D875FD" w:rsidP="00162630">
      <w:pPr>
        <w:pStyle w:val="Default"/>
        <w:rPr>
          <w:lang w:eastAsia="uk-UA"/>
        </w:rPr>
      </w:pPr>
      <w:r w:rsidRPr="00D875FD">
        <w:rPr>
          <w:i/>
          <w:iCs/>
          <w:lang w:val="en-US" w:eastAsia="uk-UA"/>
        </w:rPr>
        <w:t xml:space="preserve">Infrastructure as </w:t>
      </w:r>
      <w:proofErr w:type="gramStart"/>
      <w:r w:rsidRPr="00D875FD">
        <w:rPr>
          <w:i/>
          <w:iCs/>
          <w:lang w:val="en-US" w:eastAsia="uk-UA"/>
        </w:rPr>
        <w:t xml:space="preserve">Code </w:t>
      </w:r>
      <w:r w:rsidR="00162630" w:rsidRPr="00162630">
        <w:rPr>
          <w:lang w:eastAsia="uk-UA"/>
        </w:rPr>
        <w:t> є</w:t>
      </w:r>
      <w:proofErr w:type="gramEnd"/>
      <w:r w:rsidR="00162630" w:rsidRPr="00162630">
        <w:rPr>
          <w:lang w:eastAsia="uk-UA"/>
        </w:rPr>
        <w:t xml:space="preserve"> (вже не таким) новим трендом, який розв’язує актуальну проблему автоматизації інфраструктури.</w:t>
      </w:r>
    </w:p>
    <w:p w14:paraId="565A3008" w14:textId="2DA12080" w:rsidR="00162630" w:rsidRPr="00162630" w:rsidRDefault="0037466D" w:rsidP="00162630">
      <w:pPr>
        <w:pStyle w:val="Default"/>
        <w:rPr>
          <w:lang w:eastAsia="uk-UA"/>
        </w:rPr>
      </w:pPr>
      <w:r>
        <w:rPr>
          <w:lang w:eastAsia="uk-UA"/>
        </w:rPr>
        <w:t>У багатьох могла трапитися подібна ситуація із наступним діалогом:</w:t>
      </w:r>
    </w:p>
    <w:p w14:paraId="5CF18429" w14:textId="321BE761" w:rsidR="00162630" w:rsidRPr="00162630" w:rsidRDefault="00162630" w:rsidP="0037466D">
      <w:pPr>
        <w:pStyle w:val="Default"/>
        <w:ind w:left="708" w:firstLine="1"/>
        <w:rPr>
          <w:lang w:eastAsia="uk-UA"/>
        </w:rPr>
      </w:pPr>
      <w:r w:rsidRPr="00162630">
        <w:rPr>
          <w:lang w:eastAsia="uk-UA"/>
        </w:rPr>
        <w:t>— </w:t>
      </w:r>
      <w:r w:rsidR="0037466D">
        <w:rPr>
          <w:lang w:eastAsia="uk-UA"/>
        </w:rPr>
        <w:t>М</w:t>
      </w:r>
      <w:r w:rsidRPr="00162630">
        <w:rPr>
          <w:lang w:eastAsia="uk-UA"/>
        </w:rPr>
        <w:t xml:space="preserve">ені треба </w:t>
      </w:r>
      <w:proofErr w:type="spellStart"/>
      <w:r w:rsidRPr="00162630">
        <w:rPr>
          <w:lang w:eastAsia="uk-UA"/>
        </w:rPr>
        <w:t>задеплоїти</w:t>
      </w:r>
      <w:proofErr w:type="spellEnd"/>
      <w:r w:rsidRPr="00162630">
        <w:rPr>
          <w:lang w:eastAsia="uk-UA"/>
        </w:rPr>
        <w:t xml:space="preserve"> </w:t>
      </w:r>
      <w:proofErr w:type="spellStart"/>
      <w:r w:rsidRPr="00162630">
        <w:rPr>
          <w:lang w:eastAsia="uk-UA"/>
        </w:rPr>
        <w:t>лоад</w:t>
      </w:r>
      <w:proofErr w:type="spellEnd"/>
      <w:r w:rsidRPr="00162630">
        <w:rPr>
          <w:lang w:eastAsia="uk-UA"/>
        </w:rPr>
        <w:t>-балансер...</w:t>
      </w:r>
      <w:r w:rsidRPr="00162630">
        <w:rPr>
          <w:lang w:eastAsia="uk-UA"/>
        </w:rPr>
        <w:br/>
        <w:t xml:space="preserve">— Вибач, у нас завал! Будь ласка, створи </w:t>
      </w:r>
      <w:proofErr w:type="spellStart"/>
      <w:r w:rsidRPr="00162630">
        <w:rPr>
          <w:lang w:eastAsia="uk-UA"/>
        </w:rPr>
        <w:t>тікет</w:t>
      </w:r>
      <w:proofErr w:type="spellEnd"/>
      <w:r w:rsidRPr="00162630">
        <w:rPr>
          <w:lang w:eastAsia="uk-UA"/>
        </w:rPr>
        <w:t xml:space="preserve"> у JIRA і повертайся </w:t>
      </w:r>
      <w:r w:rsidR="008D15B2">
        <w:rPr>
          <w:lang w:eastAsia="uk-UA"/>
        </w:rPr>
        <w:t>пізніше.</w:t>
      </w:r>
    </w:p>
    <w:p w14:paraId="7626FD3F" w14:textId="1DB90875" w:rsidR="00162630" w:rsidRDefault="00162630" w:rsidP="0037466D">
      <w:pPr>
        <w:pStyle w:val="Default"/>
        <w:rPr>
          <w:lang w:eastAsia="uk-UA"/>
        </w:rPr>
      </w:pPr>
      <w:r w:rsidRPr="00162630">
        <w:rPr>
          <w:lang w:eastAsia="uk-UA"/>
        </w:rPr>
        <w:t>Якби інфраструктура була автоматизована, цього діалогу б не відбулося (як і затримки в роботі), бо </w:t>
      </w:r>
      <w:proofErr w:type="spellStart"/>
      <w:r w:rsidRPr="00162630">
        <w:rPr>
          <w:lang w:eastAsia="uk-UA"/>
        </w:rPr>
        <w:t>лоад</w:t>
      </w:r>
      <w:proofErr w:type="spellEnd"/>
      <w:r w:rsidRPr="00162630">
        <w:rPr>
          <w:lang w:eastAsia="uk-UA"/>
        </w:rPr>
        <w:t xml:space="preserve">-балансер автоматично </w:t>
      </w:r>
      <w:proofErr w:type="spellStart"/>
      <w:r w:rsidRPr="00162630">
        <w:rPr>
          <w:lang w:eastAsia="uk-UA"/>
        </w:rPr>
        <w:t>деплоївся</w:t>
      </w:r>
      <w:proofErr w:type="spellEnd"/>
      <w:r w:rsidRPr="00162630">
        <w:rPr>
          <w:lang w:eastAsia="uk-UA"/>
        </w:rPr>
        <w:t> б. Тому автоматизація інфраструктури така популярна. Вона розв’язує не тільки технічні питання, а й організаційні та комунікаційні. Автоматизація полегшує наше життя і перетворює безлад на передбачуваний процес.</w:t>
      </w:r>
    </w:p>
    <w:p w14:paraId="66F20B5D" w14:textId="77777777" w:rsidR="00162630" w:rsidRDefault="00162630" w:rsidP="00162630">
      <w:pPr>
        <w:pStyle w:val="Default"/>
      </w:pPr>
      <w:r>
        <w:lastRenderedPageBreak/>
        <w:t>Основні принципи IaC:</w:t>
      </w:r>
    </w:p>
    <w:p w14:paraId="6EAADE6D" w14:textId="1646BAEB" w:rsidR="00162630" w:rsidRPr="00F47609" w:rsidRDefault="00162630" w:rsidP="00162630">
      <w:pPr>
        <w:pStyle w:val="Default"/>
        <w:rPr>
          <w:lang w:val="en-US"/>
        </w:rPr>
      </w:pPr>
      <w:r>
        <w:t xml:space="preserve">- </w:t>
      </w:r>
      <w:r w:rsidR="00F47609">
        <w:t>у</w:t>
      </w:r>
      <w:r>
        <w:t>ся інфраструктура описується декларативним способом, як код</w:t>
      </w:r>
      <w:r w:rsidR="00F47609">
        <w:rPr>
          <w:lang w:val="en-US"/>
        </w:rPr>
        <w:t>;</w:t>
      </w:r>
    </w:p>
    <w:p w14:paraId="2C23EE2A" w14:textId="327D902E" w:rsidR="00162630" w:rsidRPr="00F47609" w:rsidRDefault="00162630" w:rsidP="00162630">
      <w:pPr>
        <w:pStyle w:val="Default"/>
        <w:rPr>
          <w:lang w:val="en-US"/>
        </w:rPr>
      </w:pPr>
      <w:r>
        <w:t xml:space="preserve">- </w:t>
      </w:r>
      <w:r w:rsidR="00F47609">
        <w:t>к</w:t>
      </w:r>
      <w:r>
        <w:t>од інфраструктури зберігається у системі контролю версій</w:t>
      </w:r>
      <w:r w:rsidR="00F47609">
        <w:rPr>
          <w:lang w:val="en-US"/>
        </w:rPr>
        <w:t>;</w:t>
      </w:r>
    </w:p>
    <w:p w14:paraId="797490C1" w14:textId="1938DB42" w:rsidR="00162630" w:rsidRPr="00F47609" w:rsidRDefault="00162630" w:rsidP="00162630">
      <w:pPr>
        <w:pStyle w:val="Default"/>
        <w:rPr>
          <w:lang w:val="en-US"/>
        </w:rPr>
      </w:pPr>
      <w:r>
        <w:t xml:space="preserve">- </w:t>
      </w:r>
      <w:r w:rsidR="00F47609">
        <w:t>н</w:t>
      </w:r>
      <w:r>
        <w:t>алаштування інфраструктури за допомогою інструментів автоматизації</w:t>
      </w:r>
      <w:r w:rsidR="00F47609">
        <w:rPr>
          <w:lang w:val="en-US"/>
        </w:rPr>
        <w:t>;</w:t>
      </w:r>
    </w:p>
    <w:p w14:paraId="0B95B398" w14:textId="4E2B3251" w:rsidR="00162630" w:rsidRDefault="00162630" w:rsidP="00162630">
      <w:pPr>
        <w:pStyle w:val="Default"/>
      </w:pPr>
      <w:r>
        <w:t>-</w:t>
      </w:r>
      <w:r w:rsidR="008D15B2">
        <w:t xml:space="preserve"> </w:t>
      </w:r>
      <w:r w:rsidR="00F47609">
        <w:t>і</w:t>
      </w:r>
      <w:r>
        <w:t>демпотентність - неодноразове застосування визначення завжди призводить до одного й того ж результату</w:t>
      </w:r>
      <w:r w:rsidR="00752B54">
        <w:t>.</w:t>
      </w:r>
    </w:p>
    <w:p w14:paraId="09178F1C" w14:textId="77777777" w:rsidR="00162630" w:rsidRDefault="00162630" w:rsidP="00162630">
      <w:pPr>
        <w:pStyle w:val="Default"/>
      </w:pPr>
      <w:r>
        <w:t>Ключові переваги впровадження IaC:</w:t>
      </w:r>
    </w:p>
    <w:p w14:paraId="67D9E42F" w14:textId="33426A80" w:rsidR="00162630" w:rsidRDefault="00162630" w:rsidP="008D15B2">
      <w:pPr>
        <w:pStyle w:val="Default"/>
        <w:numPr>
          <w:ilvl w:val="0"/>
          <w:numId w:val="10"/>
        </w:numPr>
      </w:pPr>
      <w:r>
        <w:t>Відтворюваність - можливість швидко й послідовно відтворити ідентичні середовища з коду.</w:t>
      </w:r>
    </w:p>
    <w:p w14:paraId="2D13D610" w14:textId="24B5122A" w:rsidR="00162630" w:rsidRDefault="00162630" w:rsidP="008D15B2">
      <w:pPr>
        <w:pStyle w:val="Default"/>
        <w:numPr>
          <w:ilvl w:val="0"/>
          <w:numId w:val="10"/>
        </w:numPr>
      </w:pPr>
      <w:r>
        <w:t>Масштабованість - легко створювати та керувати великою кількістю ресурсів.</w:t>
      </w:r>
    </w:p>
    <w:p w14:paraId="6D07E85F" w14:textId="5186A355" w:rsidR="00162630" w:rsidRDefault="00162630" w:rsidP="008D15B2">
      <w:pPr>
        <w:pStyle w:val="Default"/>
        <w:numPr>
          <w:ilvl w:val="0"/>
          <w:numId w:val="10"/>
        </w:numPr>
      </w:pPr>
      <w:r>
        <w:t>Стандартизація конфігурацій та врахування найкращих практик.</w:t>
      </w:r>
    </w:p>
    <w:p w14:paraId="636A6611" w14:textId="3534D80F" w:rsidR="00162630" w:rsidRDefault="00162630" w:rsidP="008D15B2">
      <w:pPr>
        <w:pStyle w:val="Default"/>
        <w:numPr>
          <w:ilvl w:val="0"/>
          <w:numId w:val="10"/>
        </w:numPr>
      </w:pPr>
      <w:r>
        <w:t>Покращення співпраці та ефективності командної роботи завдяки використанню коду як єдиного джерела істини.</w:t>
      </w:r>
    </w:p>
    <w:p w14:paraId="03DA8733" w14:textId="47518BAB" w:rsidR="00162630" w:rsidRDefault="00162630" w:rsidP="008D15B2">
      <w:pPr>
        <w:pStyle w:val="Default"/>
        <w:numPr>
          <w:ilvl w:val="0"/>
          <w:numId w:val="10"/>
        </w:numPr>
      </w:pPr>
      <w:r>
        <w:t>Потенційне зниження помилок від людського фактору, автоматизація змін.</w:t>
      </w:r>
    </w:p>
    <w:p w14:paraId="71816E04" w14:textId="1E67FF42" w:rsidR="00162630" w:rsidRDefault="00162630" w:rsidP="008D15B2">
      <w:pPr>
        <w:pStyle w:val="Default"/>
        <w:numPr>
          <w:ilvl w:val="0"/>
          <w:numId w:val="10"/>
        </w:numPr>
      </w:pPr>
      <w:r>
        <w:t>Швидкість та ефективність впровадження змін в інфраструктуру.</w:t>
      </w:r>
    </w:p>
    <w:p w14:paraId="0D667C07" w14:textId="16B83C2E" w:rsidR="00162630" w:rsidRDefault="00162630" w:rsidP="008D15B2">
      <w:pPr>
        <w:pStyle w:val="Default"/>
        <w:numPr>
          <w:ilvl w:val="0"/>
          <w:numId w:val="10"/>
        </w:numPr>
      </w:pPr>
      <w:r>
        <w:t>Безпечне відкочування змін завдяки використанню систем контролю версій.</w:t>
      </w:r>
    </w:p>
    <w:p w14:paraId="2FB0D3AA" w14:textId="34E962D7" w:rsidR="00162630" w:rsidRDefault="00162630" w:rsidP="008D15B2">
      <w:pPr>
        <w:pStyle w:val="Default"/>
        <w:numPr>
          <w:ilvl w:val="0"/>
          <w:numId w:val="10"/>
        </w:numPr>
      </w:pPr>
      <w:r>
        <w:t xml:space="preserve">Легша інтеграція з практиками </w:t>
      </w:r>
      <w:r w:rsidRPr="00591EE3">
        <w:rPr>
          <w:i/>
          <w:iCs/>
          <w:lang w:val="en-US"/>
        </w:rPr>
        <w:t>DevOps</w:t>
      </w:r>
      <w:r>
        <w:t xml:space="preserve"> та безперервної доставки.</w:t>
      </w:r>
    </w:p>
    <w:p w14:paraId="2DB4E04C" w14:textId="7881996F" w:rsidR="00162630" w:rsidRDefault="00162630" w:rsidP="008D15B2">
      <w:pPr>
        <w:pStyle w:val="Default"/>
        <w:numPr>
          <w:ilvl w:val="0"/>
          <w:numId w:val="10"/>
        </w:numPr>
      </w:pPr>
      <w:r>
        <w:t>Економія часу та ресурсів на підтримку інфраструктури.</w:t>
      </w:r>
    </w:p>
    <w:p w14:paraId="188C1462" w14:textId="67266AB0" w:rsidR="00162630" w:rsidRDefault="00F54AFE" w:rsidP="008D15B2">
      <w:pPr>
        <w:pStyle w:val="Default"/>
        <w:numPr>
          <w:ilvl w:val="0"/>
          <w:numId w:val="10"/>
        </w:numPr>
      </w:pPr>
      <w:r>
        <w:t xml:space="preserve"> </w:t>
      </w:r>
      <w:r w:rsidR="00162630">
        <w:t>Перенесення політик доступу та аудиту до коду.</w:t>
      </w:r>
    </w:p>
    <w:p w14:paraId="00EFEAAE" w14:textId="595A7D88" w:rsidR="00EA38F5" w:rsidRPr="00EA38F5" w:rsidRDefault="00EA38F5" w:rsidP="00EA38F5">
      <w:pPr>
        <w:pStyle w:val="Default"/>
      </w:pPr>
      <w:r w:rsidRPr="00EA38F5">
        <w:t xml:space="preserve">Інструменти </w:t>
      </w:r>
      <w:r w:rsidRPr="00591EE3">
        <w:rPr>
          <w:noProof/>
          <w:lang w:val="en-US"/>
        </w:rPr>
        <w:t>IaC</w:t>
      </w:r>
      <w:r>
        <w:t>:</w:t>
      </w:r>
    </w:p>
    <w:p w14:paraId="0F0ABA9A" w14:textId="79EBCC34" w:rsidR="00EA38F5" w:rsidRPr="00EA38F5" w:rsidRDefault="00EA38F5" w:rsidP="00025A56">
      <w:pPr>
        <w:pStyle w:val="Default"/>
        <w:numPr>
          <w:ilvl w:val="0"/>
          <w:numId w:val="6"/>
        </w:numPr>
      </w:pPr>
      <w:r w:rsidRPr="00EA38F5">
        <w:t xml:space="preserve">спеціалізовані скрипти: </w:t>
      </w:r>
      <w:r w:rsidRPr="00591EE3">
        <w:rPr>
          <w:lang w:val="en-US"/>
        </w:rPr>
        <w:t>bash</w:t>
      </w:r>
      <w:r w:rsidRPr="00EA38F5">
        <w:t xml:space="preserve"> та ін.;</w:t>
      </w:r>
    </w:p>
    <w:p w14:paraId="29A571ED" w14:textId="0D65D905" w:rsidR="00EA38F5" w:rsidRPr="00EA38F5" w:rsidRDefault="00EA38F5" w:rsidP="00617A92">
      <w:pPr>
        <w:pStyle w:val="Default"/>
        <w:numPr>
          <w:ilvl w:val="0"/>
          <w:numId w:val="6"/>
        </w:numPr>
      </w:pPr>
      <w:r w:rsidRPr="00EA38F5">
        <w:t xml:space="preserve">засоби управління конфігурацією: </w:t>
      </w:r>
      <w:r w:rsidRPr="00617A92">
        <w:rPr>
          <w:i/>
          <w:iCs/>
          <w:lang w:val="en-US"/>
        </w:rPr>
        <w:t xml:space="preserve">Puppet, </w:t>
      </w:r>
      <w:r w:rsidR="00D875FD" w:rsidRPr="00D875FD">
        <w:rPr>
          <w:i/>
          <w:iCs/>
          <w:lang w:val="en-US"/>
        </w:rPr>
        <w:t>Ansible</w:t>
      </w:r>
      <w:r w:rsidRPr="00EA38F5">
        <w:t xml:space="preserve"> та ін.;</w:t>
      </w:r>
    </w:p>
    <w:p w14:paraId="4B10571E" w14:textId="35F1B194" w:rsidR="00EA38F5" w:rsidRPr="00EA38F5" w:rsidRDefault="00EA38F5" w:rsidP="00025A56">
      <w:pPr>
        <w:pStyle w:val="Default"/>
        <w:numPr>
          <w:ilvl w:val="0"/>
          <w:numId w:val="6"/>
        </w:numPr>
      </w:pPr>
      <w:r w:rsidRPr="00EA38F5">
        <w:t xml:space="preserve">засоби шаблонізації серверів: </w:t>
      </w:r>
      <w:r w:rsidRPr="00617A92">
        <w:rPr>
          <w:i/>
          <w:iCs/>
          <w:lang w:val="en-US"/>
        </w:rPr>
        <w:t>Packer, Vagrant</w:t>
      </w:r>
      <w:r w:rsidRPr="00EA38F5">
        <w:t>;</w:t>
      </w:r>
    </w:p>
    <w:p w14:paraId="4CEAFD11" w14:textId="488B36C9" w:rsidR="00EA38F5" w:rsidRPr="00EA38F5" w:rsidRDefault="00EA38F5" w:rsidP="00025A56">
      <w:pPr>
        <w:pStyle w:val="Default"/>
        <w:numPr>
          <w:ilvl w:val="0"/>
          <w:numId w:val="6"/>
        </w:numPr>
      </w:pPr>
      <w:r w:rsidRPr="00EA38F5">
        <w:t xml:space="preserve">засоби оркестрації: </w:t>
      </w:r>
      <w:r w:rsidR="00167FCD" w:rsidRPr="00167FCD">
        <w:rPr>
          <w:i/>
          <w:iCs/>
          <w:lang w:val="en-US"/>
        </w:rPr>
        <w:t>Kubernetes</w:t>
      </w:r>
      <w:r w:rsidRPr="00EA38F5">
        <w:t xml:space="preserve"> та ін.;</w:t>
      </w:r>
    </w:p>
    <w:p w14:paraId="5BFC810E" w14:textId="57DC2A5D" w:rsidR="00EA38F5" w:rsidRDefault="00EA38F5" w:rsidP="00025A56">
      <w:pPr>
        <w:pStyle w:val="Default"/>
        <w:numPr>
          <w:ilvl w:val="0"/>
          <w:numId w:val="6"/>
        </w:numPr>
      </w:pPr>
      <w:r w:rsidRPr="00EA38F5">
        <w:t xml:space="preserve">засоби ініціалізації ресурсів: </w:t>
      </w:r>
      <w:r w:rsidR="00D875FD" w:rsidRPr="00D875FD">
        <w:rPr>
          <w:i/>
          <w:iCs/>
          <w:lang w:val="en-US"/>
        </w:rPr>
        <w:t>Terraform</w:t>
      </w:r>
      <w:r w:rsidRPr="00617A92">
        <w:rPr>
          <w:i/>
          <w:iCs/>
          <w:lang w:val="en-US"/>
        </w:rPr>
        <w:t>, CloudFormation</w:t>
      </w:r>
      <w:r w:rsidRPr="00EA38F5">
        <w:t xml:space="preserve"> та ін.</w:t>
      </w:r>
    </w:p>
    <w:p w14:paraId="23012A18" w14:textId="4BB9FD9B" w:rsidR="00162630" w:rsidRPr="00617A92" w:rsidRDefault="00162630" w:rsidP="00162630">
      <w:pPr>
        <w:pStyle w:val="Default"/>
      </w:pPr>
      <w:r>
        <w:t xml:space="preserve">IaC є невід'ємним компонентом сучасних хмарних середовищ, </w:t>
      </w:r>
      <w:r w:rsidRPr="00617A92">
        <w:rPr>
          <w:i/>
          <w:iCs/>
          <w:lang w:val="en-US"/>
        </w:rPr>
        <w:t>DevOps</w:t>
      </w:r>
      <w:r w:rsidRPr="00617A92">
        <w:rPr>
          <w:i/>
          <w:iCs/>
        </w:rPr>
        <w:t xml:space="preserve"> </w:t>
      </w:r>
      <w:r>
        <w:t xml:space="preserve">процесів та розробки масштабованих, надійних додатків. Популярними інструментами для реалізації IaC є </w:t>
      </w:r>
      <w:r w:rsidR="00D875FD" w:rsidRPr="00D875FD">
        <w:rPr>
          <w:i/>
          <w:iCs/>
          <w:lang w:val="en-US"/>
        </w:rPr>
        <w:t>Ansible</w:t>
      </w:r>
      <w:r w:rsidRPr="00617A92">
        <w:rPr>
          <w:i/>
          <w:iCs/>
          <w:lang w:val="en-US"/>
        </w:rPr>
        <w:t xml:space="preserve">, </w:t>
      </w:r>
      <w:r w:rsidR="00D875FD" w:rsidRPr="00D875FD">
        <w:rPr>
          <w:i/>
          <w:iCs/>
          <w:lang w:val="en-US"/>
        </w:rPr>
        <w:t>Terraform</w:t>
      </w:r>
      <w:r w:rsidRPr="00617A92">
        <w:rPr>
          <w:i/>
          <w:iCs/>
          <w:lang w:val="en-US"/>
        </w:rPr>
        <w:t>, AWS CloudFormation, Azure Resource Manager</w:t>
      </w:r>
      <w:r w:rsidRPr="00617A92">
        <w:rPr>
          <w:lang w:val="en-US"/>
        </w:rPr>
        <w:t xml:space="preserve"> </w:t>
      </w:r>
      <w:r w:rsidR="00617A92">
        <w:t>тощо.</w:t>
      </w:r>
    </w:p>
    <w:p w14:paraId="5F8EC8C8" w14:textId="77777777" w:rsidR="00884E02" w:rsidRDefault="00162630" w:rsidP="00884E02">
      <w:pPr>
        <w:pStyle w:val="Default"/>
      </w:pPr>
      <w:r>
        <w:lastRenderedPageBreak/>
        <w:t>Загалом, підхід IaC забезпечує гнучкість, стабільність, можливість повторного використання та більший контроль над ІТ-інфраструктурою через моделі розробки програмного забезпечення.</w:t>
      </w:r>
    </w:p>
    <w:p w14:paraId="40493162" w14:textId="4818FEB9" w:rsidR="00FC7091" w:rsidRPr="00CC427F" w:rsidRDefault="00884E02" w:rsidP="00884E02">
      <w:pPr>
        <w:pStyle w:val="Default"/>
      </w:pPr>
      <w:r>
        <w:t>П</w:t>
      </w:r>
      <w:r w:rsidR="00FC7091">
        <w:t>роблем</w:t>
      </w:r>
      <w:r>
        <w:t>и</w:t>
      </w:r>
      <w:r w:rsidR="00FC7091">
        <w:t xml:space="preserve">, котрі вирішує </w:t>
      </w:r>
      <w:r w:rsidR="00FC7091">
        <w:rPr>
          <w:lang w:val="en-US"/>
        </w:rPr>
        <w:t>IaC</w:t>
      </w:r>
      <w:r w:rsidR="00CC427F">
        <w:t>:</w:t>
      </w:r>
    </w:p>
    <w:p w14:paraId="3FBD0003" w14:textId="28B2F4C7" w:rsidR="00D3595E" w:rsidRDefault="00D3595E" w:rsidP="00F54AFE">
      <w:pPr>
        <w:pStyle w:val="Default"/>
      </w:pPr>
      <w:r>
        <w:t xml:space="preserve">1) </w:t>
      </w:r>
      <w:r w:rsidRPr="00D3595E">
        <w:t>Проблема ма</w:t>
      </w:r>
      <w:r w:rsidR="002E586C">
        <w:t>с</w:t>
      </w:r>
      <w:r w:rsidRPr="00D3595E">
        <w:t xml:space="preserve">штабу. В середньому, кожен мікросервіс потребує від 10 до 12 інфраструктурних ресурсів, таких як </w:t>
      </w:r>
      <w:r w:rsidRPr="00617A92">
        <w:rPr>
          <w:i/>
          <w:iCs/>
          <w:lang w:val="en-US"/>
        </w:rPr>
        <w:t>load balancer</w:t>
      </w:r>
      <w:r w:rsidRPr="00D3595E">
        <w:t>, екземпляр RDS, групи безпеки та інші. Якщо у нас є три різних середовища — тестове, підготовче та продуктивне — це вже означає близько 30 різних ресурсів. Проте, коли кількість мікросервісів збільшується до 10, 20 або навіть 100, проблема стає ще більш виразною та масштабною</w:t>
      </w:r>
      <w:r w:rsidR="0093640E">
        <w:t>.</w:t>
      </w:r>
    </w:p>
    <w:p w14:paraId="3C8E5966" w14:textId="4482C3D1" w:rsidR="00FC7091" w:rsidRDefault="00D3595E" w:rsidP="00F54AFE">
      <w:pPr>
        <w:pStyle w:val="Default"/>
      </w:pPr>
      <w:r>
        <w:t>2</w:t>
      </w:r>
      <w:r w:rsidRPr="00752B54">
        <w:t>) Проблема передбачуваності</w:t>
      </w:r>
      <w:r w:rsidR="00F54AFE">
        <w:t xml:space="preserve">. </w:t>
      </w:r>
      <w:r w:rsidR="00F43572" w:rsidRPr="00752B54">
        <w:t>Якщо створювати всі ці ресурси вручну, то питання «Що робити, </w:t>
      </w:r>
      <w:r w:rsidR="00F43572" w:rsidRPr="00752B54">
        <w:rPr>
          <w:rStyle w:val="a9"/>
          <w:i w:val="0"/>
          <w:iCs w:val="0"/>
        </w:rPr>
        <w:t>якщо</w:t>
      </w:r>
      <w:r w:rsidR="00F43572" w:rsidRPr="00752B54">
        <w:t> ми припустимося помилки і наші середовища будуть відрізнятися; до яких багів це може призвести?» перетворюється на «Що робити, </w:t>
      </w:r>
      <w:r w:rsidR="00F43572" w:rsidRPr="00752B54">
        <w:rPr>
          <w:rStyle w:val="a9"/>
          <w:i w:val="0"/>
          <w:iCs w:val="0"/>
        </w:rPr>
        <w:t>коли</w:t>
      </w:r>
      <w:r w:rsidR="00F43572" w:rsidRPr="00752B54">
        <w:t>...» Бо вірогідність припуститися помилки в кількох сотнях ручних операцій наближається до 100%.</w:t>
      </w:r>
      <w:r w:rsidR="00CC427F">
        <w:t xml:space="preserve"> </w:t>
      </w:r>
      <w:r w:rsidR="00F43572" w:rsidRPr="00752B54">
        <w:t>З урахуванням цих проблем автоматизація інфраструктури стає не просто модним трендом, а необхідністю.</w:t>
      </w:r>
    </w:p>
    <w:p w14:paraId="69D9A987" w14:textId="77777777" w:rsidR="002D11E8" w:rsidRPr="002E586C" w:rsidRDefault="002D11E8" w:rsidP="00F47609">
      <w:pPr>
        <w:pStyle w:val="Default"/>
      </w:pPr>
    </w:p>
    <w:p w14:paraId="06F92937" w14:textId="5A246A68" w:rsidR="00FC7091" w:rsidRPr="002E586C" w:rsidRDefault="00FC7091" w:rsidP="00FC7091">
      <w:pPr>
        <w:pStyle w:val="2"/>
        <w:rPr>
          <w:lang w:eastAsia="uk-UA"/>
        </w:rPr>
      </w:pPr>
      <w:bookmarkStart w:id="13" w:name="_Toc164698709"/>
      <w:r w:rsidRPr="002E586C">
        <w:rPr>
          <w:lang w:eastAsia="uk-UA"/>
        </w:rPr>
        <w:t xml:space="preserve">2.2 </w:t>
      </w:r>
      <w:r w:rsidR="00D875FD" w:rsidRPr="00D875FD">
        <w:rPr>
          <w:i/>
          <w:iCs/>
          <w:lang w:val="en-US" w:eastAsia="uk-UA"/>
        </w:rPr>
        <w:t>Terraform</w:t>
      </w:r>
      <w:bookmarkEnd w:id="13"/>
    </w:p>
    <w:p w14:paraId="3E5769DE" w14:textId="3A853A32" w:rsidR="00FC7091" w:rsidRPr="002E586C" w:rsidRDefault="00FC7091" w:rsidP="00FC7091">
      <w:pPr>
        <w:pStyle w:val="Default"/>
        <w:rPr>
          <w:lang w:eastAsia="uk-UA"/>
        </w:rPr>
      </w:pPr>
    </w:p>
    <w:p w14:paraId="6D4D2943" w14:textId="4E8067C3" w:rsidR="0055782B" w:rsidRDefault="00FC7091" w:rsidP="0055782B">
      <w:pPr>
        <w:pStyle w:val="Default"/>
        <w:rPr>
          <w:lang w:eastAsia="uk-UA"/>
        </w:rPr>
      </w:pPr>
      <w:r w:rsidRPr="002E586C">
        <w:rPr>
          <w:lang w:eastAsia="uk-UA"/>
        </w:rPr>
        <w:t xml:space="preserve">Розглянемо інструмент </w:t>
      </w:r>
      <w:r w:rsidR="00D875FD" w:rsidRPr="00D875FD">
        <w:rPr>
          <w:i/>
          <w:iCs/>
          <w:lang w:val="en-US" w:eastAsia="uk-UA"/>
        </w:rPr>
        <w:t>Terraform</w:t>
      </w:r>
      <w:r w:rsidRPr="002E586C">
        <w:rPr>
          <w:lang w:eastAsia="uk-UA"/>
        </w:rPr>
        <w:t xml:space="preserve"> для реалізації підходу "Інфраструктура як код"</w:t>
      </w:r>
      <w:r w:rsidR="0055782B">
        <w:rPr>
          <w:lang w:eastAsia="uk-UA"/>
        </w:rPr>
        <w:t xml:space="preserve">. </w:t>
      </w:r>
      <w:r w:rsidR="0055782B" w:rsidRPr="0055782B">
        <w:t xml:space="preserve">В контексті IaC, </w:t>
      </w:r>
      <w:r w:rsidR="00D875FD" w:rsidRPr="00D875FD">
        <w:rPr>
          <w:i/>
          <w:iCs/>
          <w:lang w:val="en-US"/>
        </w:rPr>
        <w:t>Terraform</w:t>
      </w:r>
      <w:r w:rsidR="0055782B" w:rsidRPr="0055782B">
        <w:t xml:space="preserve"> це засіб ініцілізації ресурсів. Засоби ініціалізації ресурсів, на відміну від інших інструментів IaC, створюють самі ресурси, тобто віртуальні машини, кластер </w:t>
      </w:r>
      <w:r w:rsidR="0055782B" w:rsidRPr="00617A92">
        <w:rPr>
          <w:i/>
          <w:iCs/>
          <w:lang w:val="en-US"/>
        </w:rPr>
        <w:t>Kubernetes</w:t>
      </w:r>
      <w:r w:rsidR="0055782B" w:rsidRPr="0055782B">
        <w:t>, бази даних, мережі тощо.</w:t>
      </w:r>
    </w:p>
    <w:p w14:paraId="4523099C" w14:textId="4B657577" w:rsidR="0055782B" w:rsidRDefault="0055782B" w:rsidP="002D11E8">
      <w:pPr>
        <w:pStyle w:val="Default"/>
      </w:pPr>
      <w:r w:rsidRPr="0055782B">
        <w:t>За допомогою засобів ініціалізації ресурсів можна створювати:</w:t>
      </w:r>
      <w:r w:rsidR="002D11E8">
        <w:t xml:space="preserve"> </w:t>
      </w:r>
      <w:r w:rsidRPr="0055782B">
        <w:t>бази даних</w:t>
      </w:r>
      <w:r w:rsidR="002D11E8">
        <w:t xml:space="preserve">, </w:t>
      </w:r>
      <w:r w:rsidRPr="0055782B">
        <w:t>кеші</w:t>
      </w:r>
      <w:r w:rsidR="002D11E8">
        <w:t xml:space="preserve">, </w:t>
      </w:r>
      <w:r w:rsidRPr="0055782B">
        <w:t>балансувальник</w:t>
      </w:r>
      <w:r w:rsidR="00617A92">
        <w:t>и</w:t>
      </w:r>
      <w:r w:rsidRPr="0055782B">
        <w:t xml:space="preserve"> навантаження</w:t>
      </w:r>
      <w:r w:rsidR="002D11E8">
        <w:t xml:space="preserve">, </w:t>
      </w:r>
      <w:r w:rsidRPr="0055782B">
        <w:t>системи моніторингу</w:t>
      </w:r>
      <w:r w:rsidR="002D11E8">
        <w:t xml:space="preserve">, </w:t>
      </w:r>
      <w:r w:rsidRPr="0055782B">
        <w:t>налаштування підмереж і брандмауера</w:t>
      </w:r>
      <w:r w:rsidR="002D11E8">
        <w:t xml:space="preserve">, </w:t>
      </w:r>
      <w:r w:rsidRPr="0055782B">
        <w:t>правила маршрутизації</w:t>
      </w:r>
      <w:r w:rsidR="002D11E8">
        <w:t xml:space="preserve">, </w:t>
      </w:r>
      <w:r w:rsidRPr="0055782B">
        <w:t>сертифікати SSL і майже будь-який інший аспект вашої інфраструктури.</w:t>
      </w:r>
    </w:p>
    <w:p w14:paraId="503A820E" w14:textId="00CEE430" w:rsidR="0093640E" w:rsidRDefault="0055782B" w:rsidP="0093640E">
      <w:pPr>
        <w:pStyle w:val="Default"/>
      </w:pPr>
      <w:r w:rsidRPr="0055782B">
        <w:t>Наприклад, наступний код розгортає вебсервер за допомогою</w:t>
      </w:r>
      <w:r>
        <w:t xml:space="preserve"> </w:t>
      </w:r>
      <w:r w:rsidR="00D875FD" w:rsidRPr="00D875FD">
        <w:rPr>
          <w:i/>
          <w:iCs/>
          <w:lang w:val="en-US"/>
        </w:rPr>
        <w:t>Terraform</w:t>
      </w:r>
      <w:r w:rsidR="0093640E">
        <w:t>.</w:t>
      </w:r>
    </w:p>
    <w:p w14:paraId="321640E2" w14:textId="0A1B9B7A" w:rsidR="0055782B" w:rsidRPr="0055782B" w:rsidRDefault="0055782B" w:rsidP="0093640E">
      <w:pPr>
        <w:pStyle w:val="Default"/>
      </w:pPr>
      <w:r w:rsidRPr="0055782B">
        <w:t>-</w:t>
      </w:r>
      <w:proofErr w:type="spellStart"/>
      <w:r w:rsidRPr="00617A92">
        <w:rPr>
          <w:i/>
          <w:iCs/>
          <w:lang w:val="en-US"/>
        </w:rPr>
        <w:t>ami</w:t>
      </w:r>
      <w:proofErr w:type="spellEnd"/>
      <w:r w:rsidRPr="0055782B">
        <w:t xml:space="preserve">  – визначає ідентифікатор образу AMI, який потрібно розгорнути на сервері.</w:t>
      </w:r>
      <w:r w:rsidR="00F47609">
        <w:t xml:space="preserve"> </w:t>
      </w:r>
      <w:r w:rsidRPr="0055782B">
        <w:t>-</w:t>
      </w:r>
      <w:proofErr w:type="spellStart"/>
      <w:r w:rsidRPr="00617A92">
        <w:rPr>
          <w:lang w:val="en-US"/>
        </w:rPr>
        <w:t>user_data</w:t>
      </w:r>
      <w:proofErr w:type="spellEnd"/>
      <w:r w:rsidRPr="00617A92">
        <w:rPr>
          <w:lang w:val="en-US"/>
        </w:rPr>
        <w:t xml:space="preserve"> – bash</w:t>
      </w:r>
      <w:r w:rsidRPr="0055782B">
        <w:t xml:space="preserve">-скрипт, </w:t>
      </w:r>
      <w:r w:rsidR="006D22F0">
        <w:t xml:space="preserve">що </w:t>
      </w:r>
      <w:r w:rsidRPr="0055782B">
        <w:t xml:space="preserve">виконується </w:t>
      </w:r>
      <w:r w:rsidR="00D63811">
        <w:t>за</w:t>
      </w:r>
      <w:r w:rsidRPr="0055782B">
        <w:t xml:space="preserve"> час завантаження вебсервера.</w:t>
      </w:r>
    </w:p>
    <w:p w14:paraId="5F854E52" w14:textId="61A21F35" w:rsidR="0093640E" w:rsidRPr="00617A92" w:rsidRDefault="0093640E" w:rsidP="0093640E">
      <w:pPr>
        <w:pStyle w:val="Default"/>
        <w:jc w:val="center"/>
      </w:pPr>
      <w:r w:rsidRPr="0055782B">
        <w:rPr>
          <w:noProof/>
        </w:rPr>
        <w:lastRenderedPageBreak/>
        <w:drawing>
          <wp:anchor distT="0" distB="0" distL="114300" distR="114300" simplePos="0" relativeHeight="251653632" behindDoc="1" locked="0" layoutInCell="1" allowOverlap="1" wp14:anchorId="06BA9935" wp14:editId="5E0FFC32">
            <wp:simplePos x="0" y="0"/>
            <wp:positionH relativeFrom="page">
              <wp:posOffset>2735631</wp:posOffset>
            </wp:positionH>
            <wp:positionV relativeFrom="paragraph">
              <wp:posOffset>121</wp:posOffset>
            </wp:positionV>
            <wp:extent cx="2709545" cy="1400810"/>
            <wp:effectExtent l="0" t="0" r="0" b="8890"/>
            <wp:wrapTopAndBottom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D1BCD7A-0F0A-47BD-B924-E716290E96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1D1BCD7A-0F0A-47BD-B924-E716290E96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11E8">
        <w:t xml:space="preserve">Рис. 2.2.1 Приклад </w:t>
      </w:r>
      <w:r w:rsidR="00D875FD" w:rsidRPr="00D875FD">
        <w:rPr>
          <w:i/>
          <w:iCs/>
          <w:lang w:val="en-US"/>
        </w:rPr>
        <w:t>Terraform</w:t>
      </w:r>
      <w:r w:rsidRPr="002D11E8">
        <w:t xml:space="preserve"> коду для розгортання вебсервер</w:t>
      </w:r>
      <w:r w:rsidR="00617A92">
        <w:t>а</w:t>
      </w:r>
    </w:p>
    <w:p w14:paraId="7DF8C156" w14:textId="4A86BA18" w:rsidR="0055782B" w:rsidRDefault="00D875FD" w:rsidP="0055782B">
      <w:pPr>
        <w:pStyle w:val="Default"/>
      </w:pPr>
      <w:r w:rsidRPr="00D875FD">
        <w:rPr>
          <w:i/>
          <w:iCs/>
          <w:lang w:val="en-US"/>
        </w:rPr>
        <w:t>Terraform</w:t>
      </w:r>
      <w:r w:rsidR="0055782B" w:rsidRPr="00C94CBD">
        <w:t xml:space="preserve"> – це інструмент із відкритим вихідним кодом від компанії </w:t>
      </w:r>
      <w:r w:rsidR="0055782B" w:rsidRPr="00617A92">
        <w:rPr>
          <w:i/>
          <w:iCs/>
          <w:lang w:val="en-US"/>
        </w:rPr>
        <w:t>HashiCorp</w:t>
      </w:r>
      <w:r w:rsidR="0055782B" w:rsidRPr="00C94CBD">
        <w:t xml:space="preserve">, написаний мовою програмування </w:t>
      </w:r>
      <w:r w:rsidR="0055782B" w:rsidRPr="00617A92">
        <w:rPr>
          <w:i/>
          <w:iCs/>
          <w:lang w:val="en-US"/>
        </w:rPr>
        <w:t>Go</w:t>
      </w:r>
      <w:r w:rsidR="0055782B" w:rsidRPr="00617A92">
        <w:rPr>
          <w:i/>
          <w:iCs/>
        </w:rPr>
        <w:t>.</w:t>
      </w:r>
      <w:r w:rsidR="0055782B" w:rsidRPr="00C94CBD">
        <w:t xml:space="preserve"> Код на</w:t>
      </w:r>
      <w:r w:rsidR="0055782B">
        <w:t xml:space="preserve"> </w:t>
      </w:r>
      <w:r w:rsidR="0055782B" w:rsidRPr="00617A92">
        <w:rPr>
          <w:i/>
          <w:iCs/>
          <w:lang w:val="en-US"/>
        </w:rPr>
        <w:t>Go</w:t>
      </w:r>
      <w:r w:rsidR="0055782B" w:rsidRPr="00C94CBD">
        <w:t xml:space="preserve"> компілюється в єдиний двійковий файл з назвою </w:t>
      </w:r>
      <w:r w:rsidRPr="00D875FD">
        <w:rPr>
          <w:i/>
          <w:iCs/>
          <w:lang w:val="en-US"/>
        </w:rPr>
        <w:t>Terraform</w:t>
      </w:r>
      <w:r w:rsidR="0055782B" w:rsidRPr="00C94CBD">
        <w:t>.</w:t>
      </w:r>
    </w:p>
    <w:p w14:paraId="25C8C48B" w14:textId="7F689829" w:rsidR="00FC7091" w:rsidRPr="002E586C" w:rsidRDefault="0055782B" w:rsidP="00F54AFE">
      <w:pPr>
        <w:pStyle w:val="Default"/>
      </w:pPr>
      <w:r w:rsidRPr="00C94CBD">
        <w:t xml:space="preserve">Цей файл дає змогу розгорнути інфраструктуру прямо з вашого ноутбука (або будь-якого іншого комп'ютера) і для всього цього не потрібно ніякої додаткової інфраструктури. Все завдяки тому, що всередині виконуваний файл </w:t>
      </w:r>
      <w:r w:rsidR="00D875FD" w:rsidRPr="00D875FD">
        <w:rPr>
          <w:i/>
          <w:iCs/>
          <w:lang w:val="en-US"/>
        </w:rPr>
        <w:t>Terraform</w:t>
      </w:r>
      <w:r w:rsidRPr="00C94CBD">
        <w:t xml:space="preserve"> робить від вашого імені API-виклики до одного/декількох провайдері</w:t>
      </w:r>
      <w:r w:rsidR="00F54AFE">
        <w:t xml:space="preserve">в: </w:t>
      </w:r>
      <w:r w:rsidRPr="00617A92">
        <w:rPr>
          <w:i/>
          <w:iCs/>
          <w:lang w:val="en-US"/>
        </w:rPr>
        <w:t xml:space="preserve">AWS, Azure, Google Cloud, </w:t>
      </w:r>
      <w:proofErr w:type="spellStart"/>
      <w:r w:rsidRPr="00617A92">
        <w:rPr>
          <w:i/>
          <w:iCs/>
          <w:lang w:val="en-US"/>
        </w:rPr>
        <w:t>DigitalOcean</w:t>
      </w:r>
      <w:proofErr w:type="spellEnd"/>
      <w:r w:rsidRPr="00617A92">
        <w:rPr>
          <w:i/>
          <w:iCs/>
          <w:lang w:val="en-US"/>
        </w:rPr>
        <w:t>, OpenStack</w:t>
      </w:r>
      <w:r w:rsidRPr="00C94CBD">
        <w:t>.</w:t>
      </w:r>
      <w:r w:rsidR="00F54AFE">
        <w:t xml:space="preserve"> </w:t>
      </w:r>
      <w:r w:rsidR="00FC7091" w:rsidRPr="002E586C">
        <w:rPr>
          <w:lang w:eastAsia="uk-UA"/>
        </w:rPr>
        <w:t xml:space="preserve">Особливості </w:t>
      </w:r>
      <w:r w:rsidR="00D875FD" w:rsidRPr="00D875FD">
        <w:rPr>
          <w:i/>
          <w:iCs/>
          <w:lang w:val="en-US" w:eastAsia="uk-UA"/>
        </w:rPr>
        <w:t>Terraform</w:t>
      </w:r>
      <w:r w:rsidR="00FC7091" w:rsidRPr="002E586C">
        <w:rPr>
          <w:lang w:eastAsia="uk-UA"/>
        </w:rPr>
        <w:t>:</w:t>
      </w:r>
    </w:p>
    <w:p w14:paraId="7C69D124" w14:textId="6FCC516B" w:rsidR="00FC7091" w:rsidRPr="002E586C" w:rsidRDefault="00FC7091" w:rsidP="002D11E8">
      <w:pPr>
        <w:pStyle w:val="Default"/>
        <w:rPr>
          <w:lang w:eastAsia="uk-UA"/>
        </w:rPr>
      </w:pPr>
      <w:r w:rsidRPr="002E586C">
        <w:rPr>
          <w:lang w:eastAsia="uk-UA"/>
        </w:rPr>
        <w:t>1. Підтримка численних провайдерів</w:t>
      </w:r>
      <w:r w:rsidR="002D11E8">
        <w:rPr>
          <w:lang w:eastAsia="uk-UA"/>
        </w:rPr>
        <w:t xml:space="preserve">. </w:t>
      </w:r>
      <w:r w:rsidR="00D875FD" w:rsidRPr="00D875FD">
        <w:rPr>
          <w:i/>
          <w:iCs/>
          <w:lang w:val="en-US" w:eastAsia="uk-UA"/>
        </w:rPr>
        <w:t>Terraform</w:t>
      </w:r>
      <w:r w:rsidRPr="002E586C">
        <w:rPr>
          <w:lang w:eastAsia="uk-UA"/>
        </w:rPr>
        <w:t xml:space="preserve"> підтримує широкий спектр хмарних провайдерів (</w:t>
      </w:r>
      <w:r w:rsidRPr="00617A92">
        <w:rPr>
          <w:i/>
          <w:iCs/>
          <w:lang w:val="en-US" w:eastAsia="uk-UA"/>
        </w:rPr>
        <w:t>AWS, Azure, GCP</w:t>
      </w:r>
      <w:r w:rsidRPr="002E586C">
        <w:rPr>
          <w:lang w:eastAsia="uk-UA"/>
        </w:rPr>
        <w:t xml:space="preserve"> та ін.), а також приватні віртуальні та фізичні середовища через власні чи сторонні провайдери.</w:t>
      </w:r>
    </w:p>
    <w:p w14:paraId="7331816C" w14:textId="0D7B810E" w:rsidR="00FC7091" w:rsidRPr="002D11E8" w:rsidRDefault="00FC7091" w:rsidP="002D11E8">
      <w:pPr>
        <w:pStyle w:val="Default"/>
        <w:rPr>
          <w:lang w:eastAsia="uk-UA"/>
        </w:rPr>
      </w:pPr>
      <w:r w:rsidRPr="002E586C">
        <w:rPr>
          <w:lang w:eastAsia="uk-UA"/>
        </w:rPr>
        <w:t>2. Декларативний синтаксис</w:t>
      </w:r>
      <w:r w:rsidR="002D11E8">
        <w:rPr>
          <w:lang w:eastAsia="uk-UA"/>
        </w:rPr>
        <w:t xml:space="preserve">. </w:t>
      </w:r>
      <w:r w:rsidR="0055782B" w:rsidRPr="00C94CBD">
        <w:t xml:space="preserve">Мова конфігурації </w:t>
      </w:r>
      <w:r w:rsidR="00D875FD" w:rsidRPr="00D875FD">
        <w:rPr>
          <w:i/>
          <w:iCs/>
          <w:lang w:val="en-US"/>
        </w:rPr>
        <w:t>Terraform</w:t>
      </w:r>
      <w:r w:rsidR="0055782B" w:rsidRPr="00C94CBD">
        <w:t xml:space="preserve"> є декларативною, що означає, що вона описує бажаний кінцевий стан вашої інфраструктури.</w:t>
      </w:r>
      <w:r w:rsidR="0055782B">
        <w:t xml:space="preserve"> </w:t>
      </w:r>
      <w:r w:rsidRPr="002E586C">
        <w:rPr>
          <w:lang w:eastAsia="uk-UA"/>
        </w:rPr>
        <w:t>Конфігурація описується декларативною мовою HCL (</w:t>
      </w:r>
      <w:r w:rsidRPr="00617A92">
        <w:rPr>
          <w:i/>
          <w:iCs/>
          <w:lang w:val="en-US" w:eastAsia="uk-UA"/>
        </w:rPr>
        <w:t>HashiCorp Configuration Language</w:t>
      </w:r>
      <w:r w:rsidRPr="002E586C">
        <w:rPr>
          <w:lang w:eastAsia="uk-UA"/>
        </w:rPr>
        <w:t xml:space="preserve">). Користувач визначає бажаний стан інфраструктури, а </w:t>
      </w:r>
      <w:r w:rsidR="00D875FD" w:rsidRPr="00D875FD">
        <w:rPr>
          <w:i/>
          <w:iCs/>
          <w:lang w:val="en-US" w:eastAsia="uk-UA"/>
        </w:rPr>
        <w:t>Terraform</w:t>
      </w:r>
      <w:r w:rsidRPr="002E586C">
        <w:rPr>
          <w:lang w:eastAsia="uk-UA"/>
        </w:rPr>
        <w:t xml:space="preserve"> визначає необхідні дії для досягнення цього стану</w:t>
      </w:r>
      <w:r w:rsidR="0055782B">
        <w:rPr>
          <w:lang w:eastAsia="uk-UA"/>
        </w:rPr>
        <w:t xml:space="preserve"> (і постійно це контролює)</w:t>
      </w:r>
      <w:r w:rsidRPr="002E586C">
        <w:rPr>
          <w:lang w:eastAsia="uk-UA"/>
        </w:rPr>
        <w:t>.</w:t>
      </w:r>
    </w:p>
    <w:p w14:paraId="27741244" w14:textId="26899945" w:rsidR="00FC7091" w:rsidRPr="002E586C" w:rsidRDefault="00FC7091" w:rsidP="002D11E8">
      <w:pPr>
        <w:pStyle w:val="Default"/>
        <w:rPr>
          <w:lang w:eastAsia="uk-UA"/>
        </w:rPr>
      </w:pPr>
      <w:r w:rsidRPr="002E586C">
        <w:rPr>
          <w:lang w:eastAsia="uk-UA"/>
        </w:rPr>
        <w:t>3. Графова модель залежностей</w:t>
      </w:r>
      <w:r w:rsidR="002D11E8">
        <w:rPr>
          <w:lang w:eastAsia="uk-UA"/>
        </w:rPr>
        <w:t xml:space="preserve">. </w:t>
      </w:r>
      <w:r w:rsidR="00D875FD" w:rsidRPr="00D875FD">
        <w:rPr>
          <w:i/>
          <w:iCs/>
          <w:lang w:val="en-US" w:eastAsia="uk-UA"/>
        </w:rPr>
        <w:t>Terraform</w:t>
      </w:r>
      <w:r w:rsidRPr="002E586C">
        <w:rPr>
          <w:lang w:eastAsia="uk-UA"/>
        </w:rPr>
        <w:t xml:space="preserve"> будує графову модель усіх ресурсів та їхніх</w:t>
      </w:r>
      <w:r w:rsidR="002D11E8">
        <w:rPr>
          <w:lang w:eastAsia="uk-UA"/>
        </w:rPr>
        <w:t xml:space="preserve"> </w:t>
      </w:r>
      <w:r w:rsidRPr="002E586C">
        <w:rPr>
          <w:lang w:eastAsia="uk-UA"/>
        </w:rPr>
        <w:t>залежностей для створення відповідного плану виконанн</w:t>
      </w:r>
      <w:r w:rsidR="002D11E8">
        <w:rPr>
          <w:lang w:eastAsia="uk-UA"/>
        </w:rPr>
        <w:t>я.</w:t>
      </w:r>
    </w:p>
    <w:p w14:paraId="27B9B5DB" w14:textId="19F55C90" w:rsidR="0055782B" w:rsidRDefault="00FC7091" w:rsidP="002D11E8">
      <w:pPr>
        <w:pStyle w:val="Default"/>
        <w:rPr>
          <w:lang w:eastAsia="uk-UA"/>
        </w:rPr>
      </w:pPr>
      <w:r w:rsidRPr="002E586C">
        <w:rPr>
          <w:lang w:eastAsia="uk-UA"/>
        </w:rPr>
        <w:t>4. Ідемпотентніст</w:t>
      </w:r>
      <w:r w:rsidR="002D11E8">
        <w:rPr>
          <w:lang w:eastAsia="uk-UA"/>
        </w:rPr>
        <w:t>ь - н</w:t>
      </w:r>
      <w:r w:rsidRPr="002E586C">
        <w:rPr>
          <w:lang w:eastAsia="uk-UA"/>
        </w:rPr>
        <w:t>еодноразове застосування однакової конфігурації буде призводити до того самого результату.</w:t>
      </w:r>
    </w:p>
    <w:p w14:paraId="642B5D32" w14:textId="6DEBFE8A" w:rsidR="00FC7091" w:rsidRPr="00F54AFE" w:rsidRDefault="00FC7091" w:rsidP="00F54AFE">
      <w:pPr>
        <w:pStyle w:val="Default"/>
        <w:rPr>
          <w:lang w:eastAsia="uk-UA"/>
        </w:rPr>
      </w:pPr>
      <w:r w:rsidRPr="002E586C">
        <w:rPr>
          <w:lang w:eastAsia="uk-UA"/>
        </w:rPr>
        <w:t xml:space="preserve">Переваги використання </w:t>
      </w:r>
      <w:r w:rsidR="00D875FD" w:rsidRPr="00D875FD">
        <w:rPr>
          <w:i/>
          <w:iCs/>
          <w:lang w:val="en-US" w:eastAsia="uk-UA"/>
        </w:rPr>
        <w:t>Terraform</w:t>
      </w:r>
      <w:r w:rsidRPr="002E586C">
        <w:rPr>
          <w:lang w:eastAsia="uk-UA"/>
        </w:rPr>
        <w:t>:</w:t>
      </w:r>
      <w:r w:rsidR="00F54AFE">
        <w:rPr>
          <w:lang w:eastAsia="uk-UA"/>
        </w:rPr>
        <w:t xml:space="preserve"> </w:t>
      </w:r>
      <w:r w:rsidR="002D11E8">
        <w:rPr>
          <w:lang w:eastAsia="uk-UA"/>
        </w:rPr>
        <w:t>п</w:t>
      </w:r>
      <w:r w:rsidRPr="002E586C">
        <w:rPr>
          <w:lang w:eastAsia="uk-UA"/>
        </w:rPr>
        <w:t>ортативність між різними хмарними провайдерами</w:t>
      </w:r>
      <w:r w:rsidR="00F54AFE">
        <w:rPr>
          <w:lang w:eastAsia="uk-UA"/>
        </w:rPr>
        <w:t xml:space="preserve">, </w:t>
      </w:r>
      <w:r w:rsidR="002D11E8">
        <w:rPr>
          <w:lang w:eastAsia="uk-UA"/>
        </w:rPr>
        <w:t>з</w:t>
      </w:r>
      <w:r w:rsidRPr="002E586C">
        <w:rPr>
          <w:lang w:eastAsia="uk-UA"/>
        </w:rPr>
        <w:t>меншення руйнівних помилок завдяки планам виконання</w:t>
      </w:r>
      <w:r w:rsidR="00F54AFE">
        <w:rPr>
          <w:lang w:eastAsia="uk-UA"/>
        </w:rPr>
        <w:t xml:space="preserve">, </w:t>
      </w:r>
      <w:r w:rsidR="002D11E8">
        <w:rPr>
          <w:lang w:eastAsia="uk-UA"/>
        </w:rPr>
        <w:t>п</w:t>
      </w:r>
      <w:r w:rsidRPr="002E586C">
        <w:rPr>
          <w:lang w:eastAsia="uk-UA"/>
        </w:rPr>
        <w:t>овторне використання конфігурацій як коду</w:t>
      </w:r>
      <w:r w:rsidR="00F54AFE">
        <w:rPr>
          <w:lang w:eastAsia="uk-UA"/>
        </w:rPr>
        <w:t xml:space="preserve">, </w:t>
      </w:r>
      <w:r w:rsidR="002D11E8">
        <w:rPr>
          <w:lang w:eastAsia="uk-UA"/>
        </w:rPr>
        <w:t>б</w:t>
      </w:r>
      <w:r w:rsidRPr="002E586C">
        <w:rPr>
          <w:lang w:eastAsia="uk-UA"/>
        </w:rPr>
        <w:t xml:space="preserve">езпечне гранулярне додавання та </w:t>
      </w:r>
      <w:r w:rsidRPr="002E586C">
        <w:rPr>
          <w:lang w:eastAsia="uk-UA"/>
        </w:rPr>
        <w:lastRenderedPageBreak/>
        <w:t>відкочування змін</w:t>
      </w:r>
      <w:r w:rsidR="00F54AFE">
        <w:rPr>
          <w:lang w:eastAsia="uk-UA"/>
        </w:rPr>
        <w:t xml:space="preserve">, </w:t>
      </w:r>
      <w:r w:rsidR="002D11E8">
        <w:rPr>
          <w:lang w:eastAsia="uk-UA"/>
        </w:rPr>
        <w:t>м</w:t>
      </w:r>
      <w:r w:rsidRPr="002E586C">
        <w:rPr>
          <w:lang w:eastAsia="uk-UA"/>
        </w:rPr>
        <w:t>ожливість тестування та модульної структури конфігурацій</w:t>
      </w:r>
      <w:r w:rsidR="00F54AFE">
        <w:rPr>
          <w:lang w:eastAsia="uk-UA"/>
        </w:rPr>
        <w:t xml:space="preserve">, </w:t>
      </w:r>
      <w:r w:rsidR="002D11E8">
        <w:rPr>
          <w:lang w:eastAsia="uk-UA"/>
        </w:rPr>
        <w:t>і</w:t>
      </w:r>
      <w:r w:rsidRPr="002E586C">
        <w:rPr>
          <w:lang w:eastAsia="uk-UA"/>
        </w:rPr>
        <w:t xml:space="preserve">нтеграція з іншими інструментами та практиками </w:t>
      </w:r>
      <w:r w:rsidR="00F70ED7" w:rsidRPr="00F70ED7">
        <w:rPr>
          <w:i/>
          <w:iCs/>
          <w:lang w:val="en-US" w:eastAsia="uk-UA"/>
        </w:rPr>
        <w:t>DevOps</w:t>
      </w:r>
      <w:r w:rsidR="002D11E8">
        <w:rPr>
          <w:lang w:val="en-US" w:eastAsia="uk-UA"/>
        </w:rPr>
        <w:t>.</w:t>
      </w:r>
    </w:p>
    <w:p w14:paraId="2416741F" w14:textId="7CFB0707" w:rsidR="00FC7091" w:rsidRDefault="00D875FD" w:rsidP="00FC7091">
      <w:pPr>
        <w:pStyle w:val="Default"/>
        <w:rPr>
          <w:lang w:eastAsia="uk-UA"/>
        </w:rPr>
      </w:pPr>
      <w:r w:rsidRPr="00D875FD">
        <w:rPr>
          <w:i/>
          <w:iCs/>
          <w:lang w:val="en-US" w:eastAsia="uk-UA"/>
        </w:rPr>
        <w:t>Terraform</w:t>
      </w:r>
      <w:r w:rsidR="00FC7091" w:rsidRPr="002E586C">
        <w:rPr>
          <w:lang w:eastAsia="uk-UA"/>
        </w:rPr>
        <w:t xml:space="preserve"> став популярним завдяки простоті синтаксису, гнучкості підтримуваних провайдерів та можливості створювати переносні визначення інфраструктури. Він активно використовується в контексті </w:t>
      </w:r>
      <w:r w:rsidR="00F70ED7" w:rsidRPr="00F70ED7">
        <w:rPr>
          <w:i/>
          <w:iCs/>
          <w:lang w:val="en-US" w:eastAsia="uk-UA"/>
        </w:rPr>
        <w:t>DevOps</w:t>
      </w:r>
      <w:r w:rsidR="00FC7091" w:rsidRPr="002E586C">
        <w:rPr>
          <w:lang w:eastAsia="uk-UA"/>
        </w:rPr>
        <w:t xml:space="preserve"> та безперервної доставки для впровадження практики IaC.</w:t>
      </w:r>
    </w:p>
    <w:p w14:paraId="7B993C58" w14:textId="2F31F08E" w:rsidR="00752B54" w:rsidRDefault="00752B54" w:rsidP="00FC7091">
      <w:pPr>
        <w:pStyle w:val="Default"/>
        <w:rPr>
          <w:lang w:eastAsia="uk-UA"/>
        </w:rPr>
      </w:pPr>
      <w:r>
        <w:rPr>
          <w:lang w:eastAsia="uk-UA"/>
        </w:rPr>
        <w:t xml:space="preserve">В наступних підрозділах буде описана </w:t>
      </w:r>
      <w:r w:rsidR="002D11E8">
        <w:rPr>
          <w:lang w:eastAsia="uk-UA"/>
        </w:rPr>
        <w:t>певні базові</w:t>
      </w:r>
      <w:r>
        <w:rPr>
          <w:lang w:eastAsia="uk-UA"/>
        </w:rPr>
        <w:t xml:space="preserve"> техніч</w:t>
      </w:r>
      <w:r w:rsidR="002D11E8">
        <w:rPr>
          <w:lang w:eastAsia="uk-UA"/>
        </w:rPr>
        <w:t>ні деталі</w:t>
      </w:r>
      <w:r>
        <w:rPr>
          <w:lang w:eastAsia="uk-UA"/>
        </w:rPr>
        <w:t xml:space="preserve"> про те як працює </w:t>
      </w:r>
      <w:r w:rsidR="00D875FD" w:rsidRPr="00D875FD">
        <w:rPr>
          <w:i/>
          <w:iCs/>
          <w:lang w:val="en-US" w:eastAsia="uk-UA"/>
        </w:rPr>
        <w:t>Terraform</w:t>
      </w:r>
      <w:r w:rsidR="002D11E8">
        <w:rPr>
          <w:lang w:eastAsia="uk-UA"/>
        </w:rPr>
        <w:t>.</w:t>
      </w:r>
    </w:p>
    <w:p w14:paraId="002E4B81" w14:textId="0B1342EC" w:rsidR="00752B54" w:rsidRDefault="00752B54" w:rsidP="00FC7091">
      <w:pPr>
        <w:pStyle w:val="Default"/>
        <w:rPr>
          <w:lang w:eastAsia="uk-UA"/>
        </w:rPr>
      </w:pPr>
    </w:p>
    <w:p w14:paraId="7CFB0DE8" w14:textId="030B1D11" w:rsidR="00752B54" w:rsidRDefault="00752B54" w:rsidP="00752B54">
      <w:pPr>
        <w:pStyle w:val="2"/>
        <w:rPr>
          <w:lang w:val="en-US" w:eastAsia="uk-UA"/>
        </w:rPr>
      </w:pPr>
      <w:bookmarkStart w:id="14" w:name="_Toc164698710"/>
      <w:r>
        <w:rPr>
          <w:lang w:eastAsia="uk-UA"/>
        </w:rPr>
        <w:t xml:space="preserve">2.2.1 Провайдери </w:t>
      </w:r>
      <w:r w:rsidR="00D875FD" w:rsidRPr="00D875FD">
        <w:rPr>
          <w:i/>
          <w:iCs/>
          <w:lang w:val="en-US" w:eastAsia="uk-UA"/>
        </w:rPr>
        <w:t>Terraform</w:t>
      </w:r>
      <w:bookmarkEnd w:id="14"/>
    </w:p>
    <w:p w14:paraId="175A29E8" w14:textId="790669CB" w:rsidR="00752B54" w:rsidRDefault="00752B54" w:rsidP="00752B54">
      <w:pPr>
        <w:rPr>
          <w:lang w:val="en-US" w:eastAsia="uk-UA"/>
        </w:rPr>
      </w:pPr>
    </w:p>
    <w:p w14:paraId="78C7406D" w14:textId="4C1F8E1C" w:rsidR="00752B54" w:rsidRPr="00D63811" w:rsidRDefault="00752B54" w:rsidP="00D63811">
      <w:pPr>
        <w:pStyle w:val="Default"/>
        <w:rPr>
          <w:rFonts w:eastAsia="Times New Roman"/>
        </w:rPr>
      </w:pPr>
      <w:r>
        <w:t>Провайдер (</w:t>
      </w:r>
      <w:r w:rsidR="00F70ED7" w:rsidRPr="00F70ED7">
        <w:rPr>
          <w:i/>
          <w:iCs/>
          <w:lang w:val="en-US"/>
        </w:rPr>
        <w:t>provider</w:t>
      </w:r>
      <w:r>
        <w:t xml:space="preserve">) у контексті </w:t>
      </w:r>
      <w:r w:rsidR="00D875FD" w:rsidRPr="00D875FD">
        <w:rPr>
          <w:i/>
          <w:iCs/>
          <w:lang w:val="en-US"/>
        </w:rPr>
        <w:t>Terraform</w:t>
      </w:r>
      <w:r>
        <w:t xml:space="preserve"> - це компонент або плагін, який дозволяє </w:t>
      </w:r>
      <w:r w:rsidR="00D875FD" w:rsidRPr="00D875FD">
        <w:rPr>
          <w:i/>
          <w:iCs/>
          <w:lang w:val="en-US"/>
        </w:rPr>
        <w:t>Terraform</w:t>
      </w:r>
      <w:r>
        <w:t xml:space="preserve"> взаємодіяти з певним типом ресурсів або сервісами.</w:t>
      </w:r>
      <w:r w:rsidR="00D63811">
        <w:rPr>
          <w:rFonts w:eastAsia="Times New Roman"/>
        </w:rPr>
        <w:t xml:space="preserve"> </w:t>
      </w:r>
      <w:r>
        <w:t xml:space="preserve">Провайдери абстрагують специфічні API різних постачальників хмарних послуг, систем керування конфігураціями тощо за єдиним інтерфейсом </w:t>
      </w:r>
      <w:r w:rsidR="00D875FD" w:rsidRPr="00D875FD">
        <w:rPr>
          <w:i/>
          <w:iCs/>
          <w:lang w:val="en-US"/>
        </w:rPr>
        <w:t>Terraform</w:t>
      </w:r>
      <w:r>
        <w:t>. Вони надають набори ресурсів, які можна використовувати у конфігураційних файлах.</w:t>
      </w:r>
    </w:p>
    <w:p w14:paraId="0DCE1574" w14:textId="1B9E253C" w:rsidR="00D63811" w:rsidRDefault="00752B54" w:rsidP="00F54AFE">
      <w:pPr>
        <w:pStyle w:val="Default"/>
      </w:pPr>
      <w:r>
        <w:t xml:space="preserve">Ось приклад конфігурації </w:t>
      </w:r>
      <w:r w:rsidR="00D875FD" w:rsidRPr="00D875FD">
        <w:rPr>
          <w:i/>
          <w:iCs/>
          <w:lang w:val="en-US"/>
        </w:rPr>
        <w:t>Terraform</w:t>
      </w:r>
      <w:r>
        <w:t xml:space="preserve"> звідки </w:t>
      </w:r>
      <w:r w:rsidR="00D875FD" w:rsidRPr="00D875FD">
        <w:rPr>
          <w:i/>
          <w:iCs/>
          <w:lang w:val="en-US"/>
        </w:rPr>
        <w:t>Terraform</w:t>
      </w:r>
      <w:r>
        <w:rPr>
          <w:lang w:val="en-US"/>
        </w:rPr>
        <w:t xml:space="preserve"> </w:t>
      </w:r>
      <w:r>
        <w:t xml:space="preserve">дізнається, які </w:t>
      </w:r>
      <w:r>
        <w:rPr>
          <w:lang w:val="en-US"/>
        </w:rPr>
        <w:t>API</w:t>
      </w:r>
      <w:r>
        <w:t>-виклики йому потрібно робити:</w:t>
      </w:r>
    </w:p>
    <w:p w14:paraId="16093FD8" w14:textId="1B3C31AC" w:rsidR="00D63811" w:rsidRDefault="00D63811" w:rsidP="00D63811">
      <w:pPr>
        <w:pStyle w:val="Default"/>
        <w:jc w:val="center"/>
      </w:pPr>
      <w:r w:rsidRPr="00752B54">
        <w:rPr>
          <w:noProof/>
        </w:rPr>
        <w:drawing>
          <wp:anchor distT="0" distB="0" distL="114300" distR="114300" simplePos="0" relativeHeight="251679232" behindDoc="0" locked="0" layoutInCell="1" allowOverlap="1" wp14:anchorId="3B84406B" wp14:editId="13D297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48610" cy="1533525"/>
            <wp:effectExtent l="0" t="0" r="8890" b="9525"/>
            <wp:wrapTopAndBottom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729F5CE3-CC6A-44CC-8017-2F22763B4B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729F5CE3-CC6A-44CC-8017-2F22763B4B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06"/>
                    <a:stretch/>
                  </pic:blipFill>
                  <pic:spPr bwMode="auto">
                    <a:xfrm>
                      <a:off x="0" y="0"/>
                      <a:ext cx="284861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D11E8">
        <w:t>Рис. 2.2.1.1 Приклад провайдера</w:t>
      </w:r>
    </w:p>
    <w:p w14:paraId="75C652DD" w14:textId="37F0EFA0" w:rsidR="00597060" w:rsidRPr="00597060" w:rsidRDefault="00597060" w:rsidP="00597060">
      <w:pPr>
        <w:pStyle w:val="Default"/>
      </w:pPr>
      <w:r w:rsidRPr="00597060">
        <w:t xml:space="preserve">Цей фрагмент змушує </w:t>
      </w:r>
      <w:r w:rsidR="00D875FD" w:rsidRPr="00D875FD">
        <w:rPr>
          <w:i/>
          <w:iCs/>
          <w:lang w:val="en-US"/>
        </w:rPr>
        <w:t>Terraform</w:t>
      </w:r>
      <w:r w:rsidRPr="00597060">
        <w:t xml:space="preserve"> виконати API-виклики до двох провайдерів: до AWS, щоб розгорнути там сервер, і до </w:t>
      </w:r>
      <w:r w:rsidRPr="00F70ED7">
        <w:rPr>
          <w:i/>
          <w:iCs/>
          <w:lang w:val="en-US"/>
        </w:rPr>
        <w:t>Google Cloud</w:t>
      </w:r>
      <w:r w:rsidRPr="00597060">
        <w:t>, щоб створити DNS-запис, який вказує на IP-адресу сервера з AWS.</w:t>
      </w:r>
    </w:p>
    <w:p w14:paraId="3364FACC" w14:textId="0B834EEA" w:rsidR="00752B54" w:rsidRDefault="00597060" w:rsidP="00597060">
      <w:pPr>
        <w:pStyle w:val="Default"/>
      </w:pPr>
      <w:r>
        <w:t xml:space="preserve">Що роблять </w:t>
      </w:r>
      <w:proofErr w:type="spellStart"/>
      <w:r>
        <w:t>продайдери</w:t>
      </w:r>
      <w:proofErr w:type="spellEnd"/>
      <w:r>
        <w:t xml:space="preserve">? </w:t>
      </w:r>
      <w:r w:rsidR="00752B54" w:rsidRPr="00752B54">
        <w:t>Кожен провайдер додає набір типів ресурсів (</w:t>
      </w:r>
      <w:proofErr w:type="spellStart"/>
      <w:r w:rsidR="00752B54" w:rsidRPr="00752B54">
        <w:t>resource</w:t>
      </w:r>
      <w:proofErr w:type="spellEnd"/>
      <w:r w:rsidR="00752B54" w:rsidRPr="00752B54">
        <w:t xml:space="preserve"> </w:t>
      </w:r>
      <w:proofErr w:type="spellStart"/>
      <w:r w:rsidR="00752B54" w:rsidRPr="00752B54">
        <w:t>types</w:t>
      </w:r>
      <w:proofErr w:type="spellEnd"/>
      <w:r w:rsidR="00752B54" w:rsidRPr="00752B54">
        <w:t>) та/або джерел даних (</w:t>
      </w:r>
      <w:proofErr w:type="spellStart"/>
      <w:r w:rsidR="00752B54" w:rsidRPr="00752B54">
        <w:t>data</w:t>
      </w:r>
      <w:proofErr w:type="spellEnd"/>
      <w:r w:rsidR="00752B54" w:rsidRPr="00752B54">
        <w:t xml:space="preserve"> </w:t>
      </w:r>
      <w:proofErr w:type="spellStart"/>
      <w:r w:rsidR="00752B54" w:rsidRPr="00752B54">
        <w:t>sources</w:t>
      </w:r>
      <w:proofErr w:type="spellEnd"/>
      <w:r w:rsidR="00752B54" w:rsidRPr="00752B54">
        <w:t xml:space="preserve">), якими може керувати </w:t>
      </w:r>
      <w:r w:rsidR="00D875FD" w:rsidRPr="00D875FD">
        <w:rPr>
          <w:i/>
          <w:iCs/>
          <w:lang w:val="en-US"/>
        </w:rPr>
        <w:t>Terraform</w:t>
      </w:r>
      <w:r w:rsidR="00752B54" w:rsidRPr="00752B54">
        <w:t>.</w:t>
      </w:r>
    </w:p>
    <w:p w14:paraId="53A93395" w14:textId="0B29A901" w:rsidR="00752B54" w:rsidRDefault="00D875FD" w:rsidP="00D63811">
      <w:pPr>
        <w:pStyle w:val="Default"/>
        <w:ind w:firstLine="0"/>
      </w:pPr>
      <w:r w:rsidRPr="00D875FD">
        <w:rPr>
          <w:i/>
          <w:iCs/>
          <w:lang w:val="en-US"/>
        </w:rPr>
        <w:lastRenderedPageBreak/>
        <w:t>Terraform</w:t>
      </w:r>
      <w:r w:rsidR="00752B54" w:rsidRPr="00752B54">
        <w:t xml:space="preserve"> повинен оголосити, які провайдери йому потрібні, щоб </w:t>
      </w:r>
      <w:r w:rsidRPr="00D875FD">
        <w:rPr>
          <w:i/>
          <w:iCs/>
          <w:lang w:val="en-US"/>
        </w:rPr>
        <w:t>Terraform</w:t>
      </w:r>
      <w:r w:rsidR="00752B54" w:rsidRPr="00752B54">
        <w:t xml:space="preserve"> міг їх встановити і використовувати.</w:t>
      </w:r>
    </w:p>
    <w:p w14:paraId="66154A9F" w14:textId="71C3D229" w:rsidR="00597060" w:rsidRPr="006D22F0" w:rsidRDefault="006D22F0" w:rsidP="00752B54">
      <w:pPr>
        <w:pStyle w:val="Default"/>
        <w:rPr>
          <w:lang w:val="en-US"/>
        </w:rPr>
      </w:pPr>
      <w:r w:rsidRPr="00597060">
        <w:rPr>
          <w:noProof/>
        </w:rPr>
        <w:drawing>
          <wp:anchor distT="0" distB="0" distL="114300" distR="114300" simplePos="0" relativeHeight="251658240" behindDoc="0" locked="0" layoutInCell="1" allowOverlap="1" wp14:anchorId="1291A57C" wp14:editId="3B2D34E8">
            <wp:simplePos x="0" y="0"/>
            <wp:positionH relativeFrom="margin">
              <wp:posOffset>3489960</wp:posOffset>
            </wp:positionH>
            <wp:positionV relativeFrom="paragraph">
              <wp:posOffset>233680</wp:posOffset>
            </wp:positionV>
            <wp:extent cx="1590675" cy="1638935"/>
            <wp:effectExtent l="0" t="0" r="9525" b="0"/>
            <wp:wrapTopAndBottom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64297F8B-828B-4387-8B7D-B6EB620AB8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64297F8B-828B-4387-8B7D-B6EB620AB8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060">
        <w:rPr>
          <w:noProof/>
        </w:rPr>
        <w:drawing>
          <wp:anchor distT="0" distB="0" distL="114300" distR="114300" simplePos="0" relativeHeight="251657216" behindDoc="0" locked="0" layoutInCell="1" allowOverlap="1" wp14:anchorId="007E6B14" wp14:editId="24F21207">
            <wp:simplePos x="0" y="0"/>
            <wp:positionH relativeFrom="margin">
              <wp:posOffset>1128773</wp:posOffset>
            </wp:positionH>
            <wp:positionV relativeFrom="paragraph">
              <wp:posOffset>473075</wp:posOffset>
            </wp:positionV>
            <wp:extent cx="2045970" cy="996315"/>
            <wp:effectExtent l="0" t="0" r="0" b="0"/>
            <wp:wrapTopAndBottom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80875477-BDE1-446B-AC7F-0BE7506483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80875477-BDE1-446B-AC7F-0BE7506483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43"/>
                    <a:stretch/>
                  </pic:blipFill>
                  <pic:spPr>
                    <a:xfrm>
                      <a:off x="0" y="0"/>
                      <a:ext cx="204597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70ED7" w:rsidRPr="00F70ED7">
        <w:rPr>
          <w:i/>
          <w:iCs/>
          <w:lang w:val="en-US"/>
        </w:rPr>
        <w:t>Resor</w:t>
      </w:r>
      <w:r w:rsidR="00F70ED7">
        <w:rPr>
          <w:i/>
          <w:iCs/>
          <w:lang w:val="en-US"/>
        </w:rPr>
        <w:t>c</w:t>
      </w:r>
      <w:r w:rsidR="00F70ED7" w:rsidRPr="00F70ED7">
        <w:rPr>
          <w:i/>
          <w:iCs/>
          <w:lang w:val="en-US"/>
        </w:rPr>
        <w:t>e</w:t>
      </w:r>
      <w:proofErr w:type="spellEnd"/>
      <w:r w:rsidR="00F70ED7" w:rsidRPr="00F70ED7">
        <w:rPr>
          <w:i/>
          <w:iCs/>
          <w:lang w:val="en-US"/>
        </w:rPr>
        <w:t xml:space="preserve"> type</w:t>
      </w:r>
      <w:r>
        <w:t xml:space="preserve"> та </w:t>
      </w:r>
      <w:r w:rsidRPr="00F70ED7">
        <w:rPr>
          <w:i/>
          <w:iCs/>
          <w:lang w:val="en-US"/>
        </w:rPr>
        <w:t>Data sources</w:t>
      </w:r>
      <w:r>
        <w:rPr>
          <w:lang w:val="en-US"/>
        </w:rPr>
        <w:t>:</w:t>
      </w:r>
    </w:p>
    <w:p w14:paraId="3978484E" w14:textId="5AF3C7C3" w:rsidR="00597060" w:rsidRPr="006D22F0" w:rsidRDefault="009A5D40" w:rsidP="006D22F0">
      <w:pPr>
        <w:pStyle w:val="Default"/>
        <w:ind w:firstLine="0"/>
        <w:jc w:val="center"/>
      </w:pPr>
      <w:r w:rsidRPr="009A5D40">
        <w:t xml:space="preserve">Рис. 2.2.1.2 </w:t>
      </w:r>
      <w:proofErr w:type="spellStart"/>
      <w:r w:rsidR="00F70ED7" w:rsidRPr="00F70ED7">
        <w:rPr>
          <w:i/>
          <w:iCs/>
          <w:lang w:val="en-US"/>
        </w:rPr>
        <w:t>Resor</w:t>
      </w:r>
      <w:r w:rsidR="00F70ED7">
        <w:rPr>
          <w:i/>
          <w:iCs/>
          <w:lang w:val="en-US"/>
        </w:rPr>
        <w:t>c</w:t>
      </w:r>
      <w:r w:rsidR="00F70ED7" w:rsidRPr="00F70ED7">
        <w:rPr>
          <w:i/>
          <w:iCs/>
          <w:lang w:val="en-US"/>
        </w:rPr>
        <w:t>e</w:t>
      </w:r>
      <w:proofErr w:type="spellEnd"/>
      <w:r w:rsidR="00F70ED7" w:rsidRPr="00F70ED7">
        <w:rPr>
          <w:i/>
          <w:iCs/>
          <w:lang w:val="en-US"/>
        </w:rPr>
        <w:t xml:space="preserve"> type</w:t>
      </w:r>
      <w:r w:rsidR="006D22F0">
        <w:rPr>
          <w:lang w:val="en-US"/>
        </w:rPr>
        <w:t xml:space="preserve"> </w:t>
      </w:r>
      <w:r w:rsidR="006D22F0">
        <w:t xml:space="preserve">та </w:t>
      </w:r>
      <w:r w:rsidRPr="00F70ED7">
        <w:rPr>
          <w:i/>
          <w:iCs/>
          <w:lang w:val="en-US"/>
        </w:rPr>
        <w:t>Data sources</w:t>
      </w:r>
    </w:p>
    <w:p w14:paraId="3895540C" w14:textId="2BA33CD7" w:rsidR="00597060" w:rsidRPr="00597060" w:rsidRDefault="00D63811" w:rsidP="00597060">
      <w:pPr>
        <w:pStyle w:val="Default"/>
      </w:pPr>
      <w:r w:rsidRPr="00597060">
        <w:rPr>
          <w:noProof/>
        </w:rPr>
        <w:drawing>
          <wp:anchor distT="0" distB="0" distL="114300" distR="114300" simplePos="0" relativeHeight="251662336" behindDoc="0" locked="0" layoutInCell="1" allowOverlap="1" wp14:anchorId="39F47F44" wp14:editId="2ACE71C5">
            <wp:simplePos x="0" y="0"/>
            <wp:positionH relativeFrom="page">
              <wp:align>center</wp:align>
            </wp:positionH>
            <wp:positionV relativeFrom="paragraph">
              <wp:posOffset>291088</wp:posOffset>
            </wp:positionV>
            <wp:extent cx="3502025" cy="179895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060" w:rsidRPr="00597060">
        <w:t>Кожен провайдер має два ідентифікатори:</w:t>
      </w:r>
    </w:p>
    <w:p w14:paraId="494281B2" w14:textId="34C592AC" w:rsidR="00D63811" w:rsidRPr="00D63811" w:rsidRDefault="00D63811" w:rsidP="00D63811">
      <w:pPr>
        <w:pStyle w:val="Default"/>
        <w:ind w:firstLine="0"/>
        <w:jc w:val="center"/>
      </w:pPr>
      <w:r w:rsidRPr="009A5D40">
        <w:t>Рис. 2.2.1.</w:t>
      </w:r>
      <w:r>
        <w:t>4</w:t>
      </w:r>
      <w:r w:rsidRPr="009A5D40">
        <w:t xml:space="preserve"> </w:t>
      </w:r>
      <w:r>
        <w:t>Ідентифікатори провайдера</w:t>
      </w:r>
    </w:p>
    <w:p w14:paraId="53C629E6" w14:textId="165B57C3" w:rsidR="00597060" w:rsidRPr="00597060" w:rsidRDefault="00597060" w:rsidP="00597060">
      <w:pPr>
        <w:pStyle w:val="Default"/>
      </w:pPr>
      <w:r>
        <w:rPr>
          <w:lang w:val="en-US"/>
        </w:rPr>
        <w:t xml:space="preserve">1) </w:t>
      </w:r>
      <w:r w:rsidRPr="00597060">
        <w:t>Унікальна адреса джерела, яка використовується лише тоді, коли потрібен постачальник.</w:t>
      </w:r>
    </w:p>
    <w:p w14:paraId="744238B7" w14:textId="7299FA82" w:rsidR="00597060" w:rsidRDefault="00597060" w:rsidP="00597060">
      <w:pPr>
        <w:pStyle w:val="Default"/>
      </w:pPr>
      <w:r>
        <w:rPr>
          <w:lang w:val="en-US"/>
        </w:rPr>
        <w:t xml:space="preserve">2) </w:t>
      </w:r>
      <w:r w:rsidRPr="00597060">
        <w:t xml:space="preserve">Локальна назва, яка використовується всюди в модулі </w:t>
      </w:r>
      <w:r w:rsidR="00D875FD" w:rsidRPr="00D875FD">
        <w:rPr>
          <w:i/>
          <w:iCs/>
          <w:lang w:val="en-US"/>
        </w:rPr>
        <w:t>Terraform</w:t>
      </w:r>
      <w:r w:rsidRPr="00597060">
        <w:t>.</w:t>
      </w:r>
    </w:p>
    <w:p w14:paraId="1F40EB49" w14:textId="7869F85D" w:rsidR="009A5D40" w:rsidRPr="00F54AFE" w:rsidRDefault="00752B54" w:rsidP="00F54AFE">
      <w:pPr>
        <w:pStyle w:val="Default"/>
        <w:rPr>
          <w:lang w:val="en-US"/>
        </w:rPr>
      </w:pPr>
      <w:r w:rsidRPr="00752B54">
        <w:t xml:space="preserve">Конфігурації провайдерів налаштовуються в кореневому модулі конфігурації </w:t>
      </w:r>
      <w:r w:rsidR="00D875FD" w:rsidRPr="00D875FD">
        <w:rPr>
          <w:i/>
          <w:iCs/>
          <w:lang w:val="en-US"/>
        </w:rPr>
        <w:t>Terraform</w:t>
      </w:r>
      <w:r w:rsidRPr="00752B54">
        <w:t>. (Дочірні модулі отримують свої конфігурації провайдера від кореневого модуля.)</w:t>
      </w:r>
      <w:r w:rsidR="009A5D40">
        <w:t xml:space="preserve"> </w:t>
      </w:r>
      <w:r w:rsidR="00597060" w:rsidRPr="00597060">
        <w:t xml:space="preserve">Конфігурація провайдера створюється за допомогою блоку </w:t>
      </w:r>
      <w:r w:rsidR="00F70ED7" w:rsidRPr="00F70ED7">
        <w:rPr>
          <w:i/>
          <w:iCs/>
          <w:lang w:val="en-US"/>
        </w:rPr>
        <w:t>provider</w:t>
      </w:r>
      <w:r w:rsidR="009A5D40">
        <w:t>:</w:t>
      </w:r>
    </w:p>
    <w:p w14:paraId="59E8784C" w14:textId="5045F15C" w:rsidR="00F54AFE" w:rsidRDefault="00F54AFE" w:rsidP="00F54AFE">
      <w:pPr>
        <w:pStyle w:val="Default"/>
        <w:ind w:firstLine="0"/>
        <w:jc w:val="center"/>
      </w:pPr>
      <w:r>
        <w:t>Рис. 2.2.1.5 Конфігурація провайдера</w:t>
      </w:r>
      <w:r w:rsidRPr="00597060">
        <w:rPr>
          <w:noProof/>
        </w:rPr>
        <w:t xml:space="preserve"> </w:t>
      </w:r>
      <w:r w:rsidRPr="00597060">
        <w:rPr>
          <w:noProof/>
        </w:rPr>
        <w:drawing>
          <wp:anchor distT="0" distB="0" distL="114300" distR="114300" simplePos="0" relativeHeight="251657728" behindDoc="0" locked="0" layoutInCell="1" allowOverlap="1" wp14:anchorId="4A5D22E0" wp14:editId="4225EBC5">
            <wp:simplePos x="0" y="0"/>
            <wp:positionH relativeFrom="margin">
              <wp:posOffset>1960880</wp:posOffset>
            </wp:positionH>
            <wp:positionV relativeFrom="paragraph">
              <wp:posOffset>188</wp:posOffset>
            </wp:positionV>
            <wp:extent cx="1828800" cy="939165"/>
            <wp:effectExtent l="0" t="0" r="0" b="0"/>
            <wp:wrapTopAndBottom/>
            <wp:docPr id="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DD07E3DB-4699-43EA-9B96-E9D9FCA325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DD07E3DB-4699-43EA-9B96-E9D9FCA325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1" r="53498" b="14000"/>
                    <a:stretch/>
                  </pic:blipFill>
                  <pic:spPr bwMode="auto">
                    <a:xfrm>
                      <a:off x="0" y="0"/>
                      <a:ext cx="1828800" cy="93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9ECC0" w14:textId="264937C1" w:rsidR="009A5D40" w:rsidRDefault="00F54AFE" w:rsidP="00CC427F">
      <w:pPr>
        <w:pStyle w:val="Default"/>
        <w:ind w:firstLine="0"/>
      </w:pPr>
      <w:r w:rsidRPr="00F70ED7">
        <w:rPr>
          <w:i/>
          <w:iCs/>
          <w:noProof/>
          <w:lang w:val="en-US"/>
        </w:rPr>
        <w:lastRenderedPageBreak/>
        <w:drawing>
          <wp:anchor distT="0" distB="0" distL="114300" distR="114300" simplePos="0" relativeHeight="251663872" behindDoc="0" locked="0" layoutInCell="1" allowOverlap="1" wp14:anchorId="452ACD17" wp14:editId="411067CD">
            <wp:simplePos x="0" y="0"/>
            <wp:positionH relativeFrom="page">
              <wp:posOffset>2367074</wp:posOffset>
            </wp:positionH>
            <wp:positionV relativeFrom="paragraph">
              <wp:posOffset>246878</wp:posOffset>
            </wp:positionV>
            <wp:extent cx="3072130" cy="1553845"/>
            <wp:effectExtent l="0" t="0" r="0" b="8255"/>
            <wp:wrapTopAndBottom/>
            <wp:docPr id="4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DD435ECB-B50A-4F27-9AE7-9DD2DE5938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DD435ECB-B50A-4F27-9AE7-9DD2DE5938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D40" w:rsidRPr="00F70ED7">
        <w:rPr>
          <w:i/>
          <w:iCs/>
          <w:lang w:val="en-US"/>
        </w:rPr>
        <w:t>A</w:t>
      </w:r>
      <w:r w:rsidR="00597060" w:rsidRPr="00F70ED7">
        <w:rPr>
          <w:i/>
          <w:iCs/>
          <w:lang w:val="en-US"/>
        </w:rPr>
        <w:t>lias</w:t>
      </w:r>
      <w:r w:rsidR="009A5D40">
        <w:t xml:space="preserve"> - для</w:t>
      </w:r>
      <w:r w:rsidR="00597060" w:rsidRPr="00597060">
        <w:t xml:space="preserve"> </w:t>
      </w:r>
      <w:r w:rsidR="009A5D40">
        <w:t>к</w:t>
      </w:r>
      <w:r w:rsidR="00597060" w:rsidRPr="00597060">
        <w:t>онфігурації кількох постачальників:</w:t>
      </w:r>
    </w:p>
    <w:p w14:paraId="188F16A1" w14:textId="7C4ED75D" w:rsidR="009A5D40" w:rsidRDefault="009A5D40" w:rsidP="009A5D40">
      <w:pPr>
        <w:pStyle w:val="Default"/>
        <w:ind w:firstLine="0"/>
        <w:jc w:val="center"/>
      </w:pPr>
      <w:r>
        <w:t>Рис. 2.2.1.6 Конфігурація кількох провайдерів</w:t>
      </w:r>
    </w:p>
    <w:p w14:paraId="22F6D926" w14:textId="401ED02A" w:rsidR="00597060" w:rsidRDefault="00597060" w:rsidP="00597060">
      <w:pPr>
        <w:pStyle w:val="Default"/>
      </w:pPr>
    </w:p>
    <w:p w14:paraId="7EE6D644" w14:textId="15AA1560" w:rsidR="00597060" w:rsidRDefault="00597060" w:rsidP="00597060">
      <w:pPr>
        <w:pStyle w:val="2"/>
      </w:pPr>
      <w:bookmarkStart w:id="15" w:name="_Toc164698711"/>
      <w:r>
        <w:rPr>
          <w:lang w:val="en-US"/>
        </w:rPr>
        <w:t xml:space="preserve">2.2.2 </w:t>
      </w:r>
      <w:r>
        <w:t>Каталоги та модулі</w:t>
      </w:r>
      <w:bookmarkEnd w:id="15"/>
    </w:p>
    <w:p w14:paraId="7311C1DC" w14:textId="2B09D3C8" w:rsidR="00597060" w:rsidRDefault="00597060" w:rsidP="00597060">
      <w:pPr>
        <w:pStyle w:val="Default"/>
      </w:pPr>
    </w:p>
    <w:p w14:paraId="5E3FD70C" w14:textId="7BE28F3E" w:rsidR="00A67AF5" w:rsidRPr="00A67AF5" w:rsidRDefault="00A67AF5" w:rsidP="00A67AF5">
      <w:pPr>
        <w:pStyle w:val="Default"/>
      </w:pPr>
      <w:r w:rsidRPr="00A67AF5">
        <w:t xml:space="preserve">Модулі - це контейнери для упакування конфігурацій </w:t>
      </w:r>
      <w:r w:rsidR="00D875FD" w:rsidRPr="00D875FD">
        <w:rPr>
          <w:i/>
          <w:iCs/>
          <w:lang w:val="en-US"/>
        </w:rPr>
        <w:t>Terraform</w:t>
      </w:r>
      <w:r w:rsidRPr="00A67AF5">
        <w:t xml:space="preserve"> для повторного використання. Вони дозволяють інкапсулювати групу ресурсів та їхні залежності в єдиний пакет коду. Модулі можуть бути локальними або дистанційними. </w:t>
      </w:r>
      <w:r w:rsidR="00644CC8">
        <w:fldChar w:fldCharType="begin"/>
      </w:r>
      <w:r w:rsidR="00644CC8">
        <w:instrText xml:space="preserve"> HYPERLINK "https://developer.</w:instrText>
      </w:r>
      <w:r w:rsidR="00644CC8">
        <w:instrText xml:space="preserve">hashicorp.com/terraform/language/modules" </w:instrText>
      </w:r>
      <w:r w:rsidR="00644CC8">
        <w:fldChar w:fldCharType="separate"/>
      </w:r>
      <w:r w:rsidRPr="00A67AF5">
        <w:rPr>
          <w:rStyle w:val="aa"/>
          <w:color w:val="auto"/>
          <w:u w:val="none"/>
        </w:rPr>
        <w:t>Модуль</w:t>
      </w:r>
      <w:r w:rsidR="00644CC8">
        <w:rPr>
          <w:rStyle w:val="aa"/>
          <w:color w:val="auto"/>
          <w:u w:val="none"/>
        </w:rPr>
        <w:fldChar w:fldCharType="end"/>
      </w:r>
      <w:r w:rsidRPr="00A67AF5">
        <w:t xml:space="preserve"> - це набір файлів </w:t>
      </w:r>
      <w:r w:rsidRPr="00F70ED7">
        <w:rPr>
          <w:lang w:val="en-US"/>
        </w:rPr>
        <w:t>.</w:t>
      </w:r>
      <w:proofErr w:type="spellStart"/>
      <w:r w:rsidRPr="00F70ED7">
        <w:rPr>
          <w:lang w:val="en-US"/>
        </w:rPr>
        <w:t>tf</w:t>
      </w:r>
      <w:proofErr w:type="spellEnd"/>
      <w:r w:rsidRPr="00A67AF5">
        <w:t xml:space="preserve"> та/або </w:t>
      </w:r>
      <w:r w:rsidRPr="00F70ED7">
        <w:rPr>
          <w:lang w:val="en-US"/>
        </w:rPr>
        <w:t>.</w:t>
      </w:r>
      <w:proofErr w:type="spellStart"/>
      <w:r w:rsidRPr="00F70ED7">
        <w:rPr>
          <w:lang w:val="en-US"/>
        </w:rPr>
        <w:t>tf.json</w:t>
      </w:r>
      <w:proofErr w:type="spellEnd"/>
      <w:r w:rsidRPr="00A67AF5">
        <w:t xml:space="preserve">, що зберігаються разом у каталозі. Кореневий модуль </w:t>
      </w:r>
      <w:r w:rsidR="00D875FD" w:rsidRPr="00D875FD">
        <w:rPr>
          <w:i/>
          <w:iCs/>
          <w:lang w:val="en-US"/>
        </w:rPr>
        <w:t>Terraform</w:t>
      </w:r>
      <w:r w:rsidRPr="00A67AF5">
        <w:t xml:space="preserve"> складається з конфігураційних файлів верхнього рівня в каталозі, з якого запускається </w:t>
      </w:r>
      <w:r w:rsidR="00D875FD" w:rsidRPr="00D875FD">
        <w:rPr>
          <w:i/>
          <w:iCs/>
          <w:lang w:val="en-US"/>
        </w:rPr>
        <w:t>Terraform</w:t>
      </w:r>
      <w:r w:rsidRPr="00A67AF5">
        <w:t>, та дочірніх модулів.</w:t>
      </w:r>
    </w:p>
    <w:p w14:paraId="19CB3FCA" w14:textId="77777777" w:rsidR="00A67AF5" w:rsidRDefault="00A67AF5" w:rsidP="00A67AF5">
      <w:pPr>
        <w:pStyle w:val="Default"/>
        <w:rPr>
          <w:rFonts w:eastAsia="Times New Roman"/>
        </w:rPr>
      </w:pPr>
      <w:r>
        <w:t>Переваги використання модулів:</w:t>
      </w:r>
    </w:p>
    <w:p w14:paraId="74CF1512" w14:textId="199C48F0" w:rsidR="00A67AF5" w:rsidRDefault="009A5D40" w:rsidP="00025A56">
      <w:pPr>
        <w:pStyle w:val="Default"/>
        <w:numPr>
          <w:ilvl w:val="0"/>
          <w:numId w:val="1"/>
        </w:numPr>
      </w:pPr>
      <w:r>
        <w:t>п</w:t>
      </w:r>
      <w:r w:rsidR="00A67AF5">
        <w:t>овторне використання коду та абстракція деталей реалізації</w:t>
      </w:r>
      <w:r>
        <w:rPr>
          <w:lang w:val="en-US"/>
        </w:rPr>
        <w:t>;</w:t>
      </w:r>
    </w:p>
    <w:p w14:paraId="2CE493BD" w14:textId="3E0D41FE" w:rsidR="00A67AF5" w:rsidRDefault="009A5D40" w:rsidP="00025A56">
      <w:pPr>
        <w:pStyle w:val="Default"/>
        <w:numPr>
          <w:ilvl w:val="0"/>
          <w:numId w:val="1"/>
        </w:numPr>
      </w:pPr>
      <w:r>
        <w:t>о</w:t>
      </w:r>
      <w:r w:rsidR="00A67AF5">
        <w:t>рганізація та структурування великих конфігурацій</w:t>
      </w:r>
      <w:r>
        <w:rPr>
          <w:lang w:val="en-US"/>
        </w:rPr>
        <w:t>;</w:t>
      </w:r>
    </w:p>
    <w:p w14:paraId="58047B72" w14:textId="0895268E" w:rsidR="00A67AF5" w:rsidRDefault="009A5D40" w:rsidP="00025A56">
      <w:pPr>
        <w:pStyle w:val="Default"/>
        <w:numPr>
          <w:ilvl w:val="0"/>
          <w:numId w:val="1"/>
        </w:numPr>
      </w:pPr>
      <w:r>
        <w:t>м</w:t>
      </w:r>
      <w:r w:rsidR="00A67AF5">
        <w:t>ожливість версіонування та оновлення модулів</w:t>
      </w:r>
      <w:r>
        <w:t>;</w:t>
      </w:r>
    </w:p>
    <w:p w14:paraId="3F00B0B0" w14:textId="5D4AF9F0" w:rsidR="00A67AF5" w:rsidRDefault="009A5D40" w:rsidP="00025A56">
      <w:pPr>
        <w:pStyle w:val="Default"/>
        <w:numPr>
          <w:ilvl w:val="0"/>
          <w:numId w:val="1"/>
        </w:numPr>
      </w:pPr>
      <w:r>
        <w:t>з</w:t>
      </w:r>
      <w:r w:rsidR="00A67AF5">
        <w:t>аохочення модульного та компонентного підходу до розробки інфраструктури</w:t>
      </w:r>
      <w:r>
        <w:t>.</w:t>
      </w:r>
    </w:p>
    <w:p w14:paraId="18871579" w14:textId="16424731" w:rsidR="00A67AF5" w:rsidRPr="00BF6778" w:rsidRDefault="00A67AF5" w:rsidP="00BF6778">
      <w:pPr>
        <w:pStyle w:val="Default"/>
      </w:pPr>
      <w:r>
        <w:t>Модулі можуть бути викликані та параметризовані з основних конфігурацій, забезпечуючи гнучкість і повторне використання.</w:t>
      </w:r>
      <w:r w:rsidR="00BF6778">
        <w:t xml:space="preserve"> </w:t>
      </w:r>
      <w:r w:rsidR="00BF6778" w:rsidRPr="00BF6778">
        <w:t xml:space="preserve">Модулі викликаються з інших модулів за допомогою блоків </w:t>
      </w:r>
      <w:r w:rsidR="00F70ED7" w:rsidRPr="00F70ED7">
        <w:rPr>
          <w:i/>
          <w:iCs/>
          <w:lang w:val="en-US"/>
        </w:rPr>
        <w:t>module</w:t>
      </w:r>
      <w:r w:rsidR="00BF6778" w:rsidRPr="00BF6778">
        <w:t>.</w:t>
      </w:r>
    </w:p>
    <w:p w14:paraId="3E19E735" w14:textId="7407083A" w:rsidR="00CC427F" w:rsidRDefault="00BF6778" w:rsidP="00CC427F">
      <w:pPr>
        <w:pStyle w:val="Default"/>
        <w:rPr>
          <w:rFonts w:eastAsia="Times New Roman"/>
        </w:rPr>
      </w:pPr>
      <w:r>
        <w:t>Каталоги (</w:t>
      </w:r>
      <w:r w:rsidR="0011776E" w:rsidRPr="0011776E">
        <w:rPr>
          <w:i/>
          <w:iCs/>
          <w:lang w:val="en-US"/>
        </w:rPr>
        <w:t>Registries</w:t>
      </w:r>
      <w:r>
        <w:t xml:space="preserve">) </w:t>
      </w:r>
      <w:r w:rsidR="00D875FD" w:rsidRPr="00D875FD">
        <w:rPr>
          <w:i/>
          <w:iCs/>
          <w:lang w:val="en-US"/>
        </w:rPr>
        <w:t>Terraform</w:t>
      </w:r>
      <w:r>
        <w:t xml:space="preserve"> - це центральні сховища для публікації та розповсюдження модулів </w:t>
      </w:r>
      <w:r w:rsidR="00D875FD" w:rsidRPr="00D875FD">
        <w:rPr>
          <w:i/>
          <w:iCs/>
          <w:lang w:val="en-US"/>
        </w:rPr>
        <w:t>Terraform</w:t>
      </w:r>
      <w:r>
        <w:t xml:space="preserve">. Вони забезпечують легкий доступ до офіційних та сертифікованих модулів від </w:t>
      </w:r>
      <w:r w:rsidR="0011776E" w:rsidRPr="0011776E">
        <w:rPr>
          <w:i/>
          <w:iCs/>
          <w:lang w:val="en-US"/>
        </w:rPr>
        <w:t>HashiCorp</w:t>
      </w:r>
      <w:r>
        <w:t xml:space="preserve"> та спільноти.</w:t>
      </w:r>
    </w:p>
    <w:p w14:paraId="61D51956" w14:textId="23DA8B52" w:rsidR="00BF6778" w:rsidRPr="00454C14" w:rsidRDefault="00BF6778" w:rsidP="00454C14">
      <w:pPr>
        <w:pStyle w:val="Default"/>
        <w:rPr>
          <w:rFonts w:eastAsia="Times New Roman"/>
        </w:rPr>
      </w:pPr>
      <w:r>
        <w:t>Основні каталоги</w:t>
      </w:r>
      <w:r w:rsidR="00454C14">
        <w:t xml:space="preserve">: </w:t>
      </w:r>
      <w:r w:rsidR="00D875FD" w:rsidRPr="00D875FD">
        <w:rPr>
          <w:i/>
          <w:iCs/>
          <w:lang w:val="en-US"/>
        </w:rPr>
        <w:t>Terraform</w:t>
      </w:r>
      <w:r>
        <w:t xml:space="preserve"> </w:t>
      </w:r>
      <w:r w:rsidR="0011776E" w:rsidRPr="0011776E">
        <w:rPr>
          <w:i/>
          <w:iCs/>
          <w:lang w:val="en-US"/>
        </w:rPr>
        <w:t>Registry</w:t>
      </w:r>
      <w:r>
        <w:t xml:space="preserve"> - офіційний каталог від </w:t>
      </w:r>
      <w:r w:rsidR="0011776E" w:rsidRPr="0011776E">
        <w:rPr>
          <w:i/>
          <w:iCs/>
          <w:lang w:val="en-US"/>
        </w:rPr>
        <w:t>HashiCorp</w:t>
      </w:r>
      <w:r w:rsidR="00454C14">
        <w:rPr>
          <w:rFonts w:eastAsia="Times New Roman"/>
        </w:rPr>
        <w:t xml:space="preserve"> та п</w:t>
      </w:r>
      <w:r>
        <w:t>риватні/внутрішні каталоги - власні сховища організацій</w:t>
      </w:r>
    </w:p>
    <w:p w14:paraId="4739F3CC" w14:textId="483D6A4F" w:rsidR="00BF6778" w:rsidRDefault="00BF6778" w:rsidP="00BF6778">
      <w:pPr>
        <w:pStyle w:val="Default"/>
      </w:pPr>
      <w:r>
        <w:lastRenderedPageBreak/>
        <w:t>Переваги використання каталогів:</w:t>
      </w:r>
    </w:p>
    <w:p w14:paraId="154AC71B" w14:textId="66EAEE25" w:rsidR="00BF6778" w:rsidRDefault="00BF6778" w:rsidP="00025A56">
      <w:pPr>
        <w:pStyle w:val="Default"/>
        <w:numPr>
          <w:ilvl w:val="0"/>
          <w:numId w:val="2"/>
        </w:numPr>
      </w:pPr>
      <w:r>
        <w:t>Спрощений пошук, перегляд та встановлення модулів</w:t>
      </w:r>
    </w:p>
    <w:p w14:paraId="70C52328" w14:textId="3D027BEA" w:rsidR="00BF6778" w:rsidRDefault="00BF6778" w:rsidP="00025A56">
      <w:pPr>
        <w:pStyle w:val="Default"/>
        <w:numPr>
          <w:ilvl w:val="0"/>
          <w:numId w:val="2"/>
        </w:numPr>
      </w:pPr>
      <w:r>
        <w:t>Перевірка якості та безпеки офіційних модулів</w:t>
      </w:r>
    </w:p>
    <w:p w14:paraId="55E2B941" w14:textId="1EC29D72" w:rsidR="00BF6778" w:rsidRDefault="00BF6778" w:rsidP="00025A56">
      <w:pPr>
        <w:pStyle w:val="Default"/>
        <w:numPr>
          <w:ilvl w:val="0"/>
          <w:numId w:val="2"/>
        </w:numPr>
      </w:pPr>
      <w:r>
        <w:t>Централізоване управління залежностями модулів</w:t>
      </w:r>
    </w:p>
    <w:p w14:paraId="582E29B8" w14:textId="2B1ED9C2" w:rsidR="00597060" w:rsidRDefault="00F54AFE" w:rsidP="008348BF">
      <w:pPr>
        <w:pStyle w:val="Default"/>
        <w:numPr>
          <w:ilvl w:val="0"/>
          <w:numId w:val="2"/>
        </w:numPr>
      </w:pPr>
      <w:r w:rsidRPr="00597060">
        <w:rPr>
          <w:noProof/>
        </w:rPr>
        <w:drawing>
          <wp:anchor distT="0" distB="0" distL="114300" distR="114300" simplePos="0" relativeHeight="251662848" behindDoc="0" locked="0" layoutInCell="1" allowOverlap="1" wp14:anchorId="57BA872F" wp14:editId="4AFA5A58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1852930" cy="1186180"/>
            <wp:effectExtent l="0" t="0" r="0" b="0"/>
            <wp:wrapTopAndBottom/>
            <wp:docPr id="26" name="Рисунок 25">
              <a:extLst xmlns:a="http://schemas.openxmlformats.org/drawingml/2006/main">
                <a:ext uri="{FF2B5EF4-FFF2-40B4-BE49-F238E27FC236}">
                  <a16:creationId xmlns:a16="http://schemas.microsoft.com/office/drawing/2014/main" id="{80E408AD-B01E-4F87-ACC7-55D13D14B2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5">
                      <a:extLst>
                        <a:ext uri="{FF2B5EF4-FFF2-40B4-BE49-F238E27FC236}">
                          <a16:creationId xmlns:a16="http://schemas.microsoft.com/office/drawing/2014/main" id="{80E408AD-B01E-4F87-ACC7-55D13D14B2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48" b="10617"/>
                    <a:stretch/>
                  </pic:blipFill>
                  <pic:spPr bwMode="auto">
                    <a:xfrm>
                      <a:off x="0" y="0"/>
                      <a:ext cx="1852930" cy="118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778">
        <w:t>Можливість використання приватних модулів організацій</w:t>
      </w:r>
    </w:p>
    <w:p w14:paraId="4C00EB32" w14:textId="3062728D" w:rsidR="00597060" w:rsidRDefault="008348BF" w:rsidP="008348BF">
      <w:pPr>
        <w:pStyle w:val="Default"/>
        <w:jc w:val="center"/>
      </w:pPr>
      <w:r>
        <w:t xml:space="preserve">Рис. 2.2.2.1 </w:t>
      </w:r>
      <w:r w:rsidRPr="00597060">
        <w:t xml:space="preserve">Приклад структури каталогів для конфігурації </w:t>
      </w:r>
      <w:r w:rsidR="00D875FD" w:rsidRPr="00D875FD">
        <w:rPr>
          <w:i/>
          <w:iCs/>
          <w:lang w:val="en-US"/>
        </w:rPr>
        <w:t>Terraform</w:t>
      </w:r>
    </w:p>
    <w:p w14:paraId="1E5441BA" w14:textId="0B94FA2D" w:rsidR="00BF6778" w:rsidRDefault="00CC427F" w:rsidP="008348BF">
      <w:pPr>
        <w:pStyle w:val="Default"/>
        <w:jc w:val="center"/>
      </w:pPr>
      <w:r w:rsidRPr="00597060">
        <w:rPr>
          <w:noProof/>
        </w:rPr>
        <w:drawing>
          <wp:anchor distT="0" distB="0" distL="114300" distR="114300" simplePos="0" relativeHeight="251653120" behindDoc="0" locked="0" layoutInCell="1" allowOverlap="1" wp14:anchorId="0C37A544" wp14:editId="6D4E4A1D">
            <wp:simplePos x="0" y="0"/>
            <wp:positionH relativeFrom="page">
              <wp:align>center</wp:align>
            </wp:positionH>
            <wp:positionV relativeFrom="paragraph">
              <wp:posOffset>412</wp:posOffset>
            </wp:positionV>
            <wp:extent cx="1127125" cy="2027555"/>
            <wp:effectExtent l="0" t="0" r="0" b="0"/>
            <wp:wrapTopAndBottom/>
            <wp:docPr id="6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C0C108FF-AE72-469A-AC58-4A0B4FD498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C0C108FF-AE72-469A-AC58-4A0B4FD498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8BF">
        <w:t xml:space="preserve">Рис. 2.2.2.2 </w:t>
      </w:r>
      <w:r w:rsidR="008348BF" w:rsidRPr="00597060">
        <w:t xml:space="preserve">Приклад файлу конфігурації, </w:t>
      </w:r>
      <w:r w:rsidR="008348BF" w:rsidRPr="0011776E">
        <w:rPr>
          <w:i/>
          <w:iCs/>
        </w:rPr>
        <w:t>my_project/main.tf</w:t>
      </w:r>
    </w:p>
    <w:p w14:paraId="5F7B7CEB" w14:textId="38D1A2FF" w:rsidR="002E586C" w:rsidRDefault="00BF6778" w:rsidP="008348BF">
      <w:pPr>
        <w:pStyle w:val="Default"/>
      </w:pPr>
      <w:r w:rsidRPr="00BF6778">
        <w:t xml:space="preserve">Комбінування модулів та каталогів сприяє повторному використанню, структуризації та стандартизації кодової бази </w:t>
      </w:r>
      <w:r w:rsidR="00D875FD" w:rsidRPr="00D875FD">
        <w:rPr>
          <w:i/>
          <w:iCs/>
          <w:lang w:val="en-US"/>
        </w:rPr>
        <w:t>Terraform</w:t>
      </w:r>
      <w:r w:rsidRPr="00BF6778">
        <w:t xml:space="preserve"> інфраструктури, забезпечуючи ефективність роботи та відповідність кращим практикам.</w:t>
      </w:r>
    </w:p>
    <w:p w14:paraId="68C70D04" w14:textId="77777777" w:rsidR="008348BF" w:rsidRDefault="008348BF" w:rsidP="008348BF">
      <w:pPr>
        <w:pStyle w:val="Default"/>
      </w:pPr>
    </w:p>
    <w:p w14:paraId="1A216DC8" w14:textId="5C5131C2" w:rsidR="009B498B" w:rsidRDefault="002E586C" w:rsidP="00F54AFE">
      <w:pPr>
        <w:pStyle w:val="2"/>
        <w:rPr>
          <w:lang w:val="en-US" w:eastAsia="uk-UA"/>
        </w:rPr>
      </w:pPr>
      <w:bookmarkStart w:id="16" w:name="_Toc164698712"/>
      <w:r>
        <w:rPr>
          <w:lang w:eastAsia="uk-UA"/>
        </w:rPr>
        <w:t xml:space="preserve">2.3 </w:t>
      </w:r>
      <w:r w:rsidR="00D875FD" w:rsidRPr="00D875FD">
        <w:rPr>
          <w:i/>
          <w:iCs/>
          <w:lang w:val="en-US" w:eastAsia="uk-UA"/>
        </w:rPr>
        <w:t>Ansible</w:t>
      </w:r>
      <w:bookmarkEnd w:id="16"/>
    </w:p>
    <w:p w14:paraId="66D82914" w14:textId="77777777" w:rsidR="007A34B7" w:rsidRPr="007A34B7" w:rsidRDefault="007A34B7" w:rsidP="007A34B7">
      <w:pPr>
        <w:rPr>
          <w:lang w:val="en-US" w:eastAsia="uk-UA"/>
        </w:rPr>
      </w:pPr>
    </w:p>
    <w:p w14:paraId="2062D07D" w14:textId="73F5BD6B" w:rsidR="00F05802" w:rsidRPr="00F05802" w:rsidRDefault="00F62071" w:rsidP="00E62B44">
      <w:pPr>
        <w:pStyle w:val="Default"/>
      </w:pPr>
      <w:r>
        <w:t xml:space="preserve">Розглянемо інструмент </w:t>
      </w:r>
      <w:r w:rsidR="00D875FD" w:rsidRPr="00D875FD">
        <w:rPr>
          <w:i/>
          <w:iCs/>
          <w:lang w:val="en-US"/>
        </w:rPr>
        <w:t>Ansible</w:t>
      </w:r>
      <w:r>
        <w:t xml:space="preserve"> для реалізації підходу "Інфраструктура як код"</w:t>
      </w:r>
      <w:r w:rsidR="00E62B44">
        <w:t xml:space="preserve">. </w:t>
      </w:r>
      <w:r w:rsidR="00D875FD" w:rsidRPr="00D875FD">
        <w:rPr>
          <w:i/>
          <w:iCs/>
          <w:lang w:val="en-US"/>
        </w:rPr>
        <w:t>Ansible</w:t>
      </w:r>
      <w:r>
        <w:t xml:space="preserve"> - це потужна </w:t>
      </w:r>
      <w:r w:rsidRPr="00ED5E34">
        <w:rPr>
          <w:lang w:val="en-US"/>
        </w:rPr>
        <w:t>open-source</w:t>
      </w:r>
      <w:r>
        <w:t xml:space="preserve"> платформа для автоматизації налаштування</w:t>
      </w:r>
      <w:r w:rsidR="00F05802">
        <w:t xml:space="preserve"> віддаленими системами та </w:t>
      </w:r>
      <w:r>
        <w:t xml:space="preserve">дозволяє описувати бажану конфігурацію систем у вигляді простих текстових інструкцій, називаних </w:t>
      </w:r>
      <w:r w:rsidR="00F05802">
        <w:t>плейбуками (</w:t>
      </w:r>
      <w:r w:rsidR="0011776E" w:rsidRPr="0011776E">
        <w:rPr>
          <w:i/>
          <w:iCs/>
          <w:lang w:val="en-US"/>
        </w:rPr>
        <w:t>playbooks</w:t>
      </w:r>
      <w:r w:rsidR="00F05802">
        <w:t>) та контролює її базовий стан</w:t>
      </w:r>
      <w:r>
        <w:t>.</w:t>
      </w:r>
    </w:p>
    <w:p w14:paraId="00A1D717" w14:textId="0AEF7809" w:rsidR="00F05802" w:rsidRDefault="00F05802" w:rsidP="00F05802">
      <w:pPr>
        <w:pStyle w:val="Default"/>
      </w:pPr>
      <w:r w:rsidRPr="00F05802">
        <w:t xml:space="preserve">Базове середовище </w:t>
      </w:r>
      <w:r w:rsidR="00D875FD" w:rsidRPr="00D875FD">
        <w:rPr>
          <w:i/>
          <w:iCs/>
          <w:lang w:val="en-US"/>
        </w:rPr>
        <w:t>Ansible</w:t>
      </w:r>
      <w:r w:rsidRPr="00F05802">
        <w:t xml:space="preserve"> складається з трьох основних компонентів:</w:t>
      </w:r>
    </w:p>
    <w:p w14:paraId="0FB3C7D1" w14:textId="6F2C3AE1" w:rsidR="00F05802" w:rsidRPr="00F05802" w:rsidRDefault="00E62B44" w:rsidP="00F05802">
      <w:pPr>
        <w:pStyle w:val="Default"/>
      </w:pPr>
      <w:r>
        <w:lastRenderedPageBreak/>
        <w:t xml:space="preserve">1) </w:t>
      </w:r>
      <w:r w:rsidR="00F05802" w:rsidRPr="00F05802">
        <w:t>Вузол управління (</w:t>
      </w:r>
      <w:r w:rsidR="00F05802" w:rsidRPr="0011776E">
        <w:rPr>
          <w:i/>
          <w:iCs/>
          <w:lang w:val="en-US"/>
        </w:rPr>
        <w:t>Control node</w:t>
      </w:r>
      <w:r w:rsidR="00F05802" w:rsidRPr="00F05802">
        <w:t>)</w:t>
      </w:r>
      <w:r w:rsidR="00F05802">
        <w:t xml:space="preserve"> - с</w:t>
      </w:r>
      <w:r w:rsidR="00F05802" w:rsidRPr="00F05802">
        <w:t xml:space="preserve">истема, на якій встановлено </w:t>
      </w:r>
      <w:r w:rsidR="00D875FD" w:rsidRPr="00D875FD">
        <w:rPr>
          <w:i/>
          <w:iCs/>
          <w:lang w:val="en-US"/>
        </w:rPr>
        <w:t>Ansible</w:t>
      </w:r>
      <w:r w:rsidR="00F05802" w:rsidRPr="00F05802">
        <w:t xml:space="preserve">. Ви запускаєте команди такі як </w:t>
      </w:r>
      <w:r w:rsidR="00D875FD" w:rsidRPr="00D875FD">
        <w:rPr>
          <w:i/>
          <w:iCs/>
          <w:lang w:val="en-US"/>
        </w:rPr>
        <w:t>Ansible</w:t>
      </w:r>
      <w:r w:rsidR="00F05802" w:rsidRPr="00F05802">
        <w:t xml:space="preserve"> або </w:t>
      </w:r>
      <w:r w:rsidR="00D875FD" w:rsidRPr="00D875FD">
        <w:rPr>
          <w:i/>
          <w:iCs/>
          <w:lang w:val="en-US"/>
        </w:rPr>
        <w:t>Ansible</w:t>
      </w:r>
      <w:r w:rsidR="00F05802" w:rsidRPr="00F05802">
        <w:t>-</w:t>
      </w:r>
      <w:r w:rsidR="0011776E">
        <w:rPr>
          <w:i/>
          <w:iCs/>
          <w:lang w:val="en-US"/>
        </w:rPr>
        <w:t>i</w:t>
      </w:r>
      <w:r w:rsidR="0011776E" w:rsidRPr="0011776E">
        <w:rPr>
          <w:i/>
          <w:iCs/>
          <w:lang w:val="en-US"/>
        </w:rPr>
        <w:t>nventory</w:t>
      </w:r>
      <w:r w:rsidR="00F05802" w:rsidRPr="00F05802">
        <w:t xml:space="preserve"> на вузлі керування.</w:t>
      </w:r>
    </w:p>
    <w:p w14:paraId="0C23777D" w14:textId="0BFE1C9F" w:rsidR="00F05802" w:rsidRPr="00F05802" w:rsidRDefault="00E62B44" w:rsidP="00F05802">
      <w:pPr>
        <w:pStyle w:val="Default"/>
        <w:ind w:firstLine="708"/>
      </w:pPr>
      <w:r>
        <w:t xml:space="preserve">2) </w:t>
      </w:r>
      <w:r w:rsidR="00F05802" w:rsidRPr="00F05802">
        <w:t>Керований вузол (</w:t>
      </w:r>
      <w:r w:rsidR="00F05802" w:rsidRPr="0011776E">
        <w:rPr>
          <w:i/>
          <w:iCs/>
          <w:lang w:val="en-US"/>
        </w:rPr>
        <w:t>Managed node</w:t>
      </w:r>
      <w:r w:rsidR="00F05802" w:rsidRPr="00F05802">
        <w:t>)</w:t>
      </w:r>
      <w:r w:rsidR="00F05802">
        <w:t xml:space="preserve"> - в</w:t>
      </w:r>
      <w:r w:rsidR="00F05802" w:rsidRPr="00F05802">
        <w:t xml:space="preserve">іддалена система або хост, яким керує </w:t>
      </w:r>
      <w:r w:rsidR="00D875FD" w:rsidRPr="00D875FD">
        <w:rPr>
          <w:i/>
          <w:iCs/>
          <w:lang w:val="en-US"/>
        </w:rPr>
        <w:t>Ansible</w:t>
      </w:r>
      <w:r w:rsidR="00F05802" w:rsidRPr="00F05802">
        <w:t>.</w:t>
      </w:r>
    </w:p>
    <w:p w14:paraId="2A225B04" w14:textId="69BAC60F" w:rsidR="00CC427F" w:rsidRDefault="00454C14" w:rsidP="00F54AFE">
      <w:pPr>
        <w:pStyle w:val="Default"/>
      </w:pPr>
      <w:r w:rsidRPr="00F05802">
        <w:rPr>
          <w:noProof/>
        </w:rPr>
        <w:drawing>
          <wp:anchor distT="0" distB="0" distL="114300" distR="114300" simplePos="0" relativeHeight="251655168" behindDoc="0" locked="0" layoutInCell="1" allowOverlap="1" wp14:anchorId="744332DA" wp14:editId="7A578738">
            <wp:simplePos x="0" y="0"/>
            <wp:positionH relativeFrom="margin">
              <wp:align>center</wp:align>
            </wp:positionH>
            <wp:positionV relativeFrom="paragraph">
              <wp:posOffset>866037</wp:posOffset>
            </wp:positionV>
            <wp:extent cx="2248535" cy="2035175"/>
            <wp:effectExtent l="0" t="0" r="0" b="3175"/>
            <wp:wrapTopAndBottom/>
            <wp:docPr id="9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EFB2BDCF-FD54-40FC-8DA7-289DE2D6DC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EFB2BDCF-FD54-40FC-8DA7-289DE2D6DC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B44">
        <w:t xml:space="preserve">3) </w:t>
      </w:r>
      <w:r w:rsidR="00F05802" w:rsidRPr="00F05802">
        <w:t>Інвентар (</w:t>
      </w:r>
      <w:r w:rsidR="0011776E" w:rsidRPr="0011776E">
        <w:rPr>
          <w:i/>
          <w:iCs/>
          <w:lang w:val="en-US"/>
        </w:rPr>
        <w:t>Inventory</w:t>
      </w:r>
      <w:r w:rsidR="00F05802" w:rsidRPr="00F05802">
        <w:t>)</w:t>
      </w:r>
      <w:r w:rsidR="00F05802">
        <w:t xml:space="preserve"> - </w:t>
      </w:r>
      <w:r w:rsidR="00F05802" w:rsidRPr="00F05802">
        <w:t xml:space="preserve">Список керованих вузлів, які логічно організовані. Ви створюєте інвентар на контрольному вузлі, щоб описати розгортання хосту для </w:t>
      </w:r>
      <w:r w:rsidR="00D875FD" w:rsidRPr="00D875FD">
        <w:rPr>
          <w:i/>
          <w:iCs/>
          <w:lang w:val="en-US"/>
        </w:rPr>
        <w:t>Ansible</w:t>
      </w:r>
      <w:r w:rsidR="00F05802" w:rsidRPr="00F05802">
        <w:t>.</w:t>
      </w:r>
    </w:p>
    <w:p w14:paraId="679A5B5A" w14:textId="3B8F00CA" w:rsidR="00F05802" w:rsidRPr="008348BF" w:rsidRDefault="008348BF" w:rsidP="008348BF">
      <w:pPr>
        <w:pStyle w:val="Default"/>
        <w:ind w:firstLine="0"/>
        <w:jc w:val="center"/>
        <w:rPr>
          <w:lang w:val="en-US"/>
        </w:rPr>
      </w:pPr>
      <w:r>
        <w:t xml:space="preserve">Рис. 2.3.1 Основні компоненти </w:t>
      </w:r>
      <w:r w:rsidR="00D875FD" w:rsidRPr="00D875FD">
        <w:rPr>
          <w:i/>
          <w:iCs/>
          <w:lang w:val="en-US"/>
        </w:rPr>
        <w:t>Ansible</w:t>
      </w:r>
    </w:p>
    <w:p w14:paraId="0564F957" w14:textId="37419823" w:rsidR="00F62071" w:rsidRDefault="00F62071" w:rsidP="00F05802">
      <w:pPr>
        <w:pStyle w:val="Default"/>
      </w:pPr>
      <w:r>
        <w:t xml:space="preserve">Основні принципи роботи </w:t>
      </w:r>
      <w:r w:rsidR="00D875FD" w:rsidRPr="00D875FD">
        <w:rPr>
          <w:i/>
          <w:iCs/>
          <w:lang w:val="en-US"/>
        </w:rPr>
        <w:t>Ansible</w:t>
      </w:r>
      <w:r>
        <w:t>:</w:t>
      </w:r>
    </w:p>
    <w:p w14:paraId="7D3A7427" w14:textId="57DAAACF" w:rsidR="00F62071" w:rsidRDefault="00F62071" w:rsidP="00F62071">
      <w:pPr>
        <w:pStyle w:val="Default"/>
      </w:pPr>
      <w:r>
        <w:t xml:space="preserve">1. </w:t>
      </w:r>
      <w:r w:rsidR="00D875FD" w:rsidRPr="00D875FD">
        <w:rPr>
          <w:i/>
          <w:iCs/>
          <w:lang w:val="en-US"/>
        </w:rPr>
        <w:t>Ansible</w:t>
      </w:r>
      <w:r>
        <w:t xml:space="preserve"> не вимагає встановлення додаткових агентів на керованих вузлах, використовуючи SSH або Windows </w:t>
      </w:r>
      <w:r w:rsidRPr="0011776E">
        <w:rPr>
          <w:i/>
          <w:iCs/>
          <w:lang w:val="en-US"/>
        </w:rPr>
        <w:t>Remote Management</w:t>
      </w:r>
      <w:r>
        <w:t xml:space="preserve"> для підключення.</w:t>
      </w:r>
    </w:p>
    <w:p w14:paraId="44950E5C" w14:textId="3C50188C" w:rsidR="00F62071" w:rsidRDefault="00F62071" w:rsidP="00F62071">
      <w:pPr>
        <w:pStyle w:val="Default"/>
      </w:pPr>
      <w:r>
        <w:t xml:space="preserve">2. Ідемпотентність: </w:t>
      </w:r>
      <w:r w:rsidR="00D875FD" w:rsidRPr="00D875FD">
        <w:rPr>
          <w:i/>
          <w:iCs/>
          <w:lang w:val="en-US"/>
        </w:rPr>
        <w:t>Ansible</w:t>
      </w:r>
      <w:r>
        <w:t xml:space="preserve"> забезпечує застосування одних і тих самих </w:t>
      </w:r>
      <w:r w:rsidR="0011776E" w:rsidRPr="0011776E">
        <w:rPr>
          <w:i/>
          <w:iCs/>
          <w:lang w:val="en-US"/>
        </w:rPr>
        <w:t>playbooks</w:t>
      </w:r>
      <w:r w:rsidR="008348BF">
        <w:rPr>
          <w:lang w:val="en-US"/>
        </w:rPr>
        <w:t xml:space="preserve"> (</w:t>
      </w:r>
      <w:r w:rsidR="008348BF" w:rsidRPr="008348BF">
        <w:t>файл</w:t>
      </w:r>
      <w:r w:rsidR="008348BF">
        <w:t>, котрий</w:t>
      </w:r>
      <w:r w:rsidR="008348BF" w:rsidRPr="008348BF">
        <w:t xml:space="preserve"> написаний на YAML</w:t>
      </w:r>
      <w:r w:rsidR="008348BF">
        <w:t xml:space="preserve"> та</w:t>
      </w:r>
      <w:r w:rsidR="008348BF" w:rsidRPr="008348BF">
        <w:t xml:space="preserve"> містить набір інструкцій, що визначають конфігурацію та політики управління для групи хостів або серверів)</w:t>
      </w:r>
      <w:r w:rsidRPr="008348BF">
        <w:t xml:space="preserve"> </w:t>
      </w:r>
      <w:r>
        <w:t>завжди призведе до однакового результату.</w:t>
      </w:r>
    </w:p>
    <w:p w14:paraId="3FFA9E00" w14:textId="39C5AD97" w:rsidR="00F62071" w:rsidRDefault="00F62071" w:rsidP="00F62071">
      <w:pPr>
        <w:pStyle w:val="Default"/>
      </w:pPr>
      <w:r>
        <w:t xml:space="preserve">3. Модулі: </w:t>
      </w:r>
      <w:r w:rsidR="00D875FD" w:rsidRPr="00D875FD">
        <w:rPr>
          <w:i/>
          <w:iCs/>
          <w:lang w:val="en-US"/>
        </w:rPr>
        <w:t>Ansible</w:t>
      </w:r>
      <w:r>
        <w:t xml:space="preserve"> використовує величезну бібліотеку модулів для виконання різноманітних завдань, від управління пакетами до налаштування хмарних сервісів.</w:t>
      </w:r>
    </w:p>
    <w:p w14:paraId="7C9C3FB6" w14:textId="50EC3EBC" w:rsidR="00F62071" w:rsidRDefault="00F62071" w:rsidP="00F62071">
      <w:pPr>
        <w:pStyle w:val="Default"/>
      </w:pPr>
      <w:r>
        <w:t>4. Інвентар</w:t>
      </w:r>
      <w:r w:rsidR="00F05802">
        <w:t xml:space="preserve"> (файл </w:t>
      </w:r>
      <w:r w:rsidR="0011776E" w:rsidRPr="0011776E">
        <w:rPr>
          <w:i/>
          <w:iCs/>
          <w:lang w:val="en-US"/>
        </w:rPr>
        <w:t>Inventory</w:t>
      </w:r>
      <w:r w:rsidR="00F05802">
        <w:rPr>
          <w:lang w:val="en-US"/>
        </w:rPr>
        <w:t>)</w:t>
      </w:r>
      <w:r>
        <w:t xml:space="preserve">: Керовані вузли описуються в інвентарних файлах у форматах INI, YAML або через динамічні сценарії.  </w:t>
      </w:r>
    </w:p>
    <w:p w14:paraId="261B176E" w14:textId="61229996" w:rsidR="00F62071" w:rsidRDefault="00F62071" w:rsidP="00F62071">
      <w:pPr>
        <w:pStyle w:val="Default"/>
      </w:pPr>
      <w:r>
        <w:t xml:space="preserve">5. </w:t>
      </w:r>
      <w:r w:rsidR="0011776E" w:rsidRPr="0011776E">
        <w:rPr>
          <w:i/>
          <w:iCs/>
          <w:lang w:val="en-US"/>
        </w:rPr>
        <w:t>Playbooks</w:t>
      </w:r>
      <w:r>
        <w:t xml:space="preserve">: Конфігурації задаються у вигляді YAML </w:t>
      </w:r>
      <w:r w:rsidR="0011776E" w:rsidRPr="0011776E">
        <w:rPr>
          <w:i/>
          <w:iCs/>
          <w:lang w:val="en-US"/>
        </w:rPr>
        <w:t>playbooks</w:t>
      </w:r>
      <w:r>
        <w:t>, які є наборами завдань для вузлів із заданими параметрами.</w:t>
      </w:r>
    </w:p>
    <w:p w14:paraId="305AF497" w14:textId="664EB281" w:rsidR="00F62071" w:rsidRDefault="00F62071" w:rsidP="00F54AFE">
      <w:pPr>
        <w:pStyle w:val="Default"/>
      </w:pPr>
      <w:r>
        <w:lastRenderedPageBreak/>
        <w:t xml:space="preserve">Ключові переваги </w:t>
      </w:r>
      <w:r w:rsidR="00D875FD" w:rsidRPr="00D875FD">
        <w:rPr>
          <w:i/>
          <w:iCs/>
          <w:lang w:val="en-US"/>
        </w:rPr>
        <w:t>Ansible</w:t>
      </w:r>
      <w:r>
        <w:t>:</w:t>
      </w:r>
      <w:r w:rsidR="008D15B2">
        <w:t xml:space="preserve"> </w:t>
      </w:r>
      <w:r w:rsidR="008348BF">
        <w:t>п</w:t>
      </w:r>
      <w:r w:rsidRPr="00F05802">
        <w:t>ростий у вивченні та використанні завдяки декларативній природі та зрозумілому синтаксису</w:t>
      </w:r>
      <w:r w:rsidR="00F54AFE">
        <w:t xml:space="preserve">, </w:t>
      </w:r>
      <w:r w:rsidR="008348BF">
        <w:t>н</w:t>
      </w:r>
      <w:r w:rsidR="00F05802" w:rsidRPr="00F05802">
        <w:t>е потребує встановлення клієнтів-агентів на цільові машини</w:t>
      </w:r>
      <w:r w:rsidR="00F54AFE">
        <w:t xml:space="preserve">, </w:t>
      </w:r>
      <w:r w:rsidR="008348BF">
        <w:t>в</w:t>
      </w:r>
      <w:r w:rsidR="00F05802" w:rsidRPr="00F05802">
        <w:t>икористовує SSH</w:t>
      </w:r>
      <w:r w:rsidR="00F54AFE">
        <w:t xml:space="preserve">, </w:t>
      </w:r>
      <w:r w:rsidR="008348BF">
        <w:t>к</w:t>
      </w:r>
      <w:r w:rsidR="00F05802" w:rsidRPr="00F05802">
        <w:t>онфігурації пишуться на YAML</w:t>
      </w:r>
      <w:r w:rsidR="00F54AFE">
        <w:t>, ма</w:t>
      </w:r>
      <w:r w:rsidR="008348BF">
        <w:t>є</w:t>
      </w:r>
      <w:r w:rsidR="00F05802" w:rsidRPr="00F05802">
        <w:t xml:space="preserve"> портал з готовими конфігураціями </w:t>
      </w:r>
      <w:hyperlink r:id="rId19" w:history="1">
        <w:r w:rsidR="00D875FD" w:rsidRPr="00D875FD">
          <w:rPr>
            <w:rStyle w:val="aa"/>
            <w:i/>
            <w:iCs/>
            <w:color w:val="auto"/>
            <w:u w:val="none"/>
            <w:lang w:val="en-US"/>
          </w:rPr>
          <w:t>Ansible</w:t>
        </w:r>
        <w:r w:rsidR="00F05802" w:rsidRPr="00F05802">
          <w:rPr>
            <w:rStyle w:val="aa"/>
            <w:color w:val="auto"/>
            <w:u w:val="none"/>
          </w:rPr>
          <w:t xml:space="preserve"> </w:t>
        </w:r>
        <w:r w:rsidR="00F05802" w:rsidRPr="0011776E">
          <w:rPr>
            <w:rStyle w:val="aa"/>
            <w:i/>
            <w:iCs/>
            <w:color w:val="auto"/>
            <w:u w:val="none"/>
            <w:lang w:val="en-US"/>
          </w:rPr>
          <w:t>Galaxy</w:t>
        </w:r>
      </w:hyperlink>
      <w:r w:rsidR="00F54AFE">
        <w:t xml:space="preserve">, </w:t>
      </w:r>
      <w:r w:rsidR="008348BF">
        <w:t>г</w:t>
      </w:r>
      <w:r w:rsidR="00F05802" w:rsidRPr="00F05802">
        <w:t xml:space="preserve">рафічна оболонка </w:t>
      </w:r>
      <w:hyperlink r:id="rId20" w:history="1">
        <w:r w:rsidR="00F05802" w:rsidRPr="00F05802">
          <w:rPr>
            <w:rStyle w:val="aa"/>
            <w:color w:val="auto"/>
            <w:u w:val="none"/>
          </w:rPr>
          <w:t xml:space="preserve">UI </w:t>
        </w:r>
        <w:r w:rsidR="00D875FD" w:rsidRPr="00D875FD">
          <w:rPr>
            <w:rStyle w:val="aa"/>
            <w:i/>
            <w:iCs/>
            <w:color w:val="auto"/>
            <w:u w:val="none"/>
            <w:lang w:val="en-US"/>
          </w:rPr>
          <w:t>Ansible</w:t>
        </w:r>
        <w:r w:rsidR="00F05802" w:rsidRPr="00F05802">
          <w:rPr>
            <w:rStyle w:val="aa"/>
            <w:color w:val="auto"/>
            <w:u w:val="none"/>
          </w:rPr>
          <w:t xml:space="preserve"> </w:t>
        </w:r>
        <w:r w:rsidR="00F05802" w:rsidRPr="0011776E">
          <w:rPr>
            <w:rStyle w:val="aa"/>
            <w:i/>
            <w:iCs/>
            <w:color w:val="auto"/>
            <w:u w:val="none"/>
            <w:lang w:val="en-US"/>
          </w:rPr>
          <w:t>Tower</w:t>
        </w:r>
        <w:r w:rsidR="00F05802" w:rsidRPr="00F05802">
          <w:rPr>
            <w:rStyle w:val="aa"/>
            <w:color w:val="auto"/>
            <w:u w:val="none"/>
          </w:rPr>
          <w:t>/AWX</w:t>
        </w:r>
      </w:hyperlink>
      <w:r w:rsidR="00F54AFE">
        <w:rPr>
          <w:rStyle w:val="aa"/>
          <w:color w:val="auto"/>
          <w:u w:val="none"/>
        </w:rPr>
        <w:t xml:space="preserve">, </w:t>
      </w:r>
      <w:r w:rsidR="008348BF">
        <w:t>і</w:t>
      </w:r>
      <w:r w:rsidRPr="00F05802">
        <w:t>нтеграція з інструментами оркестрації, контейнеризації та CI/CD.</w:t>
      </w:r>
      <w:r w:rsidR="00F54AFE">
        <w:t xml:space="preserve"> </w:t>
      </w:r>
      <w:r w:rsidR="00D875FD" w:rsidRPr="00D875FD">
        <w:rPr>
          <w:i/>
          <w:iCs/>
          <w:lang w:val="en-US"/>
        </w:rPr>
        <w:t>Ansible</w:t>
      </w:r>
      <w:r>
        <w:t xml:space="preserve"> активно використовується для:</w:t>
      </w:r>
    </w:p>
    <w:p w14:paraId="2C661089" w14:textId="7C210807" w:rsidR="00F62071" w:rsidRDefault="008348BF" w:rsidP="00025A56">
      <w:pPr>
        <w:pStyle w:val="Default"/>
        <w:numPr>
          <w:ilvl w:val="0"/>
          <w:numId w:val="4"/>
        </w:numPr>
      </w:pPr>
      <w:r>
        <w:t>н</w:t>
      </w:r>
      <w:r w:rsidR="00F62071">
        <w:t>алаштування та оркестрації конфігурації серверів, робочих станцій, контейнерів</w:t>
      </w:r>
      <w:r>
        <w:rPr>
          <w:lang w:val="en-US"/>
        </w:rPr>
        <w:t>;</w:t>
      </w:r>
    </w:p>
    <w:p w14:paraId="62951CC7" w14:textId="2FCDF7F3" w:rsidR="00F62071" w:rsidRDefault="008348BF" w:rsidP="00025A56">
      <w:pPr>
        <w:pStyle w:val="Default"/>
        <w:numPr>
          <w:ilvl w:val="0"/>
          <w:numId w:val="4"/>
        </w:numPr>
      </w:pPr>
      <w:r>
        <w:t>а</w:t>
      </w:r>
      <w:r w:rsidR="00F62071">
        <w:t xml:space="preserve">втоматичного розгортання та оновлення </w:t>
      </w:r>
      <w:r w:rsidR="00F54AFE">
        <w:t>застосунків</w:t>
      </w:r>
      <w:r>
        <w:t>;</w:t>
      </w:r>
    </w:p>
    <w:p w14:paraId="0D7DE34D" w14:textId="32768CFC" w:rsidR="00F62071" w:rsidRDefault="008348BF" w:rsidP="00025A56">
      <w:pPr>
        <w:pStyle w:val="Default"/>
        <w:numPr>
          <w:ilvl w:val="0"/>
          <w:numId w:val="4"/>
        </w:numPr>
      </w:pPr>
      <w:r>
        <w:t>п</w:t>
      </w:r>
      <w:r w:rsidR="00F62071">
        <w:t>ровізії та управління обчислювальними ресурсами у хмарі</w:t>
      </w:r>
      <w:r>
        <w:rPr>
          <w:lang w:val="en-US"/>
        </w:rPr>
        <w:t>;</w:t>
      </w:r>
    </w:p>
    <w:p w14:paraId="3185AEC1" w14:textId="4E132451" w:rsidR="00F62071" w:rsidRDefault="008348BF" w:rsidP="00025A56">
      <w:pPr>
        <w:pStyle w:val="Default"/>
        <w:numPr>
          <w:ilvl w:val="0"/>
          <w:numId w:val="4"/>
        </w:numPr>
      </w:pPr>
      <w:r>
        <w:t>н</w:t>
      </w:r>
      <w:r w:rsidR="00F62071">
        <w:t>алаштування мережевого обладнання - маршрутизаторів, комутаторів</w:t>
      </w:r>
      <w:r>
        <w:t>;</w:t>
      </w:r>
    </w:p>
    <w:p w14:paraId="708DFB46" w14:textId="0D2F812C" w:rsidR="00F62071" w:rsidRDefault="00454C14" w:rsidP="00025A56">
      <w:pPr>
        <w:pStyle w:val="Default"/>
        <w:numPr>
          <w:ilvl w:val="0"/>
          <w:numId w:val="4"/>
        </w:numPr>
      </w:pPr>
      <w:r>
        <w:t>з</w:t>
      </w:r>
      <w:r w:rsidR="00F62071">
        <w:t>абезпечення контролю та відстеження конфігурацій (</w:t>
      </w:r>
      <w:r w:rsidR="00F62071" w:rsidRPr="0011776E">
        <w:rPr>
          <w:i/>
          <w:iCs/>
          <w:lang w:val="en-US"/>
        </w:rPr>
        <w:t>configuration management</w:t>
      </w:r>
      <w:r w:rsidR="00F62071">
        <w:t>)</w:t>
      </w:r>
      <w:r w:rsidR="008348BF">
        <w:rPr>
          <w:lang w:val="en-US"/>
        </w:rPr>
        <w:t>;</w:t>
      </w:r>
    </w:p>
    <w:p w14:paraId="66E4CA82" w14:textId="78B814F4" w:rsidR="00F62071" w:rsidRDefault="00454C14" w:rsidP="00025A56">
      <w:pPr>
        <w:pStyle w:val="Default"/>
        <w:numPr>
          <w:ilvl w:val="0"/>
          <w:numId w:val="4"/>
        </w:numPr>
      </w:pPr>
      <w:r>
        <w:t>р</w:t>
      </w:r>
      <w:r w:rsidR="00F62071">
        <w:t>еалізації практик безперервної інтеграції та доставки.</w:t>
      </w:r>
    </w:p>
    <w:p w14:paraId="704B6ACB" w14:textId="7CBA0B31" w:rsidR="00F62071" w:rsidRPr="00037B44" w:rsidRDefault="00D875FD" w:rsidP="00F62071">
      <w:pPr>
        <w:pStyle w:val="Default"/>
        <w:rPr>
          <w:lang w:val="en-US"/>
        </w:rPr>
      </w:pPr>
      <w:r w:rsidRPr="00D875FD">
        <w:rPr>
          <w:i/>
          <w:iCs/>
          <w:lang w:val="en-US"/>
        </w:rPr>
        <w:t>Ansible</w:t>
      </w:r>
      <w:r w:rsidR="00F62071">
        <w:t xml:space="preserve"> є потужним IaC інструментом завдяки своїй простоті, універсальності та здатності наблизити інфраструктуру до моделей розробки програмного забезпечення</w:t>
      </w:r>
      <w:r w:rsidR="00037B44">
        <w:t xml:space="preserve"> із</w:t>
      </w:r>
      <w:r w:rsidR="00F62071">
        <w:t xml:space="preserve"> ідемпотентніс</w:t>
      </w:r>
      <w:r w:rsidR="00037B44">
        <w:t>тю</w:t>
      </w:r>
      <w:r w:rsidR="00F62071">
        <w:t>, модульніст</w:t>
      </w:r>
      <w:r w:rsidR="00037B44">
        <w:t xml:space="preserve">ю та версіями </w:t>
      </w:r>
      <w:r w:rsidR="00037B44" w:rsidRPr="0011776E">
        <w:rPr>
          <w:i/>
          <w:iCs/>
          <w:lang w:val="en-US"/>
        </w:rPr>
        <w:t>config</w:t>
      </w:r>
      <w:r w:rsidR="00037B44">
        <w:rPr>
          <w:lang w:val="en-US"/>
        </w:rPr>
        <w:t>.</w:t>
      </w:r>
    </w:p>
    <w:p w14:paraId="13316DF6" w14:textId="77777777" w:rsidR="00E62B44" w:rsidRDefault="00E62B44" w:rsidP="00F62071">
      <w:pPr>
        <w:pStyle w:val="Default"/>
        <w:rPr>
          <w:lang w:val="en-US"/>
        </w:rPr>
      </w:pPr>
    </w:p>
    <w:p w14:paraId="1C61834C" w14:textId="2467D6AD" w:rsidR="00E62B44" w:rsidRDefault="006338F8" w:rsidP="006338F8">
      <w:pPr>
        <w:pStyle w:val="2"/>
      </w:pPr>
      <w:bookmarkStart w:id="17" w:name="_Toc164698713"/>
      <w:r>
        <w:t>Висновок до розділу 2</w:t>
      </w:r>
      <w:bookmarkEnd w:id="17"/>
    </w:p>
    <w:p w14:paraId="0FC24F06" w14:textId="77777777" w:rsidR="006338F8" w:rsidRDefault="006338F8" w:rsidP="006338F8">
      <w:pPr>
        <w:pStyle w:val="Default"/>
        <w:ind w:firstLine="0"/>
      </w:pPr>
    </w:p>
    <w:p w14:paraId="5955A9D9" w14:textId="2FEE1323" w:rsidR="006338F8" w:rsidRDefault="00C14852" w:rsidP="008348BF">
      <w:pPr>
        <w:pStyle w:val="Default"/>
      </w:pPr>
      <w:r>
        <w:t xml:space="preserve">Інфраструктура як код (IaC) - це парадигма, в якій вся інфраструктура ІТ-середовища визначається за допомогою кодових інструкцій та </w:t>
      </w:r>
      <w:proofErr w:type="spellStart"/>
      <w:r>
        <w:t>машиночитаних</w:t>
      </w:r>
      <w:proofErr w:type="spellEnd"/>
      <w:r>
        <w:t xml:space="preserve"> файлів конфігурацій замість ручного налаштування обладнання та середовищ. Це підхід, при якому інфраструктура розглядається та керується так само, як і код програмного забезпечення. Основна ідея IaC полягає в тому, щоб забезпечити стандартизацію, узгодженість та автоматизацію процесів розгортання, налаштування та управління інфраструктурними компонентами, такими як віртуальні машини, мережі, сховища даних, балансувальники навантаження та інші ресурси.</w:t>
      </w:r>
      <w:r w:rsidR="008348BF">
        <w:rPr>
          <w:lang w:val="en-US"/>
        </w:rPr>
        <w:t xml:space="preserve"> </w:t>
      </w:r>
      <w:r>
        <w:t xml:space="preserve">Використовуючи IaC, адміністратори та </w:t>
      </w:r>
      <w:r w:rsidR="00F70ED7" w:rsidRPr="00F70ED7">
        <w:rPr>
          <w:i/>
          <w:iCs/>
          <w:lang w:val="en-US"/>
        </w:rPr>
        <w:t>DevOps</w:t>
      </w:r>
      <w:r>
        <w:t xml:space="preserve"> інженери можуть </w:t>
      </w:r>
      <w:r>
        <w:lastRenderedPageBreak/>
        <w:t>визначати та керувати всією інфраструктурою за допомогою коду, який може бути збережений у системі контролю версій, модифікований, протестований та автоматично розгорнутий на різних середовищах. Це забезпечує відтворюваність, масштабованість та стабільність інфраструктури, а також полегшує співпрацю, аудит та внесення змін.</w:t>
      </w:r>
    </w:p>
    <w:p w14:paraId="71B0B7AC" w14:textId="188AB5AD" w:rsidR="00C14852" w:rsidRDefault="00D875FD" w:rsidP="00C14852">
      <w:pPr>
        <w:pStyle w:val="Default"/>
      </w:pPr>
      <w:r w:rsidRPr="00D875FD">
        <w:rPr>
          <w:i/>
          <w:iCs/>
          <w:lang w:val="en-US"/>
        </w:rPr>
        <w:t>Ansible</w:t>
      </w:r>
      <w:r w:rsidR="006338F8">
        <w:t xml:space="preserve"> є потужним інструментом для автоматизації та управління конфігураціями різних систем та додатків. Він використовує декларативний підхід, що дозволяє описувати бажаний стан систем, а не послідовність дій для досягнення цього стану. </w:t>
      </w:r>
      <w:r w:rsidRPr="00D875FD">
        <w:rPr>
          <w:i/>
          <w:iCs/>
          <w:lang w:val="en-US"/>
        </w:rPr>
        <w:t>Ansible</w:t>
      </w:r>
      <w:r w:rsidR="006338F8">
        <w:t xml:space="preserve"> характеризується легкістю у вивченні та використанні, </w:t>
      </w:r>
      <w:r w:rsidR="008348BF">
        <w:rPr>
          <w:lang w:val="en-US"/>
        </w:rPr>
        <w:t>agentless</w:t>
      </w:r>
      <w:r w:rsidR="006338F8">
        <w:t xml:space="preserve"> архітектурою та можливістю паралельного виконання завдань на багатьох вузлах.</w:t>
      </w:r>
    </w:p>
    <w:p w14:paraId="29273D69" w14:textId="01B1B45E" w:rsidR="00037B44" w:rsidRDefault="00D875FD" w:rsidP="00037B44">
      <w:pPr>
        <w:pStyle w:val="Default"/>
      </w:pPr>
      <w:r w:rsidRPr="00D875FD">
        <w:rPr>
          <w:i/>
          <w:iCs/>
          <w:lang w:val="en-US"/>
        </w:rPr>
        <w:t>Terraform</w:t>
      </w:r>
      <w:r w:rsidR="006338F8">
        <w:t xml:space="preserve"> є інструментом для створення, змін та </w:t>
      </w:r>
      <w:r w:rsidR="00037B44">
        <w:t xml:space="preserve">створення версій </w:t>
      </w:r>
      <w:r w:rsidR="006338F8">
        <w:t xml:space="preserve">інфраструктури безпечним та ефективним способом. Він забезпечує узгоджений </w:t>
      </w:r>
      <w:r w:rsidR="00907604" w:rsidRPr="00907604">
        <w:rPr>
          <w:i/>
          <w:iCs/>
          <w:lang w:val="en-US"/>
        </w:rPr>
        <w:t>workflow</w:t>
      </w:r>
      <w:r w:rsidR="006338F8">
        <w:t xml:space="preserve"> для керування хмарними провайдерами та послугами за допомогою єдиного інструменту. Ключові переваги </w:t>
      </w:r>
      <w:r w:rsidRPr="00D875FD">
        <w:rPr>
          <w:i/>
          <w:iCs/>
          <w:lang w:val="en-US"/>
        </w:rPr>
        <w:t>Terraform</w:t>
      </w:r>
      <w:r w:rsidR="006338F8">
        <w:t xml:space="preserve"> включають підтримку багатьох провайдерів, декларативний синтаксис, залежності ресурсів, паралельне створення ресурсів</w:t>
      </w:r>
      <w:r w:rsidR="008348BF">
        <w:rPr>
          <w:lang w:val="en-US"/>
        </w:rPr>
        <w:t>.</w:t>
      </w:r>
      <w:r w:rsidR="00037B44">
        <w:t xml:space="preserve"> </w:t>
      </w:r>
    </w:p>
    <w:p w14:paraId="0E18FEC6" w14:textId="3169F115" w:rsidR="00E62B44" w:rsidRPr="00037B44" w:rsidRDefault="00D875FD" w:rsidP="00037B44">
      <w:pPr>
        <w:pStyle w:val="Default"/>
        <w:rPr>
          <w:lang w:val="en-US"/>
        </w:rPr>
      </w:pPr>
      <w:r w:rsidRPr="00D875FD">
        <w:rPr>
          <w:i/>
          <w:iCs/>
          <w:lang w:val="en-US"/>
        </w:rPr>
        <w:t>Ansible</w:t>
      </w:r>
      <w:r w:rsidR="006338F8">
        <w:t xml:space="preserve"> та </w:t>
      </w:r>
      <w:r w:rsidRPr="00D875FD">
        <w:rPr>
          <w:i/>
          <w:iCs/>
          <w:lang w:val="en-US"/>
        </w:rPr>
        <w:t>Terraform</w:t>
      </w:r>
      <w:r w:rsidR="006338F8">
        <w:t xml:space="preserve"> мають різні цілі та області застосування, але можуть успішно використовуватися разом у CI/CD процесах. </w:t>
      </w:r>
      <w:r w:rsidRPr="00D875FD">
        <w:rPr>
          <w:i/>
          <w:iCs/>
          <w:lang w:val="en-US"/>
        </w:rPr>
        <w:t>Ansible</w:t>
      </w:r>
      <w:r w:rsidR="006338F8">
        <w:t xml:space="preserve"> зосереджений на управлінні конфігураціями та розгортанні додатків, тоді як </w:t>
      </w:r>
      <w:r w:rsidRPr="00D875FD">
        <w:rPr>
          <w:i/>
          <w:iCs/>
          <w:lang w:val="en-US"/>
        </w:rPr>
        <w:t>Terraform</w:t>
      </w:r>
      <w:r w:rsidR="006338F8">
        <w:t xml:space="preserve"> призначений для керування хмарною інфраструктурою та ресурсами різних провайдерів.</w:t>
      </w:r>
      <w:r w:rsidR="00F54AFE">
        <w:t xml:space="preserve"> </w:t>
      </w:r>
      <w:r w:rsidR="006338F8">
        <w:t xml:space="preserve">Використання підходу Інфраструктури як коду та інструментів, таких як </w:t>
      </w:r>
      <w:r w:rsidRPr="00D875FD">
        <w:rPr>
          <w:i/>
          <w:iCs/>
          <w:lang w:val="en-US"/>
        </w:rPr>
        <w:t>Ansible</w:t>
      </w:r>
      <w:r w:rsidR="006338F8">
        <w:t xml:space="preserve"> та </w:t>
      </w:r>
      <w:r w:rsidRPr="00D875FD">
        <w:rPr>
          <w:i/>
          <w:iCs/>
          <w:lang w:val="en-US"/>
        </w:rPr>
        <w:t>Terraform</w:t>
      </w:r>
      <w:r w:rsidR="006338F8">
        <w:t xml:space="preserve">, забезпечує ефективне, надійне та масштабоване управління інфраструктурою та конфігураціями. Це дозволяє підвищити швидкість розгортання, мінімізувати помилки, забезпечити відтворюваність та полегшити співпрацю між різними командами в рамках </w:t>
      </w:r>
      <w:r w:rsidR="00F70ED7" w:rsidRPr="00F70ED7">
        <w:rPr>
          <w:i/>
          <w:iCs/>
          <w:lang w:val="en-US"/>
        </w:rPr>
        <w:t>DevOps</w:t>
      </w:r>
      <w:r w:rsidR="006338F8">
        <w:t xml:space="preserve"> практик</w:t>
      </w:r>
      <w:r w:rsidR="00F54AFE">
        <w:t>.</w:t>
      </w:r>
      <w:r w:rsidR="00E62B44">
        <w:br w:type="page"/>
      </w:r>
    </w:p>
    <w:p w14:paraId="7C091D03" w14:textId="6F99DC38" w:rsidR="00421E48" w:rsidRDefault="00421E48" w:rsidP="00421E48">
      <w:pPr>
        <w:pStyle w:val="1"/>
      </w:pPr>
      <w:bookmarkStart w:id="18" w:name="_Toc164698714"/>
      <w:r>
        <w:lastRenderedPageBreak/>
        <w:t>Розділ 3</w:t>
      </w:r>
      <w:r>
        <w:br/>
        <w:t>Аналіз моделі використання CI/CD під час розгортання інфраструктури на основі IaC</w:t>
      </w:r>
      <w:bookmarkEnd w:id="18"/>
    </w:p>
    <w:p w14:paraId="7CA244EE" w14:textId="30D9926A" w:rsidR="00421E48" w:rsidRDefault="00421E48" w:rsidP="00421E48">
      <w:pPr>
        <w:pStyle w:val="Default"/>
      </w:pPr>
    </w:p>
    <w:p w14:paraId="25D2B8C9" w14:textId="77777777" w:rsidR="00421E48" w:rsidRDefault="00421E48" w:rsidP="00421E48">
      <w:pPr>
        <w:pStyle w:val="Default"/>
      </w:pPr>
    </w:p>
    <w:p w14:paraId="168F09D2" w14:textId="3C9E5D68" w:rsidR="00421E48" w:rsidRDefault="00421E48" w:rsidP="00421E48">
      <w:pPr>
        <w:pStyle w:val="2"/>
      </w:pPr>
      <w:bookmarkStart w:id="19" w:name="_Toc164698715"/>
      <w:r>
        <w:t xml:space="preserve">3.1 Аналіз способів інтеграції CI/CD з інструментами інфраструктури як коду, такими як </w:t>
      </w:r>
      <w:r w:rsidR="00D875FD" w:rsidRPr="00D875FD">
        <w:rPr>
          <w:i/>
          <w:iCs/>
          <w:lang w:val="en-US"/>
        </w:rPr>
        <w:t>Ansible</w:t>
      </w:r>
      <w:r>
        <w:t xml:space="preserve">, </w:t>
      </w:r>
      <w:r w:rsidR="00D875FD" w:rsidRPr="00D875FD">
        <w:rPr>
          <w:i/>
          <w:iCs/>
          <w:lang w:val="en-US"/>
        </w:rPr>
        <w:t>Terraform</w:t>
      </w:r>
      <w:bookmarkEnd w:id="19"/>
    </w:p>
    <w:p w14:paraId="00219214" w14:textId="22EDC4FC" w:rsidR="00421E48" w:rsidRDefault="00421E48" w:rsidP="00421E48">
      <w:pPr>
        <w:pStyle w:val="Default"/>
      </w:pPr>
    </w:p>
    <w:p w14:paraId="236982B4" w14:textId="32FADB9A" w:rsidR="00421E48" w:rsidRDefault="00421E48" w:rsidP="00DA47E8">
      <w:pPr>
        <w:pStyle w:val="Default"/>
      </w:pPr>
      <w:r>
        <w:t xml:space="preserve">Розглянемо способи інтеграції практик безперервної інтеграції та безперервної доставки (CI/CD) з інструментами інфраструктури як коду (IaC), такими як </w:t>
      </w:r>
      <w:r w:rsidR="00D875FD" w:rsidRPr="00D875FD">
        <w:rPr>
          <w:i/>
          <w:iCs/>
          <w:lang w:val="en-US"/>
        </w:rPr>
        <w:t>Ansible</w:t>
      </w:r>
      <w:r>
        <w:t xml:space="preserve"> та </w:t>
      </w:r>
      <w:r w:rsidR="00D875FD" w:rsidRPr="00D875FD">
        <w:rPr>
          <w:i/>
          <w:iCs/>
          <w:lang w:val="en-US"/>
        </w:rPr>
        <w:t>Terraform</w:t>
      </w:r>
      <w:r w:rsidR="00DA47E8">
        <w:t xml:space="preserve">. </w:t>
      </w:r>
      <w:r>
        <w:t xml:space="preserve">Інтеграція </w:t>
      </w:r>
      <w:r w:rsidR="00D875FD" w:rsidRPr="00D875FD">
        <w:rPr>
          <w:i/>
          <w:iCs/>
          <w:lang w:val="en-US"/>
        </w:rPr>
        <w:t>Ansible</w:t>
      </w:r>
      <w:r>
        <w:t xml:space="preserve"> з CI/CD:</w:t>
      </w:r>
    </w:p>
    <w:p w14:paraId="13B210D1" w14:textId="03D9FBBC" w:rsidR="00421E48" w:rsidRDefault="00421E48" w:rsidP="008D15B2">
      <w:pPr>
        <w:pStyle w:val="Default"/>
      </w:pPr>
      <w:r>
        <w:t xml:space="preserve">1. Виконання </w:t>
      </w:r>
      <w:r w:rsidR="00D875FD" w:rsidRPr="00D875FD">
        <w:rPr>
          <w:i/>
          <w:iCs/>
          <w:lang w:val="en-US"/>
        </w:rPr>
        <w:t>Ansible</w:t>
      </w:r>
      <w:r>
        <w:t xml:space="preserve"> </w:t>
      </w:r>
      <w:r w:rsidR="0011776E" w:rsidRPr="0011776E">
        <w:rPr>
          <w:i/>
          <w:iCs/>
          <w:lang w:val="en-US"/>
        </w:rPr>
        <w:t>playbook</w:t>
      </w:r>
      <w:r>
        <w:t xml:space="preserve"> у CI процесі:</w:t>
      </w:r>
      <w:r w:rsidR="008D15B2">
        <w:rPr>
          <w:lang w:val="en-US"/>
        </w:rPr>
        <w:t xml:space="preserve"> </w:t>
      </w:r>
      <w:r w:rsidR="0011776E" w:rsidRPr="0011776E">
        <w:rPr>
          <w:i/>
          <w:iCs/>
          <w:lang w:val="en-US"/>
        </w:rPr>
        <w:t>playbook</w:t>
      </w:r>
      <w:r>
        <w:t xml:space="preserve"> можна запускати як один з етапів CI конвеєра</w:t>
      </w:r>
      <w:r w:rsidR="008D15B2">
        <w:t>, ц</w:t>
      </w:r>
      <w:r>
        <w:t>е дозволяє автоматично тестувати та розгортати конфігурації на тимчасових або тестових вузлах</w:t>
      </w:r>
    </w:p>
    <w:p w14:paraId="3B1CCE64" w14:textId="61A1E8A1" w:rsidR="00421E48" w:rsidRDefault="00421E48" w:rsidP="008D15B2">
      <w:pPr>
        <w:pStyle w:val="Default"/>
      </w:pPr>
      <w:r>
        <w:t xml:space="preserve">2. Моделювання інфраструктури за допомогою </w:t>
      </w:r>
      <w:r w:rsidR="00D875FD" w:rsidRPr="00D875FD">
        <w:rPr>
          <w:i/>
          <w:iCs/>
          <w:lang w:val="en-US"/>
        </w:rPr>
        <w:t>Ansible</w:t>
      </w:r>
      <w:r>
        <w:t xml:space="preserve"> для тестування у CD:</w:t>
      </w:r>
      <w:r w:rsidR="008D15B2">
        <w:t xml:space="preserve"> </w:t>
      </w:r>
      <w:r w:rsidR="00D875FD" w:rsidRPr="00D875FD">
        <w:rPr>
          <w:i/>
          <w:iCs/>
          <w:lang w:val="en-US"/>
        </w:rPr>
        <w:t>Ansible</w:t>
      </w:r>
      <w:r>
        <w:t xml:space="preserve"> дозволяє розгорнути всю інфраструктуру в тимчасовому середовищі</w:t>
      </w:r>
      <w:r w:rsidR="008D15B2">
        <w:t>, в</w:t>
      </w:r>
      <w:r>
        <w:t xml:space="preserve"> цьому середовищі можна виконувати розгалужене тестування перед релізом</w:t>
      </w:r>
      <w:r w:rsidR="008D15B2">
        <w:t>.</w:t>
      </w:r>
    </w:p>
    <w:p w14:paraId="184D6E16" w14:textId="63C290B4" w:rsidR="00421E48" w:rsidRDefault="00421E48" w:rsidP="008D15B2">
      <w:pPr>
        <w:pStyle w:val="Default"/>
      </w:pPr>
      <w:r>
        <w:t xml:space="preserve">3. </w:t>
      </w:r>
      <w:r w:rsidR="00D875FD" w:rsidRPr="00D875FD">
        <w:rPr>
          <w:i/>
          <w:iCs/>
          <w:lang w:val="en-US"/>
        </w:rPr>
        <w:t>Ansible</w:t>
      </w:r>
      <w:r>
        <w:t xml:space="preserve"> </w:t>
      </w:r>
      <w:r w:rsidR="00907604" w:rsidRPr="00907604">
        <w:rPr>
          <w:i/>
          <w:iCs/>
          <w:lang w:val="en-US"/>
        </w:rPr>
        <w:t>Tower</w:t>
      </w:r>
      <w:r>
        <w:t xml:space="preserve"> або AWX для оркестрації CD процесів</w:t>
      </w:r>
      <w:r w:rsidR="008D15B2">
        <w:t xml:space="preserve"> - ц</w:t>
      </w:r>
      <w:r>
        <w:t xml:space="preserve">і інструменти забезпечують вебінтерфейс для керування </w:t>
      </w:r>
      <w:r w:rsidR="00D875FD" w:rsidRPr="00D875FD">
        <w:rPr>
          <w:i/>
          <w:iCs/>
          <w:lang w:val="en-US"/>
        </w:rPr>
        <w:t>Ansible</w:t>
      </w:r>
      <w:r w:rsidR="008D15B2">
        <w:t>, ї</w:t>
      </w:r>
      <w:r>
        <w:t>х можна використовувати як центральний вузол для запуску та синхронізації CD конвеєрів</w:t>
      </w:r>
      <w:r w:rsidR="008D15B2">
        <w:t>.</w:t>
      </w:r>
    </w:p>
    <w:p w14:paraId="3DA52E19" w14:textId="0D3CFCC5" w:rsidR="00421E48" w:rsidRDefault="00421E48" w:rsidP="008D15B2">
      <w:pPr>
        <w:pStyle w:val="Default"/>
      </w:pPr>
      <w:r>
        <w:t xml:space="preserve">4. Інтеграція </w:t>
      </w:r>
      <w:r w:rsidR="00D875FD" w:rsidRPr="00D875FD">
        <w:rPr>
          <w:i/>
          <w:iCs/>
          <w:lang w:val="en-US"/>
        </w:rPr>
        <w:t>Ansible</w:t>
      </w:r>
      <w:r>
        <w:t xml:space="preserve"> з CI/CD системами (</w:t>
      </w:r>
      <w:r w:rsidR="00907604" w:rsidRPr="00907604">
        <w:rPr>
          <w:i/>
          <w:iCs/>
          <w:lang w:val="en-US"/>
        </w:rPr>
        <w:t>Jenkins</w:t>
      </w:r>
      <w:r>
        <w:t xml:space="preserve">, </w:t>
      </w:r>
      <w:r w:rsidR="00907604" w:rsidRPr="00907604">
        <w:rPr>
          <w:i/>
          <w:iCs/>
          <w:lang w:val="en-US"/>
        </w:rPr>
        <w:t>GitLab</w:t>
      </w:r>
      <w:r>
        <w:t xml:space="preserve"> CI/CD, </w:t>
      </w:r>
      <w:r w:rsidR="00907604" w:rsidRPr="00907604">
        <w:rPr>
          <w:i/>
          <w:iCs/>
          <w:lang w:val="en-US"/>
        </w:rPr>
        <w:t>CircleCI</w:t>
      </w:r>
      <w:r>
        <w:t>)</w:t>
      </w:r>
      <w:r w:rsidR="008D15B2">
        <w:t>: ч</w:t>
      </w:r>
      <w:r>
        <w:t>ерез забудовані плагіни або написання спеціальних етапів конвеєрів</w:t>
      </w:r>
      <w:r w:rsidR="008D15B2">
        <w:t>, ц</w:t>
      </w:r>
      <w:r>
        <w:t xml:space="preserve">е спрощує запуск та керування </w:t>
      </w:r>
      <w:r w:rsidR="00D875FD" w:rsidRPr="00D875FD">
        <w:rPr>
          <w:i/>
          <w:iCs/>
          <w:lang w:val="en-US"/>
        </w:rPr>
        <w:t>Ansible</w:t>
      </w:r>
      <w:r>
        <w:t xml:space="preserve"> завданнями в межах CI/CD процесів</w:t>
      </w:r>
      <w:r w:rsidR="00DA47E8">
        <w:t>.</w:t>
      </w:r>
    </w:p>
    <w:p w14:paraId="0F6C2812" w14:textId="6B672410" w:rsidR="00421E48" w:rsidRDefault="00421E48" w:rsidP="00421E48">
      <w:pPr>
        <w:pStyle w:val="Default"/>
      </w:pPr>
      <w:r>
        <w:t xml:space="preserve">Інтеграція </w:t>
      </w:r>
      <w:r w:rsidR="00D875FD" w:rsidRPr="00D875FD">
        <w:rPr>
          <w:i/>
          <w:iCs/>
          <w:lang w:val="en-US"/>
        </w:rPr>
        <w:t>Terraform</w:t>
      </w:r>
      <w:r>
        <w:t xml:space="preserve"> з CI/CD:</w:t>
      </w:r>
    </w:p>
    <w:p w14:paraId="4DE24A90" w14:textId="4A36734A" w:rsidR="00421E48" w:rsidRDefault="00421E48" w:rsidP="008D15B2">
      <w:pPr>
        <w:pStyle w:val="Default"/>
      </w:pPr>
      <w:r>
        <w:t xml:space="preserve">1. Виконання планування та застосування змін </w:t>
      </w:r>
      <w:r w:rsidR="00D875FD" w:rsidRPr="00D875FD">
        <w:rPr>
          <w:i/>
          <w:iCs/>
          <w:lang w:val="en-US"/>
        </w:rPr>
        <w:t>Terraform</w:t>
      </w:r>
      <w:r>
        <w:t xml:space="preserve"> в CI</w:t>
      </w:r>
      <w:r w:rsidR="007A34B7">
        <w:t>, команда</w:t>
      </w:r>
      <w:r>
        <w:t xml:space="preserve">: </w:t>
      </w:r>
      <w:r w:rsidR="00907604">
        <w:rPr>
          <w:i/>
          <w:iCs/>
          <w:lang w:val="en-US"/>
        </w:rPr>
        <w:t>t</w:t>
      </w:r>
      <w:r w:rsidR="00D875FD" w:rsidRPr="00D875FD">
        <w:rPr>
          <w:i/>
          <w:iCs/>
          <w:lang w:val="en-US"/>
        </w:rPr>
        <w:t>erraform</w:t>
      </w:r>
      <w:r>
        <w:t xml:space="preserve"> </w:t>
      </w:r>
      <w:r w:rsidRPr="00907604">
        <w:rPr>
          <w:i/>
          <w:iCs/>
          <w:lang w:val="en-US"/>
        </w:rPr>
        <w:t>plan</w:t>
      </w:r>
      <w:r>
        <w:t xml:space="preserve"> генерує план змін після кожного коміту</w:t>
      </w:r>
      <w:r w:rsidR="008D15B2">
        <w:t>,</w:t>
      </w:r>
      <w:r w:rsidR="007A34B7">
        <w:t xml:space="preserve"> команда</w:t>
      </w:r>
      <w:r w:rsidR="008D15B2">
        <w:t xml:space="preserve"> </w:t>
      </w:r>
      <w:r w:rsidR="00907604">
        <w:rPr>
          <w:i/>
          <w:iCs/>
          <w:lang w:val="en-US"/>
        </w:rPr>
        <w:t>t</w:t>
      </w:r>
      <w:r w:rsidR="00D875FD" w:rsidRPr="00D875FD">
        <w:rPr>
          <w:i/>
          <w:iCs/>
          <w:lang w:val="en-US"/>
        </w:rPr>
        <w:t>erraform</w:t>
      </w:r>
      <w:r>
        <w:t xml:space="preserve"> </w:t>
      </w:r>
      <w:r w:rsidRPr="00907604">
        <w:rPr>
          <w:i/>
          <w:iCs/>
          <w:lang w:val="en-US"/>
        </w:rPr>
        <w:t>apply</w:t>
      </w:r>
      <w:r>
        <w:t xml:space="preserve"> здійснює зміни на етапі CD після перевірок</w:t>
      </w:r>
    </w:p>
    <w:p w14:paraId="6878EE80" w14:textId="4DAFE66C" w:rsidR="00421E48" w:rsidRDefault="00421E48" w:rsidP="00DA47E8">
      <w:pPr>
        <w:pStyle w:val="Default"/>
      </w:pPr>
      <w:r>
        <w:t xml:space="preserve">2. Тестування </w:t>
      </w:r>
      <w:r w:rsidR="00D875FD" w:rsidRPr="00D875FD">
        <w:rPr>
          <w:i/>
          <w:iCs/>
          <w:lang w:val="en-US"/>
        </w:rPr>
        <w:t>Terraform</w:t>
      </w:r>
      <w:r>
        <w:t xml:space="preserve"> конфігурацій:</w:t>
      </w:r>
      <w:r w:rsidR="008D15B2">
        <w:t xml:space="preserve"> ю</w:t>
      </w:r>
      <w:r>
        <w:t>ніт-тести (</w:t>
      </w:r>
      <w:r w:rsidRPr="00907604">
        <w:rPr>
          <w:i/>
          <w:iCs/>
          <w:lang w:val="en-US"/>
        </w:rPr>
        <w:t>sentctl</w:t>
      </w:r>
      <w:r>
        <w:t xml:space="preserve">, </w:t>
      </w:r>
      <w:r w:rsidR="00D875FD" w:rsidRPr="00D875FD">
        <w:rPr>
          <w:i/>
          <w:iCs/>
          <w:lang w:val="en-US"/>
        </w:rPr>
        <w:t>Terraform</w:t>
      </w:r>
      <w:r>
        <w:t>-</w:t>
      </w:r>
      <w:r w:rsidRPr="00167FCD">
        <w:rPr>
          <w:i/>
          <w:iCs/>
          <w:lang w:val="en-US"/>
        </w:rPr>
        <w:t>validator</w:t>
      </w:r>
      <w:r>
        <w:t xml:space="preserve"> та ін.) для перевірки коректності синтаксису</w:t>
      </w:r>
      <w:r w:rsidR="008D15B2">
        <w:t>, т</w:t>
      </w:r>
      <w:r>
        <w:t>ести</w:t>
      </w:r>
      <w:r w:rsidR="00DA47E8">
        <w:t xml:space="preserve"> </w:t>
      </w:r>
      <w:r>
        <w:t>інтеграції дл</w:t>
      </w:r>
      <w:r w:rsidR="00DA47E8">
        <w:t xml:space="preserve">я </w:t>
      </w:r>
      <w:r>
        <w:t>розгортання тимчасових середовищ</w:t>
      </w:r>
      <w:r w:rsidR="008D15B2">
        <w:t>.</w:t>
      </w:r>
    </w:p>
    <w:p w14:paraId="4BAD95C9" w14:textId="563FDCD0" w:rsidR="00421E48" w:rsidRDefault="00421E48" w:rsidP="008D15B2">
      <w:pPr>
        <w:pStyle w:val="Default"/>
      </w:pPr>
      <w:r>
        <w:lastRenderedPageBreak/>
        <w:t xml:space="preserve">3. Управління </w:t>
      </w:r>
      <w:r w:rsidR="008D15B2">
        <w:rPr>
          <w:lang w:val="en-US"/>
        </w:rPr>
        <w:t>stage</w:t>
      </w:r>
      <w:r>
        <w:t xml:space="preserve"> змінами та робочими просторами:</w:t>
      </w:r>
      <w:r w:rsidR="008D15B2">
        <w:t xml:space="preserve"> р</w:t>
      </w:r>
      <w:r>
        <w:t>обочі простори для розділення різних середовищ</w:t>
      </w:r>
      <w:r w:rsidR="008D15B2">
        <w:t xml:space="preserve">, </w:t>
      </w:r>
      <w:r w:rsidRPr="00167FCD">
        <w:rPr>
          <w:i/>
          <w:iCs/>
          <w:lang w:val="en-US"/>
        </w:rPr>
        <w:t>Remote state backends</w:t>
      </w:r>
      <w:r>
        <w:t xml:space="preserve"> для відстеження стану</w:t>
      </w:r>
      <w:r w:rsidR="00DA47E8">
        <w:t>.</w:t>
      </w:r>
    </w:p>
    <w:p w14:paraId="4E1ADF5E" w14:textId="2328E311" w:rsidR="00421E48" w:rsidRDefault="00421E48" w:rsidP="008D15B2">
      <w:pPr>
        <w:pStyle w:val="Default"/>
      </w:pPr>
      <w:r>
        <w:t>4. Конвеєри із застосуванням практик безпечного розгортання:</w:t>
      </w:r>
      <w:r w:rsidR="008D15B2">
        <w:t xml:space="preserve"> п</w:t>
      </w:r>
      <w:r>
        <w:t>лани змін вимагають схвалення перед застосуванням</w:t>
      </w:r>
      <w:r w:rsidR="008D15B2">
        <w:t>, в</w:t>
      </w:r>
      <w:r>
        <w:t xml:space="preserve">икористання інструментів </w:t>
      </w:r>
      <w:r w:rsidRPr="00167FCD">
        <w:rPr>
          <w:i/>
          <w:iCs/>
          <w:lang w:val="en-US"/>
        </w:rPr>
        <w:t>blue/green</w:t>
      </w:r>
      <w:r>
        <w:t xml:space="preserve"> або </w:t>
      </w:r>
      <w:r w:rsidRPr="00167FCD">
        <w:rPr>
          <w:i/>
          <w:iCs/>
          <w:lang w:val="en-US"/>
        </w:rPr>
        <w:t>canary</w:t>
      </w:r>
      <w:r>
        <w:t xml:space="preserve"> </w:t>
      </w:r>
      <w:r w:rsidR="00F70ED7" w:rsidRPr="00F70ED7">
        <w:rPr>
          <w:i/>
          <w:iCs/>
          <w:lang w:val="en-US"/>
        </w:rPr>
        <w:t>Deployment</w:t>
      </w:r>
    </w:p>
    <w:p w14:paraId="3B2C659A" w14:textId="0386BD20" w:rsidR="00421E48" w:rsidRDefault="00421E48" w:rsidP="008D15B2">
      <w:pPr>
        <w:pStyle w:val="Default"/>
      </w:pPr>
      <w:r>
        <w:t>5. Інтеграція з CI/CD інструментами через специфічні провайдери:</w:t>
      </w:r>
      <w:r w:rsidR="008D15B2">
        <w:t xml:space="preserve"> п</w:t>
      </w:r>
      <w:r>
        <w:t xml:space="preserve">ровайдери для різних платформ: </w:t>
      </w:r>
      <w:r w:rsidR="00167FCD" w:rsidRPr="00167FCD">
        <w:rPr>
          <w:i/>
          <w:iCs/>
          <w:lang w:val="en-US"/>
        </w:rPr>
        <w:t>Kubernetes</w:t>
      </w:r>
      <w:r>
        <w:t xml:space="preserve">, AWS, </w:t>
      </w:r>
      <w:r w:rsidRPr="00167FCD">
        <w:rPr>
          <w:i/>
          <w:iCs/>
          <w:lang w:val="en-US"/>
        </w:rPr>
        <w:t>Azure</w:t>
      </w:r>
      <w:r>
        <w:t xml:space="preserve"> та </w:t>
      </w:r>
      <w:proofErr w:type="spellStart"/>
      <w:r>
        <w:t>ін</w:t>
      </w:r>
      <w:proofErr w:type="spellEnd"/>
      <w:r w:rsidR="008D15B2">
        <w:t>, н</w:t>
      </w:r>
      <w:r>
        <w:t xml:space="preserve">аписання власних етапів </w:t>
      </w:r>
      <w:r w:rsidR="00D875FD" w:rsidRPr="00D875FD">
        <w:rPr>
          <w:i/>
          <w:iCs/>
          <w:lang w:val="en-US"/>
        </w:rPr>
        <w:t>Terraform</w:t>
      </w:r>
      <w:r>
        <w:t xml:space="preserve"> у CI/CD конвеєрах</w:t>
      </w:r>
    </w:p>
    <w:p w14:paraId="16AAC879" w14:textId="1DC4B8BB" w:rsidR="00421E48" w:rsidRDefault="00421E48" w:rsidP="00421E48">
      <w:pPr>
        <w:pStyle w:val="Default"/>
      </w:pPr>
      <w:r>
        <w:t xml:space="preserve">Обидва інструменти, </w:t>
      </w:r>
      <w:r w:rsidR="00D875FD" w:rsidRPr="00D875FD">
        <w:rPr>
          <w:i/>
          <w:iCs/>
          <w:lang w:val="en-US"/>
        </w:rPr>
        <w:t>Ansible</w:t>
      </w:r>
      <w:r>
        <w:t xml:space="preserve"> та </w:t>
      </w:r>
      <w:r w:rsidR="00D875FD" w:rsidRPr="00D875FD">
        <w:rPr>
          <w:i/>
          <w:iCs/>
          <w:lang w:val="en-US"/>
        </w:rPr>
        <w:t>Terraform</w:t>
      </w:r>
      <w:r>
        <w:t xml:space="preserve">, добре інтегруються з підходами CI/CD через різноманітні сценарії використання та можливість включення їх у автоматизовані конвеєри. Це забезпечує постійну перевірку та надійне розгортання інфраструктурного коду згідно з принципами </w:t>
      </w:r>
      <w:r w:rsidR="00F70ED7" w:rsidRPr="00F70ED7">
        <w:rPr>
          <w:i/>
          <w:iCs/>
          <w:lang w:val="en-US"/>
        </w:rPr>
        <w:t>DevOps</w:t>
      </w:r>
      <w:r>
        <w:t>.</w:t>
      </w:r>
    </w:p>
    <w:p w14:paraId="39BED161" w14:textId="6873594B" w:rsidR="00421E48" w:rsidRDefault="00421E48" w:rsidP="00421E48">
      <w:pPr>
        <w:pStyle w:val="Default"/>
      </w:pPr>
    </w:p>
    <w:p w14:paraId="2C357108" w14:textId="318BAD6D" w:rsidR="00421E48" w:rsidRDefault="00421E48" w:rsidP="00421E48">
      <w:pPr>
        <w:pStyle w:val="2"/>
      </w:pPr>
      <w:bookmarkStart w:id="20" w:name="_Toc164698716"/>
      <w:r>
        <w:t>3.2 Практичні аспекти інтеграції CI/CD з IaC інструментами</w:t>
      </w:r>
      <w:bookmarkEnd w:id="20"/>
    </w:p>
    <w:p w14:paraId="5688E9F1" w14:textId="5D8396FE" w:rsidR="00421E48" w:rsidRDefault="00421E48" w:rsidP="00421E48"/>
    <w:p w14:paraId="105B5258" w14:textId="154B9787" w:rsidR="00623C18" w:rsidRPr="00543D9B" w:rsidRDefault="00421E48" w:rsidP="00623C18">
      <w:pPr>
        <w:pStyle w:val="Default"/>
      </w:pPr>
      <w:r>
        <w:t>Розглянемо деякі практичні аспекти інтеграції інструментів інфраструктури як коду (IaC) з процесами безперервної інтеграції та безперервної доставки (CI/CD)</w:t>
      </w:r>
      <w:r w:rsidR="001F3E96">
        <w:t>.</w:t>
      </w:r>
    </w:p>
    <w:p w14:paraId="1000C2C7" w14:textId="54E0383A" w:rsidR="00623C18" w:rsidRDefault="00623C18" w:rsidP="00623C18">
      <w:pPr>
        <w:pStyle w:val="Default"/>
      </w:pPr>
      <w:r>
        <w:t xml:space="preserve">Але перед порядком </w:t>
      </w:r>
      <w:r w:rsidR="00585E6C">
        <w:t>необхідних дій та кроків реалізації</w:t>
      </w:r>
      <w:r>
        <w:t xml:space="preserve"> та описом </w:t>
      </w:r>
      <w:r w:rsidR="00585E6C">
        <w:t xml:space="preserve">цих </w:t>
      </w:r>
      <w:r>
        <w:t xml:space="preserve">технічних аспектів необхідно підготуватися до цієї роботи, а власне встановити </w:t>
      </w:r>
      <w:r w:rsidR="00167FCD" w:rsidRPr="00167FCD">
        <w:rPr>
          <w:i/>
          <w:iCs/>
          <w:lang w:val="en-US"/>
        </w:rPr>
        <w:t>Git</w:t>
      </w:r>
      <w:r>
        <w:rPr>
          <w:lang w:val="en-US"/>
        </w:rPr>
        <w:t xml:space="preserve">, </w:t>
      </w:r>
      <w:r w:rsidR="00D875FD" w:rsidRPr="00D875FD">
        <w:rPr>
          <w:i/>
          <w:iCs/>
          <w:lang w:val="en-US"/>
        </w:rPr>
        <w:t>Ansible</w:t>
      </w:r>
      <w:r>
        <w:rPr>
          <w:lang w:val="en-US"/>
        </w:rPr>
        <w:t xml:space="preserve">, </w:t>
      </w:r>
      <w:r w:rsidR="00D875FD" w:rsidRPr="00D875FD">
        <w:rPr>
          <w:i/>
          <w:iCs/>
          <w:lang w:val="en-US"/>
        </w:rPr>
        <w:t>Terraform</w:t>
      </w:r>
      <w:r>
        <w:t>. Тож спершу про те</w:t>
      </w:r>
      <w:r w:rsidR="00C5708F">
        <w:rPr>
          <w:lang w:val="en-US"/>
        </w:rPr>
        <w:t xml:space="preserve"> </w:t>
      </w:r>
      <w:r w:rsidR="00C5708F">
        <w:t>що потрібно</w:t>
      </w:r>
      <w:r>
        <w:t xml:space="preserve"> зробити:</w:t>
      </w:r>
    </w:p>
    <w:p w14:paraId="73A283E9" w14:textId="2CB1FB18" w:rsidR="00623C18" w:rsidRDefault="00623C18" w:rsidP="00EF08B1">
      <w:pPr>
        <w:pStyle w:val="Default"/>
        <w:rPr>
          <w:rStyle w:val="HTML"/>
          <w:rFonts w:ascii="Times New Roman" w:eastAsiaTheme="minorHAnsi" w:hAnsi="Times New Roman" w:cs="Times New Roman"/>
          <w:sz w:val="28"/>
          <w:szCs w:val="22"/>
        </w:rPr>
      </w:pPr>
      <w:r>
        <w:rPr>
          <w:lang w:val="en-US"/>
        </w:rPr>
        <w:t xml:space="preserve">1) </w:t>
      </w:r>
      <w:r w:rsidR="00585E6C">
        <w:t>Спершу потрібно здійснити у</w:t>
      </w:r>
      <w:r>
        <w:t>становк</w:t>
      </w:r>
      <w:r w:rsidR="00585E6C">
        <w:t>у</w:t>
      </w:r>
      <w:r>
        <w:t xml:space="preserve"> </w:t>
      </w:r>
      <w:r w:rsidR="00167FCD" w:rsidRPr="00167FCD">
        <w:rPr>
          <w:i/>
          <w:iCs/>
          <w:lang w:val="en-US"/>
        </w:rPr>
        <w:t>git</w:t>
      </w:r>
      <w:r w:rsidR="00EF08B1">
        <w:t>.</w:t>
      </w:r>
    </w:p>
    <w:p w14:paraId="445E59D1" w14:textId="64D9562D" w:rsidR="00623C18" w:rsidRDefault="00623C18" w:rsidP="004840A1">
      <w:pPr>
        <w:pStyle w:val="Default"/>
      </w:pPr>
      <w:r>
        <w:rPr>
          <w:rStyle w:val="HTML"/>
          <w:rFonts w:ascii="Times New Roman" w:eastAsiaTheme="minorHAnsi" w:hAnsi="Times New Roman" w:cs="Times New Roman"/>
          <w:sz w:val="28"/>
          <w:szCs w:val="22"/>
        </w:rPr>
        <w:t xml:space="preserve">2) Встановлення </w:t>
      </w:r>
      <w:r w:rsidR="00D875FD" w:rsidRPr="00D875FD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  <w:lang w:val="en-US"/>
        </w:rPr>
        <w:t>Terraform</w:t>
      </w:r>
      <w:r w:rsidR="004840A1">
        <w:rPr>
          <w:rStyle w:val="HTML"/>
          <w:rFonts w:ascii="Times New Roman" w:eastAsiaTheme="minorHAnsi" w:hAnsi="Times New Roman" w:cs="Times New Roman"/>
          <w:sz w:val="28"/>
          <w:szCs w:val="22"/>
          <w:lang w:val="en-US"/>
        </w:rPr>
        <w:t xml:space="preserve"> </w:t>
      </w:r>
      <w:r w:rsidR="004840A1">
        <w:rPr>
          <w:rStyle w:val="HTML"/>
          <w:rFonts w:ascii="Times New Roman" w:eastAsiaTheme="minorHAnsi" w:hAnsi="Times New Roman" w:cs="Times New Roman"/>
          <w:sz w:val="28"/>
          <w:szCs w:val="22"/>
        </w:rPr>
        <w:t>в залежності від операційної системи</w:t>
      </w:r>
      <w:r w:rsidR="007A34B7">
        <w:rPr>
          <w:rStyle w:val="HTML"/>
          <w:rFonts w:ascii="Times New Roman" w:eastAsiaTheme="minorHAnsi" w:hAnsi="Times New Roman" w:cs="Times New Roman"/>
          <w:sz w:val="28"/>
          <w:szCs w:val="22"/>
        </w:rPr>
        <w:t xml:space="preserve">, </w:t>
      </w:r>
      <w:r w:rsidR="004840A1">
        <w:t>все дуже швидко та просто знахо</w:t>
      </w:r>
      <w:r w:rsidR="00585E6C">
        <w:t>диться</w:t>
      </w:r>
      <w:r w:rsidR="004840A1">
        <w:t xml:space="preserve"> в документації</w:t>
      </w:r>
    </w:p>
    <w:p w14:paraId="487D26AD" w14:textId="2FF13FE2" w:rsidR="004840A1" w:rsidRPr="00EF08B1" w:rsidRDefault="004840A1" w:rsidP="004840A1">
      <w:pPr>
        <w:pStyle w:val="Default"/>
      </w:pPr>
      <w:r>
        <w:t xml:space="preserve">3) Встановлення </w:t>
      </w:r>
      <w:r w:rsidR="00D875FD" w:rsidRPr="00D875FD">
        <w:rPr>
          <w:i/>
          <w:iCs/>
          <w:lang w:val="en-US"/>
        </w:rPr>
        <w:t>Ansible</w:t>
      </w:r>
      <w:r w:rsidR="00EF08B1">
        <w:t>.</w:t>
      </w:r>
    </w:p>
    <w:p w14:paraId="2F8D6FF5" w14:textId="68381634" w:rsidR="004840A1" w:rsidRPr="00037B44" w:rsidRDefault="004840A1" w:rsidP="00585E6C">
      <w:pPr>
        <w:pStyle w:val="Default"/>
      </w:pPr>
      <w:r>
        <w:t>Увага</w:t>
      </w:r>
      <w:r>
        <w:rPr>
          <w:lang w:val="en-US"/>
        </w:rPr>
        <w:t xml:space="preserve">! </w:t>
      </w:r>
      <w:r w:rsidR="00D875FD" w:rsidRPr="00D875FD">
        <w:rPr>
          <w:i/>
          <w:iCs/>
          <w:lang w:val="en-US"/>
        </w:rPr>
        <w:t>Ansible</w:t>
      </w:r>
      <w:r>
        <w:rPr>
          <w:lang w:val="en-US"/>
        </w:rPr>
        <w:t xml:space="preserve"> </w:t>
      </w:r>
      <w:r>
        <w:t>має</w:t>
      </w:r>
      <w:r w:rsidR="00037B44">
        <w:rPr>
          <w:lang w:val="en-US"/>
        </w:rPr>
        <w:t xml:space="preserve"> </w:t>
      </w:r>
      <w:r w:rsidR="00037B44">
        <w:t>певні</w:t>
      </w:r>
      <w:r>
        <w:t xml:space="preserve"> вимоги до вузла керування та керованого вузла, а саме: </w:t>
      </w:r>
      <w:r w:rsidR="00585E6C">
        <w:t>д</w:t>
      </w:r>
      <w:r w:rsidRPr="004840A1">
        <w:t xml:space="preserve">ля вашого контрольного вузла (машини, на якій працює </w:t>
      </w:r>
      <w:r w:rsidR="00D875FD" w:rsidRPr="00D875FD">
        <w:rPr>
          <w:i/>
          <w:iCs/>
          <w:lang w:val="en-US"/>
        </w:rPr>
        <w:t>Ansible</w:t>
      </w:r>
      <w:r w:rsidRPr="004840A1">
        <w:rPr>
          <w:lang w:val="en-US"/>
        </w:rPr>
        <w:t xml:space="preserve">) </w:t>
      </w:r>
      <w:r w:rsidRPr="004840A1">
        <w:t xml:space="preserve">ви можете використовувати майже будь-яку </w:t>
      </w:r>
      <w:r w:rsidRPr="004840A1">
        <w:rPr>
          <w:lang w:val="en-US"/>
        </w:rPr>
        <w:t>UNIX-</w:t>
      </w:r>
      <w:r w:rsidRPr="004840A1">
        <w:t xml:space="preserve">подібну машину </w:t>
      </w:r>
      <w:r w:rsidRPr="00585E6C">
        <w:rPr>
          <w:bCs w:val="0"/>
        </w:rPr>
        <w:t>з</w:t>
      </w:r>
      <w:r w:rsidRPr="004840A1">
        <w:rPr>
          <w:b/>
        </w:rPr>
        <w:t xml:space="preserve"> </w:t>
      </w:r>
      <w:r w:rsidRPr="004840A1">
        <w:t xml:space="preserve">інстальованим </w:t>
      </w:r>
      <w:r w:rsidR="00167FCD" w:rsidRPr="00167FCD">
        <w:rPr>
          <w:i/>
          <w:iCs/>
          <w:lang w:val="en-US"/>
        </w:rPr>
        <w:t>Python</w:t>
      </w:r>
      <w:r w:rsidRPr="004840A1">
        <w:rPr>
          <w:lang w:val="en-US"/>
        </w:rPr>
        <w:t xml:space="preserve"> 3.</w:t>
      </w:r>
      <w:r w:rsidRPr="004840A1">
        <w:t>8</w:t>
      </w:r>
      <w:r w:rsidRPr="004840A1">
        <w:rPr>
          <w:lang w:val="en-US"/>
        </w:rPr>
        <w:t xml:space="preserve"> </w:t>
      </w:r>
      <w:r w:rsidRPr="004840A1">
        <w:t>або новішою</w:t>
      </w:r>
      <w:r w:rsidR="00585E6C">
        <w:t>, а д</w:t>
      </w:r>
      <w:r>
        <w:t>ля к</w:t>
      </w:r>
      <w:r w:rsidRPr="004840A1">
        <w:t>ерован</w:t>
      </w:r>
      <w:r>
        <w:t>ого</w:t>
      </w:r>
      <w:r w:rsidRPr="004840A1">
        <w:t xml:space="preserve"> вуз</w:t>
      </w:r>
      <w:r>
        <w:t>ла</w:t>
      </w:r>
      <w:r w:rsidRPr="004840A1">
        <w:t xml:space="preserve"> (машина, якою керує </w:t>
      </w:r>
      <w:r w:rsidR="00D875FD" w:rsidRPr="00D875FD">
        <w:rPr>
          <w:i/>
          <w:iCs/>
          <w:lang w:val="en-US"/>
        </w:rPr>
        <w:t>Ansible</w:t>
      </w:r>
      <w:r w:rsidRPr="004840A1">
        <w:t xml:space="preserve">) не потребує встановлення </w:t>
      </w:r>
      <w:r w:rsidR="00D875FD" w:rsidRPr="00D875FD">
        <w:rPr>
          <w:i/>
          <w:iCs/>
          <w:lang w:val="en-US"/>
        </w:rPr>
        <w:t>Ansible</w:t>
      </w:r>
      <w:r w:rsidRPr="004840A1">
        <w:t xml:space="preserve">, але вимагає </w:t>
      </w:r>
      <w:r w:rsidR="00167FCD" w:rsidRPr="00167FCD">
        <w:rPr>
          <w:i/>
          <w:iCs/>
          <w:lang w:val="en-US"/>
        </w:rPr>
        <w:t>Python</w:t>
      </w:r>
      <w:r w:rsidRPr="004840A1">
        <w:t xml:space="preserve"> 2.7 або </w:t>
      </w:r>
      <w:r w:rsidR="00167FCD" w:rsidRPr="00167FCD">
        <w:rPr>
          <w:i/>
          <w:iCs/>
          <w:lang w:val="en-US"/>
        </w:rPr>
        <w:t>Python</w:t>
      </w:r>
      <w:r w:rsidRPr="004840A1">
        <w:t xml:space="preserve"> 3.5 - 3.11 для </w:t>
      </w:r>
      <w:r w:rsidRPr="004840A1">
        <w:lastRenderedPageBreak/>
        <w:t xml:space="preserve">запуску згенерованого </w:t>
      </w:r>
      <w:r w:rsidR="00D875FD" w:rsidRPr="00D875FD">
        <w:rPr>
          <w:i/>
          <w:iCs/>
          <w:lang w:val="en-US"/>
        </w:rPr>
        <w:t>Ansible</w:t>
      </w:r>
      <w:r w:rsidRPr="004840A1">
        <w:t xml:space="preserve"> коду </w:t>
      </w:r>
      <w:r w:rsidR="00167FCD" w:rsidRPr="00167FCD">
        <w:rPr>
          <w:i/>
          <w:iCs/>
          <w:lang w:val="en-US"/>
        </w:rPr>
        <w:t>Python</w:t>
      </w:r>
      <w:r w:rsidR="007A34B7">
        <w:t>.</w:t>
      </w:r>
      <w:r w:rsidRPr="004840A1">
        <w:t xml:space="preserve"> Керованому вузлу також потрібен обліковий запис користувача, який може підключатися через SSH до вузла з інтерактивною оболонкою POSIX. </w:t>
      </w:r>
      <w:r>
        <w:t xml:space="preserve">Перевірити яка версія </w:t>
      </w:r>
      <w:r w:rsidR="00167FCD" w:rsidRPr="00167FCD">
        <w:rPr>
          <w:i/>
          <w:iCs/>
          <w:lang w:val="en-US"/>
        </w:rPr>
        <w:t>Python</w:t>
      </w:r>
      <w:r>
        <w:rPr>
          <w:lang w:val="en-US"/>
        </w:rPr>
        <w:t xml:space="preserve"> </w:t>
      </w:r>
      <w:r>
        <w:t>встановлена можна за до</w:t>
      </w:r>
      <w:r w:rsidR="00A77163">
        <w:t>по</w:t>
      </w:r>
      <w:r>
        <w:t>могою команди:</w:t>
      </w:r>
      <w:r w:rsidR="00585E6C">
        <w:t xml:space="preserve"> </w:t>
      </w:r>
      <w:r w:rsidR="00167FCD">
        <w:rPr>
          <w:i/>
          <w:iCs/>
          <w:lang w:val="en-US"/>
        </w:rPr>
        <w:t>p</w:t>
      </w:r>
      <w:r w:rsidR="00167FCD" w:rsidRPr="00167FCD">
        <w:rPr>
          <w:i/>
          <w:iCs/>
          <w:lang w:val="en-US"/>
        </w:rPr>
        <w:t>ython</w:t>
      </w:r>
      <w:r>
        <w:rPr>
          <w:lang w:val="en-US"/>
        </w:rPr>
        <w:t xml:space="preserve">3 </w:t>
      </w:r>
      <w:r w:rsidRPr="00ED5E34">
        <w:rPr>
          <w:i/>
          <w:iCs/>
          <w:lang w:val="en-US"/>
        </w:rPr>
        <w:t>–version</w:t>
      </w:r>
      <w:r w:rsidR="00037B44">
        <w:t>.</w:t>
      </w:r>
    </w:p>
    <w:p w14:paraId="21E93801" w14:textId="77777777" w:rsidR="00003F7E" w:rsidRPr="00003F7E" w:rsidRDefault="00003F7E" w:rsidP="00EF08B1">
      <w:pPr>
        <w:pStyle w:val="Default"/>
        <w:rPr>
          <w:lang w:val="en-US"/>
        </w:rPr>
      </w:pPr>
    </w:p>
    <w:p w14:paraId="26A906C8" w14:textId="54A66295" w:rsidR="00E8520E" w:rsidRDefault="00E8520E" w:rsidP="00E8520E">
      <w:pPr>
        <w:pStyle w:val="2"/>
      </w:pPr>
      <w:bookmarkStart w:id="21" w:name="_Toc164698717"/>
      <w:r>
        <w:t>3.2.1 Репозиторій коду та система контролю версій</w:t>
      </w:r>
      <w:bookmarkEnd w:id="21"/>
    </w:p>
    <w:p w14:paraId="0E20E20C" w14:textId="77777777" w:rsidR="009B4455" w:rsidRPr="009B4455" w:rsidRDefault="009B4455" w:rsidP="009B4455"/>
    <w:p w14:paraId="23C4CBBC" w14:textId="44058E6E" w:rsidR="00E8520E" w:rsidRDefault="00E8520E" w:rsidP="00E8520E">
      <w:pPr>
        <w:pStyle w:val="Default"/>
      </w:pPr>
      <w:r>
        <w:t>Код IaC (</w:t>
      </w:r>
      <w:r w:rsidR="00D875FD" w:rsidRPr="00D875FD">
        <w:rPr>
          <w:i/>
          <w:iCs/>
          <w:lang w:val="en-US"/>
        </w:rPr>
        <w:t>Ansible</w:t>
      </w:r>
      <w:r>
        <w:t xml:space="preserve"> </w:t>
      </w:r>
      <w:r w:rsidR="0011776E" w:rsidRPr="0011776E">
        <w:rPr>
          <w:i/>
          <w:iCs/>
          <w:lang w:val="en-US"/>
        </w:rPr>
        <w:t>playbook</w:t>
      </w:r>
      <w:r>
        <w:t xml:space="preserve">, </w:t>
      </w:r>
      <w:r w:rsidR="00D875FD" w:rsidRPr="00D875FD">
        <w:rPr>
          <w:i/>
          <w:iCs/>
          <w:lang w:val="en-US"/>
        </w:rPr>
        <w:t>Terraform</w:t>
      </w:r>
      <w:r>
        <w:t xml:space="preserve"> конфігурації) має зберігатись в репозиторії контролю версій, це забезпечує відстеження змін, можливість повернення до попередньої версії та співпрацю. Власне для цього нам необхідно зробити наступне:</w:t>
      </w:r>
    </w:p>
    <w:p w14:paraId="3CCC7211" w14:textId="5280BF8A" w:rsidR="00E8520E" w:rsidRPr="00ED6D62" w:rsidRDefault="00E8520E" w:rsidP="00E8520E">
      <w:pPr>
        <w:pStyle w:val="Default"/>
      </w:pPr>
      <w:r>
        <w:t xml:space="preserve">1) </w:t>
      </w:r>
      <w:r w:rsidRPr="00E8520E">
        <w:t xml:space="preserve">Встановлення </w:t>
      </w:r>
      <w:r w:rsidR="00167FCD" w:rsidRPr="00167FCD">
        <w:rPr>
          <w:i/>
          <w:iCs/>
          <w:lang w:val="en-US"/>
        </w:rPr>
        <w:t>Git</w:t>
      </w:r>
      <w:r>
        <w:t xml:space="preserve">, який є розповсюдженою системою контролю версій. Її потрібно встановити на всіх машинах, де буде редагуватися </w:t>
      </w:r>
      <w:r>
        <w:rPr>
          <w:lang w:val="en-US"/>
        </w:rPr>
        <w:t>IaC</w:t>
      </w:r>
      <w:r w:rsidR="00ED6D62">
        <w:t>.</w:t>
      </w:r>
    </w:p>
    <w:p w14:paraId="39CD877B" w14:textId="669D14E7" w:rsidR="00E8520E" w:rsidRPr="009B4455" w:rsidRDefault="00E8520E" w:rsidP="009B4455">
      <w:pPr>
        <w:pStyle w:val="Default"/>
        <w:rPr>
          <w:lang w:val="en-US"/>
        </w:rPr>
      </w:pPr>
      <w:r>
        <w:rPr>
          <w:lang w:val="en-US"/>
        </w:rPr>
        <w:t xml:space="preserve">2) </w:t>
      </w:r>
      <w:r w:rsidRPr="00E8520E">
        <w:t xml:space="preserve">Ініціалізація </w:t>
      </w:r>
      <w:r w:rsidR="00167FCD" w:rsidRPr="00167FCD">
        <w:rPr>
          <w:i/>
          <w:iCs/>
          <w:lang w:val="en-US"/>
        </w:rPr>
        <w:t>Git</w:t>
      </w:r>
      <w:r w:rsidRPr="00E8520E">
        <w:t xml:space="preserve"> репозиторію</w:t>
      </w:r>
      <w:r>
        <w:rPr>
          <w:lang w:val="en-US"/>
        </w:rPr>
        <w:t xml:space="preserve">: </w:t>
      </w:r>
      <w:r>
        <w:t xml:space="preserve">створіть новий репозиторій за допомогою команди </w:t>
      </w:r>
      <w:r w:rsidR="00167FCD" w:rsidRPr="00167FCD">
        <w:rPr>
          <w:i/>
          <w:iCs/>
          <w:lang w:val="en-US"/>
        </w:rPr>
        <w:t>git</w:t>
      </w:r>
      <w:r>
        <w:rPr>
          <w:lang w:val="en-US"/>
        </w:rPr>
        <w:t xml:space="preserve"> </w:t>
      </w:r>
      <w:r w:rsidRPr="00167FCD">
        <w:rPr>
          <w:i/>
          <w:iCs/>
          <w:lang w:val="en-US"/>
        </w:rPr>
        <w:t>init</w:t>
      </w:r>
      <w:r>
        <w:t>, або ж клонуйте вже наявний репозиторій з віддаленого сховища (</w:t>
      </w:r>
      <w:r w:rsidR="00907604" w:rsidRPr="00907604">
        <w:rPr>
          <w:i/>
          <w:iCs/>
          <w:lang w:val="en-US"/>
        </w:rPr>
        <w:t>GitLab</w:t>
      </w:r>
      <w:r>
        <w:rPr>
          <w:lang w:val="en-US"/>
        </w:rPr>
        <w:t xml:space="preserve"> </w:t>
      </w:r>
      <w:r>
        <w:t xml:space="preserve">або </w:t>
      </w:r>
      <w:r w:rsidR="00167FCD" w:rsidRPr="00167FCD">
        <w:rPr>
          <w:i/>
          <w:iCs/>
          <w:lang w:val="en-US"/>
        </w:rPr>
        <w:t>GitHub</w:t>
      </w:r>
      <w:r>
        <w:rPr>
          <w:lang w:val="en-US"/>
        </w:rPr>
        <w:t xml:space="preserve">) </w:t>
      </w:r>
      <w:r>
        <w:t xml:space="preserve">за допомогою </w:t>
      </w:r>
      <w:r w:rsidR="00167FCD" w:rsidRPr="00167FCD">
        <w:rPr>
          <w:i/>
          <w:iCs/>
          <w:lang w:val="en-US"/>
        </w:rPr>
        <w:t>git</w:t>
      </w:r>
      <w:r>
        <w:rPr>
          <w:lang w:val="en-US"/>
        </w:rPr>
        <w:t xml:space="preserve"> </w:t>
      </w:r>
      <w:r w:rsidRPr="00167FCD">
        <w:rPr>
          <w:i/>
          <w:iCs/>
          <w:lang w:val="en-US"/>
        </w:rPr>
        <w:t>clone</w:t>
      </w:r>
      <w:r>
        <w:rPr>
          <w:lang w:val="en-US"/>
        </w:rPr>
        <w:t>.</w:t>
      </w:r>
    </w:p>
    <w:p w14:paraId="4D2ADF85" w14:textId="1BAE7499" w:rsidR="009B4455" w:rsidRDefault="00E8520E" w:rsidP="00585E6C">
      <w:pPr>
        <w:pStyle w:val="Default"/>
      </w:pPr>
      <w:r>
        <w:rPr>
          <w:lang w:val="en-US" w:eastAsia="uk-UA"/>
        </w:rPr>
        <w:t xml:space="preserve">3) </w:t>
      </w:r>
      <w:r w:rsidRPr="00E8520E">
        <w:t>Здійснення змін та комітів</w:t>
      </w:r>
      <w:r w:rsidR="009B4455">
        <w:rPr>
          <w:lang w:val="en-US"/>
        </w:rPr>
        <w:t xml:space="preserve">: </w:t>
      </w:r>
      <w:r w:rsidR="009B4455">
        <w:rPr>
          <w:lang w:eastAsia="uk-UA"/>
        </w:rPr>
        <w:t>п</w:t>
      </w:r>
      <w:r w:rsidRPr="00E8520E">
        <w:rPr>
          <w:lang w:eastAsia="uk-UA"/>
        </w:rPr>
        <w:t xml:space="preserve">ісля редагування файлів IaC, потрібно додати їх до зони </w:t>
      </w:r>
      <w:r w:rsidRPr="00A77163">
        <w:rPr>
          <w:i/>
          <w:iCs/>
          <w:lang w:val="en-US" w:eastAsia="uk-UA"/>
        </w:rPr>
        <w:t>staging</w:t>
      </w:r>
      <w:r w:rsidRPr="00E8520E">
        <w:rPr>
          <w:lang w:eastAsia="uk-UA"/>
        </w:rPr>
        <w:t>: </w:t>
      </w:r>
      <w:r w:rsidR="00167FCD" w:rsidRPr="00167FCD">
        <w:rPr>
          <w:i/>
          <w:iCs/>
          <w:lang w:val="en-US"/>
        </w:rPr>
        <w:t>git</w:t>
      </w:r>
      <w:r w:rsidRPr="00E8520E">
        <w:t xml:space="preserve"> </w:t>
      </w:r>
      <w:proofErr w:type="gramStart"/>
      <w:r w:rsidRPr="00A77163">
        <w:rPr>
          <w:i/>
          <w:iCs/>
          <w:lang w:val="en-US"/>
        </w:rPr>
        <w:t>add</w:t>
      </w:r>
      <w:r w:rsidR="009B4455">
        <w:t xml:space="preserve"> .</w:t>
      </w:r>
      <w:proofErr w:type="gramEnd"/>
      <w:r w:rsidR="009B4455">
        <w:t xml:space="preserve"> </w:t>
      </w:r>
      <w:r w:rsidR="009B4455" w:rsidRPr="009B4455">
        <w:t>Закомітити зміни із описовим повідомленням: </w:t>
      </w:r>
      <w:r w:rsidR="00167FCD" w:rsidRPr="00167FCD">
        <w:rPr>
          <w:i/>
          <w:iCs/>
          <w:lang w:val="en-US"/>
        </w:rPr>
        <w:t>git</w:t>
      </w:r>
      <w:r w:rsidR="009B4455" w:rsidRPr="009B4455">
        <w:t xml:space="preserve"> </w:t>
      </w:r>
      <w:r w:rsidR="009B4455" w:rsidRPr="00A77163">
        <w:rPr>
          <w:i/>
          <w:iCs/>
          <w:lang w:val="en-US"/>
        </w:rPr>
        <w:t>commit</w:t>
      </w:r>
      <w:r w:rsidR="009B4455" w:rsidRPr="00167FCD">
        <w:rPr>
          <w:i/>
          <w:iCs/>
        </w:rPr>
        <w:t xml:space="preserve"> -m</w:t>
      </w:r>
      <w:r w:rsidR="009B4455" w:rsidRPr="009B4455">
        <w:t xml:space="preserve"> "Описовий коміт"</w:t>
      </w:r>
    </w:p>
    <w:p w14:paraId="0B85A408" w14:textId="15450677" w:rsidR="009B4455" w:rsidRDefault="009B4455" w:rsidP="009B4455">
      <w:pPr>
        <w:pStyle w:val="Default"/>
      </w:pPr>
      <w:r>
        <w:t>4) Гілкування та злиття: використовуйте різні гілки для функціоналу та виправлень</w:t>
      </w:r>
      <w:r>
        <w:rPr>
          <w:lang w:val="en-US"/>
        </w:rPr>
        <w:t xml:space="preserve"> (</w:t>
      </w:r>
      <w:r w:rsidR="00167FCD" w:rsidRPr="00167FCD">
        <w:rPr>
          <w:i/>
          <w:iCs/>
          <w:lang w:val="en-US"/>
        </w:rPr>
        <w:t>git</w:t>
      </w:r>
      <w:r>
        <w:rPr>
          <w:lang w:val="en-US"/>
        </w:rPr>
        <w:t xml:space="preserve"> </w:t>
      </w:r>
      <w:r w:rsidRPr="00167FCD">
        <w:rPr>
          <w:i/>
          <w:iCs/>
          <w:lang w:val="en-US"/>
        </w:rPr>
        <w:t>branch</w:t>
      </w:r>
      <w:r>
        <w:rPr>
          <w:lang w:val="en-US"/>
        </w:rPr>
        <w:t xml:space="preserve"> </w:t>
      </w:r>
      <w:proofErr w:type="spellStart"/>
      <w:r>
        <w:t>нова_гілка</w:t>
      </w:r>
      <w:proofErr w:type="spellEnd"/>
      <w:r>
        <w:t>), після завершення роботи в гілці – виконайте злиття в основну гілку (</w:t>
      </w:r>
      <w:r w:rsidR="00167FCD" w:rsidRPr="00167FCD">
        <w:rPr>
          <w:i/>
          <w:iCs/>
          <w:lang w:val="en-US"/>
        </w:rPr>
        <w:t>git</w:t>
      </w:r>
      <w:r>
        <w:rPr>
          <w:lang w:val="en-US"/>
        </w:rPr>
        <w:t xml:space="preserve"> </w:t>
      </w:r>
      <w:r w:rsidRPr="00167FCD">
        <w:rPr>
          <w:i/>
          <w:iCs/>
          <w:lang w:val="en-US"/>
        </w:rPr>
        <w:t>merge</w:t>
      </w:r>
      <w:r>
        <w:rPr>
          <w:lang w:val="en-US"/>
        </w:rPr>
        <w:t xml:space="preserve"> </w:t>
      </w:r>
      <w:proofErr w:type="spellStart"/>
      <w:r>
        <w:t>нова_гілка</w:t>
      </w:r>
      <w:proofErr w:type="spellEnd"/>
      <w:r>
        <w:t>)</w:t>
      </w:r>
    </w:p>
    <w:p w14:paraId="1FA436B4" w14:textId="7AC3014D" w:rsidR="009B4455" w:rsidRDefault="009B4455" w:rsidP="009B4455">
      <w:pPr>
        <w:pStyle w:val="Default"/>
        <w:rPr>
          <w:lang w:val="en-US"/>
        </w:rPr>
      </w:pPr>
      <w:r>
        <w:t xml:space="preserve">5) Віддалені репозиторії: </w:t>
      </w:r>
      <w:r w:rsidR="00585E6C">
        <w:rPr>
          <w:lang w:eastAsia="uk-UA"/>
        </w:rPr>
        <w:t>далі необхідно створити</w:t>
      </w:r>
      <w:r w:rsidRPr="009B4455">
        <w:rPr>
          <w:lang w:eastAsia="uk-UA"/>
        </w:rPr>
        <w:t xml:space="preserve"> обліковий запис у </w:t>
      </w:r>
      <w:r w:rsidR="00167FCD" w:rsidRPr="00167FCD">
        <w:rPr>
          <w:i/>
          <w:iCs/>
          <w:lang w:val="en-US" w:eastAsia="uk-UA"/>
        </w:rPr>
        <w:t>Git</w:t>
      </w:r>
      <w:r w:rsidRPr="009B4455">
        <w:rPr>
          <w:lang w:eastAsia="uk-UA"/>
        </w:rPr>
        <w:t>-хостингу (</w:t>
      </w:r>
      <w:r w:rsidR="00167FCD" w:rsidRPr="00167FCD">
        <w:rPr>
          <w:i/>
          <w:iCs/>
          <w:lang w:val="en-US" w:eastAsia="uk-UA"/>
        </w:rPr>
        <w:t>GitHub</w:t>
      </w:r>
      <w:r w:rsidRPr="009B4455">
        <w:rPr>
          <w:lang w:eastAsia="uk-UA"/>
        </w:rPr>
        <w:t xml:space="preserve">, </w:t>
      </w:r>
      <w:r w:rsidR="00907604" w:rsidRPr="00907604">
        <w:rPr>
          <w:i/>
          <w:iCs/>
          <w:lang w:val="en-US" w:eastAsia="uk-UA"/>
        </w:rPr>
        <w:t>GitLab</w:t>
      </w:r>
      <w:r w:rsidRPr="009B4455">
        <w:rPr>
          <w:lang w:eastAsia="uk-UA"/>
        </w:rPr>
        <w:t xml:space="preserve">, </w:t>
      </w:r>
      <w:r w:rsidR="00167FCD" w:rsidRPr="00167FCD">
        <w:rPr>
          <w:i/>
          <w:iCs/>
          <w:lang w:val="en-US" w:eastAsia="uk-UA"/>
        </w:rPr>
        <w:t>Bitbucket</w:t>
      </w:r>
      <w:r w:rsidRPr="009B4455">
        <w:rPr>
          <w:lang w:eastAsia="uk-UA"/>
        </w:rPr>
        <w:t>)</w:t>
      </w:r>
      <w:r>
        <w:rPr>
          <w:lang w:eastAsia="uk-UA"/>
        </w:rPr>
        <w:t>, далі дод</w:t>
      </w:r>
      <w:r w:rsidR="00585E6C">
        <w:rPr>
          <w:lang w:eastAsia="uk-UA"/>
        </w:rPr>
        <w:t>ати</w:t>
      </w:r>
      <w:r>
        <w:rPr>
          <w:lang w:eastAsia="uk-UA"/>
        </w:rPr>
        <w:t xml:space="preserve"> цей віддалений репозиторій: </w:t>
      </w:r>
      <w:r w:rsidR="00167FCD" w:rsidRPr="00167FCD">
        <w:rPr>
          <w:i/>
          <w:iCs/>
          <w:lang w:val="en-US"/>
        </w:rPr>
        <w:t>git</w:t>
      </w:r>
      <w:r w:rsidRPr="00167FCD">
        <w:rPr>
          <w:i/>
          <w:iCs/>
          <w:lang w:val="en-US"/>
        </w:rPr>
        <w:t xml:space="preserve"> remote add origin </w:t>
      </w:r>
      <w:hyperlink r:id="rId21" w:history="1">
        <w:r w:rsidRPr="00167FCD">
          <w:rPr>
            <w:i/>
            <w:iCs/>
            <w:lang w:val="en-US"/>
          </w:rPr>
          <w:t>https://</w:t>
        </w:r>
        <w:r w:rsidR="00167FCD" w:rsidRPr="00167FCD">
          <w:rPr>
            <w:i/>
            <w:iCs/>
            <w:lang w:val="en-US"/>
          </w:rPr>
          <w:t>gitHub</w:t>
        </w:r>
        <w:r w:rsidRPr="00167FCD">
          <w:rPr>
            <w:i/>
            <w:iCs/>
            <w:lang w:val="en-US"/>
          </w:rPr>
          <w:t>.com/repo.</w:t>
        </w:r>
        <w:r w:rsidR="00167FCD" w:rsidRPr="00167FCD">
          <w:rPr>
            <w:i/>
            <w:iCs/>
            <w:lang w:val="en-US"/>
          </w:rPr>
          <w:t>git</w:t>
        </w:r>
      </w:hyperlink>
      <w:r w:rsidR="00585E6C">
        <w:t xml:space="preserve"> (як приклад)</w:t>
      </w:r>
      <w:r w:rsidRPr="009B4455">
        <w:t>,</w:t>
      </w:r>
      <w:r>
        <w:t xml:space="preserve"> також регулярно пуште зміни у віддалений репозиторій</w:t>
      </w:r>
      <w:r w:rsidR="00585E6C">
        <w:t xml:space="preserve"> з використанням команди</w:t>
      </w:r>
      <w:r>
        <w:t xml:space="preserve">: </w:t>
      </w:r>
      <w:r w:rsidR="00167FCD" w:rsidRPr="00A77163">
        <w:rPr>
          <w:i/>
          <w:iCs/>
          <w:lang w:val="en-US"/>
        </w:rPr>
        <w:t>git</w:t>
      </w:r>
      <w:r w:rsidRPr="00A77163">
        <w:rPr>
          <w:i/>
          <w:iCs/>
          <w:lang w:val="en-US"/>
        </w:rPr>
        <w:t xml:space="preserve"> push -u origin main</w:t>
      </w:r>
    </w:p>
    <w:p w14:paraId="48F18604" w14:textId="44767218" w:rsidR="009B4455" w:rsidRDefault="009B4455" w:rsidP="009B4455">
      <w:pPr>
        <w:pStyle w:val="Default"/>
        <w:rPr>
          <w:lang w:eastAsia="uk-UA"/>
        </w:rPr>
      </w:pPr>
      <w:r>
        <w:rPr>
          <w:lang w:val="en-US"/>
        </w:rPr>
        <w:t xml:space="preserve">6) </w:t>
      </w:r>
      <w:r>
        <w:t xml:space="preserve">Керування доступом та перегляд логів (сповіщень, змін): </w:t>
      </w:r>
      <w:r>
        <w:rPr>
          <w:lang w:eastAsia="uk-UA"/>
        </w:rPr>
        <w:t>в</w:t>
      </w:r>
      <w:r w:rsidRPr="009B4455">
        <w:rPr>
          <w:lang w:eastAsia="uk-UA"/>
        </w:rPr>
        <w:t>икористовуйте </w:t>
      </w:r>
      <w:r w:rsidR="00167FCD" w:rsidRPr="00167FCD">
        <w:rPr>
          <w:i/>
          <w:iCs/>
          <w:lang w:val="en-US"/>
        </w:rPr>
        <w:t>git</w:t>
      </w:r>
      <w:r w:rsidRPr="001F3E96">
        <w:t xml:space="preserve"> </w:t>
      </w:r>
      <w:r w:rsidRPr="00A77163">
        <w:rPr>
          <w:i/>
          <w:iCs/>
          <w:lang w:val="en-US"/>
        </w:rPr>
        <w:t>log</w:t>
      </w:r>
      <w:r w:rsidRPr="009B4455">
        <w:rPr>
          <w:lang w:eastAsia="uk-UA"/>
        </w:rPr>
        <w:t> для перегляду історії комітів та відстеження змін</w:t>
      </w:r>
      <w:r>
        <w:rPr>
          <w:lang w:eastAsia="uk-UA"/>
        </w:rPr>
        <w:t>.</w:t>
      </w:r>
    </w:p>
    <w:p w14:paraId="3F7CF204" w14:textId="77777777" w:rsidR="009B4455" w:rsidRPr="009B4455" w:rsidRDefault="009B4455" w:rsidP="009B4455">
      <w:pPr>
        <w:pStyle w:val="Default"/>
        <w:rPr>
          <w:lang w:eastAsia="uk-UA"/>
        </w:rPr>
      </w:pPr>
      <w:r w:rsidRPr="009B4455">
        <w:rPr>
          <w:lang w:eastAsia="uk-UA"/>
        </w:rPr>
        <w:t>Додатково можна налаштувати:</w:t>
      </w:r>
    </w:p>
    <w:p w14:paraId="375D4A56" w14:textId="1A8C88EB" w:rsidR="009B4455" w:rsidRPr="009B4455" w:rsidRDefault="00167FCD" w:rsidP="00025A56">
      <w:pPr>
        <w:pStyle w:val="Default"/>
        <w:numPr>
          <w:ilvl w:val="0"/>
          <w:numId w:val="4"/>
        </w:numPr>
        <w:rPr>
          <w:lang w:eastAsia="uk-UA"/>
        </w:rPr>
      </w:pPr>
      <w:r w:rsidRPr="00167FCD">
        <w:rPr>
          <w:i/>
          <w:iCs/>
          <w:lang w:val="en-US" w:eastAsia="uk-UA"/>
        </w:rPr>
        <w:t>Git</w:t>
      </w:r>
      <w:r w:rsidR="009B4455" w:rsidRPr="009B4455">
        <w:rPr>
          <w:lang w:eastAsia="uk-UA"/>
        </w:rPr>
        <w:t xml:space="preserve"> </w:t>
      </w:r>
      <w:r w:rsidR="009B4455" w:rsidRPr="00A77163">
        <w:rPr>
          <w:i/>
          <w:iCs/>
          <w:lang w:val="en-US" w:eastAsia="uk-UA"/>
        </w:rPr>
        <w:t>hooks</w:t>
      </w:r>
      <w:r w:rsidR="009B4455" w:rsidRPr="009B4455">
        <w:rPr>
          <w:lang w:eastAsia="uk-UA"/>
        </w:rPr>
        <w:t xml:space="preserve"> для автоматизації завдань на певних подіях</w:t>
      </w:r>
    </w:p>
    <w:p w14:paraId="10F998A4" w14:textId="1D39D692" w:rsidR="009B4455" w:rsidRPr="009B4455" w:rsidRDefault="009B4455" w:rsidP="00025A56">
      <w:pPr>
        <w:pStyle w:val="Default"/>
        <w:numPr>
          <w:ilvl w:val="0"/>
          <w:numId w:val="4"/>
        </w:numPr>
        <w:rPr>
          <w:lang w:eastAsia="uk-UA"/>
        </w:rPr>
      </w:pPr>
      <w:r w:rsidRPr="009B4455">
        <w:rPr>
          <w:lang w:eastAsia="uk-UA"/>
        </w:rPr>
        <w:lastRenderedPageBreak/>
        <w:t xml:space="preserve">Використовувати </w:t>
      </w:r>
      <w:r w:rsidRPr="00A77163">
        <w:rPr>
          <w:i/>
          <w:iCs/>
          <w:lang w:val="en-US" w:eastAsia="uk-UA"/>
        </w:rPr>
        <w:t>branching</w:t>
      </w:r>
      <w:r w:rsidRPr="009B4455">
        <w:rPr>
          <w:lang w:eastAsia="uk-UA"/>
        </w:rPr>
        <w:t xml:space="preserve"> </w:t>
      </w:r>
      <w:r w:rsidR="00907604" w:rsidRPr="00907604">
        <w:rPr>
          <w:i/>
          <w:iCs/>
          <w:lang w:val="en-US" w:eastAsia="uk-UA"/>
        </w:rPr>
        <w:t>workflow</w:t>
      </w:r>
      <w:r w:rsidRPr="009B4455">
        <w:rPr>
          <w:lang w:eastAsia="uk-UA"/>
        </w:rPr>
        <w:t xml:space="preserve"> (</w:t>
      </w:r>
      <w:r w:rsidR="00167FCD" w:rsidRPr="00167FCD">
        <w:rPr>
          <w:i/>
          <w:iCs/>
          <w:lang w:val="en-US" w:eastAsia="uk-UA"/>
        </w:rPr>
        <w:t>git</w:t>
      </w:r>
      <w:r w:rsidRPr="009B4455">
        <w:rPr>
          <w:lang w:eastAsia="uk-UA"/>
        </w:rPr>
        <w:t>-</w:t>
      </w:r>
      <w:r w:rsidRPr="00A77163">
        <w:rPr>
          <w:lang w:val="en-US" w:eastAsia="uk-UA"/>
        </w:rPr>
        <w:t>flow</w:t>
      </w:r>
      <w:r w:rsidRPr="009B4455">
        <w:rPr>
          <w:lang w:eastAsia="uk-UA"/>
        </w:rPr>
        <w:t xml:space="preserve">, </w:t>
      </w:r>
      <w:r w:rsidR="00167FCD" w:rsidRPr="00167FCD">
        <w:rPr>
          <w:i/>
          <w:iCs/>
          <w:lang w:val="en-US" w:eastAsia="uk-UA"/>
        </w:rPr>
        <w:t>GitHub</w:t>
      </w:r>
      <w:r w:rsidRPr="009B4455">
        <w:rPr>
          <w:lang w:eastAsia="uk-UA"/>
        </w:rPr>
        <w:t xml:space="preserve"> </w:t>
      </w:r>
      <w:r w:rsidRPr="00A77163">
        <w:rPr>
          <w:i/>
          <w:iCs/>
          <w:lang w:val="en-US" w:eastAsia="uk-UA"/>
        </w:rPr>
        <w:t>flow</w:t>
      </w:r>
      <w:r w:rsidRPr="009B4455">
        <w:rPr>
          <w:lang w:eastAsia="uk-UA"/>
        </w:rPr>
        <w:t>)</w:t>
      </w:r>
    </w:p>
    <w:p w14:paraId="5261856C" w14:textId="0FCB76E4" w:rsidR="009B4455" w:rsidRPr="009B4455" w:rsidRDefault="009B4455" w:rsidP="00025A56">
      <w:pPr>
        <w:pStyle w:val="Default"/>
        <w:numPr>
          <w:ilvl w:val="0"/>
          <w:numId w:val="4"/>
        </w:numPr>
        <w:rPr>
          <w:lang w:eastAsia="uk-UA"/>
        </w:rPr>
      </w:pPr>
      <w:r w:rsidRPr="009B4455">
        <w:rPr>
          <w:lang w:eastAsia="uk-UA"/>
        </w:rPr>
        <w:t xml:space="preserve">Інтегрувати </w:t>
      </w:r>
      <w:r w:rsidR="00167FCD" w:rsidRPr="00167FCD">
        <w:rPr>
          <w:i/>
          <w:iCs/>
          <w:lang w:val="en-US" w:eastAsia="uk-UA"/>
        </w:rPr>
        <w:t>Git</w:t>
      </w:r>
      <w:r w:rsidRPr="009B4455">
        <w:rPr>
          <w:lang w:eastAsia="uk-UA"/>
        </w:rPr>
        <w:t xml:space="preserve"> з системами CI/CD для автоматичного тестування</w:t>
      </w:r>
      <w:r w:rsidR="00EF08B1">
        <w:rPr>
          <w:lang w:eastAsia="uk-UA"/>
        </w:rPr>
        <w:t>/релізу</w:t>
      </w:r>
    </w:p>
    <w:p w14:paraId="7FBD9AAA" w14:textId="1A54E6F4" w:rsidR="009B4455" w:rsidRDefault="009B4455" w:rsidP="001F3E96">
      <w:pPr>
        <w:pStyle w:val="Default"/>
        <w:rPr>
          <w:lang w:eastAsia="uk-UA"/>
        </w:rPr>
      </w:pPr>
      <w:r w:rsidRPr="009B4455">
        <w:rPr>
          <w:lang w:eastAsia="uk-UA"/>
        </w:rPr>
        <w:t xml:space="preserve">Використання системи контролю версій </w:t>
      </w:r>
      <w:r w:rsidR="00167FCD" w:rsidRPr="00167FCD">
        <w:rPr>
          <w:i/>
          <w:iCs/>
          <w:lang w:val="en-US" w:eastAsia="uk-UA"/>
        </w:rPr>
        <w:t>Git</w:t>
      </w:r>
      <w:r w:rsidRPr="009B4455">
        <w:rPr>
          <w:lang w:eastAsia="uk-UA"/>
        </w:rPr>
        <w:t xml:space="preserve"> є обов'язковим для ефективної співпраці, відстеження історії та можливості </w:t>
      </w:r>
      <w:r w:rsidR="00E62C5A">
        <w:rPr>
          <w:lang w:eastAsia="uk-UA"/>
        </w:rPr>
        <w:t>повернення</w:t>
      </w:r>
      <w:r w:rsidRPr="009B4455">
        <w:rPr>
          <w:lang w:eastAsia="uk-UA"/>
        </w:rPr>
        <w:t xml:space="preserve"> коду IaC в межах практик CI/CD та </w:t>
      </w:r>
      <w:r w:rsidR="00F70ED7" w:rsidRPr="00F70ED7">
        <w:rPr>
          <w:i/>
          <w:iCs/>
          <w:lang w:val="en-US" w:eastAsia="uk-UA"/>
        </w:rPr>
        <w:t>DevOps</w:t>
      </w:r>
      <w:r w:rsidRPr="009B4455">
        <w:rPr>
          <w:lang w:eastAsia="uk-UA"/>
        </w:rPr>
        <w:t>.</w:t>
      </w:r>
    </w:p>
    <w:p w14:paraId="127951ED" w14:textId="77777777" w:rsidR="004840A1" w:rsidRDefault="004840A1" w:rsidP="001F3E96">
      <w:pPr>
        <w:pStyle w:val="Default"/>
        <w:rPr>
          <w:lang w:eastAsia="uk-UA"/>
        </w:rPr>
      </w:pPr>
    </w:p>
    <w:p w14:paraId="5CFBF3BB" w14:textId="4B0A62F9" w:rsidR="009B4455" w:rsidRDefault="001F3E96" w:rsidP="001F3E96">
      <w:pPr>
        <w:pStyle w:val="2"/>
      </w:pPr>
      <w:bookmarkStart w:id="22" w:name="_Toc164698718"/>
      <w:r>
        <w:t>3.</w:t>
      </w:r>
      <w:r w:rsidR="009B4455">
        <w:t>2.</w:t>
      </w:r>
      <w:r>
        <w:t>2</w:t>
      </w:r>
      <w:r w:rsidR="009B4455">
        <w:t xml:space="preserve"> Структура репозиторію та організація коду</w:t>
      </w:r>
      <w:bookmarkEnd w:id="22"/>
    </w:p>
    <w:p w14:paraId="6883BE26" w14:textId="77777777" w:rsidR="001F3E96" w:rsidRPr="001F3E96" w:rsidRDefault="001F3E96" w:rsidP="001F3E96"/>
    <w:p w14:paraId="590819CA" w14:textId="43AA765C" w:rsidR="001F3E96" w:rsidRPr="001F3E96" w:rsidRDefault="001F3E96" w:rsidP="001F3E96">
      <w:pPr>
        <w:pStyle w:val="Default"/>
      </w:pPr>
      <w:r>
        <w:t>1</w:t>
      </w:r>
      <w:r w:rsidRPr="001F3E96">
        <w:t xml:space="preserve">) </w:t>
      </w:r>
      <w:r w:rsidR="009B4455" w:rsidRPr="001F3E96">
        <w:t>Розділення коду додатку та інфраструктури:</w:t>
      </w:r>
      <w:r w:rsidRPr="001F3E96">
        <w:t xml:space="preserve"> </w:t>
      </w:r>
      <w:r w:rsidR="00585E6C">
        <w:t xml:space="preserve">далі для ефективного впровадження інструментів </w:t>
      </w:r>
      <w:r w:rsidR="00585E6C">
        <w:rPr>
          <w:lang w:val="en-US"/>
        </w:rPr>
        <w:t xml:space="preserve">CI/CD </w:t>
      </w:r>
      <w:r w:rsidR="00585E6C">
        <w:t xml:space="preserve">для побудови інфраструктури на основі </w:t>
      </w:r>
      <w:r w:rsidR="00585E6C">
        <w:rPr>
          <w:lang w:val="en-US"/>
        </w:rPr>
        <w:t>IaC</w:t>
      </w:r>
      <w:r w:rsidR="00585E6C">
        <w:t>, необхідно створити</w:t>
      </w:r>
      <w:r w:rsidR="009B4455" w:rsidRPr="001F3E96">
        <w:t xml:space="preserve"> окремі </w:t>
      </w:r>
      <w:r w:rsidR="00167FCD" w:rsidRPr="00167FCD">
        <w:rPr>
          <w:i/>
          <w:iCs/>
          <w:lang w:val="en-US"/>
        </w:rPr>
        <w:t>Git</w:t>
      </w:r>
      <w:r w:rsidR="009B4455" w:rsidRPr="001F3E96">
        <w:t xml:space="preserve"> репозиторії для коду додатку та конфігурацій IaC</w:t>
      </w:r>
      <w:r w:rsidRPr="001F3E96">
        <w:t>, н</w:t>
      </w:r>
      <w:r w:rsidR="009B4455" w:rsidRPr="001F3E96">
        <w:t xml:space="preserve">априклад, </w:t>
      </w:r>
      <w:r w:rsidR="009B4455" w:rsidRPr="00A77163">
        <w:rPr>
          <w:i/>
          <w:iCs/>
          <w:lang w:val="en-US"/>
        </w:rPr>
        <w:t>repo-app</w:t>
      </w:r>
      <w:r w:rsidR="009B4455" w:rsidRPr="001F3E96">
        <w:t xml:space="preserve"> для коду додатку і </w:t>
      </w:r>
      <w:r w:rsidR="009B4455" w:rsidRPr="00A77163">
        <w:rPr>
          <w:i/>
          <w:iCs/>
          <w:lang w:val="en-US"/>
        </w:rPr>
        <w:t>repo-</w:t>
      </w:r>
      <w:proofErr w:type="spellStart"/>
      <w:r w:rsidR="009B4455" w:rsidRPr="00A77163">
        <w:rPr>
          <w:i/>
          <w:iCs/>
          <w:lang w:val="en-US"/>
        </w:rPr>
        <w:t>iac</w:t>
      </w:r>
      <w:proofErr w:type="spellEnd"/>
      <w:r w:rsidR="009B4455" w:rsidRPr="001F3E96">
        <w:t xml:space="preserve"> для </w:t>
      </w:r>
      <w:r w:rsidR="00D875FD" w:rsidRPr="00D875FD">
        <w:rPr>
          <w:i/>
          <w:iCs/>
          <w:lang w:val="en-US"/>
        </w:rPr>
        <w:t>Ansible</w:t>
      </w:r>
      <w:r w:rsidR="009B4455" w:rsidRPr="001F3E96">
        <w:t>/</w:t>
      </w:r>
      <w:r w:rsidR="00D875FD" w:rsidRPr="00D875FD">
        <w:rPr>
          <w:i/>
          <w:iCs/>
          <w:lang w:val="en-US"/>
        </w:rPr>
        <w:t>Terraform</w:t>
      </w:r>
      <w:r w:rsidRPr="001F3E96">
        <w:t xml:space="preserve">. </w:t>
      </w:r>
      <w:r w:rsidR="009B4455" w:rsidRPr="001F3E96">
        <w:t>Це забезпечить розділення проблем та незалежність життєвих циклів</w:t>
      </w:r>
      <w:r>
        <w:t>.</w:t>
      </w:r>
    </w:p>
    <w:p w14:paraId="31CFFE14" w14:textId="108B7C61" w:rsidR="00CC427F" w:rsidRDefault="00F03138" w:rsidP="00F03138">
      <w:pPr>
        <w:pStyle w:val="Default"/>
      </w:pPr>
      <w:r w:rsidRPr="001F3E96">
        <w:rPr>
          <w:noProof/>
        </w:rPr>
        <w:drawing>
          <wp:anchor distT="0" distB="0" distL="114300" distR="114300" simplePos="0" relativeHeight="251665920" behindDoc="1" locked="0" layoutInCell="1" allowOverlap="1" wp14:anchorId="697D5368" wp14:editId="01DE8116">
            <wp:simplePos x="0" y="0"/>
            <wp:positionH relativeFrom="column">
              <wp:posOffset>2837421</wp:posOffset>
            </wp:positionH>
            <wp:positionV relativeFrom="paragraph">
              <wp:posOffset>1822176</wp:posOffset>
            </wp:positionV>
            <wp:extent cx="1229995" cy="1951355"/>
            <wp:effectExtent l="0" t="0" r="825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E96">
        <w:rPr>
          <w:noProof/>
        </w:rPr>
        <w:drawing>
          <wp:anchor distT="0" distB="0" distL="114300" distR="114300" simplePos="0" relativeHeight="251664896" behindDoc="1" locked="0" layoutInCell="1" allowOverlap="1" wp14:anchorId="4326BF98" wp14:editId="2367E6DA">
            <wp:simplePos x="0" y="0"/>
            <wp:positionH relativeFrom="column">
              <wp:posOffset>1617843</wp:posOffset>
            </wp:positionH>
            <wp:positionV relativeFrom="paragraph">
              <wp:posOffset>1821953</wp:posOffset>
            </wp:positionV>
            <wp:extent cx="1165225" cy="194373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E96" w:rsidRPr="001F3E96">
        <w:t xml:space="preserve">2) </w:t>
      </w:r>
      <w:r w:rsidR="009B4455" w:rsidRPr="001F3E96">
        <w:t xml:space="preserve">Модульний дизайн конфігурацій IaC:  </w:t>
      </w:r>
      <w:r w:rsidR="001F3E96">
        <w:t>в</w:t>
      </w:r>
      <w:r w:rsidR="009B4455">
        <w:t xml:space="preserve"> </w:t>
      </w:r>
      <w:r w:rsidR="00D875FD" w:rsidRPr="00D875FD">
        <w:rPr>
          <w:i/>
          <w:iCs/>
          <w:lang w:val="en-US"/>
        </w:rPr>
        <w:t>Ansible</w:t>
      </w:r>
      <w:r w:rsidR="009B4455">
        <w:t xml:space="preserve"> використовуйте ролі для інкапсуляції компонентів інфраструктури</w:t>
      </w:r>
      <w:r w:rsidR="001F3E96">
        <w:t xml:space="preserve">, </w:t>
      </w:r>
      <w:r w:rsidR="00D875FD" w:rsidRPr="00D875FD">
        <w:rPr>
          <w:i/>
          <w:iCs/>
          <w:lang w:val="en-US"/>
        </w:rPr>
        <w:t>Terraform</w:t>
      </w:r>
      <w:r w:rsidR="009B4455">
        <w:t xml:space="preserve"> дозволяє створювати модулі для повторного використання</w:t>
      </w:r>
      <w:r w:rsidR="001F3E96">
        <w:t xml:space="preserve">. </w:t>
      </w:r>
      <w:r w:rsidR="009B4455">
        <w:t>Зберігайте ролі/модулі в окремих підкаталогах репозиторію</w:t>
      </w:r>
      <w:r w:rsidR="001F3E96">
        <w:t>.</w:t>
      </w:r>
      <w:r>
        <w:t xml:space="preserve"> </w:t>
      </w:r>
      <w:r w:rsidR="001F3E96">
        <w:t>С</w:t>
      </w:r>
      <w:r w:rsidR="009B4455">
        <w:t>епарація середовищ</w:t>
      </w:r>
      <w:r w:rsidR="001F3E96">
        <w:t>: с</w:t>
      </w:r>
      <w:r w:rsidR="009B4455">
        <w:t xml:space="preserve">творіть окремі директорії для </w:t>
      </w:r>
      <w:r w:rsidR="009B4455" w:rsidRPr="00A77163">
        <w:rPr>
          <w:i/>
          <w:iCs/>
          <w:lang w:val="en-US"/>
        </w:rPr>
        <w:t>dev, staging, prod</w:t>
      </w:r>
      <w:r w:rsidR="009B4455">
        <w:t xml:space="preserve"> та інших середовищ</w:t>
      </w:r>
      <w:r w:rsidR="001F3E96">
        <w:t>, також д</w:t>
      </w:r>
      <w:r w:rsidR="009B4455">
        <w:t>ублюйте всю ієрархію конфігурації для кожного середовища</w:t>
      </w:r>
      <w:r w:rsidR="001F3E96">
        <w:t>, а</w:t>
      </w:r>
      <w:r w:rsidR="009B4455">
        <w:t>бо використовуйте параметри/змінні для розділення конфігурацій</w:t>
      </w:r>
      <w:r w:rsidR="001F3E96">
        <w:t>.</w:t>
      </w:r>
    </w:p>
    <w:p w14:paraId="4F4E9FA5" w14:textId="17E63570" w:rsidR="00F03138" w:rsidRPr="00DA47E8" w:rsidRDefault="00F03138" w:rsidP="007A34B7">
      <w:pPr>
        <w:pStyle w:val="Default"/>
        <w:ind w:firstLine="0"/>
        <w:jc w:val="center"/>
      </w:pPr>
      <w:r>
        <w:t xml:space="preserve">Рис. 3.2.2.1 Приклад </w:t>
      </w:r>
      <w:r w:rsidR="00D875FD" w:rsidRPr="00D875FD">
        <w:rPr>
          <w:i/>
          <w:iCs/>
          <w:lang w:val="en-US"/>
        </w:rPr>
        <w:t>Ansible</w:t>
      </w:r>
      <w:r>
        <w:rPr>
          <w:lang w:val="en-US"/>
        </w:rPr>
        <w:t xml:space="preserve"> </w:t>
      </w:r>
      <w:r>
        <w:t xml:space="preserve">репозиторію та приклад </w:t>
      </w:r>
      <w:r w:rsidR="00D875FD" w:rsidRPr="00D875FD">
        <w:rPr>
          <w:i/>
          <w:iCs/>
          <w:lang w:val="en-US"/>
        </w:rPr>
        <w:t>Terraform</w:t>
      </w:r>
      <w:r>
        <w:rPr>
          <w:lang w:val="en-US"/>
        </w:rPr>
        <w:t xml:space="preserve"> </w:t>
      </w:r>
      <w:r>
        <w:t xml:space="preserve">структури </w:t>
      </w:r>
      <w:r w:rsidR="00DA47E8" w:rsidRPr="00DA47E8">
        <w:t xml:space="preserve">Належна структуризація IaC коду допомагає впорядкувати все середовище, забезпечити модульність, можливість реутилізації компонентів та чітке розділення відповідальності між середовищами згідно з практиками </w:t>
      </w:r>
      <w:r w:rsidR="00F70ED7" w:rsidRPr="00F70ED7">
        <w:rPr>
          <w:i/>
          <w:iCs/>
          <w:lang w:val="en-US"/>
        </w:rPr>
        <w:t>DevOps</w:t>
      </w:r>
      <w:r w:rsidR="00DA47E8" w:rsidRPr="00DA47E8">
        <w:t>.</w:t>
      </w:r>
    </w:p>
    <w:p w14:paraId="132E949F" w14:textId="6472B2B1" w:rsidR="00003F7E" w:rsidRPr="00003F7E" w:rsidRDefault="00003F7E" w:rsidP="00003F7E">
      <w:pPr>
        <w:pStyle w:val="2"/>
      </w:pPr>
      <w:bookmarkStart w:id="23" w:name="_Toc164698719"/>
      <w:r>
        <w:rPr>
          <w:lang w:val="en-US"/>
        </w:rPr>
        <w:lastRenderedPageBreak/>
        <w:t xml:space="preserve">3.2.3 </w:t>
      </w:r>
      <w:r>
        <w:t>Розгортання тимчасових середовищ</w:t>
      </w:r>
      <w:bookmarkEnd w:id="23"/>
    </w:p>
    <w:p w14:paraId="02D1765C" w14:textId="77777777" w:rsidR="00037B44" w:rsidRDefault="00037B44" w:rsidP="00037B44">
      <w:pPr>
        <w:pStyle w:val="Default"/>
      </w:pPr>
    </w:p>
    <w:p w14:paraId="4B0CC73A" w14:textId="57548B7E" w:rsidR="00543D9B" w:rsidRDefault="00D875FD" w:rsidP="00037B44">
      <w:pPr>
        <w:pStyle w:val="Default"/>
      </w:pPr>
      <w:r w:rsidRPr="00D875FD">
        <w:rPr>
          <w:i/>
          <w:iCs/>
          <w:lang w:val="en-US"/>
        </w:rPr>
        <w:t>Terraform</w:t>
      </w:r>
      <w:r w:rsidR="00543D9B">
        <w:t xml:space="preserve"> підтримує концепцію робочих просторів, що дозволяє керувати різними екземплярами однієї й тієї ж інфраструктури. Робочі простори забезпечують ізоляцію стану, що дозволяє, наприклад, розгортати різні версії або конфігурації інфраструктури в різних середовищах, таких як </w:t>
      </w:r>
      <w:r w:rsidR="00543D9B" w:rsidRPr="00A77163">
        <w:rPr>
          <w:i/>
          <w:iCs/>
          <w:lang w:val="en-US"/>
        </w:rPr>
        <w:t>development, staging</w:t>
      </w:r>
      <w:r w:rsidR="00543D9B">
        <w:t xml:space="preserve"> та </w:t>
      </w:r>
      <w:r w:rsidR="00543D9B" w:rsidRPr="00A77163">
        <w:rPr>
          <w:i/>
          <w:iCs/>
          <w:lang w:val="en-US"/>
        </w:rPr>
        <w:t>production</w:t>
      </w:r>
      <w:r w:rsidR="00543D9B">
        <w:t>.</w:t>
      </w:r>
      <w:r w:rsidR="00037B44">
        <w:t xml:space="preserve"> </w:t>
      </w:r>
      <w:r w:rsidR="00543D9B">
        <w:t xml:space="preserve">Ось основні кроки для використання робочих просторів </w:t>
      </w:r>
      <w:r w:rsidRPr="00D875FD">
        <w:rPr>
          <w:i/>
          <w:iCs/>
          <w:lang w:val="en-US"/>
        </w:rPr>
        <w:t>Terraform</w:t>
      </w:r>
      <w:r w:rsidR="00543D9B">
        <w:t xml:space="preserve"> у CI/CD процесі для розгортання тимчасових середовищ:</w:t>
      </w:r>
    </w:p>
    <w:p w14:paraId="7C467CB9" w14:textId="5D33C1C8" w:rsidR="00543D9B" w:rsidRDefault="00543D9B" w:rsidP="00543D9B">
      <w:pPr>
        <w:pStyle w:val="Default"/>
      </w:pPr>
      <w:r>
        <w:t xml:space="preserve">1. Створення робочих просторів: Перед розгортанням інфраструктури необхідно створити робочий простір для цільового середовища. Це можна зробити за допомогою команди </w:t>
      </w:r>
      <w:r w:rsidR="00D875FD" w:rsidRPr="00D875FD">
        <w:rPr>
          <w:i/>
          <w:iCs/>
          <w:lang w:val="en-US"/>
        </w:rPr>
        <w:t>Terraform</w:t>
      </w:r>
      <w:r>
        <w:t xml:space="preserve"> </w:t>
      </w:r>
      <w:r w:rsidRPr="00A77163">
        <w:rPr>
          <w:i/>
          <w:iCs/>
          <w:lang w:val="en-US"/>
        </w:rPr>
        <w:t>workspace new</w:t>
      </w:r>
      <w:r>
        <w:t xml:space="preserve"> </w:t>
      </w:r>
      <w:r w:rsidRPr="00A77163">
        <w:rPr>
          <w:i/>
          <w:iCs/>
        </w:rPr>
        <w:t>[NAME]</w:t>
      </w:r>
      <w:r>
        <w:t>.</w:t>
      </w:r>
    </w:p>
    <w:p w14:paraId="24C86453" w14:textId="1BFB8CE6" w:rsidR="00543D9B" w:rsidRDefault="00543D9B" w:rsidP="00543D9B">
      <w:pPr>
        <w:pStyle w:val="Default"/>
      </w:pPr>
      <w:r>
        <w:t>2.</w:t>
      </w:r>
      <w:r>
        <w:rPr>
          <w:lang w:val="en-US"/>
        </w:rPr>
        <w:t xml:space="preserve"> </w:t>
      </w:r>
      <w:r>
        <w:t xml:space="preserve">Вибір робочого простору: Після створення робочого простору його потрібно вибрати для подальших операцій </w:t>
      </w:r>
      <w:r w:rsidR="00D875FD" w:rsidRPr="00D875FD">
        <w:rPr>
          <w:i/>
          <w:iCs/>
          <w:lang w:val="en-US"/>
        </w:rPr>
        <w:t>Terraform</w:t>
      </w:r>
      <w:r>
        <w:t xml:space="preserve">. Використовуйте команду </w:t>
      </w:r>
      <w:r w:rsidR="00D875FD" w:rsidRPr="00D875FD">
        <w:rPr>
          <w:i/>
          <w:iCs/>
          <w:lang w:val="en-US"/>
        </w:rPr>
        <w:t>Terraform</w:t>
      </w:r>
      <w:r>
        <w:t xml:space="preserve"> </w:t>
      </w:r>
      <w:r w:rsidRPr="00A77163">
        <w:rPr>
          <w:i/>
          <w:iCs/>
          <w:lang w:val="en-US"/>
        </w:rPr>
        <w:t>workspace select</w:t>
      </w:r>
      <w:r>
        <w:t xml:space="preserve"> </w:t>
      </w:r>
      <w:r w:rsidRPr="00A77163">
        <w:rPr>
          <w:i/>
          <w:iCs/>
        </w:rPr>
        <w:t>[NAME]</w:t>
      </w:r>
      <w:r>
        <w:t>.</w:t>
      </w:r>
    </w:p>
    <w:p w14:paraId="218E6007" w14:textId="219D0AFB" w:rsidR="00543D9B" w:rsidRDefault="00543D9B" w:rsidP="00543D9B">
      <w:pPr>
        <w:pStyle w:val="Default"/>
      </w:pPr>
      <w:r>
        <w:t xml:space="preserve">3. Ізольоване збереження стану: </w:t>
      </w:r>
      <w:r w:rsidR="00D875FD" w:rsidRPr="00D875FD">
        <w:rPr>
          <w:i/>
          <w:iCs/>
          <w:lang w:val="en-US"/>
        </w:rPr>
        <w:t>Terraform</w:t>
      </w:r>
      <w:r>
        <w:t xml:space="preserve"> зберігає стан для кожного робочого простору окремо. Це забезпечує ізоляцію інфраструктури середовищ.</w:t>
      </w:r>
    </w:p>
    <w:p w14:paraId="1212B083" w14:textId="425D4824" w:rsidR="00543D9B" w:rsidRDefault="00543D9B" w:rsidP="00543D9B">
      <w:pPr>
        <w:pStyle w:val="Default"/>
      </w:pPr>
      <w:r>
        <w:t>4.</w:t>
      </w:r>
      <w:r>
        <w:rPr>
          <w:lang w:val="en-US"/>
        </w:rPr>
        <w:t xml:space="preserve"> </w:t>
      </w:r>
      <w:r>
        <w:t xml:space="preserve">Конфігурація змінних середовища: Залежно від вимог, ви можете налаштувати змінні середовища для кожного робочого простору. Це дозволить налаштувати поведінку </w:t>
      </w:r>
      <w:r w:rsidR="00D875FD" w:rsidRPr="00D875FD">
        <w:rPr>
          <w:i/>
          <w:iCs/>
          <w:lang w:val="en-US"/>
        </w:rPr>
        <w:t>Terraform</w:t>
      </w:r>
      <w:r>
        <w:t xml:space="preserve"> для різних середовищ, наприклад, використовувати різні значення для розмірів ресурсів або налаштувань безпеки.</w:t>
      </w:r>
    </w:p>
    <w:p w14:paraId="5A54C945" w14:textId="762A8AAC" w:rsidR="00543D9B" w:rsidRDefault="00543D9B" w:rsidP="00543D9B">
      <w:pPr>
        <w:pStyle w:val="Default"/>
      </w:pPr>
      <w:r>
        <w:t>5. Автоматизація розгортання в CI/CD: В CI/CD процесі можна автоматизувати створення, вибір та застосування робочих просторів для різних середовищ. Наприклад, у процесі безперервної інтеграції можна створювати тимчасовий робочий простір для тестового середовища, застосовувати зміни в інфраструктурі та виконувати тести. Після успішного проходження тестів можна застосувати зміни до наступного середовища (</w:t>
      </w:r>
      <w:r w:rsidR="00A77163" w:rsidRPr="00A77163">
        <w:rPr>
          <w:i/>
          <w:iCs/>
          <w:lang w:val="en-US"/>
        </w:rPr>
        <w:t>staging</w:t>
      </w:r>
      <w:r>
        <w:t xml:space="preserve"> або </w:t>
      </w:r>
      <w:r w:rsidR="00A77163" w:rsidRPr="00A77163">
        <w:rPr>
          <w:i/>
          <w:iCs/>
          <w:lang w:val="en-US"/>
        </w:rPr>
        <w:t>production</w:t>
      </w:r>
      <w:r>
        <w:t>).</w:t>
      </w:r>
    </w:p>
    <w:p w14:paraId="7814181C" w14:textId="6CBD624C" w:rsidR="00543D9B" w:rsidRDefault="00543D9B" w:rsidP="00543D9B">
      <w:pPr>
        <w:pStyle w:val="Default"/>
      </w:pPr>
      <w:r w:rsidRPr="00003F7E">
        <w:t>Після тестування видаліть робочий простір: </w:t>
      </w:r>
      <w:r w:rsidR="00D875FD" w:rsidRPr="00D875FD">
        <w:rPr>
          <w:i/>
          <w:iCs/>
          <w:lang w:val="en-US"/>
        </w:rPr>
        <w:t>Terraform</w:t>
      </w:r>
      <w:r w:rsidRPr="00003F7E">
        <w:t xml:space="preserve"> </w:t>
      </w:r>
      <w:r w:rsidRPr="00A77163">
        <w:rPr>
          <w:i/>
          <w:iCs/>
          <w:lang w:val="en-US"/>
        </w:rPr>
        <w:t>workspace select default</w:t>
      </w:r>
      <w:r w:rsidRPr="00003F7E">
        <w:t xml:space="preserve"> &amp;&amp; </w:t>
      </w:r>
      <w:r w:rsidR="00D875FD" w:rsidRPr="00D875FD">
        <w:rPr>
          <w:i/>
          <w:iCs/>
          <w:lang w:val="en-US"/>
        </w:rPr>
        <w:t>Terraform</w:t>
      </w:r>
      <w:r w:rsidRPr="00003F7E">
        <w:t xml:space="preserve"> </w:t>
      </w:r>
      <w:r w:rsidRPr="00A77163">
        <w:rPr>
          <w:i/>
          <w:iCs/>
          <w:lang w:val="en-US"/>
        </w:rPr>
        <w:t>workspace delete ci-test</w:t>
      </w:r>
      <w:r>
        <w:t xml:space="preserve">. </w:t>
      </w:r>
    </w:p>
    <w:p w14:paraId="0EDFBACE" w14:textId="165FA809" w:rsidR="00003F7E" w:rsidRDefault="00003F7E" w:rsidP="00543D9B">
      <w:pPr>
        <w:pStyle w:val="Default"/>
      </w:pPr>
      <w:r>
        <w:t xml:space="preserve">Для </w:t>
      </w:r>
      <w:r w:rsidR="00D875FD" w:rsidRPr="00D875FD">
        <w:rPr>
          <w:i/>
          <w:iCs/>
          <w:lang w:val="en-US"/>
        </w:rPr>
        <w:t>Ansible</w:t>
      </w:r>
      <w:r>
        <w:rPr>
          <w:lang w:val="en-US"/>
        </w:rPr>
        <w:t xml:space="preserve">: </w:t>
      </w:r>
      <w:r>
        <w:t>в</w:t>
      </w:r>
      <w:r w:rsidRPr="00003F7E">
        <w:rPr>
          <w:lang w:eastAsia="uk-UA"/>
        </w:rPr>
        <w:t>икористовуйте динамічні інвентарі для автоматичного створення списку вузлів</w:t>
      </w:r>
      <w:r w:rsidR="00585E6C">
        <w:rPr>
          <w:lang w:eastAsia="uk-UA"/>
        </w:rPr>
        <w:t xml:space="preserve">. </w:t>
      </w:r>
      <w:r w:rsidR="00585E6C" w:rsidRPr="00585E6C">
        <w:t xml:space="preserve">Динамічні інвентарі використовуються в </w:t>
      </w:r>
      <w:r w:rsidR="00D875FD" w:rsidRPr="00D875FD">
        <w:rPr>
          <w:i/>
          <w:iCs/>
          <w:lang w:val="en-US"/>
        </w:rPr>
        <w:t>Ansible</w:t>
      </w:r>
      <w:r w:rsidR="00585E6C" w:rsidRPr="00585E6C">
        <w:t xml:space="preserve"> для </w:t>
      </w:r>
      <w:r w:rsidR="00585E6C" w:rsidRPr="00585E6C">
        <w:lastRenderedPageBreak/>
        <w:t xml:space="preserve">автоматичного створення списку вузлів на основі різних джерел даних, таких як хмарні провайдери, системи конфігураційного менеджменту або інші інструменти автоматизації. </w:t>
      </w:r>
      <w:r w:rsidR="00F03138">
        <w:t>П</w:t>
      </w:r>
      <w:r w:rsidR="00585E6C" w:rsidRPr="00585E6C">
        <w:t xml:space="preserve">орядок необхідних </w:t>
      </w:r>
      <w:r w:rsidR="00F03138">
        <w:t>кроків використання інвентарів:</w:t>
      </w:r>
    </w:p>
    <w:p w14:paraId="4883F902" w14:textId="38942580" w:rsidR="001F22FF" w:rsidRPr="001F22FF" w:rsidRDefault="001F22FF" w:rsidP="001F22FF">
      <w:pPr>
        <w:pStyle w:val="Default"/>
      </w:pPr>
      <w:r>
        <w:rPr>
          <w:rStyle w:val="a7"/>
          <w:b w:val="0"/>
          <w:bCs/>
        </w:rPr>
        <w:t xml:space="preserve">1) </w:t>
      </w:r>
      <w:r w:rsidRPr="001F22FF">
        <w:rPr>
          <w:rStyle w:val="a7"/>
          <w:b w:val="0"/>
          <w:bCs/>
        </w:rPr>
        <w:t>Створити скрипт або програму для динамічного інвентаря</w:t>
      </w:r>
    </w:p>
    <w:p w14:paraId="372EF820" w14:textId="0EBE4316" w:rsidR="00FF54F0" w:rsidRDefault="00D875FD" w:rsidP="00FF54F0">
      <w:pPr>
        <w:pStyle w:val="Default"/>
        <w:rPr>
          <w:lang w:val="en-US"/>
        </w:rPr>
      </w:pPr>
      <w:r w:rsidRPr="00D875FD">
        <w:rPr>
          <w:i/>
          <w:iCs/>
          <w:lang w:val="en-US"/>
        </w:rPr>
        <w:t>Ansible</w:t>
      </w:r>
      <w:r w:rsidR="001F22FF" w:rsidRPr="001F22FF">
        <w:t xml:space="preserve"> підтримує різні типи динамічних інвентарів, такі як скрипти, виконувані файли або програми на різних мовах програмування. Ці скрипти/програми повинні повертати JSON-дані, що описують хости та їх групи.</w:t>
      </w:r>
      <w:r w:rsidR="00FF54F0">
        <w:rPr>
          <w:lang w:val="en-US"/>
        </w:rPr>
        <w:t xml:space="preserve"> </w:t>
      </w:r>
    </w:p>
    <w:p w14:paraId="08C7326E" w14:textId="1781C355" w:rsidR="001F22FF" w:rsidRPr="001F22FF" w:rsidRDefault="001F22FF" w:rsidP="00FF54F0">
      <w:pPr>
        <w:pStyle w:val="Default"/>
      </w:pPr>
      <w:r w:rsidRPr="001F22FF">
        <w:t xml:space="preserve">Наприклад, ви можете створити скрипт </w:t>
      </w:r>
      <w:r w:rsidRPr="00A77163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  <w:lang w:val="en-US"/>
        </w:rPr>
        <w:t>dynamic</w:t>
      </w:r>
      <w:r w:rsidRPr="001F22FF">
        <w:rPr>
          <w:rStyle w:val="HTML"/>
          <w:rFonts w:ascii="Times New Roman" w:eastAsiaTheme="minorHAnsi" w:hAnsi="Times New Roman" w:cs="Times New Roman"/>
          <w:sz w:val="28"/>
          <w:szCs w:val="22"/>
        </w:rPr>
        <w:t>_</w:t>
      </w:r>
      <w:r w:rsidR="00F11796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  <w:lang w:val="en-US"/>
        </w:rPr>
        <w:t>i</w:t>
      </w:r>
      <w:r w:rsidR="0011776E" w:rsidRPr="0011776E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  <w:lang w:val="en-US"/>
        </w:rPr>
        <w:t>nventory</w:t>
      </w:r>
      <w:r w:rsidRPr="001F22FF">
        <w:rPr>
          <w:rStyle w:val="HTML"/>
          <w:rFonts w:ascii="Times New Roman" w:eastAsiaTheme="minorHAnsi" w:hAnsi="Times New Roman" w:cs="Times New Roman"/>
          <w:sz w:val="28"/>
          <w:szCs w:val="22"/>
        </w:rPr>
        <w:t>.</w:t>
      </w:r>
      <w:proofErr w:type="spellStart"/>
      <w:r w:rsidRPr="00F11796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</w:rPr>
        <w:t>py</w:t>
      </w:r>
      <w:proofErr w:type="spellEnd"/>
      <w:r w:rsidRPr="001F22FF">
        <w:t xml:space="preserve"> на </w:t>
      </w:r>
      <w:r w:rsidR="00A77163">
        <w:rPr>
          <w:i/>
          <w:iCs/>
          <w:lang w:val="en-US"/>
        </w:rPr>
        <w:t>p</w:t>
      </w:r>
      <w:r w:rsidR="00167FCD" w:rsidRPr="00167FCD">
        <w:rPr>
          <w:i/>
          <w:iCs/>
          <w:lang w:val="en-US"/>
        </w:rPr>
        <w:t>ython</w:t>
      </w:r>
      <w:r w:rsidRPr="001F22FF">
        <w:t>, який буде отримувати список хостів з хмарного провайдера, такого як AWS EC2.</w:t>
      </w:r>
    </w:p>
    <w:p w14:paraId="61BB56FC" w14:textId="57F84762" w:rsidR="001F22FF" w:rsidRPr="001F22FF" w:rsidRDefault="001F22FF" w:rsidP="001F22FF">
      <w:pPr>
        <w:pStyle w:val="Default"/>
      </w:pPr>
      <w:r w:rsidRPr="001F22FF">
        <w:t xml:space="preserve">2) </w:t>
      </w:r>
      <w:r w:rsidRPr="001F22FF">
        <w:rPr>
          <w:rStyle w:val="a7"/>
          <w:b w:val="0"/>
          <w:bCs/>
        </w:rPr>
        <w:t xml:space="preserve">Налаштувати </w:t>
      </w:r>
      <w:r w:rsidR="00D875FD" w:rsidRPr="00D875FD">
        <w:rPr>
          <w:rStyle w:val="a7"/>
          <w:b w:val="0"/>
          <w:bCs/>
          <w:i/>
          <w:iCs/>
          <w:lang w:val="en-US"/>
        </w:rPr>
        <w:t>Ansible</w:t>
      </w:r>
      <w:r w:rsidRPr="001F22FF">
        <w:rPr>
          <w:rStyle w:val="a7"/>
          <w:b w:val="0"/>
          <w:bCs/>
        </w:rPr>
        <w:t xml:space="preserve"> на використання динамічного інвентаря</w:t>
      </w:r>
    </w:p>
    <w:p w14:paraId="6B04FE9A" w14:textId="5331821D" w:rsidR="001F22FF" w:rsidRPr="001F22FF" w:rsidRDefault="00F83BC0" w:rsidP="001F22FF">
      <w:pPr>
        <w:pStyle w:val="Default"/>
      </w:pPr>
      <w:r w:rsidRPr="001F22FF">
        <w:rPr>
          <w:noProof/>
          <w:lang w:eastAsia="uk-UA"/>
        </w:rPr>
        <w:drawing>
          <wp:anchor distT="0" distB="0" distL="114300" distR="114300" simplePos="0" relativeHeight="251666944" behindDoc="1" locked="0" layoutInCell="1" allowOverlap="1" wp14:anchorId="2A61759C" wp14:editId="3FF416F6">
            <wp:simplePos x="0" y="0"/>
            <wp:positionH relativeFrom="margin">
              <wp:align>center</wp:align>
            </wp:positionH>
            <wp:positionV relativeFrom="paragraph">
              <wp:posOffset>574126</wp:posOffset>
            </wp:positionV>
            <wp:extent cx="2717800" cy="514350"/>
            <wp:effectExtent l="0" t="0" r="635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2FF" w:rsidRPr="001F22FF">
        <w:t xml:space="preserve">Оновіть файл конфігурації </w:t>
      </w:r>
      <w:r w:rsidR="00D875FD" w:rsidRPr="00D875FD">
        <w:rPr>
          <w:i/>
          <w:iCs/>
          <w:lang w:val="en-US"/>
        </w:rPr>
        <w:t>Ansible</w:t>
      </w:r>
      <w:r w:rsidR="001F22FF" w:rsidRPr="001F22FF">
        <w:t xml:space="preserve"> </w:t>
      </w:r>
      <w:proofErr w:type="spellStart"/>
      <w:r w:rsidR="00A77163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  <w:lang w:val="en-US"/>
        </w:rPr>
        <w:t>a</w:t>
      </w:r>
      <w:r w:rsidR="00D875FD" w:rsidRPr="00D875FD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  <w:lang w:val="en-US"/>
        </w:rPr>
        <w:t>nsible</w:t>
      </w:r>
      <w:proofErr w:type="spellEnd"/>
      <w:r w:rsidR="001F22FF" w:rsidRPr="001F22FF">
        <w:rPr>
          <w:rStyle w:val="HTML"/>
          <w:rFonts w:ascii="Times New Roman" w:eastAsiaTheme="minorHAnsi" w:hAnsi="Times New Roman" w:cs="Times New Roman"/>
          <w:sz w:val="28"/>
          <w:szCs w:val="22"/>
        </w:rPr>
        <w:t>.</w:t>
      </w:r>
      <w:proofErr w:type="spellStart"/>
      <w:r w:rsidR="001F22FF" w:rsidRPr="00F11796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</w:rPr>
        <w:t>cfg</w:t>
      </w:r>
      <w:proofErr w:type="spellEnd"/>
      <w:r w:rsidR="001F22FF" w:rsidRPr="001F22FF">
        <w:t xml:space="preserve"> або використайте опцію командного рядка, щоб вказати джерело динамічного інвентаря. Наприклад:</w:t>
      </w:r>
    </w:p>
    <w:p w14:paraId="533B52B0" w14:textId="010415C9" w:rsidR="001F22FF" w:rsidRDefault="00F83BC0" w:rsidP="00F83BC0">
      <w:pPr>
        <w:pStyle w:val="Default"/>
        <w:jc w:val="center"/>
        <w:rPr>
          <w:lang w:eastAsia="uk-UA"/>
        </w:rPr>
      </w:pPr>
      <w:r>
        <w:rPr>
          <w:lang w:eastAsia="uk-UA"/>
        </w:rPr>
        <w:t>Рис. 3.2.3.1 Приклад використання динамічного інвентаря</w:t>
      </w:r>
    </w:p>
    <w:p w14:paraId="3D08C2F0" w14:textId="41DDBD94" w:rsidR="001F22FF" w:rsidRDefault="001F22FF" w:rsidP="001F22FF">
      <w:pPr>
        <w:pStyle w:val="Default"/>
      </w:pPr>
      <w:r w:rsidRPr="001F22FF">
        <w:t>Або використайте опцію командного рядка:</w:t>
      </w:r>
      <w:r>
        <w:t xml:space="preserve"> </w:t>
      </w:r>
      <w:r w:rsidR="00D875FD" w:rsidRPr="00D875FD">
        <w:rPr>
          <w:i/>
          <w:iCs/>
          <w:lang w:val="en-US"/>
        </w:rPr>
        <w:t>Ansible</w:t>
      </w:r>
      <w:r w:rsidRPr="001F22FF">
        <w:t>-</w:t>
      </w:r>
      <w:r w:rsidR="0011776E" w:rsidRPr="0011776E">
        <w:rPr>
          <w:i/>
          <w:iCs/>
          <w:lang w:val="en-US"/>
        </w:rPr>
        <w:t>playbook</w:t>
      </w:r>
      <w:r w:rsidRPr="001F22FF">
        <w:t xml:space="preserve"> </w:t>
      </w:r>
      <w:r w:rsidRPr="00A77163">
        <w:rPr>
          <w:i/>
          <w:iCs/>
          <w:lang w:val="en-US"/>
        </w:rPr>
        <w:t>-</w:t>
      </w:r>
      <w:proofErr w:type="spellStart"/>
      <w:r w:rsidRPr="00A77163">
        <w:rPr>
          <w:i/>
          <w:iCs/>
          <w:lang w:val="en-US"/>
        </w:rPr>
        <w:t>i</w:t>
      </w:r>
      <w:proofErr w:type="spellEnd"/>
      <w:r w:rsidRPr="00A77163">
        <w:rPr>
          <w:i/>
          <w:iCs/>
          <w:lang w:val="en-US"/>
        </w:rPr>
        <w:t xml:space="preserve"> dynamic_</w:t>
      </w:r>
      <w:r w:rsidR="0011776E" w:rsidRPr="00A77163">
        <w:rPr>
          <w:i/>
          <w:iCs/>
          <w:lang w:val="en-US"/>
        </w:rPr>
        <w:t>Inventory</w:t>
      </w:r>
      <w:r w:rsidRPr="00A77163">
        <w:rPr>
          <w:i/>
          <w:iCs/>
          <w:lang w:val="en-US"/>
        </w:rPr>
        <w:t xml:space="preserve">.py </w:t>
      </w:r>
      <w:proofErr w:type="spellStart"/>
      <w:r w:rsidRPr="00A77163">
        <w:rPr>
          <w:i/>
          <w:iCs/>
          <w:lang w:val="en-US"/>
        </w:rPr>
        <w:t>site.yml</w:t>
      </w:r>
      <w:proofErr w:type="spellEnd"/>
    </w:p>
    <w:p w14:paraId="3EAFE161" w14:textId="5EA818CD" w:rsidR="001F22FF" w:rsidRPr="001F22FF" w:rsidRDefault="001F22FF" w:rsidP="00F83BC0">
      <w:pPr>
        <w:pStyle w:val="Default"/>
      </w:pPr>
      <w:r w:rsidRPr="001F22FF">
        <w:t xml:space="preserve">3) </w:t>
      </w:r>
      <w:r w:rsidRPr="001F22FF">
        <w:rPr>
          <w:rStyle w:val="a7"/>
          <w:b w:val="0"/>
          <w:bCs/>
        </w:rPr>
        <w:t xml:space="preserve">Виконати </w:t>
      </w:r>
      <w:r w:rsidR="0011776E" w:rsidRPr="0011776E">
        <w:rPr>
          <w:rStyle w:val="a7"/>
          <w:b w:val="0"/>
          <w:bCs/>
          <w:i/>
          <w:iCs/>
          <w:lang w:val="en-US"/>
        </w:rPr>
        <w:t>playbook</w:t>
      </w:r>
      <w:r w:rsidRPr="001F22FF">
        <w:rPr>
          <w:rStyle w:val="a7"/>
          <w:b w:val="0"/>
          <w:bCs/>
        </w:rPr>
        <w:t xml:space="preserve"> або </w:t>
      </w:r>
      <w:r w:rsidRPr="00A77163">
        <w:rPr>
          <w:rStyle w:val="a7"/>
          <w:b w:val="0"/>
          <w:bCs/>
          <w:i/>
          <w:iCs/>
          <w:lang w:val="en-US"/>
        </w:rPr>
        <w:t>ad-hoc</w:t>
      </w:r>
      <w:r w:rsidRPr="001F22FF">
        <w:rPr>
          <w:rStyle w:val="a7"/>
          <w:b w:val="0"/>
          <w:bCs/>
        </w:rPr>
        <w:t xml:space="preserve"> команду</w:t>
      </w:r>
      <w:r w:rsidR="00F83BC0">
        <w:rPr>
          <w:rStyle w:val="a7"/>
          <w:b w:val="0"/>
          <w:bCs/>
        </w:rPr>
        <w:t xml:space="preserve">. </w:t>
      </w:r>
      <w:r w:rsidRPr="001F22FF">
        <w:t xml:space="preserve">Після налаштування динамічного інвентаря ви можете виконувати </w:t>
      </w:r>
      <w:r w:rsidR="0011776E" w:rsidRPr="0011776E">
        <w:rPr>
          <w:i/>
          <w:iCs/>
          <w:lang w:val="en-US"/>
        </w:rPr>
        <w:t>playbook</w:t>
      </w:r>
      <w:r w:rsidRPr="001F22FF">
        <w:t xml:space="preserve"> або </w:t>
      </w:r>
      <w:r w:rsidR="00A77163" w:rsidRPr="00A77163">
        <w:rPr>
          <w:rStyle w:val="a7"/>
          <w:b w:val="0"/>
          <w:bCs/>
          <w:i/>
          <w:iCs/>
          <w:lang w:val="en-US"/>
        </w:rPr>
        <w:t>ad-hoc</w:t>
      </w:r>
      <w:r w:rsidRPr="001F22FF">
        <w:t xml:space="preserve"> команди, як зазвичай. </w:t>
      </w:r>
      <w:r w:rsidR="00D875FD" w:rsidRPr="00D875FD">
        <w:rPr>
          <w:i/>
          <w:iCs/>
          <w:lang w:val="en-US"/>
        </w:rPr>
        <w:t>Ansible</w:t>
      </w:r>
      <w:r w:rsidRPr="001F22FF">
        <w:t xml:space="preserve"> автоматично отримає список хостів від динамічного інвентаря</w:t>
      </w:r>
      <w:r w:rsidR="00F83BC0">
        <w:t>:</w:t>
      </w:r>
    </w:p>
    <w:p w14:paraId="0E8D349D" w14:textId="7F61338C" w:rsidR="001F22FF" w:rsidRPr="00A77163" w:rsidRDefault="00A77163" w:rsidP="00F83BC0">
      <w:pPr>
        <w:pStyle w:val="Default"/>
        <w:rPr>
          <w:i/>
          <w:iCs/>
          <w:lang w:val="en-US"/>
        </w:rPr>
      </w:pPr>
      <w:r>
        <w:rPr>
          <w:i/>
          <w:iCs/>
          <w:lang w:val="en-US"/>
        </w:rPr>
        <w:t>a</w:t>
      </w:r>
      <w:r w:rsidR="00D875FD" w:rsidRPr="00A77163">
        <w:rPr>
          <w:i/>
          <w:iCs/>
          <w:lang w:val="en-US"/>
        </w:rPr>
        <w:t>nsible</w:t>
      </w:r>
      <w:r w:rsidR="001F22FF" w:rsidRPr="00A77163">
        <w:rPr>
          <w:i/>
          <w:iCs/>
          <w:lang w:val="en-US"/>
        </w:rPr>
        <w:t>-</w:t>
      </w:r>
      <w:r w:rsidR="0011776E" w:rsidRPr="00A77163">
        <w:rPr>
          <w:i/>
          <w:iCs/>
          <w:lang w:val="en-US"/>
        </w:rPr>
        <w:t>playbook</w:t>
      </w:r>
      <w:r w:rsidR="001F22FF" w:rsidRPr="00A77163">
        <w:rPr>
          <w:i/>
          <w:iCs/>
          <w:lang w:val="en-US"/>
        </w:rPr>
        <w:t xml:space="preserve"> -</w:t>
      </w:r>
      <w:proofErr w:type="spellStart"/>
      <w:r w:rsidR="001F22FF" w:rsidRPr="00A77163">
        <w:rPr>
          <w:i/>
          <w:iCs/>
          <w:lang w:val="en-US"/>
        </w:rPr>
        <w:t>i</w:t>
      </w:r>
      <w:proofErr w:type="spellEnd"/>
      <w:r w:rsidR="001F22FF" w:rsidRPr="00A77163">
        <w:rPr>
          <w:i/>
          <w:iCs/>
          <w:lang w:val="en-US"/>
        </w:rPr>
        <w:t xml:space="preserve"> dynamic_</w:t>
      </w:r>
      <w:r w:rsidR="0011776E" w:rsidRPr="00A77163">
        <w:rPr>
          <w:i/>
          <w:iCs/>
          <w:lang w:val="en-US"/>
        </w:rPr>
        <w:t>Inventory</w:t>
      </w:r>
      <w:r w:rsidR="001F22FF" w:rsidRPr="00A77163">
        <w:rPr>
          <w:i/>
          <w:iCs/>
          <w:lang w:val="en-US"/>
        </w:rPr>
        <w:t xml:space="preserve">.py </w:t>
      </w:r>
      <w:proofErr w:type="spellStart"/>
      <w:r w:rsidR="001F22FF" w:rsidRPr="00A77163">
        <w:rPr>
          <w:i/>
          <w:iCs/>
          <w:lang w:val="en-US"/>
        </w:rPr>
        <w:t>site.yml</w:t>
      </w:r>
      <w:proofErr w:type="spellEnd"/>
      <w:r w:rsidR="00F83BC0" w:rsidRPr="00A77163">
        <w:rPr>
          <w:i/>
          <w:iCs/>
          <w:lang w:val="en-US"/>
        </w:rPr>
        <w:t xml:space="preserve"> </w:t>
      </w:r>
      <w:proofErr w:type="spellStart"/>
      <w:r w:rsidR="001F22FF" w:rsidRPr="00A77163">
        <w:rPr>
          <w:i/>
          <w:iCs/>
          <w:lang w:val="en-US"/>
        </w:rPr>
        <w:t>або</w:t>
      </w:r>
      <w:proofErr w:type="spellEnd"/>
      <w:r w:rsidR="00F83BC0" w:rsidRPr="00A77163">
        <w:rPr>
          <w:i/>
          <w:iCs/>
          <w:lang w:val="en-US"/>
        </w:rPr>
        <w:t xml:space="preserve"> </w:t>
      </w:r>
      <w:r w:rsidR="00D875FD" w:rsidRPr="00A77163">
        <w:rPr>
          <w:i/>
          <w:iCs/>
          <w:lang w:val="en-US"/>
        </w:rPr>
        <w:t>Ansible</w:t>
      </w:r>
      <w:r w:rsidR="001F22FF" w:rsidRPr="00A77163">
        <w:rPr>
          <w:i/>
          <w:iCs/>
          <w:lang w:val="en-US"/>
        </w:rPr>
        <w:t xml:space="preserve"> -</w:t>
      </w:r>
      <w:proofErr w:type="spellStart"/>
      <w:r w:rsidR="001F22FF" w:rsidRPr="00A77163">
        <w:rPr>
          <w:i/>
          <w:iCs/>
          <w:lang w:val="en-US"/>
        </w:rPr>
        <w:t>i</w:t>
      </w:r>
      <w:proofErr w:type="spellEnd"/>
      <w:r w:rsidR="001F22FF" w:rsidRPr="00A77163">
        <w:rPr>
          <w:i/>
          <w:iCs/>
          <w:lang w:val="en-US"/>
        </w:rPr>
        <w:t xml:space="preserve"> dynamic_</w:t>
      </w:r>
      <w:r w:rsidR="0011776E" w:rsidRPr="00A77163">
        <w:rPr>
          <w:i/>
          <w:iCs/>
          <w:lang w:val="en-US"/>
        </w:rPr>
        <w:t>Inventory</w:t>
      </w:r>
      <w:r w:rsidR="001F22FF" w:rsidRPr="00A77163">
        <w:rPr>
          <w:i/>
          <w:iCs/>
          <w:lang w:val="en-US"/>
        </w:rPr>
        <w:t>.py all -m ping</w:t>
      </w:r>
    </w:p>
    <w:p w14:paraId="4654E79E" w14:textId="5474AE4A" w:rsidR="001F22FF" w:rsidRDefault="001F22FF" w:rsidP="00F83BC0">
      <w:pPr>
        <w:pStyle w:val="Default"/>
      </w:pPr>
      <w:r>
        <w:rPr>
          <w:rStyle w:val="a7"/>
          <w:b w:val="0"/>
          <w:bCs/>
        </w:rPr>
        <w:t xml:space="preserve">4) </w:t>
      </w:r>
      <w:r w:rsidRPr="001F22FF">
        <w:rPr>
          <w:rStyle w:val="a7"/>
          <w:b w:val="0"/>
          <w:bCs/>
        </w:rPr>
        <w:t>Налаштувати кешування (опціонально)</w:t>
      </w:r>
      <w:r w:rsidR="00F83BC0">
        <w:rPr>
          <w:rStyle w:val="a7"/>
          <w:b w:val="0"/>
          <w:bCs/>
        </w:rPr>
        <w:t xml:space="preserve">. </w:t>
      </w:r>
      <w:r w:rsidRPr="001F22FF">
        <w:t xml:space="preserve">Динамічний інвентар може бути ресурсоємним процесом, тому </w:t>
      </w:r>
      <w:r w:rsidR="00D875FD" w:rsidRPr="00D875FD">
        <w:rPr>
          <w:i/>
          <w:iCs/>
          <w:lang w:val="en-US"/>
        </w:rPr>
        <w:t>Ansible</w:t>
      </w:r>
      <w:r w:rsidRPr="001F22FF">
        <w:t xml:space="preserve"> дозволяє кешувати результати динамічного інвентаря для підвищення продуктивності. Для цього налаштуйте кешування у файлі конфігурації або за допомогою змінних оточення.</w:t>
      </w:r>
    </w:p>
    <w:p w14:paraId="07DB74EC" w14:textId="7CCA568A" w:rsidR="001F22FF" w:rsidRPr="001F22FF" w:rsidRDefault="00F03138" w:rsidP="00F83BC0">
      <w:pPr>
        <w:pStyle w:val="Default"/>
        <w:jc w:val="center"/>
        <w:rPr>
          <w:lang w:eastAsia="uk-UA"/>
        </w:rPr>
      </w:pPr>
      <w:r w:rsidRPr="001F22FF">
        <w:rPr>
          <w:noProof/>
        </w:rPr>
        <w:drawing>
          <wp:anchor distT="0" distB="0" distL="114300" distR="114300" simplePos="0" relativeHeight="251667968" behindDoc="0" locked="0" layoutInCell="1" allowOverlap="1" wp14:anchorId="13A2C74F" wp14:editId="5C4FC938">
            <wp:simplePos x="0" y="0"/>
            <wp:positionH relativeFrom="column">
              <wp:posOffset>2104390</wp:posOffset>
            </wp:positionH>
            <wp:positionV relativeFrom="paragraph">
              <wp:posOffset>343</wp:posOffset>
            </wp:positionV>
            <wp:extent cx="1828894" cy="952549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BC0">
        <w:rPr>
          <w:lang w:eastAsia="uk-UA"/>
        </w:rPr>
        <w:t>Рис. 3.2.3.1 Приклад налаштування кешування</w:t>
      </w:r>
    </w:p>
    <w:p w14:paraId="7635E12C" w14:textId="39FB700C" w:rsidR="001F22FF" w:rsidRPr="00FF54F0" w:rsidRDefault="001F22FF" w:rsidP="001F22FF">
      <w:pPr>
        <w:pStyle w:val="Default"/>
      </w:pPr>
      <w:r>
        <w:lastRenderedPageBreak/>
        <w:t>5) Тестування та налагоджненн</w:t>
      </w:r>
      <w:r w:rsidR="00FF54F0">
        <w:t>я</w:t>
      </w:r>
    </w:p>
    <w:p w14:paraId="5B8CB754" w14:textId="25F0D19A" w:rsidR="001F22FF" w:rsidRDefault="001F22FF" w:rsidP="001F22FF">
      <w:pPr>
        <w:pStyle w:val="Default"/>
      </w:pPr>
      <w:r w:rsidRPr="001F22FF">
        <w:t xml:space="preserve">Перевірте вивід скрипту динамічного інвентаря, щоб переконатися, що він повертає належні дані. При налагодженні ви можете використовувати опцію </w:t>
      </w:r>
      <w:r w:rsidRPr="001F22FF">
        <w:rPr>
          <w:rStyle w:val="HTML"/>
          <w:rFonts w:ascii="Times New Roman" w:eastAsiaTheme="minorHAnsi" w:hAnsi="Times New Roman" w:cs="Times New Roman"/>
          <w:sz w:val="28"/>
          <w:szCs w:val="22"/>
        </w:rPr>
        <w:t>--</w:t>
      </w:r>
      <w:r w:rsidRPr="00A77163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</w:rPr>
        <w:t>list-hosts</w:t>
      </w:r>
      <w:r w:rsidRPr="001F22FF">
        <w:t xml:space="preserve"> для перегляду списку хостів, які повертає динамічний інвентар</w:t>
      </w:r>
      <w:r w:rsidR="00F83BC0">
        <w:t>:</w:t>
      </w:r>
    </w:p>
    <w:p w14:paraId="48DF94A5" w14:textId="5A2995D9" w:rsidR="001F22FF" w:rsidRPr="00A77163" w:rsidRDefault="00A77163" w:rsidP="001F22FF">
      <w:pPr>
        <w:pStyle w:val="Default"/>
        <w:rPr>
          <w:i/>
          <w:iCs/>
          <w:lang w:val="en-US"/>
        </w:rPr>
      </w:pPr>
      <w:r w:rsidRPr="00A77163">
        <w:rPr>
          <w:i/>
          <w:iCs/>
          <w:lang w:val="en-US"/>
        </w:rPr>
        <w:t>a</w:t>
      </w:r>
      <w:r w:rsidR="00D875FD" w:rsidRPr="00A77163">
        <w:rPr>
          <w:i/>
          <w:iCs/>
          <w:lang w:val="en-US"/>
        </w:rPr>
        <w:t>nsible</w:t>
      </w:r>
      <w:r w:rsidR="001F22FF" w:rsidRPr="00A77163">
        <w:rPr>
          <w:i/>
          <w:iCs/>
          <w:lang w:val="en-US"/>
        </w:rPr>
        <w:t>-</w:t>
      </w:r>
      <w:r w:rsidR="0011776E" w:rsidRPr="00A77163">
        <w:rPr>
          <w:i/>
          <w:iCs/>
          <w:lang w:val="en-US"/>
        </w:rPr>
        <w:t>Inventory</w:t>
      </w:r>
      <w:r w:rsidR="001F22FF" w:rsidRPr="00A77163">
        <w:rPr>
          <w:i/>
          <w:iCs/>
          <w:lang w:val="en-US"/>
        </w:rPr>
        <w:t xml:space="preserve"> -</w:t>
      </w:r>
      <w:proofErr w:type="spellStart"/>
      <w:r w:rsidR="001F22FF" w:rsidRPr="00A77163">
        <w:rPr>
          <w:i/>
          <w:iCs/>
          <w:lang w:val="en-US"/>
        </w:rPr>
        <w:t>i</w:t>
      </w:r>
      <w:proofErr w:type="spellEnd"/>
      <w:r w:rsidR="001F22FF" w:rsidRPr="00A77163">
        <w:rPr>
          <w:i/>
          <w:iCs/>
          <w:lang w:val="en-US"/>
        </w:rPr>
        <w:t xml:space="preserve"> dynamic_</w:t>
      </w:r>
      <w:r w:rsidR="0011776E" w:rsidRPr="00A77163">
        <w:rPr>
          <w:i/>
          <w:iCs/>
          <w:lang w:val="en-US"/>
        </w:rPr>
        <w:t>Inventory</w:t>
      </w:r>
      <w:r w:rsidR="001F22FF" w:rsidRPr="00A77163">
        <w:rPr>
          <w:i/>
          <w:iCs/>
          <w:lang w:val="en-US"/>
        </w:rPr>
        <w:t>.py --list-hosts</w:t>
      </w:r>
    </w:p>
    <w:p w14:paraId="5A80309A" w14:textId="71716680" w:rsidR="001F22FF" w:rsidRPr="001F22FF" w:rsidRDefault="001F22FF" w:rsidP="001F22FF">
      <w:pPr>
        <w:pStyle w:val="Default"/>
      </w:pPr>
      <w:r w:rsidRPr="001F22FF">
        <w:t xml:space="preserve">Використання динамічних інвентарів дозволяє автоматично отримувати актуальний список хостів із зовнішніх джерел даних, що є особливо корисним у хмарних та динамічних середовищах. Це спрощує процес управління конфігураціями та оркестрацією завдяки </w:t>
      </w:r>
      <w:r w:rsidR="00D875FD" w:rsidRPr="00D875FD">
        <w:rPr>
          <w:i/>
          <w:iCs/>
          <w:lang w:val="en-US"/>
        </w:rPr>
        <w:t>Ansible</w:t>
      </w:r>
      <w:r w:rsidRPr="001F22FF">
        <w:t>.</w:t>
      </w:r>
    </w:p>
    <w:p w14:paraId="72BF0632" w14:textId="3C7A6813" w:rsidR="004840A1" w:rsidRDefault="00ED6D62" w:rsidP="00543D9B">
      <w:pPr>
        <w:pStyle w:val="Default"/>
        <w:rPr>
          <w:lang w:eastAsia="uk-UA"/>
        </w:rPr>
      </w:pPr>
      <w:r w:rsidRPr="00ED6D62">
        <w:rPr>
          <w:lang w:eastAsia="uk-UA"/>
        </w:rPr>
        <w:t>Видалення тимчасових ресурсів:</w:t>
      </w:r>
      <w:r>
        <w:rPr>
          <w:lang w:eastAsia="uk-UA"/>
        </w:rPr>
        <w:t xml:space="preserve"> з</w:t>
      </w:r>
      <w:r w:rsidRPr="00ED6D62">
        <w:rPr>
          <w:lang w:eastAsia="uk-UA"/>
        </w:rPr>
        <w:t>азвичай етапи CI/CD мають виконувати "прибирання" після тестів</w:t>
      </w:r>
      <w:r>
        <w:rPr>
          <w:lang w:eastAsia="uk-UA"/>
        </w:rPr>
        <w:t xml:space="preserve">. </w:t>
      </w:r>
      <w:r w:rsidRPr="00ED6D62">
        <w:rPr>
          <w:lang w:eastAsia="uk-UA"/>
        </w:rPr>
        <w:t xml:space="preserve">В </w:t>
      </w:r>
      <w:r w:rsidR="00D875FD" w:rsidRPr="00D875FD">
        <w:rPr>
          <w:i/>
          <w:iCs/>
          <w:lang w:val="en-US" w:eastAsia="uk-UA"/>
        </w:rPr>
        <w:t>Ansible</w:t>
      </w:r>
      <w:r w:rsidRPr="00ED6D62">
        <w:rPr>
          <w:lang w:eastAsia="uk-UA"/>
        </w:rPr>
        <w:t xml:space="preserve"> через окремі завдання або </w:t>
      </w:r>
      <w:r w:rsidRPr="00A77163">
        <w:rPr>
          <w:i/>
          <w:iCs/>
          <w:lang w:val="en-US" w:eastAsia="uk-UA"/>
        </w:rPr>
        <w:t>handlers</w:t>
      </w:r>
      <w:r>
        <w:rPr>
          <w:lang w:eastAsia="uk-UA"/>
        </w:rPr>
        <w:t xml:space="preserve">. </w:t>
      </w:r>
      <w:r w:rsidRPr="00ED6D62">
        <w:rPr>
          <w:lang w:eastAsia="uk-UA"/>
        </w:rPr>
        <w:t xml:space="preserve">В </w:t>
      </w:r>
      <w:r w:rsidR="00D875FD" w:rsidRPr="00D875FD">
        <w:rPr>
          <w:i/>
          <w:iCs/>
          <w:lang w:val="en-US" w:eastAsia="uk-UA"/>
        </w:rPr>
        <w:t>Terraform</w:t>
      </w:r>
      <w:r w:rsidRPr="00ED6D62">
        <w:rPr>
          <w:lang w:eastAsia="uk-UA"/>
        </w:rPr>
        <w:t xml:space="preserve"> через </w:t>
      </w:r>
      <w:r w:rsidR="00D875FD" w:rsidRPr="00D875FD">
        <w:rPr>
          <w:i/>
          <w:iCs/>
          <w:lang w:val="en-US"/>
        </w:rPr>
        <w:t>Terraform</w:t>
      </w:r>
      <w:r w:rsidRPr="00ED6D62">
        <w:t xml:space="preserve"> </w:t>
      </w:r>
      <w:r w:rsidRPr="00293534">
        <w:rPr>
          <w:i/>
          <w:iCs/>
          <w:lang w:val="en-US"/>
        </w:rPr>
        <w:t>destroy</w:t>
      </w:r>
      <w:r w:rsidRPr="00ED6D62">
        <w:t> для відповідного робочого простору</w:t>
      </w:r>
      <w:r>
        <w:t>.</w:t>
      </w:r>
    </w:p>
    <w:p w14:paraId="63C48544" w14:textId="77777777" w:rsidR="00543D9B" w:rsidRPr="00543D9B" w:rsidRDefault="00543D9B" w:rsidP="00543D9B">
      <w:pPr>
        <w:pStyle w:val="Default"/>
        <w:rPr>
          <w:lang w:eastAsia="uk-UA"/>
        </w:rPr>
      </w:pPr>
    </w:p>
    <w:p w14:paraId="05D68C33" w14:textId="42A23282" w:rsidR="00421E48" w:rsidRDefault="00543D9B" w:rsidP="00543D9B">
      <w:pPr>
        <w:pStyle w:val="2"/>
      </w:pPr>
      <w:bookmarkStart w:id="24" w:name="_Toc164698720"/>
      <w:r>
        <w:t xml:space="preserve">3.2.4 </w:t>
      </w:r>
      <w:r w:rsidR="00421E48">
        <w:t>Універсальні вхідні параметри та секрети</w:t>
      </w:r>
      <w:bookmarkEnd w:id="24"/>
    </w:p>
    <w:p w14:paraId="35D85C4A" w14:textId="1E765A9D" w:rsidR="00543D9B" w:rsidRDefault="00543D9B" w:rsidP="00DA47E8">
      <w:pPr>
        <w:pStyle w:val="Default"/>
        <w:ind w:firstLine="0"/>
      </w:pPr>
    </w:p>
    <w:p w14:paraId="0E49BA88" w14:textId="0F94DBFC" w:rsidR="00543D9B" w:rsidRDefault="00543D9B" w:rsidP="00F83BC0">
      <w:pPr>
        <w:pStyle w:val="Default"/>
      </w:pPr>
      <w:r>
        <w:t>Параметризація конфігурацій для переносимості між середовищами:</w:t>
      </w:r>
      <w:r w:rsidR="00FF54F0">
        <w:t xml:space="preserve"> </w:t>
      </w:r>
      <w:r w:rsidR="00F83BC0">
        <w:t>д</w:t>
      </w:r>
      <w:r>
        <w:t xml:space="preserve">ля забезпечення переносимості конфігурацій </w:t>
      </w:r>
      <w:r w:rsidR="00D875FD" w:rsidRPr="00D875FD">
        <w:rPr>
          <w:i/>
          <w:iCs/>
          <w:lang w:val="en-US"/>
        </w:rPr>
        <w:t>Terraform</w:t>
      </w:r>
      <w:r>
        <w:t xml:space="preserve"> між різними середовищами використовуються вхідні змінні (</w:t>
      </w:r>
      <w:r w:rsidRPr="00293534">
        <w:rPr>
          <w:i/>
          <w:iCs/>
          <w:lang w:val="en-US"/>
        </w:rPr>
        <w:t>input variables</w:t>
      </w:r>
      <w:r>
        <w:t>).</w:t>
      </w:r>
      <w:r w:rsidR="00F83BC0">
        <w:t xml:space="preserve"> </w:t>
      </w:r>
      <w:r>
        <w:t>Змінні дозволяють параметризувати значення, такі як імена ресурсів, розміри екземплярів, налаштування мережі тощо.</w:t>
      </w:r>
      <w:r w:rsidR="00F83BC0">
        <w:t xml:space="preserve"> </w:t>
      </w:r>
      <w:r>
        <w:t>Визначення змінних відбувається у файлі `</w:t>
      </w:r>
      <w:r w:rsidRPr="00293534">
        <w:rPr>
          <w:i/>
          <w:iCs/>
        </w:rPr>
        <w:t>variables.tf</w:t>
      </w:r>
      <w:r>
        <w:t>`, а їх значення можна задавати за допомогою файлів змінних середовища (.</w:t>
      </w:r>
      <w:proofErr w:type="spellStart"/>
      <w:r w:rsidRPr="00293534">
        <w:rPr>
          <w:i/>
          <w:iCs/>
          <w:lang w:val="en-US"/>
        </w:rPr>
        <w:t>tfvars</w:t>
      </w:r>
      <w:proofErr w:type="spellEnd"/>
      <w:r>
        <w:t>) або командного рядка під час застосування конфігурацій.</w:t>
      </w:r>
      <w:r w:rsidR="00F83BC0">
        <w:t xml:space="preserve"> </w:t>
      </w:r>
      <w:r>
        <w:t xml:space="preserve">Використання змінних забезпечує гнучкість та можливість легко адаптувати конфігурації до різних вимог середовищ, не змінюючи основний код </w:t>
      </w:r>
      <w:r w:rsidR="00D875FD" w:rsidRPr="00D875FD">
        <w:rPr>
          <w:i/>
          <w:iCs/>
          <w:lang w:val="en-US"/>
        </w:rPr>
        <w:t>Terraform</w:t>
      </w:r>
      <w:r>
        <w:t>.</w:t>
      </w:r>
    </w:p>
    <w:p w14:paraId="7532402A" w14:textId="62361197" w:rsidR="00FF54F0" w:rsidRDefault="00F83BC0" w:rsidP="00FF54F0">
      <w:pPr>
        <w:pStyle w:val="Default"/>
      </w:pPr>
      <w:r>
        <w:t>П</w:t>
      </w:r>
      <w:r w:rsidR="00543D9B">
        <w:t>ід час розгортання інфраструктури часто потрібно передавати конфіденційну інформацію, таку як креденшали доступу до хмарних провайдерів, токени доступу або паролі.</w:t>
      </w:r>
      <w:r>
        <w:t xml:space="preserve"> </w:t>
      </w:r>
      <w:r w:rsidR="00543D9B">
        <w:t xml:space="preserve">Зберігання таких секретів безпосередньо у конфігураційних файлах </w:t>
      </w:r>
      <w:r w:rsidR="00D875FD" w:rsidRPr="00D875FD">
        <w:rPr>
          <w:i/>
          <w:iCs/>
          <w:lang w:val="en-US"/>
        </w:rPr>
        <w:t>Terraform</w:t>
      </w:r>
      <w:r w:rsidR="00543D9B">
        <w:t xml:space="preserve"> є небезпечною практикою, оскільки це може призвести до витоку конфіденційних даних.</w:t>
      </w:r>
      <w:r>
        <w:t xml:space="preserve"> </w:t>
      </w:r>
      <w:r w:rsidR="00543D9B">
        <w:t xml:space="preserve">Для безпечного зберігання та передачі секретів рекомендується використовувати спеціалізовані </w:t>
      </w:r>
      <w:r w:rsidR="00543D9B">
        <w:lastRenderedPageBreak/>
        <w:t xml:space="preserve">інструменти керування секретами, такі як </w:t>
      </w:r>
      <w:r w:rsidR="0011776E" w:rsidRPr="00293534">
        <w:rPr>
          <w:i/>
          <w:iCs/>
          <w:lang w:val="en-US"/>
        </w:rPr>
        <w:t>HashiCorp</w:t>
      </w:r>
      <w:r w:rsidR="00543D9B" w:rsidRPr="00293534">
        <w:rPr>
          <w:i/>
          <w:iCs/>
          <w:lang w:val="en-US"/>
        </w:rPr>
        <w:t xml:space="preserve"> Vault, AWS Secrets Manager, Azure Key Vault</w:t>
      </w:r>
      <w:r w:rsidR="00543D9B">
        <w:t xml:space="preserve"> тощо.</w:t>
      </w:r>
      <w:r>
        <w:t xml:space="preserve"> </w:t>
      </w:r>
      <w:r w:rsidR="00543D9B">
        <w:t>Ці інструменти дозволяють централізовано та безпечно зберігати секрети</w:t>
      </w:r>
      <w:r w:rsidR="002C621E">
        <w:t xml:space="preserve"> та</w:t>
      </w:r>
      <w:r w:rsidR="00543D9B">
        <w:t xml:space="preserve"> надавати тимчасові креденшали або токени під час виконання CI/CD процесів.</w:t>
      </w:r>
    </w:p>
    <w:p w14:paraId="72A0A513" w14:textId="77777777" w:rsidR="00543D9B" w:rsidRDefault="00543D9B" w:rsidP="00543D9B">
      <w:pPr>
        <w:pStyle w:val="Default"/>
        <w:ind w:firstLine="0"/>
      </w:pPr>
    </w:p>
    <w:p w14:paraId="04CC150A" w14:textId="28A1461A" w:rsidR="00543D9B" w:rsidRDefault="00543D9B" w:rsidP="00037B44">
      <w:pPr>
        <w:pStyle w:val="2"/>
      </w:pPr>
      <w:bookmarkStart w:id="25" w:name="_Toc164698721"/>
      <w:r>
        <w:t xml:space="preserve">3.2.5 </w:t>
      </w:r>
      <w:r w:rsidR="00421E48">
        <w:t>Тестові набори та перевірка IaC коду</w:t>
      </w:r>
      <w:bookmarkEnd w:id="25"/>
    </w:p>
    <w:p w14:paraId="4E0B10BC" w14:textId="77777777" w:rsidR="00FF54F0" w:rsidRPr="00FF54F0" w:rsidRDefault="00FF54F0" w:rsidP="00FF54F0"/>
    <w:p w14:paraId="79B5E11C" w14:textId="0306E3F2" w:rsidR="00B14F46" w:rsidRDefault="00421E48" w:rsidP="00B14F46">
      <w:pPr>
        <w:pStyle w:val="Default"/>
      </w:pPr>
      <w:r>
        <w:t xml:space="preserve">   </w:t>
      </w:r>
      <w:r w:rsidR="00543D9B" w:rsidRPr="00543D9B">
        <w:t xml:space="preserve">Тестування </w:t>
      </w:r>
      <w:r w:rsidR="00F03138">
        <w:t xml:space="preserve">є </w:t>
      </w:r>
      <w:r w:rsidR="00543D9B" w:rsidRPr="00543D9B">
        <w:t xml:space="preserve">важливим аспектом у процесі розробки та застосування IaC для забезпечення якості, надійності та відповідності вимог. Розглянемо декілька підходів до тестування IaC коду, зокрема </w:t>
      </w:r>
      <w:r w:rsidR="00D875FD" w:rsidRPr="00D875FD">
        <w:rPr>
          <w:i/>
          <w:iCs/>
          <w:lang w:val="en-US"/>
        </w:rPr>
        <w:t>Terraform</w:t>
      </w:r>
      <w:r w:rsidR="00543D9B">
        <w:t>.</w:t>
      </w:r>
    </w:p>
    <w:p w14:paraId="3B12243E" w14:textId="1B2D358A" w:rsidR="00543D9B" w:rsidRDefault="00B14F46" w:rsidP="00B14F46">
      <w:pPr>
        <w:pStyle w:val="Default"/>
      </w:pPr>
      <w:r w:rsidRPr="00A7699F">
        <w:rPr>
          <w:noProof/>
          <w:lang w:eastAsia="uk-UA"/>
        </w:rPr>
        <w:drawing>
          <wp:anchor distT="0" distB="0" distL="114300" distR="114300" simplePos="0" relativeHeight="251668992" behindDoc="0" locked="0" layoutInCell="1" allowOverlap="1" wp14:anchorId="1BD81C91" wp14:editId="2AC3119F">
            <wp:simplePos x="0" y="0"/>
            <wp:positionH relativeFrom="margin">
              <wp:posOffset>2270760</wp:posOffset>
            </wp:positionH>
            <wp:positionV relativeFrom="paragraph">
              <wp:posOffset>1448435</wp:posOffset>
            </wp:positionV>
            <wp:extent cx="1518285" cy="1054100"/>
            <wp:effectExtent l="0" t="0" r="571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D9B">
        <w:t xml:space="preserve">1) </w:t>
      </w:r>
      <w:r w:rsidR="00543D9B" w:rsidRPr="00543D9B">
        <w:t>Статичний аналіз та юніт-тести</w:t>
      </w:r>
      <w:r w:rsidR="00F83BC0">
        <w:t xml:space="preserve">. </w:t>
      </w:r>
      <w:r w:rsidR="00543D9B" w:rsidRPr="00543D9B">
        <w:t xml:space="preserve">Перед застосуванням змін у </w:t>
      </w:r>
      <w:r w:rsidR="00D875FD" w:rsidRPr="00D875FD">
        <w:rPr>
          <w:i/>
          <w:iCs/>
          <w:lang w:val="en-US"/>
        </w:rPr>
        <w:t>Terraform</w:t>
      </w:r>
      <w:r w:rsidR="00543D9B" w:rsidRPr="00543D9B">
        <w:t xml:space="preserve"> конфігураціях, необхідно виконати базову перевірку синтаксису за допомогою команди </w:t>
      </w:r>
      <w:r w:rsidR="00D875FD" w:rsidRPr="00D875FD">
        <w:rPr>
          <w:i/>
          <w:iCs/>
          <w:lang w:val="en-US"/>
        </w:rPr>
        <w:t>Terraform</w:t>
      </w:r>
      <w:r w:rsidR="00543D9B" w:rsidRPr="00543D9B">
        <w:t xml:space="preserve"> </w:t>
      </w:r>
      <w:r w:rsidR="00543D9B" w:rsidRPr="00293534">
        <w:rPr>
          <w:i/>
          <w:iCs/>
          <w:lang w:val="en-US"/>
        </w:rPr>
        <w:t>validate</w:t>
      </w:r>
      <w:r w:rsidR="00543D9B" w:rsidRPr="00543D9B">
        <w:t>.</w:t>
      </w:r>
      <w:r w:rsidR="00F83BC0">
        <w:t xml:space="preserve"> </w:t>
      </w:r>
      <w:r w:rsidR="00543D9B" w:rsidRPr="00543D9B">
        <w:t>Для більш глибокого статичного аналізу можна використати інструмент </w:t>
      </w:r>
      <w:r w:rsidR="00543D9B" w:rsidRPr="00293534">
        <w:rPr>
          <w:i/>
          <w:iCs/>
        </w:rPr>
        <w:t>tflint</w:t>
      </w:r>
      <w:r w:rsidR="00543D9B" w:rsidRPr="00543D9B">
        <w:t xml:space="preserve">. Його можна інтегрувати в CI/CD процес, наприклад, в </w:t>
      </w:r>
      <w:r w:rsidR="00907604" w:rsidRPr="00907604">
        <w:rPr>
          <w:i/>
          <w:iCs/>
          <w:lang w:val="en-US"/>
        </w:rPr>
        <w:t>GitLab</w:t>
      </w:r>
      <w:r w:rsidR="00543D9B" w:rsidRPr="00543D9B">
        <w:rPr>
          <w:lang w:eastAsia="uk-UA"/>
        </w:rPr>
        <w:t xml:space="preserve"> CI/CD:</w:t>
      </w:r>
    </w:p>
    <w:p w14:paraId="22E9CF55" w14:textId="02F53F5B" w:rsidR="00543D9B" w:rsidRPr="00F83BC0" w:rsidRDefault="00F83BC0" w:rsidP="00F83BC0">
      <w:pPr>
        <w:pStyle w:val="Default"/>
        <w:jc w:val="center"/>
        <w:rPr>
          <w:lang w:val="en-US" w:eastAsia="uk-UA"/>
        </w:rPr>
      </w:pPr>
      <w:r>
        <w:rPr>
          <w:lang w:eastAsia="uk-UA"/>
        </w:rPr>
        <w:t xml:space="preserve">Рис. 3.2.5.1 Інструмент </w:t>
      </w:r>
      <w:r w:rsidRPr="00293534">
        <w:rPr>
          <w:i/>
          <w:iCs/>
          <w:lang w:val="en-US" w:eastAsia="uk-UA"/>
        </w:rPr>
        <w:t>tflint</w:t>
      </w:r>
    </w:p>
    <w:p w14:paraId="61DFA7E9" w14:textId="28114B2E" w:rsidR="00A7699F" w:rsidRDefault="00F03138" w:rsidP="00A7699F">
      <w:pPr>
        <w:pStyle w:val="Default"/>
      </w:pPr>
      <w:r w:rsidRPr="00A7699F">
        <w:rPr>
          <w:noProof/>
        </w:rPr>
        <w:drawing>
          <wp:anchor distT="0" distB="0" distL="114300" distR="114300" simplePos="0" relativeHeight="251670016" behindDoc="0" locked="0" layoutInCell="1" allowOverlap="1" wp14:anchorId="7DB67432" wp14:editId="3BEDC388">
            <wp:simplePos x="0" y="0"/>
            <wp:positionH relativeFrom="margin">
              <wp:posOffset>1751879</wp:posOffset>
            </wp:positionH>
            <wp:positionV relativeFrom="paragraph">
              <wp:posOffset>616585</wp:posOffset>
            </wp:positionV>
            <wp:extent cx="2450465" cy="1136650"/>
            <wp:effectExtent l="0" t="0" r="6985" b="635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99F" w:rsidRPr="00A7699F">
        <w:t xml:space="preserve">Для юніт-тестування </w:t>
      </w:r>
      <w:r w:rsidR="00D875FD" w:rsidRPr="00D875FD">
        <w:rPr>
          <w:i/>
          <w:iCs/>
          <w:lang w:val="en-US"/>
        </w:rPr>
        <w:t>Terraform</w:t>
      </w:r>
      <w:r w:rsidR="00A7699F" w:rsidRPr="00A7699F">
        <w:t xml:space="preserve"> коду можна використати фреймворк </w:t>
      </w:r>
      <w:r w:rsidR="00A7699F" w:rsidRPr="00293534">
        <w:rPr>
          <w:i/>
          <w:iCs/>
          <w:lang w:val="en-US"/>
        </w:rPr>
        <w:t>go test.</w:t>
      </w:r>
      <w:r w:rsidR="00A7699F" w:rsidRPr="00A7699F">
        <w:t xml:space="preserve"> Для прикладу, створіть файл </w:t>
      </w:r>
      <w:proofErr w:type="spellStart"/>
      <w:r w:rsidR="00A7699F" w:rsidRPr="00293534">
        <w:rPr>
          <w:i/>
          <w:iCs/>
          <w:lang w:val="en-US"/>
        </w:rPr>
        <w:t>main_test.go</w:t>
      </w:r>
      <w:proofErr w:type="spellEnd"/>
      <w:r w:rsidR="00A7699F" w:rsidRPr="00A7699F">
        <w:t> поруч з main.tf:</w:t>
      </w:r>
    </w:p>
    <w:p w14:paraId="7D34FC79" w14:textId="1CD45CB4" w:rsidR="00A7699F" w:rsidRPr="00F83BC0" w:rsidRDefault="00F83BC0" w:rsidP="00F83BC0">
      <w:pPr>
        <w:pStyle w:val="Default"/>
        <w:jc w:val="center"/>
      </w:pPr>
      <w:r>
        <w:t>Рис. 3.2.5.2 Приклад юніт-тесту</w:t>
      </w:r>
    </w:p>
    <w:p w14:paraId="5864A641" w14:textId="48A3207E" w:rsidR="00A7699F" w:rsidRDefault="00A7699F" w:rsidP="00A7699F">
      <w:pPr>
        <w:pStyle w:val="Default"/>
      </w:pPr>
      <w:r w:rsidRPr="00A7699F">
        <w:t>Додайте крок виконання юніт-тестів у CI/CD конвеєрі.</w:t>
      </w:r>
    </w:p>
    <w:p w14:paraId="3CA44486" w14:textId="3A091073" w:rsidR="00A7699F" w:rsidRPr="00A7699F" w:rsidRDefault="00A7699F" w:rsidP="00A7699F">
      <w:pPr>
        <w:pStyle w:val="Default"/>
      </w:pPr>
      <w:r>
        <w:t xml:space="preserve">2) </w:t>
      </w:r>
      <w:r w:rsidRPr="00A7699F">
        <w:t>Інтеграційне тестування:</w:t>
      </w:r>
    </w:p>
    <w:p w14:paraId="79C66C68" w14:textId="1260F692" w:rsidR="00A7699F" w:rsidRDefault="007A34B7" w:rsidP="00A7699F">
      <w:pPr>
        <w:pStyle w:val="Default"/>
      </w:pPr>
      <w:r w:rsidRPr="00A7699F"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5E50F1FB" wp14:editId="4BCD65B1">
            <wp:simplePos x="0" y="0"/>
            <wp:positionH relativeFrom="page">
              <wp:posOffset>2404574</wp:posOffset>
            </wp:positionH>
            <wp:positionV relativeFrom="paragraph">
              <wp:posOffset>1003265</wp:posOffset>
            </wp:positionV>
            <wp:extent cx="2916195" cy="1007413"/>
            <wp:effectExtent l="0" t="0" r="0" b="254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95" cy="1007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99F" w:rsidRPr="00A7699F">
        <w:t>Для інтеграційного тестування розгорнутих ресурсів можна використати інструмент </w:t>
      </w:r>
      <w:r w:rsidR="00A7699F" w:rsidRPr="00293534">
        <w:rPr>
          <w:i/>
          <w:iCs/>
          <w:lang w:val="en-US"/>
        </w:rPr>
        <w:t>inspec</w:t>
      </w:r>
      <w:r w:rsidR="00A7699F" w:rsidRPr="00A7699F">
        <w:t>.</w:t>
      </w:r>
      <w:r w:rsidR="00A7699F">
        <w:t xml:space="preserve"> </w:t>
      </w:r>
      <w:r w:rsidR="00A7699F" w:rsidRPr="00A7699F">
        <w:t xml:space="preserve">Створіть профіль </w:t>
      </w:r>
      <w:r w:rsidR="00A7699F" w:rsidRPr="00293534">
        <w:rPr>
          <w:i/>
          <w:iCs/>
        </w:rPr>
        <w:t>InSpec</w:t>
      </w:r>
      <w:r w:rsidR="00A7699F" w:rsidRPr="00A7699F">
        <w:t xml:space="preserve"> з тестами для перевірки стану ресурсів, наприклад, перевірка стану EC2 </w:t>
      </w:r>
      <w:r w:rsidR="002C621E">
        <w:rPr>
          <w:lang w:val="en-US"/>
        </w:rPr>
        <w:t>instances</w:t>
      </w:r>
      <w:r w:rsidR="00A7699F" w:rsidRPr="00A7699F">
        <w:t xml:space="preserve"> в AWS:</w:t>
      </w:r>
    </w:p>
    <w:p w14:paraId="69B36168" w14:textId="22A79738" w:rsidR="00A7699F" w:rsidRDefault="00F83BC0" w:rsidP="002C621E">
      <w:pPr>
        <w:pStyle w:val="Default"/>
        <w:jc w:val="center"/>
      </w:pPr>
      <w:r>
        <w:t xml:space="preserve">Рис. 3.2.5.3 </w:t>
      </w:r>
      <w:r w:rsidR="002C621E">
        <w:t>Перевірка стану</w:t>
      </w:r>
      <w:r w:rsidR="002C621E">
        <w:rPr>
          <w:lang w:val="en-US"/>
        </w:rPr>
        <w:t xml:space="preserve"> EC2 instances </w:t>
      </w:r>
      <w:r w:rsidR="002C621E">
        <w:t xml:space="preserve">в </w:t>
      </w:r>
      <w:r w:rsidR="002C621E">
        <w:rPr>
          <w:lang w:val="en-US"/>
        </w:rPr>
        <w:t>AWS</w:t>
      </w:r>
    </w:p>
    <w:p w14:paraId="6ED39EDF" w14:textId="0CB19034" w:rsidR="00A7699F" w:rsidRPr="00A7699F" w:rsidRDefault="00A7699F" w:rsidP="002C621E">
      <w:pPr>
        <w:pStyle w:val="Default"/>
        <w:rPr>
          <w:lang w:eastAsia="uk-UA"/>
        </w:rPr>
      </w:pPr>
      <w:r w:rsidRPr="00A7699F">
        <w:rPr>
          <w:lang w:eastAsia="uk-UA"/>
        </w:rPr>
        <w:t xml:space="preserve">Додайте крок запуску InSpec тестів у CI/CD конвеєрі після успішного застосування </w:t>
      </w:r>
      <w:r w:rsidR="00D875FD" w:rsidRPr="00D875FD">
        <w:rPr>
          <w:i/>
          <w:iCs/>
          <w:lang w:val="en-US" w:eastAsia="uk-UA"/>
        </w:rPr>
        <w:t>Terraform</w:t>
      </w:r>
      <w:r w:rsidRPr="00A7699F">
        <w:rPr>
          <w:lang w:eastAsia="uk-UA"/>
        </w:rPr>
        <w:t xml:space="preserve"> змін:</w:t>
      </w:r>
    </w:p>
    <w:p w14:paraId="1CCD7459" w14:textId="52B41EC3" w:rsidR="00A7699F" w:rsidRPr="002C621E" w:rsidRDefault="002C621E" w:rsidP="002C621E">
      <w:pPr>
        <w:pStyle w:val="Default"/>
        <w:jc w:val="center"/>
      </w:pPr>
      <w:r>
        <w:t xml:space="preserve">Рис. 3.2.5.4 Запуск </w:t>
      </w:r>
      <w:r>
        <w:rPr>
          <w:lang w:val="en-US"/>
        </w:rPr>
        <w:t xml:space="preserve">InSpec </w:t>
      </w:r>
      <w:r>
        <w:t xml:space="preserve">тестів  у </w:t>
      </w:r>
      <w:r>
        <w:rPr>
          <w:lang w:val="en-US"/>
        </w:rPr>
        <w:t xml:space="preserve">CI/CD </w:t>
      </w:r>
      <w:r>
        <w:t>конвеєрі</w:t>
      </w:r>
    </w:p>
    <w:p w14:paraId="4E49B863" w14:textId="41126938" w:rsidR="00543D9B" w:rsidRDefault="00A7699F" w:rsidP="00543D9B">
      <w:pPr>
        <w:pStyle w:val="Default"/>
      </w:pPr>
      <w:r>
        <w:t xml:space="preserve">3) Тестування відповідності політикам </w:t>
      </w:r>
    </w:p>
    <w:p w14:paraId="0ABA25B1" w14:textId="3C52BD05" w:rsidR="00A7699F" w:rsidRPr="00A7699F" w:rsidRDefault="00B14F46" w:rsidP="00A7699F">
      <w:pPr>
        <w:pStyle w:val="Default"/>
      </w:pPr>
      <w:r w:rsidRPr="00A7699F">
        <w:rPr>
          <w:noProof/>
        </w:rPr>
        <w:drawing>
          <wp:anchor distT="0" distB="0" distL="114300" distR="114300" simplePos="0" relativeHeight="251672064" behindDoc="0" locked="0" layoutInCell="1" allowOverlap="1" wp14:anchorId="1156636E" wp14:editId="20388FB7">
            <wp:simplePos x="0" y="0"/>
            <wp:positionH relativeFrom="margin">
              <wp:align>center</wp:align>
            </wp:positionH>
            <wp:positionV relativeFrom="paragraph">
              <wp:posOffset>246139</wp:posOffset>
            </wp:positionV>
            <wp:extent cx="2355850" cy="988060"/>
            <wp:effectExtent l="0" t="0" r="6350" b="254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99F" w:rsidRPr="00A7699F">
        <w:t xml:space="preserve">Для перевірки відповідності </w:t>
      </w:r>
      <w:r w:rsidR="00D875FD" w:rsidRPr="00D875FD">
        <w:rPr>
          <w:i/>
          <w:iCs/>
          <w:lang w:val="en-US"/>
        </w:rPr>
        <w:t>Terraform</w:t>
      </w:r>
      <w:r w:rsidR="00A7699F" w:rsidRPr="00A7699F">
        <w:t xml:space="preserve"> конфігурацій певним політикам безпеки та кодовим стандартам можна використати </w:t>
      </w:r>
      <w:r w:rsidR="00D875FD" w:rsidRPr="00D875FD">
        <w:rPr>
          <w:i/>
          <w:iCs/>
          <w:lang w:val="en-US"/>
        </w:rPr>
        <w:t>Terraform</w:t>
      </w:r>
      <w:r w:rsidR="00A7699F" w:rsidRPr="00A7699F">
        <w:t>-</w:t>
      </w:r>
      <w:r w:rsidR="00293534" w:rsidRPr="00293534">
        <w:rPr>
          <w:i/>
          <w:iCs/>
          <w:lang w:val="en-US"/>
        </w:rPr>
        <w:t>compliance</w:t>
      </w:r>
      <w:r w:rsidR="00A7699F" w:rsidRPr="00A7699F">
        <w:t>.</w:t>
      </w:r>
    </w:p>
    <w:p w14:paraId="466927F9" w14:textId="1AF08FB4" w:rsidR="00A7699F" w:rsidRDefault="002C621E" w:rsidP="002C621E">
      <w:pPr>
        <w:pStyle w:val="Default"/>
      </w:pPr>
      <w:r w:rsidRPr="00A7699F">
        <w:rPr>
          <w:noProof/>
        </w:rPr>
        <w:drawing>
          <wp:anchor distT="0" distB="0" distL="114300" distR="114300" simplePos="0" relativeHeight="251673088" behindDoc="0" locked="0" layoutInCell="1" allowOverlap="1" wp14:anchorId="73FECD32" wp14:editId="21D30E1D">
            <wp:simplePos x="0" y="0"/>
            <wp:positionH relativeFrom="margin">
              <wp:posOffset>1218291</wp:posOffset>
            </wp:positionH>
            <wp:positionV relativeFrom="paragraph">
              <wp:posOffset>234984</wp:posOffset>
            </wp:positionV>
            <wp:extent cx="3945925" cy="737978"/>
            <wp:effectExtent l="0" t="0" r="0" b="508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925" cy="737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99F" w:rsidRPr="00A7699F">
        <w:t>Створіть файл з правилами відповідності:</w:t>
      </w:r>
    </w:p>
    <w:p w14:paraId="70D62B62" w14:textId="4645A4FF" w:rsidR="002C621E" w:rsidRPr="00A7699F" w:rsidRDefault="002C621E" w:rsidP="002C621E">
      <w:pPr>
        <w:pStyle w:val="Default"/>
        <w:jc w:val="center"/>
      </w:pPr>
      <w:r>
        <w:t>Рис. 3.2.5.5 П</w:t>
      </w:r>
      <w:r w:rsidRPr="00A7699F">
        <w:t>рикла</w:t>
      </w:r>
      <w:r>
        <w:t>д</w:t>
      </w:r>
      <w:r w:rsidRPr="00A7699F">
        <w:t> </w:t>
      </w:r>
      <w:r w:rsidRPr="00293534">
        <w:rPr>
          <w:i/>
          <w:iCs/>
        </w:rPr>
        <w:t>policies/policy.md</w:t>
      </w:r>
    </w:p>
    <w:p w14:paraId="2B32D8D4" w14:textId="6ACA5523" w:rsidR="00A7699F" w:rsidRPr="00A7699F" w:rsidRDefault="002C621E" w:rsidP="00A7699F">
      <w:pPr>
        <w:pStyle w:val="Default"/>
      </w:pPr>
      <w:r w:rsidRPr="00A7699F">
        <w:rPr>
          <w:noProof/>
        </w:rPr>
        <w:drawing>
          <wp:anchor distT="0" distB="0" distL="114300" distR="114300" simplePos="0" relativeHeight="251674112" behindDoc="0" locked="0" layoutInCell="1" allowOverlap="1" wp14:anchorId="2B2B7A17" wp14:editId="409A1474">
            <wp:simplePos x="0" y="0"/>
            <wp:positionH relativeFrom="margin">
              <wp:align>center</wp:align>
            </wp:positionH>
            <wp:positionV relativeFrom="paragraph">
              <wp:posOffset>228119</wp:posOffset>
            </wp:positionV>
            <wp:extent cx="4184822" cy="856735"/>
            <wp:effectExtent l="0" t="0" r="6350" b="63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22" cy="85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99F" w:rsidRPr="00A7699F">
        <w:t>Інтегруйте виконання </w:t>
      </w:r>
      <w:r w:rsidR="00D875FD" w:rsidRPr="00D875FD">
        <w:rPr>
          <w:i/>
          <w:iCs/>
          <w:lang w:val="en-US"/>
        </w:rPr>
        <w:t>Terraform</w:t>
      </w:r>
      <w:r w:rsidR="00A7699F" w:rsidRPr="00A7699F">
        <w:t>-</w:t>
      </w:r>
      <w:r w:rsidR="00293534" w:rsidRPr="00293534">
        <w:rPr>
          <w:i/>
          <w:iCs/>
          <w:lang w:val="en-US"/>
        </w:rPr>
        <w:t>compliance</w:t>
      </w:r>
      <w:r w:rsidR="00A7699F" w:rsidRPr="00A7699F">
        <w:t> в CI/CD конвеєрі:</w:t>
      </w:r>
    </w:p>
    <w:p w14:paraId="7A5B6966" w14:textId="0249D0AA" w:rsidR="00A7699F" w:rsidRDefault="002C621E" w:rsidP="002C621E">
      <w:pPr>
        <w:pStyle w:val="Default"/>
        <w:jc w:val="center"/>
      </w:pPr>
      <w:r>
        <w:t xml:space="preserve">Рис.3.2.5.6 </w:t>
      </w:r>
      <w:r w:rsidR="00064521">
        <w:t>і</w:t>
      </w:r>
      <w:r w:rsidRPr="00A7699F">
        <w:t>нтегру</w:t>
      </w:r>
      <w:r>
        <w:t>вання</w:t>
      </w:r>
      <w:r w:rsidRPr="00A7699F">
        <w:t xml:space="preserve"> виконання </w:t>
      </w:r>
      <w:r w:rsidR="00D875FD" w:rsidRPr="00D875FD">
        <w:rPr>
          <w:i/>
          <w:iCs/>
          <w:lang w:val="en-US"/>
        </w:rPr>
        <w:t>Terraform</w:t>
      </w:r>
      <w:r w:rsidRPr="00A7699F">
        <w:t>-</w:t>
      </w:r>
      <w:r w:rsidR="00293534" w:rsidRPr="00293534">
        <w:rPr>
          <w:i/>
          <w:iCs/>
          <w:lang w:val="en-US"/>
        </w:rPr>
        <w:t>compliance</w:t>
      </w:r>
      <w:r w:rsidRPr="00A7699F">
        <w:t> в CI/CD конвеєрі</w:t>
      </w:r>
    </w:p>
    <w:p w14:paraId="2207C6BF" w14:textId="69FA813A" w:rsidR="00A7699F" w:rsidRDefault="00A7699F" w:rsidP="00454C14">
      <w:pPr>
        <w:pStyle w:val="Default"/>
      </w:pPr>
      <w:r w:rsidRPr="00A7699F">
        <w:t xml:space="preserve">Ці приклади демонструють, як інтегрувати різні види тестування IaC коду в CI/CD процеси. Послідовність дій може включати: статичний аналіз → юніт-тести → застосування </w:t>
      </w:r>
      <w:r w:rsidR="00D875FD" w:rsidRPr="00D875FD">
        <w:rPr>
          <w:i/>
          <w:iCs/>
          <w:lang w:val="en-US"/>
        </w:rPr>
        <w:t>Terraform</w:t>
      </w:r>
      <w:r w:rsidRPr="00A7699F">
        <w:t xml:space="preserve"> змін → інтеграційні тести → тести відповідності політикам. Така практика забезпечує якість, надійність та безпеку IaC коду перед розгортанням у продуктивне середовище.</w:t>
      </w:r>
    </w:p>
    <w:p w14:paraId="2C939017" w14:textId="77777777" w:rsidR="00B14F46" w:rsidRDefault="00B14F46" w:rsidP="00454C14">
      <w:pPr>
        <w:pStyle w:val="Default"/>
      </w:pPr>
    </w:p>
    <w:p w14:paraId="6A1EF354" w14:textId="6D7F1A85" w:rsidR="00421E48" w:rsidRDefault="00A7699F" w:rsidP="00A7699F">
      <w:pPr>
        <w:pStyle w:val="2"/>
      </w:pPr>
      <w:bookmarkStart w:id="26" w:name="_Toc164698722"/>
      <w:r>
        <w:t xml:space="preserve">3.2.6 </w:t>
      </w:r>
      <w:r w:rsidR="00421E48">
        <w:t>Артефакти конфігурацій</w:t>
      </w:r>
      <w:bookmarkEnd w:id="26"/>
    </w:p>
    <w:p w14:paraId="3C013944" w14:textId="37A5C99C" w:rsidR="00421E48" w:rsidRDefault="00421E48" w:rsidP="00A7699F">
      <w:pPr>
        <w:pStyle w:val="Default"/>
      </w:pPr>
      <w:r>
        <w:t xml:space="preserve">   </w:t>
      </w:r>
    </w:p>
    <w:p w14:paraId="533E4AD7" w14:textId="0B98F9BE" w:rsidR="00A7699F" w:rsidRPr="00A7699F" w:rsidRDefault="00A7699F" w:rsidP="00A7699F">
      <w:pPr>
        <w:pStyle w:val="Default"/>
        <w:rPr>
          <w:lang w:eastAsia="uk-UA"/>
        </w:rPr>
      </w:pPr>
      <w:r>
        <w:rPr>
          <w:lang w:eastAsia="uk-UA"/>
        </w:rPr>
        <w:t>Р</w:t>
      </w:r>
      <w:r w:rsidRPr="00A7699F">
        <w:rPr>
          <w:lang w:eastAsia="uk-UA"/>
        </w:rPr>
        <w:t xml:space="preserve">озглянемо питання артефактів конфігурацій в CI/CD процесах з IaC інструментами, такими як </w:t>
      </w:r>
      <w:r w:rsidR="00D875FD" w:rsidRPr="00D875FD">
        <w:rPr>
          <w:i/>
          <w:iCs/>
          <w:lang w:val="en-US" w:eastAsia="uk-UA"/>
        </w:rPr>
        <w:t>Terraform</w:t>
      </w:r>
      <w:r w:rsidRPr="00A7699F">
        <w:rPr>
          <w:lang w:eastAsia="uk-UA"/>
        </w:rPr>
        <w:t>.</w:t>
      </w:r>
    </w:p>
    <w:p w14:paraId="7B31AFE0" w14:textId="65E13070" w:rsidR="002C621E" w:rsidRDefault="00A7699F" w:rsidP="002C621E">
      <w:pPr>
        <w:pStyle w:val="Default"/>
      </w:pPr>
      <w:r>
        <w:t xml:space="preserve">1) </w:t>
      </w:r>
      <w:r w:rsidRPr="00A7699F">
        <w:t>Збереження та передача збірок конфігурацій між етапами конвеєра:</w:t>
      </w:r>
      <w:r w:rsidR="002C621E">
        <w:t xml:space="preserve"> </w:t>
      </w:r>
      <w:r w:rsidR="002C621E">
        <w:rPr>
          <w:lang w:eastAsia="uk-UA"/>
        </w:rPr>
        <w:t>в</w:t>
      </w:r>
      <w:r w:rsidRPr="00A7699F">
        <w:rPr>
          <w:lang w:eastAsia="uk-UA"/>
        </w:rPr>
        <w:t xml:space="preserve"> CI/CD процесах часто потрібно передавати артефакти (наприклад, конфігураційні файли, стан </w:t>
      </w:r>
      <w:r w:rsidR="00D875FD" w:rsidRPr="00D875FD">
        <w:rPr>
          <w:i/>
          <w:iCs/>
          <w:lang w:val="en-US" w:eastAsia="uk-UA"/>
        </w:rPr>
        <w:t>Terraform</w:t>
      </w:r>
      <w:r w:rsidRPr="00A7699F">
        <w:rPr>
          <w:lang w:eastAsia="uk-UA"/>
        </w:rPr>
        <w:t>) між різними етапами конвеєра.</w:t>
      </w:r>
      <w:r w:rsidR="002C621E">
        <w:t xml:space="preserve"> </w:t>
      </w:r>
      <w:r w:rsidRPr="00A7699F">
        <w:rPr>
          <w:lang w:eastAsia="uk-UA"/>
        </w:rPr>
        <w:t>Для цього використовуються спеціальні сховища артефактів (</w:t>
      </w:r>
      <w:r w:rsidRPr="00293534">
        <w:rPr>
          <w:i/>
          <w:iCs/>
          <w:lang w:val="en-US" w:eastAsia="uk-UA"/>
        </w:rPr>
        <w:t>artifact repositories</w:t>
      </w:r>
      <w:r w:rsidRPr="00A7699F">
        <w:rPr>
          <w:lang w:eastAsia="uk-UA"/>
        </w:rPr>
        <w:t>) або тимчасові сховища, інтегровані в CI/CD систему.</w:t>
      </w:r>
    </w:p>
    <w:p w14:paraId="022277D4" w14:textId="30747C5D" w:rsidR="00A7699F" w:rsidRPr="00A7699F" w:rsidRDefault="00A7699F" w:rsidP="002C621E">
      <w:pPr>
        <w:pStyle w:val="Default"/>
      </w:pPr>
      <w:r w:rsidRPr="00A7699F">
        <w:rPr>
          <w:lang w:eastAsia="uk-UA"/>
        </w:rPr>
        <w:t xml:space="preserve">Наприклад, в </w:t>
      </w:r>
      <w:r w:rsidR="00907604" w:rsidRPr="00907604">
        <w:rPr>
          <w:i/>
          <w:iCs/>
          <w:lang w:val="en-US" w:eastAsia="uk-UA"/>
        </w:rPr>
        <w:t>GitLab</w:t>
      </w:r>
      <w:r w:rsidRPr="00A7699F">
        <w:rPr>
          <w:lang w:eastAsia="uk-UA"/>
        </w:rPr>
        <w:t xml:space="preserve"> CI/CD можна використовувати вбудовані сховища артефактів. Після створення збірки конфігурацій їх можна зберегти як артефакт:</w:t>
      </w:r>
    </w:p>
    <w:p w14:paraId="6E3441E8" w14:textId="1B871B9C" w:rsidR="00A7699F" w:rsidRDefault="00A7699F" w:rsidP="002C621E">
      <w:pPr>
        <w:pStyle w:val="Default"/>
        <w:jc w:val="center"/>
      </w:pPr>
      <w:r w:rsidRPr="00A7699F">
        <w:rPr>
          <w:noProof/>
        </w:rPr>
        <w:drawing>
          <wp:anchor distT="0" distB="0" distL="114300" distR="114300" simplePos="0" relativeHeight="251675136" behindDoc="0" locked="0" layoutInCell="1" allowOverlap="1" wp14:anchorId="24DFC9AB" wp14:editId="2D3D2925">
            <wp:simplePos x="0" y="0"/>
            <wp:positionH relativeFrom="margin">
              <wp:align>center</wp:align>
            </wp:positionH>
            <wp:positionV relativeFrom="paragraph">
              <wp:posOffset>121</wp:posOffset>
            </wp:positionV>
            <wp:extent cx="1846782" cy="1441621"/>
            <wp:effectExtent l="0" t="0" r="1270" b="63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782" cy="1441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21E">
        <w:t>Рис. 3.2.6.1 Приклад збереження артефакту</w:t>
      </w:r>
    </w:p>
    <w:p w14:paraId="36A1CAE4" w14:textId="11928ADA" w:rsidR="00A7699F" w:rsidRDefault="00A7699F" w:rsidP="00A7699F">
      <w:pPr>
        <w:pStyle w:val="Default"/>
      </w:pPr>
      <w:r w:rsidRPr="00A7699F">
        <w:t>Н</w:t>
      </w:r>
      <w:r w:rsidR="00EF08B1">
        <w:t>аступний е</w:t>
      </w:r>
      <w:r w:rsidRPr="00A7699F">
        <w:t>тап конвеєра</w:t>
      </w:r>
      <w:r w:rsidR="00EF08B1">
        <w:t xml:space="preserve"> -</w:t>
      </w:r>
      <w:r w:rsidRPr="00A7699F">
        <w:t xml:space="preserve"> артефакт можна завантажити та використати:</w:t>
      </w:r>
    </w:p>
    <w:p w14:paraId="4E0BBC38" w14:textId="3DE574FC" w:rsidR="00A7699F" w:rsidRPr="00A7699F" w:rsidRDefault="00DA47E8" w:rsidP="002C621E">
      <w:pPr>
        <w:pStyle w:val="Default"/>
        <w:jc w:val="center"/>
      </w:pPr>
      <w:r w:rsidRPr="00A7699F">
        <w:rPr>
          <w:noProof/>
        </w:rPr>
        <w:drawing>
          <wp:anchor distT="0" distB="0" distL="114300" distR="114300" simplePos="0" relativeHeight="251676160" behindDoc="0" locked="0" layoutInCell="1" allowOverlap="1" wp14:anchorId="21544CC5" wp14:editId="4FB76E24">
            <wp:simplePos x="0" y="0"/>
            <wp:positionH relativeFrom="margin">
              <wp:align>center</wp:align>
            </wp:positionH>
            <wp:positionV relativeFrom="paragraph">
              <wp:posOffset>206</wp:posOffset>
            </wp:positionV>
            <wp:extent cx="1721485" cy="106807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21E">
        <w:t>Рис. 3.2.6.2 Приклад використання артефакту</w:t>
      </w:r>
    </w:p>
    <w:p w14:paraId="23E479FD" w14:textId="5444884E" w:rsidR="00A7699F" w:rsidRPr="00A7699F" w:rsidRDefault="00A7699F" w:rsidP="00A7699F">
      <w:pPr>
        <w:pStyle w:val="Default"/>
      </w:pPr>
      <w:r>
        <w:t xml:space="preserve">2) </w:t>
      </w:r>
      <w:r w:rsidRPr="00A7699F">
        <w:t xml:space="preserve">Використання </w:t>
      </w:r>
      <w:r w:rsidRPr="00293534">
        <w:rPr>
          <w:i/>
          <w:iCs/>
          <w:lang w:val="en-US"/>
        </w:rPr>
        <w:t>artifact repositories</w:t>
      </w:r>
      <w:r w:rsidRPr="00A7699F">
        <w:t xml:space="preserve"> або </w:t>
      </w:r>
      <w:r w:rsidRPr="00293534">
        <w:rPr>
          <w:i/>
          <w:iCs/>
          <w:lang w:val="en-US"/>
        </w:rPr>
        <w:t>immutable infrastructure artifacts.</w:t>
      </w:r>
    </w:p>
    <w:p w14:paraId="1ACFAD20" w14:textId="6EE6B4E3" w:rsidR="002C621E" w:rsidRDefault="00A7699F" w:rsidP="002C621E">
      <w:pPr>
        <w:pStyle w:val="Default"/>
      </w:pPr>
      <w:r w:rsidRPr="00A7699F">
        <w:t>Крім тимчасових сховищ артефактів, інтегрованих у CI/CD системи, можна використовувати спеціалізовані сховища артефактів інфраструктури (</w:t>
      </w:r>
      <w:r w:rsidRPr="00293534">
        <w:rPr>
          <w:i/>
          <w:iCs/>
          <w:lang w:val="en-US"/>
        </w:rPr>
        <w:t>artifact repositories</w:t>
      </w:r>
      <w:r w:rsidRPr="00A7699F">
        <w:t>).</w:t>
      </w:r>
      <w:r>
        <w:t xml:space="preserve"> </w:t>
      </w:r>
      <w:r w:rsidRPr="00A7699F">
        <w:t>Ці сховища зберігають незмінні (</w:t>
      </w:r>
      <w:r w:rsidRPr="00293534">
        <w:rPr>
          <w:i/>
          <w:iCs/>
          <w:lang w:val="en-US"/>
        </w:rPr>
        <w:t>immutable</w:t>
      </w:r>
      <w:r w:rsidRPr="00A7699F">
        <w:t xml:space="preserve">) артефакти інфраструктури, такі як конфігураційні файли </w:t>
      </w:r>
      <w:r w:rsidR="00D875FD" w:rsidRPr="00D875FD">
        <w:rPr>
          <w:i/>
          <w:iCs/>
          <w:lang w:val="en-US"/>
        </w:rPr>
        <w:t>Terraform</w:t>
      </w:r>
      <w:r w:rsidRPr="00A7699F">
        <w:t>, стани, бінарні файли провайдерів тощо.</w:t>
      </w:r>
      <w:r>
        <w:t xml:space="preserve"> </w:t>
      </w:r>
    </w:p>
    <w:p w14:paraId="548F8BCF" w14:textId="77777777" w:rsidR="002C621E" w:rsidRDefault="002C621E" w:rsidP="002C621E">
      <w:pPr>
        <w:pStyle w:val="Default"/>
      </w:pPr>
    </w:p>
    <w:p w14:paraId="32023311" w14:textId="6C1E26FA" w:rsidR="00EF08B1" w:rsidRDefault="003113BA" w:rsidP="00EF08B1">
      <w:pPr>
        <w:pStyle w:val="2"/>
      </w:pPr>
      <w:bookmarkStart w:id="27" w:name="_Toc164698723"/>
      <w:r>
        <w:lastRenderedPageBreak/>
        <w:t>3.2.</w:t>
      </w:r>
      <w:r w:rsidR="00421E48">
        <w:t>7. Схвалення змін та безпечне розгортання</w:t>
      </w:r>
      <w:bookmarkEnd w:id="27"/>
    </w:p>
    <w:p w14:paraId="5BCA32E3" w14:textId="77777777" w:rsidR="00454C14" w:rsidRPr="00454C14" w:rsidRDefault="00454C14" w:rsidP="00454C14"/>
    <w:p w14:paraId="2928EA9A" w14:textId="23E38799" w:rsidR="00A7699F" w:rsidRDefault="00A7699F" w:rsidP="003113BA">
      <w:pPr>
        <w:pStyle w:val="Default"/>
      </w:pPr>
      <w:r>
        <w:t xml:space="preserve">Схвалення змін та безпечні стратегії розгортання є важливими аспектами CI/CD процесів, особливо коли йдеться про управління інфраструктурою за допомогою IaC інструментів, таких як </w:t>
      </w:r>
      <w:r w:rsidR="00D875FD" w:rsidRPr="00D875FD">
        <w:rPr>
          <w:i/>
          <w:iCs/>
          <w:lang w:val="en-US"/>
        </w:rPr>
        <w:t>Terraform</w:t>
      </w:r>
      <w:r>
        <w:t>. Розглянемо ці моменти:</w:t>
      </w:r>
    </w:p>
    <w:p w14:paraId="3FD08129" w14:textId="77777777" w:rsidR="003113BA" w:rsidRDefault="00A7699F" w:rsidP="003113BA">
      <w:pPr>
        <w:pStyle w:val="Default"/>
      </w:pPr>
      <w:r>
        <w:t>1. Ручні або автоматизовані схвалення перед застосуванням змін:</w:t>
      </w:r>
    </w:p>
    <w:p w14:paraId="2E4376C5" w14:textId="7D7D83DF" w:rsidR="00A7699F" w:rsidRDefault="00561083" w:rsidP="003113BA">
      <w:pPr>
        <w:pStyle w:val="Default"/>
      </w:pPr>
      <w:r w:rsidRPr="003113BA">
        <w:rPr>
          <w:noProof/>
        </w:rPr>
        <w:drawing>
          <wp:anchor distT="0" distB="0" distL="114300" distR="114300" simplePos="0" relativeHeight="251682304" behindDoc="0" locked="0" layoutInCell="1" allowOverlap="1" wp14:anchorId="6BF68773" wp14:editId="6DE96D33">
            <wp:simplePos x="0" y="0"/>
            <wp:positionH relativeFrom="margin">
              <wp:posOffset>4077335</wp:posOffset>
            </wp:positionH>
            <wp:positionV relativeFrom="paragraph">
              <wp:posOffset>2145030</wp:posOffset>
            </wp:positionV>
            <wp:extent cx="1975485" cy="922020"/>
            <wp:effectExtent l="0" t="0" r="571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12" b="31094"/>
                    <a:stretch/>
                  </pic:blipFill>
                  <pic:spPr bwMode="auto">
                    <a:xfrm>
                      <a:off x="0" y="0"/>
                      <a:ext cx="197548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3BA">
        <w:rPr>
          <w:noProof/>
        </w:rPr>
        <w:drawing>
          <wp:anchor distT="0" distB="0" distL="114300" distR="114300" simplePos="0" relativeHeight="251677184" behindDoc="0" locked="0" layoutInCell="1" allowOverlap="1" wp14:anchorId="6692E323" wp14:editId="7F538648">
            <wp:simplePos x="0" y="0"/>
            <wp:positionH relativeFrom="margin">
              <wp:posOffset>2106295</wp:posOffset>
            </wp:positionH>
            <wp:positionV relativeFrom="paragraph">
              <wp:posOffset>2145030</wp:posOffset>
            </wp:positionV>
            <wp:extent cx="1975485" cy="922020"/>
            <wp:effectExtent l="0" t="0" r="571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97" b="31420"/>
                    <a:stretch/>
                  </pic:blipFill>
                  <pic:spPr bwMode="auto">
                    <a:xfrm>
                      <a:off x="0" y="0"/>
                      <a:ext cx="197548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3BA">
        <w:rPr>
          <w:noProof/>
        </w:rPr>
        <w:drawing>
          <wp:anchor distT="0" distB="0" distL="114300" distR="114300" simplePos="0" relativeHeight="251684352" behindDoc="0" locked="0" layoutInCell="1" allowOverlap="1" wp14:anchorId="3FB4796A" wp14:editId="2710A3D1">
            <wp:simplePos x="0" y="0"/>
            <wp:positionH relativeFrom="margin">
              <wp:posOffset>133350</wp:posOffset>
            </wp:positionH>
            <wp:positionV relativeFrom="paragraph">
              <wp:posOffset>2145030</wp:posOffset>
            </wp:positionV>
            <wp:extent cx="1976755" cy="922020"/>
            <wp:effectExtent l="0" t="0" r="444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7600"/>
                    <a:stretch/>
                  </pic:blipFill>
                  <pic:spPr bwMode="auto">
                    <a:xfrm>
                      <a:off x="0" y="0"/>
                      <a:ext cx="197675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99F">
        <w:t>Перед застосуванням змін в інфраструктурі, особливо в продуктивному середовищі, рекомендується впровадити етап схвалення змін.</w:t>
      </w:r>
      <w:r w:rsidR="003113BA">
        <w:t xml:space="preserve"> </w:t>
      </w:r>
      <w:r w:rsidR="00A7699F">
        <w:t xml:space="preserve">Ручне схвалення передбачає, що людина (наприклад, </w:t>
      </w:r>
      <w:r w:rsidR="00F70ED7" w:rsidRPr="00F70ED7">
        <w:rPr>
          <w:i/>
          <w:iCs/>
          <w:lang w:val="en-US"/>
        </w:rPr>
        <w:t>DevOps</w:t>
      </w:r>
      <w:r w:rsidR="00A7699F">
        <w:t xml:space="preserve"> інженер або адміністратор) переглядає та схвалює зміни, перш ніж вони будуть застосовані.</w:t>
      </w:r>
      <w:r w:rsidR="003113BA">
        <w:t xml:space="preserve"> </w:t>
      </w:r>
      <w:r w:rsidR="00A7699F">
        <w:t>Автоматизоване схвалення може бути реалізоване шляхом перевірки певних умов або політик, наприклад, успішне проходження всіх тестів, відповідність правилам безпеки тощо.</w:t>
      </w:r>
      <w:r w:rsidR="003113BA">
        <w:t xml:space="preserve"> </w:t>
      </w:r>
      <w:r w:rsidR="00A7699F">
        <w:t xml:space="preserve">В </w:t>
      </w:r>
      <w:r w:rsidR="00907604" w:rsidRPr="00907604">
        <w:rPr>
          <w:i/>
          <w:iCs/>
          <w:lang w:val="en-US"/>
        </w:rPr>
        <w:t>GitLab</w:t>
      </w:r>
      <w:r w:rsidR="00A7699F">
        <w:t xml:space="preserve"> CI/CD етап схвалення можна реалізува</w:t>
      </w:r>
      <w:r w:rsidR="00EF08B1">
        <w:t>ти</w:t>
      </w:r>
      <w:r w:rsidR="00A7699F">
        <w:t xml:space="preserve"> </w:t>
      </w:r>
      <w:r w:rsidR="00EF08B1">
        <w:t>з</w:t>
      </w:r>
      <w:r w:rsidR="00A7699F">
        <w:t xml:space="preserve"> допомогою </w:t>
      </w:r>
      <w:r w:rsidR="00A7699F" w:rsidRPr="00064521">
        <w:rPr>
          <w:i/>
          <w:iCs/>
          <w:lang w:val="en-US"/>
        </w:rPr>
        <w:t>manual job</w:t>
      </w:r>
      <w:r w:rsidR="00A7699F">
        <w:t>:</w:t>
      </w:r>
    </w:p>
    <w:p w14:paraId="6B2CD8EE" w14:textId="40C8EB2B" w:rsidR="00A7699F" w:rsidRDefault="00EF08B1" w:rsidP="00EF08B1">
      <w:pPr>
        <w:pStyle w:val="Default"/>
        <w:ind w:firstLine="0"/>
        <w:jc w:val="center"/>
      </w:pPr>
      <w:r>
        <w:t>Рис. 3.2.7.1 П</w:t>
      </w:r>
      <w:r w:rsidR="00A7699F">
        <w:t xml:space="preserve">риклад розгортання </w:t>
      </w:r>
      <w:r>
        <w:t>з</w:t>
      </w:r>
      <w:r w:rsidR="00A7699F">
        <w:t xml:space="preserve"> ручн</w:t>
      </w:r>
      <w:r>
        <w:t>им</w:t>
      </w:r>
      <w:r w:rsidR="00A7699F">
        <w:t xml:space="preserve"> схвалення</w:t>
      </w:r>
      <w:r>
        <w:t>м</w:t>
      </w:r>
      <w:r w:rsidR="00A7699F">
        <w:t>.</w:t>
      </w:r>
    </w:p>
    <w:p w14:paraId="02755D02" w14:textId="77777777" w:rsidR="003113BA" w:rsidRDefault="003113BA" w:rsidP="00A7699F">
      <w:pPr>
        <w:pStyle w:val="Default"/>
      </w:pPr>
    </w:p>
    <w:p w14:paraId="403EACF3" w14:textId="6B7DBBA3" w:rsidR="00421E48" w:rsidRDefault="003113BA" w:rsidP="003113BA">
      <w:pPr>
        <w:pStyle w:val="2"/>
      </w:pPr>
      <w:bookmarkStart w:id="28" w:name="_Toc164698724"/>
      <w:r>
        <w:t>3.2.</w:t>
      </w:r>
      <w:r w:rsidR="00421E48">
        <w:t>8. Моніторинг та журналювання</w:t>
      </w:r>
      <w:bookmarkEnd w:id="28"/>
    </w:p>
    <w:p w14:paraId="519458F9" w14:textId="77777777" w:rsidR="003113BA" w:rsidRPr="003113BA" w:rsidRDefault="003113BA" w:rsidP="003113BA"/>
    <w:p w14:paraId="33452518" w14:textId="4326237F" w:rsidR="003113BA" w:rsidRDefault="003113BA" w:rsidP="003113BA">
      <w:pPr>
        <w:pStyle w:val="Default"/>
      </w:pPr>
      <w:r>
        <w:t>Розглянемо важливий аспект моніторингу та журналювання в CI/CD процесах з IaC інструментами:</w:t>
      </w:r>
    </w:p>
    <w:p w14:paraId="316E3C6E" w14:textId="4AA9E5A9" w:rsidR="003113BA" w:rsidRDefault="003113BA" w:rsidP="003113BA">
      <w:pPr>
        <w:pStyle w:val="Default"/>
      </w:pPr>
      <w:r>
        <w:t xml:space="preserve">1. Відстеження подій і статусу розгортання через логи та моніторинг: Під час CI/CD процесів, особливо на етапах розгортання та застосування змін в інфраструктурі, важливо мати можливість відстежувати події, статус та результати виконання. Більшість IaC інструментів, таких як </w:t>
      </w:r>
      <w:r w:rsidR="00D875FD" w:rsidRPr="00D875FD">
        <w:rPr>
          <w:i/>
          <w:iCs/>
          <w:lang w:val="en-US"/>
        </w:rPr>
        <w:t>Terraform</w:t>
      </w:r>
      <w:r>
        <w:t xml:space="preserve">, </w:t>
      </w:r>
      <w:r w:rsidR="00D875FD" w:rsidRPr="00D875FD">
        <w:rPr>
          <w:i/>
          <w:iCs/>
          <w:lang w:val="en-US"/>
        </w:rPr>
        <w:t>Ansible</w:t>
      </w:r>
      <w:r>
        <w:t xml:space="preserve"> та ін., генерують вихідні логи, які можна збирати та аналізувати. В CI/CD системах, таких як </w:t>
      </w:r>
      <w:r w:rsidR="00907604" w:rsidRPr="00907604">
        <w:rPr>
          <w:i/>
          <w:iCs/>
          <w:lang w:val="en-US"/>
        </w:rPr>
        <w:t>GitLab</w:t>
      </w:r>
      <w:r>
        <w:t xml:space="preserve"> CI/CD, </w:t>
      </w:r>
      <w:r w:rsidR="00907604" w:rsidRPr="00907604">
        <w:rPr>
          <w:i/>
          <w:iCs/>
          <w:lang w:val="en-US"/>
        </w:rPr>
        <w:t>Jenkins</w:t>
      </w:r>
      <w:r>
        <w:t xml:space="preserve"> або інших, логи кожної задачі (</w:t>
      </w:r>
      <w:r w:rsidRPr="00293534">
        <w:rPr>
          <w:i/>
          <w:iCs/>
          <w:lang w:val="en-US"/>
        </w:rPr>
        <w:t>job</w:t>
      </w:r>
      <w:r>
        <w:t xml:space="preserve">) зберігаються та доступні для перегляду. Крім того, можна інтегрувати централізовану систему збору та аналізу логів, наприклад, </w:t>
      </w:r>
      <w:r w:rsidRPr="00293534">
        <w:rPr>
          <w:i/>
          <w:iCs/>
          <w:lang w:val="en-US"/>
        </w:rPr>
        <w:t xml:space="preserve">ELK Stack (Elasticsearch, Logstash, Kibana), </w:t>
      </w:r>
      <w:proofErr w:type="spellStart"/>
      <w:r w:rsidRPr="00293534">
        <w:rPr>
          <w:i/>
          <w:iCs/>
          <w:lang w:val="en-US"/>
        </w:rPr>
        <w:lastRenderedPageBreak/>
        <w:t>Graylog</w:t>
      </w:r>
      <w:proofErr w:type="spellEnd"/>
      <w:r w:rsidRPr="00293534">
        <w:rPr>
          <w:i/>
          <w:iCs/>
          <w:lang w:val="en-US"/>
        </w:rPr>
        <w:t xml:space="preserve"> </w:t>
      </w:r>
      <w:proofErr w:type="spellStart"/>
      <w:r w:rsidRPr="00293534">
        <w:rPr>
          <w:i/>
          <w:iCs/>
          <w:lang w:val="en-US"/>
        </w:rPr>
        <w:t>або</w:t>
      </w:r>
      <w:proofErr w:type="spellEnd"/>
      <w:r w:rsidRPr="00293534">
        <w:rPr>
          <w:i/>
          <w:iCs/>
          <w:lang w:val="en-US"/>
        </w:rPr>
        <w:t xml:space="preserve"> Splunk.</w:t>
      </w:r>
      <w:r>
        <w:t xml:space="preserve"> Ці системи дозволяють не лише зберігати та переглядати логи, але й виконувати пошук, фільтрацію, візуалізацію та встановлювати сповіщення на основі певних подій у логах.</w:t>
      </w:r>
    </w:p>
    <w:p w14:paraId="657DD655" w14:textId="77777777" w:rsidR="003113BA" w:rsidRDefault="003113BA" w:rsidP="003113BA">
      <w:pPr>
        <w:pStyle w:val="Default"/>
      </w:pPr>
      <w:r>
        <w:t>2. Інтеграція з системами моніторингу інфраструктури та додатків:</w:t>
      </w:r>
    </w:p>
    <w:p w14:paraId="7837C2DF" w14:textId="3DBD7CE6" w:rsidR="003113BA" w:rsidRDefault="00B14F46" w:rsidP="00EF08B1">
      <w:pPr>
        <w:pStyle w:val="Default"/>
      </w:pPr>
      <w:r w:rsidRPr="003113BA">
        <w:rPr>
          <w:noProof/>
        </w:rPr>
        <w:drawing>
          <wp:anchor distT="0" distB="0" distL="114300" distR="114300" simplePos="0" relativeHeight="251678208" behindDoc="0" locked="0" layoutInCell="1" allowOverlap="1" wp14:anchorId="654BDF70" wp14:editId="1231ABBC">
            <wp:simplePos x="0" y="0"/>
            <wp:positionH relativeFrom="page">
              <wp:posOffset>2411112</wp:posOffset>
            </wp:positionH>
            <wp:positionV relativeFrom="paragraph">
              <wp:posOffset>3334076</wp:posOffset>
            </wp:positionV>
            <wp:extent cx="3542030" cy="1222375"/>
            <wp:effectExtent l="0" t="0" r="127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3BA">
        <w:t xml:space="preserve">Після успішного розгортання інфраструктури та додатків за допомогою IaC інструментів важливо інтегрувати їх з системами моніторингу. Системи моніторингу, такі як </w:t>
      </w:r>
      <w:r w:rsidR="003113BA" w:rsidRPr="00293534">
        <w:rPr>
          <w:i/>
          <w:iCs/>
          <w:lang w:val="en-US"/>
        </w:rPr>
        <w:t>Prometheus, Datadog, New Relic</w:t>
      </w:r>
      <w:r w:rsidR="003113BA">
        <w:t xml:space="preserve"> або </w:t>
      </w:r>
      <w:r w:rsidR="003113BA" w:rsidRPr="00293534">
        <w:rPr>
          <w:i/>
          <w:iCs/>
          <w:lang w:val="en-US"/>
        </w:rPr>
        <w:t>AWS CloudWatch</w:t>
      </w:r>
      <w:r w:rsidR="003113BA" w:rsidRPr="00293534">
        <w:rPr>
          <w:i/>
          <w:iCs/>
        </w:rPr>
        <w:t>,</w:t>
      </w:r>
      <w:r w:rsidR="003113BA">
        <w:t xml:space="preserve"> дозволяють відстежувати стан та продуктивність розгорнутих ресурсів, включаючи обчислювальні ресурси, мережі, сховища даних, додатки тощо. Інтеграція з цими системами може бути реалізована різними способами, наприклад, за допомогою агентів моніторингу, які розгортаються разом з інфраструктурою, або шляхом використання вбудованих можливостей моніторингу хмарних провайдерів. Дані моніторингу можуть використовуватись для виявлення та усунення проблем, оптимізації ресурсів, встановлення сповіщень про інциденти та забезпечення відповідності вимогам SLA.</w:t>
      </w:r>
    </w:p>
    <w:p w14:paraId="5D1B1F3C" w14:textId="2994BBF3" w:rsidR="003113BA" w:rsidRDefault="00EF08B1" w:rsidP="00EF08B1">
      <w:pPr>
        <w:pStyle w:val="Default"/>
        <w:jc w:val="center"/>
      </w:pPr>
      <w:r>
        <w:t xml:space="preserve">Рис. 3.2.8.1 Приклад інтеграції з </w:t>
      </w:r>
      <w:r w:rsidRPr="00293534">
        <w:rPr>
          <w:i/>
          <w:iCs/>
          <w:lang w:val="en-US"/>
        </w:rPr>
        <w:t>Prometheus</w:t>
      </w:r>
      <w:r>
        <w:t xml:space="preserve"> в </w:t>
      </w:r>
      <w:r w:rsidR="00D875FD" w:rsidRPr="00D875FD">
        <w:rPr>
          <w:i/>
          <w:iCs/>
          <w:lang w:val="en-US"/>
        </w:rPr>
        <w:t>Terraform</w:t>
      </w:r>
    </w:p>
    <w:p w14:paraId="279965FA" w14:textId="7C5A99E0" w:rsidR="003113BA" w:rsidRPr="00EF08B1" w:rsidRDefault="003113BA" w:rsidP="003113BA">
      <w:pPr>
        <w:pStyle w:val="Default"/>
      </w:pPr>
      <w:r>
        <w:t xml:space="preserve">Цей код розгортає </w:t>
      </w:r>
      <w:r w:rsidRPr="00293534">
        <w:rPr>
          <w:i/>
          <w:iCs/>
          <w:lang w:val="en-US"/>
        </w:rPr>
        <w:t>Node Exporter</w:t>
      </w:r>
      <w:r>
        <w:t xml:space="preserve"> на кожному створеному EC2 </w:t>
      </w:r>
      <w:r w:rsidR="00EF08B1">
        <w:rPr>
          <w:lang w:val="en-US"/>
        </w:rPr>
        <w:t>instance</w:t>
      </w:r>
      <w:r>
        <w:t xml:space="preserve"> в AWS, дозволяючи </w:t>
      </w:r>
      <w:r w:rsidRPr="00293534">
        <w:rPr>
          <w:i/>
          <w:iCs/>
          <w:lang w:val="en-US"/>
        </w:rPr>
        <w:t>Prometheus</w:t>
      </w:r>
      <w:r>
        <w:t xml:space="preserve"> збирати метрики про стан та </w:t>
      </w:r>
      <w:r w:rsidR="00EF08B1">
        <w:t xml:space="preserve">їх </w:t>
      </w:r>
      <w:r>
        <w:t>продуктивність</w:t>
      </w:r>
      <w:r w:rsidR="00EF08B1">
        <w:t>.</w:t>
      </w:r>
    </w:p>
    <w:p w14:paraId="12FDB04B" w14:textId="7D0402D1" w:rsidR="00A8775E" w:rsidRDefault="003113BA" w:rsidP="00454C14">
      <w:pPr>
        <w:pStyle w:val="Default"/>
      </w:pPr>
      <w:r>
        <w:t xml:space="preserve">Впровадження належного моніторингу та журналювання в CI/CD процеси з IaC інструментами забезпечує прозорість, відстеження подій, своєчасне виявлення проблем та полегшує усунення несправностей у разі виникнення будь-яких </w:t>
      </w:r>
      <w:r w:rsidR="00EF08B1">
        <w:t>проблем</w:t>
      </w:r>
      <w:r>
        <w:t xml:space="preserve"> під час розгортання або експлуатації інфраструктури.</w:t>
      </w:r>
    </w:p>
    <w:p w14:paraId="1DECFD4B" w14:textId="77777777" w:rsidR="00FF54F0" w:rsidRDefault="00FF54F0" w:rsidP="00454C14">
      <w:pPr>
        <w:pStyle w:val="Default"/>
      </w:pPr>
    </w:p>
    <w:p w14:paraId="68D3C95D" w14:textId="4B109AF6" w:rsidR="00421E48" w:rsidRDefault="00A8775E" w:rsidP="00A8775E">
      <w:pPr>
        <w:pStyle w:val="2"/>
      </w:pPr>
      <w:bookmarkStart w:id="29" w:name="_Toc164698725"/>
      <w:r>
        <w:t xml:space="preserve">3.2.9 </w:t>
      </w:r>
      <w:r w:rsidR="00421E48">
        <w:t>Зворотні засоби (</w:t>
      </w:r>
      <w:r w:rsidR="00293534" w:rsidRPr="00293534">
        <w:rPr>
          <w:i/>
          <w:iCs/>
          <w:lang w:val="en-US"/>
        </w:rPr>
        <w:t>rollback</w:t>
      </w:r>
      <w:r w:rsidR="00421E48">
        <w:t xml:space="preserve">, </w:t>
      </w:r>
      <w:r w:rsidR="00293534" w:rsidRPr="00293534">
        <w:rPr>
          <w:i/>
          <w:iCs/>
          <w:lang w:val="en-US"/>
        </w:rPr>
        <w:t>rollforward</w:t>
      </w:r>
      <w:r w:rsidR="00421E48">
        <w:t>)</w:t>
      </w:r>
      <w:bookmarkEnd w:id="29"/>
    </w:p>
    <w:p w14:paraId="4BF411CB" w14:textId="77777777" w:rsidR="00A8775E" w:rsidRPr="00A8775E" w:rsidRDefault="00A8775E" w:rsidP="00A8775E"/>
    <w:p w14:paraId="40FEE22A" w14:textId="5CE289EB" w:rsidR="00A8775E" w:rsidRDefault="00A8775E" w:rsidP="00A8775E">
      <w:pPr>
        <w:pStyle w:val="Default"/>
      </w:pPr>
      <w:r>
        <w:lastRenderedPageBreak/>
        <w:t>Розглянемо ще не менш важливу тему зворотних засобів (</w:t>
      </w:r>
      <w:r w:rsidR="00293534" w:rsidRPr="00293534">
        <w:rPr>
          <w:i/>
          <w:iCs/>
          <w:lang w:val="en-US"/>
        </w:rPr>
        <w:t>rollback</w:t>
      </w:r>
      <w:r>
        <w:t xml:space="preserve"> та </w:t>
      </w:r>
      <w:r w:rsidR="00293534" w:rsidRPr="00293534">
        <w:rPr>
          <w:i/>
          <w:iCs/>
          <w:lang w:val="en-US"/>
        </w:rPr>
        <w:t>rollforward</w:t>
      </w:r>
      <w:r>
        <w:t xml:space="preserve">) у CI/CD процесах з інструментами IaC, такими як </w:t>
      </w:r>
      <w:r w:rsidR="00D875FD" w:rsidRPr="00D875FD">
        <w:rPr>
          <w:i/>
          <w:iCs/>
          <w:lang w:val="en-US"/>
        </w:rPr>
        <w:t>Terraform</w:t>
      </w:r>
      <w:r>
        <w:t>:</w:t>
      </w:r>
    </w:p>
    <w:p w14:paraId="0D3746E5" w14:textId="60B8E844" w:rsidR="00A8775E" w:rsidRDefault="00A8775E" w:rsidP="00A8775E">
      <w:pPr>
        <w:pStyle w:val="Default"/>
      </w:pPr>
      <w:r>
        <w:t>1. Зберігання попереднього та поточного станів інфраструктури:</w:t>
      </w:r>
    </w:p>
    <w:p w14:paraId="5160E96B" w14:textId="3B2751B7" w:rsidR="00A8775E" w:rsidRDefault="00A8775E" w:rsidP="00A8775E">
      <w:pPr>
        <w:pStyle w:val="Default"/>
      </w:pPr>
      <w:r>
        <w:t xml:space="preserve">   - Більшість IaC інструментів, зокрема </w:t>
      </w:r>
      <w:r w:rsidR="00D875FD" w:rsidRPr="00D875FD">
        <w:rPr>
          <w:i/>
          <w:iCs/>
          <w:lang w:val="en-US"/>
        </w:rPr>
        <w:t>Terraform</w:t>
      </w:r>
      <w:r>
        <w:t>, зберігають стан інфраструктури у спеціальних файлах стану (</w:t>
      </w:r>
      <w:r w:rsidRPr="00064521">
        <w:rPr>
          <w:i/>
          <w:iCs/>
          <w:lang w:val="en-US"/>
        </w:rPr>
        <w:t>state files</w:t>
      </w:r>
      <w:r>
        <w:t xml:space="preserve">). Ці файли містять інформацію про створені ресурси, їх налаштування та зв'язки між ними. Під час виконання операцій з інфраструктурою (створення, оновлення, видалення) </w:t>
      </w:r>
      <w:r w:rsidR="00D875FD" w:rsidRPr="00D875FD">
        <w:rPr>
          <w:i/>
          <w:iCs/>
          <w:lang w:val="en-US"/>
        </w:rPr>
        <w:t>Terraform</w:t>
      </w:r>
      <w:r>
        <w:t xml:space="preserve"> зберігає поточний стан після застосування змін. Перед застосуванням нових змін </w:t>
      </w:r>
      <w:r w:rsidR="00D875FD" w:rsidRPr="00D875FD">
        <w:rPr>
          <w:i/>
          <w:iCs/>
          <w:lang w:val="en-US"/>
        </w:rPr>
        <w:t>Terraform</w:t>
      </w:r>
      <w:r>
        <w:t xml:space="preserve"> також зберігає попередній стан інфраструктури, який можна використовувати для відкату змін у разі потреби.</w:t>
      </w:r>
    </w:p>
    <w:p w14:paraId="39F19E8A" w14:textId="77777777" w:rsidR="00A8775E" w:rsidRDefault="00A8775E" w:rsidP="00A8775E">
      <w:pPr>
        <w:pStyle w:val="Default"/>
      </w:pPr>
      <w:r>
        <w:t>2. Можливість відкату або перезастосування змін у разі невдачі:</w:t>
      </w:r>
    </w:p>
    <w:p w14:paraId="000EF6CC" w14:textId="55B0CA78" w:rsidR="00A8775E" w:rsidRDefault="00293534" w:rsidP="00A8775E">
      <w:pPr>
        <w:pStyle w:val="Default"/>
      </w:pPr>
      <w:r w:rsidRPr="00293534">
        <w:rPr>
          <w:i/>
          <w:iCs/>
          <w:lang w:val="en-US"/>
        </w:rPr>
        <w:t>Rollback</w:t>
      </w:r>
      <w:r w:rsidR="00A8775E">
        <w:t xml:space="preserve">: Якщо під час розгортання нових змін виникла помилка або непередбачена ситуація, </w:t>
      </w:r>
      <w:r w:rsidR="00D875FD" w:rsidRPr="00D875FD">
        <w:rPr>
          <w:i/>
          <w:iCs/>
          <w:lang w:val="en-US"/>
        </w:rPr>
        <w:t>Terraform</w:t>
      </w:r>
      <w:r w:rsidR="00A8775E">
        <w:t xml:space="preserve"> забезпечує можливість відкату до попереднього робочого стану інфраструктури. Для виконання відкату потрібно використати команду </w:t>
      </w:r>
      <w:r w:rsidR="00064521">
        <w:rPr>
          <w:i/>
          <w:iCs/>
          <w:lang w:val="en-US"/>
        </w:rPr>
        <w:t>t</w:t>
      </w:r>
      <w:r w:rsidR="00D875FD" w:rsidRPr="00D875FD">
        <w:rPr>
          <w:i/>
          <w:iCs/>
          <w:lang w:val="en-US"/>
        </w:rPr>
        <w:t>erraform</w:t>
      </w:r>
      <w:r w:rsidR="00A8775E">
        <w:t xml:space="preserve"> </w:t>
      </w:r>
      <w:r w:rsidR="00A8775E" w:rsidRPr="00064521">
        <w:rPr>
          <w:i/>
          <w:iCs/>
          <w:lang w:val="en-US"/>
        </w:rPr>
        <w:t>apply</w:t>
      </w:r>
      <w:r w:rsidR="00A8775E">
        <w:t xml:space="preserve"> з попереднім файлом стану: </w:t>
      </w:r>
      <w:r w:rsidR="00064521">
        <w:rPr>
          <w:i/>
          <w:iCs/>
          <w:lang w:val="en-US"/>
        </w:rPr>
        <w:t>t</w:t>
      </w:r>
      <w:r w:rsidR="00D875FD" w:rsidRPr="00D875FD">
        <w:rPr>
          <w:i/>
          <w:iCs/>
          <w:lang w:val="en-US"/>
        </w:rPr>
        <w:t>erraform</w:t>
      </w:r>
      <w:r w:rsidR="00A8775E">
        <w:t xml:space="preserve"> </w:t>
      </w:r>
      <w:r w:rsidR="00A8775E" w:rsidRPr="00064521">
        <w:rPr>
          <w:i/>
          <w:iCs/>
          <w:lang w:val="en-US"/>
        </w:rPr>
        <w:t>apply -state=</w:t>
      </w:r>
      <w:proofErr w:type="spellStart"/>
      <w:r w:rsidR="00A8775E" w:rsidRPr="00064521">
        <w:rPr>
          <w:i/>
          <w:iCs/>
          <w:lang w:val="en-US"/>
        </w:rPr>
        <w:t>previous.tfstate</w:t>
      </w:r>
      <w:proofErr w:type="spellEnd"/>
      <w:r w:rsidR="00A8775E">
        <w:t xml:space="preserve">. Це призведе до відкату всіх змін, внесених під час останнього застосування, і відновить інфраструктуру до попереднього стабільного стану. </w:t>
      </w:r>
      <w:r w:rsidRPr="00293534">
        <w:rPr>
          <w:i/>
          <w:iCs/>
          <w:lang w:val="en-US"/>
        </w:rPr>
        <w:t>Rollforward</w:t>
      </w:r>
      <w:r w:rsidR="00A8775E">
        <w:t xml:space="preserve">: У деяких ситуаціях може знадобитися перезастосування змін, якщо попередня спроба розгортання була невдалою через тимчасові проблеми. Для цього можна використати ту саму команду </w:t>
      </w:r>
      <w:r w:rsidR="00064521">
        <w:rPr>
          <w:i/>
          <w:iCs/>
          <w:lang w:val="en-US"/>
        </w:rPr>
        <w:t>t</w:t>
      </w:r>
      <w:r w:rsidR="00D875FD" w:rsidRPr="00D875FD">
        <w:rPr>
          <w:i/>
          <w:iCs/>
          <w:lang w:val="en-US"/>
        </w:rPr>
        <w:t>erraform</w:t>
      </w:r>
      <w:r w:rsidR="00A8775E">
        <w:t xml:space="preserve"> </w:t>
      </w:r>
      <w:r w:rsidR="00A8775E" w:rsidRPr="00064521">
        <w:rPr>
          <w:i/>
          <w:iCs/>
          <w:lang w:val="en-US"/>
        </w:rPr>
        <w:t>apply</w:t>
      </w:r>
      <w:r w:rsidR="00A8775E">
        <w:t xml:space="preserve"> з файлом плану змін, який було згенеровано під час невдалої спроби розгортання: </w:t>
      </w:r>
      <w:r w:rsidR="00D875FD" w:rsidRPr="00D875FD">
        <w:rPr>
          <w:i/>
          <w:iCs/>
          <w:lang w:val="en-US"/>
        </w:rPr>
        <w:t>Terraform</w:t>
      </w:r>
      <w:r w:rsidR="00A8775E">
        <w:t xml:space="preserve"> </w:t>
      </w:r>
      <w:r w:rsidR="00A8775E" w:rsidRPr="00064521">
        <w:rPr>
          <w:i/>
          <w:iCs/>
          <w:lang w:val="en-US"/>
        </w:rPr>
        <w:t xml:space="preserve">apply </w:t>
      </w:r>
      <w:proofErr w:type="spellStart"/>
      <w:r w:rsidR="00A8775E" w:rsidRPr="00064521">
        <w:rPr>
          <w:i/>
          <w:iCs/>
          <w:lang w:val="en-US"/>
        </w:rPr>
        <w:t>tfplan</w:t>
      </w:r>
      <w:proofErr w:type="spellEnd"/>
      <w:r w:rsidR="00A8775E">
        <w:t>. Це дозволить спробувати застосувати ті самі зміни ще раз, без необхідності їх повторної генерації.</w:t>
      </w:r>
    </w:p>
    <w:p w14:paraId="095C4D50" w14:textId="42F2AA5C" w:rsidR="00A8775E" w:rsidRDefault="00A8775E" w:rsidP="00A8775E">
      <w:pPr>
        <w:pStyle w:val="Default"/>
      </w:pPr>
      <w:r>
        <w:t xml:space="preserve">Для забезпечення можливості відкату та </w:t>
      </w:r>
      <w:r w:rsidR="00293534" w:rsidRPr="00293534">
        <w:rPr>
          <w:i/>
          <w:iCs/>
          <w:lang w:val="en-US"/>
        </w:rPr>
        <w:t>rollforward</w:t>
      </w:r>
      <w:r>
        <w:t xml:space="preserve"> необхідно належним чином організувати зберігання файлів стану та планів змін. Це можна зробити, використовуючи віддалені сховища стану (</w:t>
      </w:r>
      <w:r w:rsidRPr="00064521">
        <w:rPr>
          <w:i/>
          <w:iCs/>
          <w:lang w:val="en-US"/>
        </w:rPr>
        <w:t>remote state backends</w:t>
      </w:r>
      <w:r>
        <w:t xml:space="preserve">), такі як </w:t>
      </w:r>
      <w:r w:rsidR="00D875FD" w:rsidRPr="00D875FD">
        <w:rPr>
          <w:i/>
          <w:iCs/>
          <w:lang w:val="en-US"/>
        </w:rPr>
        <w:t>Terraform</w:t>
      </w:r>
      <w:r>
        <w:t xml:space="preserve"> </w:t>
      </w:r>
      <w:r w:rsidRPr="00064521">
        <w:rPr>
          <w:lang w:val="en-US"/>
        </w:rPr>
        <w:t xml:space="preserve">Cloud, </w:t>
      </w:r>
      <w:r w:rsidRPr="00064521">
        <w:rPr>
          <w:i/>
          <w:iCs/>
          <w:lang w:val="en-US"/>
        </w:rPr>
        <w:t>AWS S3, Azure Blob Storage</w:t>
      </w:r>
      <w:r>
        <w:t xml:space="preserve"> тощо. Також рекомендується зберігати файли стану та плани змін як артефакти в CI/CD конвеєрах.</w:t>
      </w:r>
    </w:p>
    <w:p w14:paraId="4A26AB9F" w14:textId="77777777" w:rsidR="00A8775E" w:rsidRDefault="00A8775E" w:rsidP="00A8775E">
      <w:pPr>
        <w:pStyle w:val="Default"/>
      </w:pPr>
    </w:p>
    <w:p w14:paraId="4CD16A12" w14:textId="59048030" w:rsidR="00421E48" w:rsidRDefault="00A8775E" w:rsidP="00A8775E">
      <w:pPr>
        <w:pStyle w:val="2"/>
      </w:pPr>
      <w:bookmarkStart w:id="30" w:name="_Toc164698726"/>
      <w:r>
        <w:lastRenderedPageBreak/>
        <w:t xml:space="preserve">3.2.10 </w:t>
      </w:r>
      <w:r w:rsidR="00421E48">
        <w:t>Гібридні середовища та різні хмарні провайдери</w:t>
      </w:r>
      <w:bookmarkEnd w:id="30"/>
    </w:p>
    <w:p w14:paraId="1CB6A13C" w14:textId="77777777" w:rsidR="00A8775E" w:rsidRDefault="00A8775E" w:rsidP="00A8775E">
      <w:pPr>
        <w:pStyle w:val="Default"/>
        <w:ind w:firstLine="0"/>
      </w:pPr>
    </w:p>
    <w:p w14:paraId="611BD8DC" w14:textId="0C9525C4" w:rsidR="00A8775E" w:rsidRDefault="006338F8" w:rsidP="00454C14">
      <w:pPr>
        <w:pStyle w:val="Default"/>
      </w:pPr>
      <w:r>
        <w:t>Р</w:t>
      </w:r>
      <w:r w:rsidR="00A8775E">
        <w:t xml:space="preserve">озглянемо питання підтримки гібридних середовищ та різних хмарних провайдерів у CI/CD процесах з інструментами IaC, такими як </w:t>
      </w:r>
      <w:r w:rsidR="00D875FD" w:rsidRPr="00D875FD">
        <w:rPr>
          <w:i/>
          <w:iCs/>
          <w:lang w:val="en-US"/>
        </w:rPr>
        <w:t>Terraform</w:t>
      </w:r>
      <w:r w:rsidR="00A8775E">
        <w:t>.</w:t>
      </w:r>
    </w:p>
    <w:p w14:paraId="16981772" w14:textId="7F8ED30C" w:rsidR="00A8775E" w:rsidRDefault="00A8775E" w:rsidP="006338F8">
      <w:pPr>
        <w:pStyle w:val="Default"/>
      </w:pPr>
      <w:r>
        <w:t>1. CI/CD конвеєри мають підтримувати багатохмарність</w:t>
      </w:r>
      <w:r w:rsidR="006338F8">
        <w:t xml:space="preserve">. </w:t>
      </w:r>
      <w:r>
        <w:t>Сучасна інфраструктура часто розгортається у різних хмарних середовищах або поєднує хмарні та локальні (</w:t>
      </w:r>
      <w:r w:rsidRPr="00064521">
        <w:rPr>
          <w:i/>
          <w:iCs/>
          <w:lang w:val="en-US"/>
        </w:rPr>
        <w:t>on-premise</w:t>
      </w:r>
      <w:r>
        <w:t>) ресурси, утворюючи гібридну архітектуру.</w:t>
      </w:r>
      <w:r w:rsidR="006338F8">
        <w:t xml:space="preserve"> </w:t>
      </w:r>
      <w:r>
        <w:t xml:space="preserve">CI/CD процеси та IaC інструменти повинні бути здатними працювати з різними хмарними провайдерами, такими як AWS, </w:t>
      </w:r>
      <w:r w:rsidRPr="00064521">
        <w:rPr>
          <w:i/>
          <w:iCs/>
          <w:lang w:val="en-US"/>
        </w:rPr>
        <w:t>Azure</w:t>
      </w:r>
      <w:r>
        <w:t xml:space="preserve">, GCP, а також з локальними платформами, наприклад, </w:t>
      </w:r>
      <w:r w:rsidRPr="00064521">
        <w:rPr>
          <w:i/>
          <w:iCs/>
          <w:lang w:val="en-US"/>
        </w:rPr>
        <w:t>VMware</w:t>
      </w:r>
      <w:r>
        <w:t xml:space="preserve"> або </w:t>
      </w:r>
      <w:r w:rsidRPr="00064521">
        <w:rPr>
          <w:lang w:val="en-US"/>
        </w:rPr>
        <w:t>OpenStack</w:t>
      </w:r>
      <w:r>
        <w:t>.</w:t>
      </w:r>
      <w:r w:rsidR="006338F8">
        <w:t xml:space="preserve"> </w:t>
      </w:r>
      <w:r w:rsidR="00D875FD" w:rsidRPr="00D875FD">
        <w:rPr>
          <w:i/>
          <w:iCs/>
          <w:lang w:val="en-US"/>
        </w:rPr>
        <w:t>Terraform</w:t>
      </w:r>
      <w:r>
        <w:t xml:space="preserve"> має вбудовану підтримку багатьох провайдерів, що дозволяє керувати інфраструктурою в різних середовищах за допомогою єдиного набору конфігурацій.</w:t>
      </w:r>
      <w:r w:rsidR="006338F8">
        <w:t xml:space="preserve"> </w:t>
      </w:r>
      <w:r>
        <w:t xml:space="preserve">У CI/CD конвеєрах можна визначати різні етапи або задачі для розгортання в різних хмарах або середовищах, використовуючи відповідні конфігурації </w:t>
      </w:r>
      <w:r w:rsidR="00D875FD" w:rsidRPr="00D875FD">
        <w:rPr>
          <w:i/>
          <w:iCs/>
          <w:lang w:val="en-US"/>
        </w:rPr>
        <w:t>Terraform</w:t>
      </w:r>
      <w:r>
        <w:t>.</w:t>
      </w:r>
    </w:p>
    <w:p w14:paraId="4DD57E5E" w14:textId="125DB9BD" w:rsidR="006338F8" w:rsidRDefault="00A8775E" w:rsidP="006338F8">
      <w:pPr>
        <w:pStyle w:val="Default"/>
      </w:pPr>
      <w:r>
        <w:t>2. Узгодження конфігурацій для різних платформ</w:t>
      </w:r>
      <w:r w:rsidR="006338F8">
        <w:t>.</w:t>
      </w:r>
    </w:p>
    <w:p w14:paraId="1801FC60" w14:textId="7C239CB8" w:rsidR="00454C14" w:rsidRDefault="007A34B7" w:rsidP="00037B44">
      <w:pPr>
        <w:pStyle w:val="Default"/>
      </w:pPr>
      <w:r w:rsidRPr="00A8775E">
        <w:rPr>
          <w:noProof/>
        </w:rPr>
        <w:drawing>
          <wp:anchor distT="0" distB="0" distL="114300" distR="114300" simplePos="0" relativeHeight="251680256" behindDoc="0" locked="0" layoutInCell="1" allowOverlap="1" wp14:anchorId="73BBC013" wp14:editId="47838D00">
            <wp:simplePos x="0" y="0"/>
            <wp:positionH relativeFrom="margin">
              <wp:posOffset>1785105</wp:posOffset>
            </wp:positionH>
            <wp:positionV relativeFrom="paragraph">
              <wp:posOffset>2684780</wp:posOffset>
            </wp:positionV>
            <wp:extent cx="2374632" cy="1491048"/>
            <wp:effectExtent l="0" t="0" r="698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632" cy="149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775E">
        <w:t xml:space="preserve">Хоча </w:t>
      </w:r>
      <w:r w:rsidR="00D875FD" w:rsidRPr="00D875FD">
        <w:rPr>
          <w:i/>
          <w:iCs/>
          <w:lang w:val="en-US"/>
        </w:rPr>
        <w:t>Terraform</w:t>
      </w:r>
      <w:r w:rsidR="00A8775E">
        <w:t xml:space="preserve"> забезпечує уніфікований підхід до управління інфраструктурою, деякі ресурси та їх налаштування можуть відрізнятися між різними провайдерами або середовищами.</w:t>
      </w:r>
      <w:r w:rsidR="006338F8">
        <w:t xml:space="preserve"> </w:t>
      </w:r>
      <w:r w:rsidR="00A8775E">
        <w:t xml:space="preserve">Для вирішення цієї проблеми можна використовувати модульну структуру конфігурацій </w:t>
      </w:r>
      <w:r w:rsidR="00D875FD" w:rsidRPr="00D875FD">
        <w:rPr>
          <w:i/>
          <w:iCs/>
          <w:lang w:val="en-US"/>
        </w:rPr>
        <w:t>Terraform</w:t>
      </w:r>
      <w:r w:rsidR="00A8775E">
        <w:t xml:space="preserve"> та умовну логіку на основі змінних.</w:t>
      </w:r>
      <w:r w:rsidR="006338F8">
        <w:t xml:space="preserve"> </w:t>
      </w:r>
      <w:r w:rsidR="00A8775E">
        <w:t xml:space="preserve">Наприклад, можна створити окремі модулі для ресурсів AWS та </w:t>
      </w:r>
      <w:r w:rsidR="00A8775E" w:rsidRPr="00064521">
        <w:rPr>
          <w:i/>
          <w:iCs/>
          <w:lang w:val="en-US"/>
        </w:rPr>
        <w:t>Azure</w:t>
      </w:r>
      <w:r w:rsidR="00A8775E">
        <w:t xml:space="preserve">, а в головній конфігурації визначити змінну для вибору провайдера та відповідного модуля. Альтернативно, можна використовувати умовні вирази </w:t>
      </w:r>
      <w:r w:rsidR="00A8775E" w:rsidRPr="00064521">
        <w:rPr>
          <w:i/>
          <w:iCs/>
          <w:lang w:val="en-US"/>
        </w:rPr>
        <w:t>count</w:t>
      </w:r>
      <w:r w:rsidR="00A8775E">
        <w:t xml:space="preserve"> або </w:t>
      </w:r>
      <w:proofErr w:type="spellStart"/>
      <w:r w:rsidR="00A8775E" w:rsidRPr="00064521">
        <w:rPr>
          <w:i/>
          <w:iCs/>
          <w:lang w:val="en-US"/>
        </w:rPr>
        <w:t>for_each</w:t>
      </w:r>
      <w:proofErr w:type="spellEnd"/>
      <w:r w:rsidR="00A8775E">
        <w:t xml:space="preserve"> для динамічного створення ресурсів залежно від вибраного провайдера або середовища.</w:t>
      </w:r>
    </w:p>
    <w:p w14:paraId="3BC5D8F3" w14:textId="1493FEE5" w:rsidR="00A8775E" w:rsidRDefault="00454C14" w:rsidP="00454C14">
      <w:pPr>
        <w:pStyle w:val="Default"/>
        <w:jc w:val="center"/>
      </w:pPr>
      <w:r>
        <w:t>Рис. 3.2.10.1 Приклад використання модулів для різних провайдерів</w:t>
      </w:r>
    </w:p>
    <w:p w14:paraId="672C5CF6" w14:textId="318797B0" w:rsidR="00A8775E" w:rsidRDefault="00A8775E" w:rsidP="006338F8">
      <w:pPr>
        <w:pStyle w:val="Default"/>
        <w:ind w:firstLine="708"/>
      </w:pPr>
      <w:r>
        <w:lastRenderedPageBreak/>
        <w:t xml:space="preserve">Тоді в директоріях </w:t>
      </w:r>
      <w:r w:rsidR="00F70ED7" w:rsidRPr="00F70ED7">
        <w:rPr>
          <w:i/>
          <w:iCs/>
          <w:lang w:val="en-US"/>
        </w:rPr>
        <w:t>module</w:t>
      </w:r>
      <w:r>
        <w:t>s/</w:t>
      </w:r>
      <w:proofErr w:type="spellStart"/>
      <w:r w:rsidRPr="00064521">
        <w:rPr>
          <w:i/>
          <w:iCs/>
          <w:lang w:val="en-US"/>
        </w:rPr>
        <w:t>aws</w:t>
      </w:r>
      <w:proofErr w:type="spellEnd"/>
      <w:r>
        <w:t xml:space="preserve"> та </w:t>
      </w:r>
      <w:r w:rsidR="00F70ED7" w:rsidRPr="00F70ED7">
        <w:rPr>
          <w:i/>
          <w:iCs/>
          <w:lang w:val="en-US"/>
        </w:rPr>
        <w:t>module</w:t>
      </w:r>
      <w:r>
        <w:t>s/</w:t>
      </w:r>
      <w:r w:rsidRPr="00064521">
        <w:rPr>
          <w:i/>
          <w:iCs/>
          <w:lang w:val="en-US"/>
        </w:rPr>
        <w:t>azure</w:t>
      </w:r>
      <w:r>
        <w:t xml:space="preserve"> будуть знаходитись відповідні конфігурації для кожного провайдера.</w:t>
      </w:r>
      <w:r w:rsidR="006338F8">
        <w:t xml:space="preserve"> </w:t>
      </w:r>
      <w:r>
        <w:t>Крім того, у CI/CD конвеєрах можна визначати різні змінні середовища або використовувати файли змінних для різних середовищ розгортання.</w:t>
      </w:r>
    </w:p>
    <w:p w14:paraId="60598F73" w14:textId="383418BD" w:rsidR="00543D9B" w:rsidRDefault="00A8775E" w:rsidP="006338F8">
      <w:pPr>
        <w:pStyle w:val="Default"/>
      </w:pPr>
      <w:r>
        <w:t>Підтримка багатохмарності та узгодження конфігурацій для різних платформ є важливими аспектами для забезпечення гнучкості та масштабованості CI/CD процесів з IaC інструментами в сучасних гібридних ІТ-середовищах.</w:t>
      </w:r>
      <w:r w:rsidR="00C560B5">
        <w:t xml:space="preserve"> </w:t>
      </w:r>
      <w:r w:rsidR="00421E48">
        <w:t xml:space="preserve">Ретельне планування та врахування цих практичних аспектів забезпечить ефективну інтеграцію IaC інструментів з конвеєрами CI/CD, посилюючи переваги </w:t>
      </w:r>
      <w:r w:rsidR="00F70ED7" w:rsidRPr="00F70ED7">
        <w:rPr>
          <w:i/>
          <w:iCs/>
          <w:lang w:val="en-US"/>
        </w:rPr>
        <w:t>DevOps</w:t>
      </w:r>
      <w:r w:rsidR="00421E48">
        <w:t xml:space="preserve"> підходу.</w:t>
      </w:r>
    </w:p>
    <w:p w14:paraId="666FCBE5" w14:textId="34E7B22A" w:rsidR="00543D9B" w:rsidRDefault="00543D9B" w:rsidP="00421E48">
      <w:pPr>
        <w:pStyle w:val="Default"/>
      </w:pPr>
    </w:p>
    <w:p w14:paraId="37AAB5FF" w14:textId="27160C37" w:rsidR="006338F8" w:rsidRDefault="006338F8" w:rsidP="006338F8">
      <w:pPr>
        <w:pStyle w:val="2"/>
      </w:pPr>
      <w:bookmarkStart w:id="31" w:name="_Toc164698727"/>
      <w:r>
        <w:t>Висновки до розділу 3</w:t>
      </w:r>
      <w:bookmarkEnd w:id="31"/>
    </w:p>
    <w:p w14:paraId="13DF68F5" w14:textId="7CCA43B6" w:rsidR="006338F8" w:rsidRDefault="006338F8" w:rsidP="006338F8">
      <w:pPr>
        <w:pStyle w:val="Default"/>
      </w:pPr>
    </w:p>
    <w:p w14:paraId="556C14B7" w14:textId="244C8648" w:rsidR="006338F8" w:rsidRDefault="006338F8" w:rsidP="006338F8">
      <w:pPr>
        <w:pStyle w:val="Default"/>
      </w:pPr>
      <w:r>
        <w:t xml:space="preserve">У даному розділі було проаналізовано ключові аспекти та практичні підходи до інтеграції CI/CD процесів з інструментами IaC, такими як </w:t>
      </w:r>
      <w:r w:rsidR="00D875FD" w:rsidRPr="00D875FD">
        <w:rPr>
          <w:i/>
          <w:iCs/>
          <w:lang w:val="en-US"/>
        </w:rPr>
        <w:t>Terraform</w:t>
      </w:r>
      <w:r>
        <w:t xml:space="preserve"> та </w:t>
      </w:r>
      <w:r w:rsidR="00D875FD" w:rsidRPr="00D875FD">
        <w:rPr>
          <w:i/>
          <w:iCs/>
          <w:lang w:val="en-US"/>
        </w:rPr>
        <w:t>Ansible</w:t>
      </w:r>
      <w:r>
        <w:t>, для забезпечення ефективного розгортання та управління інфраструктурою. Основні висновки можна сформулювати таким чином:</w:t>
      </w:r>
    </w:p>
    <w:p w14:paraId="329C5868" w14:textId="6B667EF5" w:rsidR="00DA47E8" w:rsidRDefault="006338F8" w:rsidP="00DA47E8">
      <w:pPr>
        <w:pStyle w:val="Default"/>
      </w:pPr>
      <w:r>
        <w:t>Для успішної реалізації CI/CD процесів з IaC необхідно встановити всі необхідні інструменти (</w:t>
      </w:r>
      <w:r w:rsidR="00167FCD" w:rsidRPr="00167FCD">
        <w:rPr>
          <w:i/>
          <w:iCs/>
          <w:lang w:val="en-US"/>
        </w:rPr>
        <w:t>Git</w:t>
      </w:r>
      <w:r>
        <w:t xml:space="preserve">, </w:t>
      </w:r>
      <w:r w:rsidR="00D875FD" w:rsidRPr="00D875FD">
        <w:rPr>
          <w:i/>
          <w:iCs/>
          <w:lang w:val="en-US"/>
        </w:rPr>
        <w:t>Ansible</w:t>
      </w:r>
      <w:r>
        <w:t xml:space="preserve">, </w:t>
      </w:r>
      <w:r w:rsidR="00D875FD" w:rsidRPr="00D875FD">
        <w:rPr>
          <w:i/>
          <w:iCs/>
          <w:lang w:val="en-US"/>
        </w:rPr>
        <w:t>Terraform</w:t>
      </w:r>
      <w:r>
        <w:t>) та налагодити інтеграцію із системою контролю версій і репозиторієм для зберігання та відстеження змін в інфраструктурному коді.</w:t>
      </w:r>
      <w:r w:rsidR="00DA47E8">
        <w:t xml:space="preserve"> </w:t>
      </w:r>
    </w:p>
    <w:p w14:paraId="7D55FFD2" w14:textId="203DD681" w:rsidR="00DA47E8" w:rsidRDefault="006338F8" w:rsidP="00DA47E8">
      <w:pPr>
        <w:pStyle w:val="Default"/>
      </w:pPr>
      <w:r>
        <w:t>Використання робочих просторів (</w:t>
      </w:r>
      <w:r w:rsidRPr="00064521">
        <w:rPr>
          <w:i/>
          <w:iCs/>
          <w:lang w:val="en-US"/>
        </w:rPr>
        <w:t>workspaces</w:t>
      </w:r>
      <w:r>
        <w:t xml:space="preserve">) в </w:t>
      </w:r>
      <w:r w:rsidR="00D875FD" w:rsidRPr="00D875FD">
        <w:rPr>
          <w:i/>
          <w:iCs/>
          <w:lang w:val="en-US"/>
        </w:rPr>
        <w:t>Terraform</w:t>
      </w:r>
      <w:r>
        <w:t xml:space="preserve"> дозволяє ефективно розділяти та ізолювати тимчасові середовища для розгортання та тестування змін, забезпечуючи надійність та контрольоване управління інфраструктурою.</w:t>
      </w:r>
      <w:r w:rsidR="00DA47E8">
        <w:t xml:space="preserve"> </w:t>
      </w:r>
    </w:p>
    <w:p w14:paraId="05DD1D0B" w14:textId="32F85EB4" w:rsidR="006338F8" w:rsidRDefault="006338F8" w:rsidP="00DA47E8">
      <w:pPr>
        <w:pStyle w:val="Default"/>
      </w:pPr>
      <w:r>
        <w:t>Параметризація конфігурацій за допомогою вхідних змінних та безпечне зберігання секретів у спеціалізованих сховищах (</w:t>
      </w:r>
      <w:r w:rsidRPr="00064521">
        <w:rPr>
          <w:i/>
          <w:iCs/>
          <w:lang w:val="en-US"/>
        </w:rPr>
        <w:t>Vault, Secrets Manager</w:t>
      </w:r>
      <w:r>
        <w:t xml:space="preserve"> тощо) забезпечує гнучкість, переносимість та безпеку під час розгортання інфраструктури в різних середовищах.</w:t>
      </w:r>
    </w:p>
    <w:p w14:paraId="398F31BA" w14:textId="201BCA1F" w:rsidR="00DA47E8" w:rsidRDefault="006338F8" w:rsidP="00DA47E8">
      <w:pPr>
        <w:pStyle w:val="Default"/>
      </w:pPr>
      <w:r>
        <w:lastRenderedPageBreak/>
        <w:t xml:space="preserve">Впровадження статичного аналізу, юніт-тестів, інтеграційного тестування та тестування відповідності політикам за допомогою фреймворків, таких як </w:t>
      </w:r>
      <w:r w:rsidRPr="00064521">
        <w:rPr>
          <w:i/>
          <w:iCs/>
          <w:lang w:val="en-US"/>
        </w:rPr>
        <w:t>tflint</w:t>
      </w:r>
      <w:r>
        <w:t xml:space="preserve">, inspec, </w:t>
      </w:r>
      <w:proofErr w:type="spellStart"/>
      <w:r>
        <w:t>goss</w:t>
      </w:r>
      <w:proofErr w:type="spellEnd"/>
      <w:r>
        <w:t xml:space="preserve"> та </w:t>
      </w:r>
      <w:r w:rsidR="00D875FD" w:rsidRPr="00D875FD">
        <w:rPr>
          <w:i/>
          <w:iCs/>
          <w:lang w:val="en-US"/>
        </w:rPr>
        <w:t>Terraform</w:t>
      </w:r>
      <w:r>
        <w:t>-</w:t>
      </w:r>
      <w:r w:rsidR="00293534" w:rsidRPr="00293534">
        <w:rPr>
          <w:i/>
          <w:iCs/>
          <w:lang w:val="en-US"/>
        </w:rPr>
        <w:t>compliance</w:t>
      </w:r>
      <w:r>
        <w:t>, дозволяє підвищити якість та надійність IaC коду перед його розгортанням у продуктивні середовища.</w:t>
      </w:r>
      <w:r w:rsidR="00DA47E8">
        <w:t xml:space="preserve"> </w:t>
      </w:r>
    </w:p>
    <w:p w14:paraId="1DBB9464" w14:textId="674412B9" w:rsidR="006338F8" w:rsidRDefault="006338F8" w:rsidP="00DA47E8">
      <w:pPr>
        <w:pStyle w:val="Default"/>
      </w:pPr>
      <w:r>
        <w:t>Використання централізованих сховищ артефактів (</w:t>
      </w:r>
      <w:r w:rsidRPr="00064521">
        <w:rPr>
          <w:i/>
          <w:iCs/>
          <w:lang w:val="en-US"/>
        </w:rPr>
        <w:t>artifact repositories</w:t>
      </w:r>
      <w:r>
        <w:t>) та незмінних артефактів інфраструктури (</w:t>
      </w:r>
      <w:r w:rsidRPr="00064521">
        <w:rPr>
          <w:i/>
          <w:iCs/>
          <w:lang w:val="en-US"/>
        </w:rPr>
        <w:t>immutable infrastructure artifacts</w:t>
      </w:r>
      <w:r>
        <w:t>) забезпечує відтворюваність, стабільність та контроль версій під час розгортання інфраструктури.</w:t>
      </w:r>
    </w:p>
    <w:p w14:paraId="1896CB4B" w14:textId="77777777" w:rsidR="00DA47E8" w:rsidRDefault="006338F8" w:rsidP="00DA47E8">
      <w:pPr>
        <w:pStyle w:val="Default"/>
      </w:pPr>
      <w:r>
        <w:t>Етапи схвалення змін (ручні або автоматизовані) та використання безпечних стратегій розгортання (</w:t>
      </w:r>
      <w:r w:rsidRPr="00064521">
        <w:rPr>
          <w:i/>
          <w:iCs/>
          <w:lang w:val="en-US"/>
        </w:rPr>
        <w:t>blue/green, canary, rolling update</w:t>
      </w:r>
      <w:r>
        <w:t>) дозволяють мінімізувати ризики та забезпечити контрольоване впровадження змін в інфраструктурі.</w:t>
      </w:r>
    </w:p>
    <w:p w14:paraId="67648E74" w14:textId="77777777" w:rsidR="00DA47E8" w:rsidRDefault="006338F8" w:rsidP="00DA47E8">
      <w:pPr>
        <w:pStyle w:val="Default"/>
      </w:pPr>
      <w:r>
        <w:t>Інтеграція з системами моніторингу та журналювання (</w:t>
      </w:r>
      <w:r w:rsidRPr="00064521">
        <w:rPr>
          <w:i/>
          <w:iCs/>
          <w:lang w:val="en-US"/>
        </w:rPr>
        <w:t>ELK Stack, Prometheus</w:t>
      </w:r>
      <w:r>
        <w:t xml:space="preserve"> тощо) забезпечує прозорість, відстеження подій, своєчасне виявлення проблем та полегшує усунення несправностей під час розгортання та експлуатації інфраструктури. </w:t>
      </w:r>
    </w:p>
    <w:p w14:paraId="42A6211A" w14:textId="76A64582" w:rsidR="006338F8" w:rsidRDefault="006338F8" w:rsidP="00DA47E8">
      <w:pPr>
        <w:pStyle w:val="Default"/>
      </w:pPr>
      <w:r>
        <w:t>Можливість відкату змін (</w:t>
      </w:r>
      <w:r w:rsidR="00293534" w:rsidRPr="00293534">
        <w:rPr>
          <w:i/>
          <w:iCs/>
          <w:lang w:val="en-US"/>
        </w:rPr>
        <w:t>rollback</w:t>
      </w:r>
      <w:r>
        <w:t>) та перезастосування змін (</w:t>
      </w:r>
      <w:r w:rsidR="00293534" w:rsidRPr="00293534">
        <w:rPr>
          <w:i/>
          <w:iCs/>
          <w:lang w:val="en-US"/>
        </w:rPr>
        <w:t>rollforward</w:t>
      </w:r>
      <w:r>
        <w:t>) за допомогою зберігання попередніх станів інфраструктури та планів змін забезпечує гнучкість, стійкість до помилок та швидке відновлення у разі виникнення проблем.</w:t>
      </w:r>
    </w:p>
    <w:p w14:paraId="76948C9C" w14:textId="026EC485" w:rsidR="006338F8" w:rsidRDefault="006338F8" w:rsidP="00DA47E8">
      <w:pPr>
        <w:pStyle w:val="Default"/>
      </w:pPr>
      <w:r>
        <w:t>Підтримка багатохмарності та гібридних середовищ, а також узгодження конфігурацій для різних платформ за допомогою модульної структури коду та умовної логіки забезпечують масштабованість та гнучкість CI/CD процесів з IaC інструментами в сучасних ІТ-середовищах.</w:t>
      </w:r>
      <w:r w:rsidR="00DA47E8">
        <w:t xml:space="preserve"> </w:t>
      </w:r>
      <w:r>
        <w:t>Впровадження цих підходів та практик у CI/CD процеси з інструментами IaC забезпечує ефективне, надійне та контрольоване розгортання інфраструктури, підвищує якість коду, мінімізує ризики та сприяє швидкому реагуванню на зміни та інциденти.</w:t>
      </w:r>
    </w:p>
    <w:p w14:paraId="6E75CFF2" w14:textId="38B76882" w:rsidR="00561083" w:rsidRDefault="00561083">
      <w:pPr>
        <w:spacing w:after="160" w:line="259" w:lineRule="auto"/>
        <w:rPr>
          <w:rFonts w:ascii="Times New Roman" w:eastAsiaTheme="minorHAnsi" w:hAnsi="Times New Roman"/>
          <w:bCs/>
          <w:kern w:val="2"/>
          <w:sz w:val="28"/>
          <w14:ligatures w14:val="standardContextual"/>
        </w:rPr>
      </w:pPr>
      <w:r>
        <w:br w:type="page"/>
      </w:r>
    </w:p>
    <w:p w14:paraId="6F311BDD" w14:textId="05B47FE8" w:rsidR="00561083" w:rsidRDefault="00561083" w:rsidP="00561083">
      <w:pPr>
        <w:pStyle w:val="1"/>
      </w:pPr>
      <w:bookmarkStart w:id="32" w:name="_Toc164698728"/>
      <w:r>
        <w:lastRenderedPageBreak/>
        <w:t>Висновки</w:t>
      </w:r>
      <w:bookmarkEnd w:id="32"/>
    </w:p>
    <w:p w14:paraId="789BAA30" w14:textId="06DCFB83" w:rsidR="00561083" w:rsidRDefault="00561083" w:rsidP="00561083"/>
    <w:p w14:paraId="46351A34" w14:textId="6B0DD57B" w:rsidR="007A34B7" w:rsidRDefault="007A34B7" w:rsidP="007A34B7">
      <w:pPr>
        <w:pStyle w:val="Default"/>
      </w:pPr>
      <w:r>
        <w:t>Отже, впровадження принципів CI/CD та інфраструктури як коду (IaC) в процесах розгортання ІТ-інфраструктури для Збройних Сил України є вкрай важливим для підвищення ефективності, надійності та безпеки.</w:t>
      </w:r>
    </w:p>
    <w:p w14:paraId="3B1A9EA9" w14:textId="0CC3B01F" w:rsidR="007A34B7" w:rsidRDefault="007A34B7" w:rsidP="007A34B7">
      <w:pPr>
        <w:pStyle w:val="Default"/>
      </w:pPr>
      <w:r>
        <w:t>Основні переваги даного підходу:</w:t>
      </w:r>
    </w:p>
    <w:p w14:paraId="0745805B" w14:textId="77777777" w:rsidR="007A34B7" w:rsidRDefault="007A34B7" w:rsidP="007A34B7">
      <w:pPr>
        <w:pStyle w:val="Default"/>
      </w:pPr>
      <w:r>
        <w:t>1. Скорочення часу на розгортання та оновлення систем за рахунок автоматизації процесів.</w:t>
      </w:r>
    </w:p>
    <w:p w14:paraId="1059D710" w14:textId="77777777" w:rsidR="007A34B7" w:rsidRDefault="007A34B7" w:rsidP="007A34B7">
      <w:pPr>
        <w:pStyle w:val="Default"/>
      </w:pPr>
      <w:r>
        <w:t>2. Підвищення стабільності та передбачуваності розгорнутого середовища завдяки систематичній перевірці змін.</w:t>
      </w:r>
    </w:p>
    <w:p w14:paraId="619C3689" w14:textId="77777777" w:rsidR="007A34B7" w:rsidRDefault="007A34B7" w:rsidP="007A34B7">
      <w:pPr>
        <w:pStyle w:val="Default"/>
      </w:pPr>
      <w:r>
        <w:t>3. Покращення безпеки шляхом швидкого реагування на виявлені загрози та вразливості.</w:t>
      </w:r>
    </w:p>
    <w:p w14:paraId="40E508AD" w14:textId="77777777" w:rsidR="007A34B7" w:rsidRDefault="007A34B7" w:rsidP="007A34B7">
      <w:pPr>
        <w:pStyle w:val="Default"/>
      </w:pPr>
      <w:r>
        <w:t>4. Зменшення ризику людських помилок через зведення до мінімуму ручних операцій.</w:t>
      </w:r>
    </w:p>
    <w:p w14:paraId="2D8AA5B2" w14:textId="77777777" w:rsidR="007A34B7" w:rsidRDefault="007A34B7" w:rsidP="007A34B7">
      <w:pPr>
        <w:pStyle w:val="Default"/>
      </w:pPr>
      <w:r>
        <w:t>5. Централізоване управління конфігураціями та стандартизація середовищ.</w:t>
      </w:r>
    </w:p>
    <w:p w14:paraId="0EFE022F" w14:textId="4A48400C" w:rsidR="007A34B7" w:rsidRDefault="007A34B7" w:rsidP="007A34B7">
      <w:pPr>
        <w:pStyle w:val="Default"/>
      </w:pPr>
      <w:r>
        <w:t>6. Можливість швидкого відкату змін у разі виникнення проблем.</w:t>
      </w:r>
    </w:p>
    <w:p w14:paraId="2D70C81B" w14:textId="50CDDB55" w:rsidR="007A34B7" w:rsidRDefault="007A34B7" w:rsidP="007A34B7">
      <w:pPr>
        <w:pStyle w:val="Default"/>
      </w:pPr>
      <w:r>
        <w:t>Для успішного впровадження необхідно провести навчання персоналу, інтегрувати відповідні інструменти та налаштувати безперервні конвеєри доставки для автоматизації розгортання. Також слід приділити особливу увагу забезпеченню безпеки на всіх етапах циклу.</w:t>
      </w:r>
    </w:p>
    <w:p w14:paraId="66A97EAB" w14:textId="431604B7" w:rsidR="00561083" w:rsidRDefault="007A34B7" w:rsidP="007A34B7">
      <w:pPr>
        <w:pStyle w:val="Default"/>
      </w:pPr>
      <w:r>
        <w:t>Перехід до використання CI/CD та IaC дозволить Збройним Силам України підвищити загальну ефективність ІТ-операцій, скоротити витрати та забезпечити відповідність найсучаснішим практикам у галузі.</w:t>
      </w:r>
      <w:r w:rsidR="00561083">
        <w:br w:type="page"/>
      </w:r>
    </w:p>
    <w:p w14:paraId="714F0317" w14:textId="31B5FE5C" w:rsidR="00561083" w:rsidRDefault="00561083" w:rsidP="00561083">
      <w:pPr>
        <w:pStyle w:val="1"/>
      </w:pPr>
      <w:bookmarkStart w:id="33" w:name="_Toc164698729"/>
      <w:r>
        <w:lastRenderedPageBreak/>
        <w:t>Список використаних джерел</w:t>
      </w:r>
      <w:bookmarkEnd w:id="33"/>
    </w:p>
    <w:p w14:paraId="2DEBD9AD" w14:textId="77777777" w:rsidR="00064521" w:rsidRPr="00064521" w:rsidRDefault="00064521" w:rsidP="00064521"/>
    <w:p w14:paraId="42964EC2" w14:textId="5932739D" w:rsidR="00547A0F" w:rsidRDefault="00547A0F" w:rsidP="00547A0F">
      <w:pPr>
        <w:pStyle w:val="Default"/>
        <w:ind w:firstLine="0"/>
      </w:pPr>
    </w:p>
    <w:p w14:paraId="3CBFE6D4" w14:textId="77777777" w:rsidR="00E976A9" w:rsidRDefault="002A4272" w:rsidP="00E976A9">
      <w:pPr>
        <w:pStyle w:val="Default"/>
        <w:numPr>
          <w:ilvl w:val="0"/>
          <w:numId w:val="12"/>
        </w:numPr>
      </w:pPr>
      <w:proofErr w:type="spellStart"/>
      <w:r>
        <w:rPr>
          <w:color w:val="000000"/>
        </w:rPr>
        <w:t>Refactoring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Improving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Existing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. 2-ге вид. </w:t>
      </w:r>
      <w:proofErr w:type="spellStart"/>
      <w:r>
        <w:rPr>
          <w:color w:val="000000"/>
        </w:rPr>
        <w:t>Addison-Wesley</w:t>
      </w:r>
      <w:proofErr w:type="spellEnd"/>
      <w:r>
        <w:rPr>
          <w:color w:val="000000"/>
        </w:rPr>
        <w:t xml:space="preserve"> Professional, 2019. 455 с. </w:t>
      </w:r>
      <w:proofErr w:type="spellStart"/>
      <w:r w:rsidR="00DE13D1">
        <w:rPr>
          <w:color w:val="000000"/>
        </w:rPr>
        <w:t>Signature</w:t>
      </w:r>
      <w:proofErr w:type="spellEnd"/>
      <w:r w:rsidR="00DE13D1">
        <w:rPr>
          <w:color w:val="000000"/>
        </w:rPr>
        <w:t xml:space="preserve"> </w:t>
      </w:r>
      <w:proofErr w:type="spellStart"/>
      <w:r w:rsidR="00DE13D1">
        <w:rPr>
          <w:color w:val="000000"/>
        </w:rPr>
        <w:t>Series</w:t>
      </w:r>
      <w:proofErr w:type="spellEnd"/>
      <w:r w:rsidR="00DE13D1">
        <w:rPr>
          <w:color w:val="000000"/>
        </w:rPr>
        <w:t xml:space="preserve"> (</w:t>
      </w:r>
      <w:proofErr w:type="spellStart"/>
      <w:r w:rsidR="00DE13D1">
        <w:rPr>
          <w:color w:val="000000"/>
        </w:rPr>
        <w:t>Fowler</w:t>
      </w:r>
      <w:proofErr w:type="spellEnd"/>
      <w:r w:rsidR="00DE13D1">
        <w:rPr>
          <w:color w:val="000000"/>
        </w:rPr>
        <w:t>).</w:t>
      </w:r>
    </w:p>
    <w:p w14:paraId="5B185320" w14:textId="77777777" w:rsidR="00E976A9" w:rsidRDefault="00E976A9" w:rsidP="00E976A9">
      <w:pPr>
        <w:pStyle w:val="Default"/>
        <w:numPr>
          <w:ilvl w:val="0"/>
          <w:numId w:val="12"/>
        </w:numPr>
      </w:pPr>
      <w:proofErr w:type="spellStart"/>
      <w:r w:rsidRPr="00E976A9">
        <w:t>Gene</w:t>
      </w:r>
      <w:proofErr w:type="spellEnd"/>
      <w:r w:rsidRPr="00E976A9">
        <w:t> </w:t>
      </w:r>
      <w:proofErr w:type="spellStart"/>
      <w:r w:rsidRPr="00E976A9">
        <w:t>Kim</w:t>
      </w:r>
      <w:proofErr w:type="spellEnd"/>
      <w:r w:rsidRPr="00E976A9">
        <w:t xml:space="preserve"> </w:t>
      </w:r>
      <w:proofErr w:type="spellStart"/>
      <w:r w:rsidRPr="00E976A9">
        <w:t>Patrick</w:t>
      </w:r>
      <w:proofErr w:type="spellEnd"/>
      <w:r w:rsidRPr="00E976A9">
        <w:t xml:space="preserve"> </w:t>
      </w:r>
      <w:proofErr w:type="spellStart"/>
      <w:r w:rsidRPr="00E976A9">
        <w:t>Debois</w:t>
      </w:r>
      <w:proofErr w:type="spellEnd"/>
      <w:r w:rsidRPr="00E976A9">
        <w:t xml:space="preserve"> </w:t>
      </w:r>
      <w:proofErr w:type="spellStart"/>
      <w:r w:rsidRPr="00E976A9">
        <w:t>John</w:t>
      </w:r>
      <w:proofErr w:type="spellEnd"/>
      <w:r w:rsidRPr="00E976A9">
        <w:t xml:space="preserve"> </w:t>
      </w:r>
      <w:proofErr w:type="spellStart"/>
      <w:r w:rsidRPr="00E976A9">
        <w:t>Willis</w:t>
      </w:r>
      <w:proofErr w:type="spellEnd"/>
      <w:r w:rsidRPr="00E976A9">
        <w:t xml:space="preserve">. </w:t>
      </w:r>
      <w:proofErr w:type="spellStart"/>
      <w:r w:rsidRPr="00E976A9">
        <w:t>The</w:t>
      </w:r>
      <w:proofErr w:type="spellEnd"/>
      <w:r w:rsidRPr="00E976A9">
        <w:t xml:space="preserve"> </w:t>
      </w:r>
      <w:proofErr w:type="spellStart"/>
      <w:r w:rsidRPr="00E976A9">
        <w:t>DevOps</w:t>
      </w:r>
      <w:proofErr w:type="spellEnd"/>
      <w:r w:rsidRPr="00E976A9">
        <w:t xml:space="preserve"> </w:t>
      </w:r>
      <w:proofErr w:type="spellStart"/>
      <w:r w:rsidRPr="00E976A9">
        <w:t>Handbook</w:t>
      </w:r>
      <w:proofErr w:type="spellEnd"/>
      <w:r w:rsidRPr="00E976A9">
        <w:t xml:space="preserve">: </w:t>
      </w:r>
      <w:proofErr w:type="spellStart"/>
      <w:r w:rsidRPr="00E976A9">
        <w:t>How</w:t>
      </w:r>
      <w:proofErr w:type="spellEnd"/>
      <w:r w:rsidRPr="00E976A9">
        <w:t xml:space="preserve"> </w:t>
      </w:r>
      <w:proofErr w:type="spellStart"/>
      <w:r w:rsidRPr="00E976A9">
        <w:t>to</w:t>
      </w:r>
      <w:proofErr w:type="spellEnd"/>
      <w:r w:rsidRPr="00E976A9">
        <w:t xml:space="preserve"> </w:t>
      </w:r>
      <w:proofErr w:type="spellStart"/>
      <w:r w:rsidRPr="00E976A9">
        <w:t>Create</w:t>
      </w:r>
      <w:proofErr w:type="spellEnd"/>
      <w:r w:rsidRPr="00E976A9">
        <w:t xml:space="preserve"> </w:t>
      </w:r>
      <w:proofErr w:type="spellStart"/>
      <w:r w:rsidRPr="00E976A9">
        <w:t>World-Class</w:t>
      </w:r>
      <w:proofErr w:type="spellEnd"/>
      <w:r w:rsidRPr="00E976A9">
        <w:t xml:space="preserve"> </w:t>
      </w:r>
      <w:proofErr w:type="spellStart"/>
      <w:r w:rsidRPr="00E976A9">
        <w:t>Agility</w:t>
      </w:r>
      <w:proofErr w:type="spellEnd"/>
      <w:r w:rsidRPr="00E976A9">
        <w:t xml:space="preserve">, </w:t>
      </w:r>
      <w:proofErr w:type="spellStart"/>
      <w:r w:rsidRPr="00E976A9">
        <w:t>Reliability</w:t>
      </w:r>
      <w:proofErr w:type="spellEnd"/>
      <w:r w:rsidRPr="00E976A9">
        <w:t xml:space="preserve">, </w:t>
      </w:r>
      <w:proofErr w:type="spellStart"/>
      <w:r w:rsidRPr="00E976A9">
        <w:t>and</w:t>
      </w:r>
      <w:proofErr w:type="spellEnd"/>
      <w:r w:rsidRPr="00E976A9">
        <w:t xml:space="preserve"> </w:t>
      </w:r>
      <w:proofErr w:type="spellStart"/>
      <w:r w:rsidRPr="00E976A9">
        <w:t>Security</w:t>
      </w:r>
      <w:proofErr w:type="spellEnd"/>
      <w:r w:rsidRPr="00E976A9">
        <w:t xml:space="preserve"> </w:t>
      </w:r>
      <w:proofErr w:type="spellStart"/>
      <w:r w:rsidRPr="00E976A9">
        <w:t>in</w:t>
      </w:r>
      <w:proofErr w:type="spellEnd"/>
      <w:r w:rsidRPr="00E976A9">
        <w:t xml:space="preserve"> </w:t>
      </w:r>
      <w:proofErr w:type="spellStart"/>
      <w:r w:rsidRPr="00E976A9">
        <w:t>Technology</w:t>
      </w:r>
      <w:proofErr w:type="spellEnd"/>
      <w:r w:rsidRPr="00E976A9">
        <w:t xml:space="preserve"> </w:t>
      </w:r>
      <w:proofErr w:type="spellStart"/>
      <w:r w:rsidRPr="00E976A9">
        <w:t>Organizations</w:t>
      </w:r>
      <w:proofErr w:type="spellEnd"/>
      <w:r w:rsidRPr="00E976A9">
        <w:t xml:space="preserve">. IT </w:t>
      </w:r>
      <w:proofErr w:type="spellStart"/>
      <w:r w:rsidRPr="00E976A9">
        <w:t>Revolution</w:t>
      </w:r>
      <w:proofErr w:type="spellEnd"/>
      <w:r w:rsidRPr="00E976A9">
        <w:t xml:space="preserve"> </w:t>
      </w:r>
      <w:proofErr w:type="spellStart"/>
      <w:r w:rsidRPr="00E976A9">
        <w:t>Press</w:t>
      </w:r>
      <w:proofErr w:type="spellEnd"/>
      <w:r w:rsidRPr="00E976A9">
        <w:t>, 2016. 480 с.</w:t>
      </w:r>
    </w:p>
    <w:p w14:paraId="0FCCE7B6" w14:textId="55EC7082" w:rsidR="00E976A9" w:rsidRPr="00E976A9" w:rsidRDefault="00E976A9" w:rsidP="00E976A9">
      <w:pPr>
        <w:pStyle w:val="Default"/>
        <w:numPr>
          <w:ilvl w:val="0"/>
          <w:numId w:val="12"/>
        </w:numPr>
      </w:pPr>
      <w:proofErr w:type="spellStart"/>
      <w:r>
        <w:rPr>
          <w:color w:val="000000"/>
        </w:rPr>
        <w:t>Michael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Nygard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Release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!: </w:t>
      </w:r>
      <w:proofErr w:type="spellStart"/>
      <w:r>
        <w:rPr>
          <w:color w:val="000000"/>
        </w:rPr>
        <w:t>Design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Deploy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Production-Ready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Software</w:t>
      </w:r>
      <w:proofErr w:type="spellEnd"/>
      <w:r>
        <w:rPr>
          <w:color w:val="000000"/>
        </w:rPr>
        <w:t xml:space="preserve">. 2-ге вид. </w:t>
      </w:r>
      <w:proofErr w:type="spellStart"/>
      <w:r>
        <w:rPr>
          <w:color w:val="000000"/>
        </w:rPr>
        <w:t>Pragmatic</w:t>
      </w:r>
      <w:proofErr w:type="spellEnd"/>
      <w:r>
        <w:rPr>
          <w:color w:val="000000"/>
        </w:rPr>
        <w:t xml:space="preserve"> Bookshelf, 2018. 378 с.</w:t>
      </w:r>
    </w:p>
    <w:p w14:paraId="6AA515C6" w14:textId="0CF40A2F" w:rsidR="00E976A9" w:rsidRPr="00E976A9" w:rsidRDefault="00E976A9" w:rsidP="00E976A9">
      <w:pPr>
        <w:pStyle w:val="Default"/>
        <w:numPr>
          <w:ilvl w:val="0"/>
          <w:numId w:val="12"/>
        </w:numPr>
      </w:pPr>
      <w:proofErr w:type="spellStart"/>
      <w:r>
        <w:rPr>
          <w:color w:val="000000"/>
        </w:rPr>
        <w:t>Craig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Berg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Beginners</w:t>
      </w:r>
      <w:proofErr w:type="spellEnd"/>
      <w:r>
        <w:rPr>
          <w:color w:val="000000"/>
        </w:rPr>
        <w:t xml:space="preserve">: A </w:t>
      </w:r>
      <w:proofErr w:type="spellStart"/>
      <w:r>
        <w:rPr>
          <w:color w:val="000000"/>
        </w:rPr>
        <w:t>Complete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Guide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Including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World-Class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Agility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Reliability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Security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Technology</w:t>
      </w:r>
      <w:proofErr w:type="spellEnd"/>
      <w:r>
        <w:rPr>
          <w:color w:val="000000"/>
        </w:rPr>
        <w:t xml:space="preserve"> ...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>). 2020. 117 с.</w:t>
      </w:r>
    </w:p>
    <w:p w14:paraId="09375790" w14:textId="28010539" w:rsidR="00E976A9" w:rsidRPr="00DF57F1" w:rsidRDefault="00DF57F1" w:rsidP="00E976A9">
      <w:pPr>
        <w:pStyle w:val="Default"/>
        <w:numPr>
          <w:ilvl w:val="0"/>
          <w:numId w:val="12"/>
        </w:numPr>
      </w:pPr>
      <w:proofErr w:type="spellStart"/>
      <w:r>
        <w:rPr>
          <w:color w:val="000000"/>
        </w:rPr>
        <w:t>Adam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Wiggins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Twelve-Factors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>. </w:t>
      </w:r>
      <w:hyperlink r:id="rId37" w:history="1">
        <w:r w:rsidRPr="00E26F0E">
          <w:rPr>
            <w:rStyle w:val="aa"/>
            <w:i/>
            <w:iCs/>
          </w:rPr>
          <w:t>https://12factor.net/</w:t>
        </w:r>
      </w:hyperlink>
      <w:r>
        <w:rPr>
          <w:color w:val="000000"/>
        </w:rPr>
        <w:t>.</w:t>
      </w:r>
    </w:p>
    <w:p w14:paraId="6BF9DA7C" w14:textId="28BEA2B0" w:rsidR="00DF57F1" w:rsidRPr="00E976A9" w:rsidRDefault="00DF57F1" w:rsidP="00DF57F1">
      <w:pPr>
        <w:pStyle w:val="Default"/>
        <w:numPr>
          <w:ilvl w:val="0"/>
          <w:numId w:val="12"/>
        </w:numPr>
      </w:pPr>
      <w:proofErr w:type="spellStart"/>
      <w:r>
        <w:rPr>
          <w:color w:val="000000"/>
        </w:rPr>
        <w:t>Mykyta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Protsenko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Infrastructure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: Базові принципи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 інструменти, що еволюціонують. </w:t>
      </w:r>
      <w:r>
        <w:rPr>
          <w:i/>
          <w:iCs/>
          <w:color w:val="000000"/>
        </w:rPr>
        <w:t>https://dou.ua/lenta/articles/infrastructure-as-code/</w:t>
      </w:r>
      <w:r>
        <w:rPr>
          <w:color w:val="000000"/>
        </w:rPr>
        <w:t>.</w:t>
      </w:r>
    </w:p>
    <w:sectPr w:rsidR="00DF57F1" w:rsidRPr="00E976A9" w:rsidSect="00F03138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6F0A7" w14:textId="77777777" w:rsidR="00644CC8" w:rsidRDefault="00644CC8">
      <w:pPr>
        <w:spacing w:after="0" w:line="240" w:lineRule="auto"/>
      </w:pPr>
      <w:r>
        <w:separator/>
      </w:r>
    </w:p>
  </w:endnote>
  <w:endnote w:type="continuationSeparator" w:id="0">
    <w:p w14:paraId="110C3F2C" w14:textId="77777777" w:rsidR="00644CC8" w:rsidRDefault="00644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213F" w14:textId="77777777" w:rsidR="00644CC8" w:rsidRDefault="00644CC8">
      <w:pPr>
        <w:spacing w:after="0" w:line="240" w:lineRule="auto"/>
      </w:pPr>
      <w:r>
        <w:separator/>
      </w:r>
    </w:p>
  </w:footnote>
  <w:footnote w:type="continuationSeparator" w:id="0">
    <w:p w14:paraId="5DC5A8D7" w14:textId="77777777" w:rsidR="00644CC8" w:rsidRDefault="00644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098671"/>
      <w:docPartObj>
        <w:docPartGallery w:val="Page Numbers (Top of Page)"/>
        <w:docPartUnique/>
      </w:docPartObj>
    </w:sdtPr>
    <w:sdtEndPr/>
    <w:sdtContent>
      <w:p w14:paraId="77878FC9" w14:textId="77777777" w:rsidR="00A42502" w:rsidRPr="004A2126" w:rsidRDefault="00A42502" w:rsidP="00A4250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56D42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430"/>
    <w:multiLevelType w:val="hybridMultilevel"/>
    <w:tmpl w:val="C2629B4E"/>
    <w:lvl w:ilvl="0" w:tplc="780AA3A0">
      <w:start w:val="1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14F40DA2"/>
    <w:multiLevelType w:val="hybridMultilevel"/>
    <w:tmpl w:val="7732169A"/>
    <w:lvl w:ilvl="0" w:tplc="0AC6A98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" w15:restartNumberingAfterBreak="0">
    <w:nsid w:val="15FC1348"/>
    <w:multiLevelType w:val="hybridMultilevel"/>
    <w:tmpl w:val="FD229164"/>
    <w:lvl w:ilvl="0" w:tplc="CA36FD74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291A43"/>
    <w:multiLevelType w:val="hybridMultilevel"/>
    <w:tmpl w:val="4C42E7DE"/>
    <w:lvl w:ilvl="0" w:tplc="780AA3A0">
      <w:start w:val="10"/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C87231"/>
    <w:multiLevelType w:val="hybridMultilevel"/>
    <w:tmpl w:val="043CC3F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7D146D"/>
    <w:multiLevelType w:val="hybridMultilevel"/>
    <w:tmpl w:val="79A2C2EE"/>
    <w:lvl w:ilvl="0" w:tplc="0AC6A986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DE04FC"/>
    <w:multiLevelType w:val="hybridMultilevel"/>
    <w:tmpl w:val="C99021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16E2E"/>
    <w:multiLevelType w:val="hybridMultilevel"/>
    <w:tmpl w:val="4664CB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972B9A"/>
    <w:multiLevelType w:val="hybridMultilevel"/>
    <w:tmpl w:val="E648098A"/>
    <w:lvl w:ilvl="0" w:tplc="780AA3A0">
      <w:start w:val="10"/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D58C8"/>
    <w:multiLevelType w:val="hybridMultilevel"/>
    <w:tmpl w:val="832A7D1A"/>
    <w:lvl w:ilvl="0" w:tplc="0AC6A986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4871DF"/>
    <w:multiLevelType w:val="hybridMultilevel"/>
    <w:tmpl w:val="8B223C8A"/>
    <w:lvl w:ilvl="0" w:tplc="780AA3A0">
      <w:start w:val="1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1" w15:restartNumberingAfterBreak="0">
    <w:nsid w:val="75E930BC"/>
    <w:multiLevelType w:val="hybridMultilevel"/>
    <w:tmpl w:val="D73EDCCE"/>
    <w:lvl w:ilvl="0" w:tplc="CA36F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6A"/>
    <w:rsid w:val="00003F7E"/>
    <w:rsid w:val="00025A56"/>
    <w:rsid w:val="00037B44"/>
    <w:rsid w:val="00064521"/>
    <w:rsid w:val="0011776E"/>
    <w:rsid w:val="00162630"/>
    <w:rsid w:val="00167FCD"/>
    <w:rsid w:val="0017026A"/>
    <w:rsid w:val="001C1253"/>
    <w:rsid w:val="001F22FF"/>
    <w:rsid w:val="001F3E96"/>
    <w:rsid w:val="0024399B"/>
    <w:rsid w:val="00293534"/>
    <w:rsid w:val="002A4272"/>
    <w:rsid w:val="002C621E"/>
    <w:rsid w:val="002D11E8"/>
    <w:rsid w:val="002D6D71"/>
    <w:rsid w:val="002E586C"/>
    <w:rsid w:val="003113BA"/>
    <w:rsid w:val="0037466D"/>
    <w:rsid w:val="003B0CB8"/>
    <w:rsid w:val="003E4687"/>
    <w:rsid w:val="00404264"/>
    <w:rsid w:val="00421E48"/>
    <w:rsid w:val="00454C14"/>
    <w:rsid w:val="004840A1"/>
    <w:rsid w:val="004B22EE"/>
    <w:rsid w:val="00520333"/>
    <w:rsid w:val="005222D5"/>
    <w:rsid w:val="00543D9B"/>
    <w:rsid w:val="00547A0F"/>
    <w:rsid w:val="005503BD"/>
    <w:rsid w:val="0055782B"/>
    <w:rsid w:val="00561083"/>
    <w:rsid w:val="005671E5"/>
    <w:rsid w:val="0056791E"/>
    <w:rsid w:val="00585E6C"/>
    <w:rsid w:val="00591EE3"/>
    <w:rsid w:val="00597060"/>
    <w:rsid w:val="00617A92"/>
    <w:rsid w:val="00623C18"/>
    <w:rsid w:val="006338F8"/>
    <w:rsid w:val="00644CC8"/>
    <w:rsid w:val="00671B4A"/>
    <w:rsid w:val="006740C6"/>
    <w:rsid w:val="006D22F0"/>
    <w:rsid w:val="00726FDE"/>
    <w:rsid w:val="00737709"/>
    <w:rsid w:val="00752B54"/>
    <w:rsid w:val="00755953"/>
    <w:rsid w:val="007A34B7"/>
    <w:rsid w:val="00832657"/>
    <w:rsid w:val="008348BF"/>
    <w:rsid w:val="00836285"/>
    <w:rsid w:val="00884E02"/>
    <w:rsid w:val="00892719"/>
    <w:rsid w:val="008A3F7A"/>
    <w:rsid w:val="008B09A8"/>
    <w:rsid w:val="008D15B2"/>
    <w:rsid w:val="009036B9"/>
    <w:rsid w:val="00904D9E"/>
    <w:rsid w:val="00907604"/>
    <w:rsid w:val="0091419A"/>
    <w:rsid w:val="0093640E"/>
    <w:rsid w:val="00981B98"/>
    <w:rsid w:val="00993D7E"/>
    <w:rsid w:val="009A5D40"/>
    <w:rsid w:val="009B4455"/>
    <w:rsid w:val="009B498B"/>
    <w:rsid w:val="009F4EB8"/>
    <w:rsid w:val="00A022D1"/>
    <w:rsid w:val="00A310CC"/>
    <w:rsid w:val="00A42502"/>
    <w:rsid w:val="00A65F32"/>
    <w:rsid w:val="00A67AF5"/>
    <w:rsid w:val="00A7699F"/>
    <w:rsid w:val="00A77163"/>
    <w:rsid w:val="00A82F6F"/>
    <w:rsid w:val="00A8775E"/>
    <w:rsid w:val="00AD52C1"/>
    <w:rsid w:val="00AD6615"/>
    <w:rsid w:val="00B14F46"/>
    <w:rsid w:val="00B408DD"/>
    <w:rsid w:val="00B816C9"/>
    <w:rsid w:val="00BF6778"/>
    <w:rsid w:val="00C14852"/>
    <w:rsid w:val="00C429AF"/>
    <w:rsid w:val="00C51A1C"/>
    <w:rsid w:val="00C560B5"/>
    <w:rsid w:val="00C5708F"/>
    <w:rsid w:val="00C825ED"/>
    <w:rsid w:val="00C94CBD"/>
    <w:rsid w:val="00CC427F"/>
    <w:rsid w:val="00CD6B22"/>
    <w:rsid w:val="00CE6B78"/>
    <w:rsid w:val="00D04D65"/>
    <w:rsid w:val="00D252C6"/>
    <w:rsid w:val="00D3595E"/>
    <w:rsid w:val="00D63811"/>
    <w:rsid w:val="00D875FD"/>
    <w:rsid w:val="00DA47E8"/>
    <w:rsid w:val="00DE13D1"/>
    <w:rsid w:val="00DE54E0"/>
    <w:rsid w:val="00DF30B5"/>
    <w:rsid w:val="00DF57F1"/>
    <w:rsid w:val="00E33B7D"/>
    <w:rsid w:val="00E62B44"/>
    <w:rsid w:val="00E62C5A"/>
    <w:rsid w:val="00E8520E"/>
    <w:rsid w:val="00E976A9"/>
    <w:rsid w:val="00EA38F5"/>
    <w:rsid w:val="00EC6F49"/>
    <w:rsid w:val="00ED5E34"/>
    <w:rsid w:val="00ED6D62"/>
    <w:rsid w:val="00EF08B1"/>
    <w:rsid w:val="00F03138"/>
    <w:rsid w:val="00F05802"/>
    <w:rsid w:val="00F11796"/>
    <w:rsid w:val="00F43572"/>
    <w:rsid w:val="00F47609"/>
    <w:rsid w:val="00F54AFE"/>
    <w:rsid w:val="00F62071"/>
    <w:rsid w:val="00F70ED7"/>
    <w:rsid w:val="00F83BC0"/>
    <w:rsid w:val="00F84AB1"/>
    <w:rsid w:val="00F85F9A"/>
    <w:rsid w:val="00FC6232"/>
    <w:rsid w:val="00FC7091"/>
    <w:rsid w:val="00FE7ADD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7C48"/>
  <w15:docId w15:val="{245BC079-A241-422D-A61E-03F782DE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F7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B498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498B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A65F32"/>
    <w:pPr>
      <w:spacing w:after="0" w:line="360" w:lineRule="auto"/>
      <w:ind w:firstLine="709"/>
      <w:jc w:val="both"/>
    </w:pPr>
    <w:rPr>
      <w:rFonts w:ascii="Times New Roman" w:eastAsiaTheme="minorHAnsi" w:hAnsi="Times New Roman"/>
      <w:bCs/>
      <w:kern w:val="2"/>
      <w:sz w:val="28"/>
      <w14:ligatures w14:val="standardContextual"/>
    </w:rPr>
  </w:style>
  <w:style w:type="character" w:customStyle="1" w:styleId="Default0">
    <w:name w:val="Default Знак"/>
    <w:basedOn w:val="a0"/>
    <w:link w:val="Default"/>
    <w:rsid w:val="00A65F32"/>
    <w:rPr>
      <w:rFonts w:ascii="Times New Roman" w:hAnsi="Times New Roman" w:cs="Times New Roman"/>
      <w:bCs/>
      <w:kern w:val="2"/>
      <w:sz w:val="28"/>
      <w14:ligatures w14:val="standardContextual"/>
    </w:rPr>
  </w:style>
  <w:style w:type="paragraph" w:styleId="a3">
    <w:name w:val="header"/>
    <w:basedOn w:val="a"/>
    <w:link w:val="a4"/>
    <w:uiPriority w:val="99"/>
    <w:unhideWhenUsed/>
    <w:rsid w:val="008A3F7A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8A3F7A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9B498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B498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5">
    <w:name w:val="Body Text Indent"/>
    <w:basedOn w:val="a"/>
    <w:link w:val="a6"/>
    <w:rsid w:val="00A65F32"/>
    <w:pPr>
      <w:spacing w:after="0" w:line="240" w:lineRule="auto"/>
      <w:ind w:left="720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character" w:customStyle="1" w:styleId="a6">
    <w:name w:val="Основний текст з відступом Знак"/>
    <w:basedOn w:val="a0"/>
    <w:link w:val="a5"/>
    <w:rsid w:val="00A65F3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uiPriority w:val="22"/>
    <w:qFormat/>
    <w:rsid w:val="00D04D65"/>
    <w:rPr>
      <w:b/>
      <w:bCs/>
    </w:rPr>
  </w:style>
  <w:style w:type="paragraph" w:styleId="a8">
    <w:name w:val="Normal (Web)"/>
    <w:basedOn w:val="a"/>
    <w:uiPriority w:val="99"/>
    <w:semiHidden/>
    <w:unhideWhenUsed/>
    <w:rsid w:val="00D04D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816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B816C9"/>
    <w:rPr>
      <w:rFonts w:ascii="Arial" w:eastAsia="Times New Roman" w:hAnsi="Arial" w:cs="Arial"/>
      <w:vanish/>
      <w:sz w:val="16"/>
      <w:szCs w:val="16"/>
      <w:lang w:eastAsia="uk-UA"/>
    </w:rPr>
  </w:style>
  <w:style w:type="character" w:styleId="a9">
    <w:name w:val="Emphasis"/>
    <w:basedOn w:val="a0"/>
    <w:uiPriority w:val="20"/>
    <w:qFormat/>
    <w:rsid w:val="00F43572"/>
    <w:rPr>
      <w:i/>
      <w:iCs/>
    </w:rPr>
  </w:style>
  <w:style w:type="character" w:styleId="aa">
    <w:name w:val="Hyperlink"/>
    <w:basedOn w:val="a0"/>
    <w:uiPriority w:val="99"/>
    <w:unhideWhenUsed/>
    <w:rsid w:val="00FC7091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5782B"/>
    <w:pPr>
      <w:ind w:left="720"/>
      <w:contextualSpacing/>
    </w:pPr>
  </w:style>
  <w:style w:type="paragraph" w:customStyle="1" w:styleId="whitespace-pre-wrap">
    <w:name w:val="whitespace-pre-wrap"/>
    <w:basedOn w:val="a"/>
    <w:rsid w:val="00752B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c">
    <w:name w:val="Unresolved Mention"/>
    <w:basedOn w:val="a0"/>
    <w:uiPriority w:val="99"/>
    <w:semiHidden/>
    <w:unhideWhenUsed/>
    <w:rsid w:val="00597060"/>
    <w:rPr>
      <w:color w:val="605E5C"/>
      <w:shd w:val="clear" w:color="auto" w:fill="E1DFDD"/>
    </w:rPr>
  </w:style>
  <w:style w:type="paragraph" w:customStyle="1" w:styleId="whitespace-normal">
    <w:name w:val="whitespace-normal"/>
    <w:basedOn w:val="a"/>
    <w:rsid w:val="00A67A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E852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23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623C1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d">
    <w:name w:val="footer"/>
    <w:basedOn w:val="a"/>
    <w:link w:val="ae"/>
    <w:uiPriority w:val="99"/>
    <w:unhideWhenUsed/>
    <w:rsid w:val="00F031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F03138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5610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1083"/>
    <w:pPr>
      <w:spacing w:after="100"/>
      <w:ind w:left="220"/>
    </w:pPr>
  </w:style>
  <w:style w:type="character" w:customStyle="1" w:styleId="citation-number">
    <w:name w:val="citation-number"/>
    <w:basedOn w:val="a0"/>
    <w:rsid w:val="00DE13D1"/>
  </w:style>
  <w:style w:type="character" w:customStyle="1" w:styleId="citation-number-inner">
    <w:name w:val="citation-number-inner"/>
    <w:basedOn w:val="a0"/>
    <w:rsid w:val="00DE13D1"/>
  </w:style>
  <w:style w:type="character" w:customStyle="1" w:styleId="citation-content">
    <w:name w:val="citation-content"/>
    <w:basedOn w:val="a0"/>
    <w:rsid w:val="00DE1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094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3077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968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248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559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58630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16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734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181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687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218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733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192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25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7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6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4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2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hyperlink" Target="https://github.com/repo.git" TargetMode="External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ansible.com/ansible-tower/latest/html/userguide/main_menu.html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12factor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hyperlink" Target="https://galaxy.ansible.com/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D8120-5A7F-4DC0-84EA-C71E567D5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42</Pages>
  <Words>40446</Words>
  <Characters>23055</Characters>
  <Application>Microsoft Office Word</Application>
  <DocSecurity>0</DocSecurity>
  <Lines>192</Lines>
  <Paragraphs>126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Ксендзук</dc:creator>
  <cp:keywords/>
  <dc:description/>
  <cp:lastModifiedBy>Олена Ксендзук</cp:lastModifiedBy>
  <cp:revision>22</cp:revision>
  <cp:lastPrinted>2024-04-22T18:45:00Z</cp:lastPrinted>
  <dcterms:created xsi:type="dcterms:W3CDTF">2024-04-19T14:21:00Z</dcterms:created>
  <dcterms:modified xsi:type="dcterms:W3CDTF">2024-04-26T08:39:00Z</dcterms:modified>
</cp:coreProperties>
</file>