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34D4" w14:textId="300FBCF3" w:rsidR="00C678D9" w:rsidRDefault="00C678D9" w:rsidP="00C678D9">
      <w:pPr>
        <w:pStyle w:val="a9"/>
        <w:numPr>
          <w:ilvl w:val="0"/>
          <w:numId w:val="2"/>
        </w:numPr>
      </w:pPr>
      <w:r>
        <w:rPr>
          <w:rFonts w:hint="eastAsia"/>
        </w:rPr>
        <w:t>Trainer.py-get_ray_function混合角度策略</w:t>
      </w:r>
    </w:p>
    <w:p w14:paraId="66952A57" w14:textId="2AD017F1" w:rsidR="00C678D9" w:rsidRDefault="00C678D9" w:rsidP="00C678D9">
      <w:r w:rsidRPr="00C678D9">
        <w:rPr>
          <w:rFonts w:hint="eastAsia"/>
        </w:rPr>
        <w:t>问题：random_proj=True 时，每次迭代都用随机角度生成光线，但target_att（MSE 的监督目标）始终来自固定 0°/90° 的真实投影。MSE loss 在比较不同角度的投影，是一个错误的监督信号，导致网络学到的是噪声而非有意义的结构。</w:t>
      </w:r>
    </w:p>
    <w:p w14:paraId="00120F15" w14:textId="4EBF497F" w:rsidR="00C678D9" w:rsidRDefault="00C678D9" w:rsidP="00C678D9">
      <w:r>
        <w:rPr>
          <w:rFonts w:hint="eastAsia"/>
        </w:rPr>
        <w:t>位置：</w:t>
      </w:r>
      <w:r w:rsidRPr="00C678D9">
        <w:rPr>
          <w:rFonts w:hint="eastAsia"/>
        </w:rPr>
        <w:t>trainer.py 中 get_ray_function 方法</w:t>
      </w:r>
    </w:p>
    <w:p w14:paraId="38B1EEEB" w14:textId="02A30474" w:rsidR="00C678D9" w:rsidRDefault="00C678D9" w:rsidP="00C678D9">
      <w:r>
        <w:rPr>
          <w:rFonts w:hint="eastAsia"/>
        </w:rPr>
        <w:t>原代码：</w:t>
      </w:r>
      <w:r>
        <w:rPr>
          <w:noProof/>
        </w:rPr>
        <w:drawing>
          <wp:inline distT="0" distB="0" distL="0" distR="0" wp14:anchorId="42EE98D4" wp14:editId="5F1E82E4">
            <wp:extent cx="5274310" cy="2763520"/>
            <wp:effectExtent l="0" t="0" r="2540" b="0"/>
            <wp:docPr id="1853761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61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3D2A" w14:textId="0870A2A5" w:rsidR="00C678D9" w:rsidRDefault="00C678D9" w:rsidP="00C678D9">
      <w:r>
        <w:rPr>
          <w:rFonts w:hint="eastAsia"/>
        </w:rPr>
        <w:t>修改后：</w:t>
      </w:r>
    </w:p>
    <w:p w14:paraId="2A65B722" w14:textId="482A242B" w:rsidR="00C678D9" w:rsidRDefault="00C678D9" w:rsidP="00C678D9">
      <w:r>
        <w:rPr>
          <w:noProof/>
        </w:rPr>
        <w:drawing>
          <wp:inline distT="0" distB="0" distL="0" distR="0" wp14:anchorId="13BA6FF3" wp14:editId="5237C3CE">
            <wp:extent cx="5274310" cy="3919220"/>
            <wp:effectExtent l="0" t="0" r="2540" b="5080"/>
            <wp:docPr id="1252425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25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E05A" w14:textId="6A0A2908" w:rsidR="00C678D9" w:rsidRDefault="00C678D9" w:rsidP="00C678D9">
      <w:pPr>
        <w:rPr>
          <w:rFonts w:hint="eastAsia"/>
        </w:rPr>
      </w:pPr>
      <w:r>
        <w:rPr>
          <w:rFonts w:hint="eastAsia"/>
        </w:rPr>
        <w:lastRenderedPageBreak/>
        <w:t>分析：</w:t>
      </w:r>
      <w:r>
        <w:rPr>
          <w:rFonts w:hint="eastAsia"/>
        </w:rPr>
        <w:t>固定角度的 50%（MSE + GAN）—— 锚定现实：当掷骰子使用 0°/90° 时，MSE 监督被激活。这就像一根定海神针，强迫网络生成的 3D 结构在正交视角上必须绝对忠于真实的物理实验数据，防止模型在 GAN 的“自由发挥”下偏离真实样本（防止几何漂移 Geometry Drift）。</w:t>
      </w:r>
    </w:p>
    <w:p w14:paraId="1254D4CF" w14:textId="77777777" w:rsidR="00C678D9" w:rsidRPr="00C678D9" w:rsidRDefault="00C678D9" w:rsidP="00C678D9">
      <w:r>
        <w:rPr>
          <w:rFonts w:hint="eastAsia"/>
        </w:rPr>
        <w:t>随机角度的 50%（纯 GAN）—— 结构探索与正则化：当切换到随机角度时，虽然没有真实的该角度图片来算 MSE，但通过把生成的未知视角图片喂给 GAN 判别器，判别器会判断：“这张图看起来符合物理上枝晶 X-ray 投影的纹理特征吗？”。这迫使模型在未被观测到的视角上也保持物理真实的平滑度、边缘和连续性，有效消除了少视角重建常见的拉伸和伪影。</w:t>
      </w:r>
    </w:p>
    <w:p w14:paraId="5BBD9D1F" w14:textId="77777777" w:rsidR="00C678D9" w:rsidRDefault="00C678D9" w:rsidP="00C678D9">
      <w:pPr>
        <w:rPr>
          <w:rFonts w:hint="eastAsia"/>
        </w:rPr>
      </w:pPr>
      <w:r>
        <w:rPr>
          <w:rFonts w:hint="eastAsia"/>
        </w:rPr>
        <w:t>原理：</w:t>
      </w:r>
      <w:r>
        <w:rPr>
          <w:rFonts w:hint="eastAsia"/>
        </w:rPr>
        <w:t>固定角度迭代：光线方向与 target_att 匹配 → MSE + GAN 双重监督</w:t>
      </w:r>
    </w:p>
    <w:p w14:paraId="72E53F64" w14:textId="14418508" w:rsidR="00C678D9" w:rsidRPr="00C678D9" w:rsidRDefault="00C678D9" w:rsidP="00C678D9">
      <w:pPr>
        <w:rPr>
          <w:rFonts w:hint="eastAsia"/>
        </w:rPr>
      </w:pPr>
      <w:r>
        <w:rPr>
          <w:rFonts w:hint="eastAsia"/>
        </w:rPr>
        <w:t>随机角度迭代：光线方向与 target_att 不匹配 → 只有 GAN 监督（MSE 需置零，见修改 3）</w:t>
      </w:r>
    </w:p>
    <w:p w14:paraId="49329E02" w14:textId="77777777" w:rsidR="00C678D9" w:rsidRDefault="00C678D9" w:rsidP="00C678D9">
      <w:pPr>
        <w:pStyle w:val="a9"/>
        <w:numPr>
          <w:ilvl w:val="0"/>
          <w:numId w:val="2"/>
        </w:numPr>
      </w:pPr>
      <w:r>
        <w:rPr>
          <w:rFonts w:hint="eastAsia"/>
        </w:rPr>
        <w:t>Trainer.py-随机角度时屏蔽MSEloss</w:t>
      </w:r>
    </w:p>
    <w:p w14:paraId="42802BA9" w14:textId="17AE71AC" w:rsidR="00C678D9" w:rsidRDefault="00C678D9" w:rsidP="00C678D9">
      <w:r>
        <w:rPr>
          <w:rFonts w:hint="eastAsia"/>
        </w:rPr>
        <w:t>配合上一修改，当使用随机角度时，MSE loss清零，否则错误的MSE梯度会干扰网络</w:t>
      </w:r>
    </w:p>
    <w:p w14:paraId="5DBC2617" w14:textId="0785EBFE" w:rsidR="00C678D9" w:rsidRDefault="00C678D9" w:rsidP="00C678D9">
      <w:r>
        <w:rPr>
          <w:rFonts w:hint="eastAsia"/>
        </w:rPr>
        <w:t>位置：</w:t>
      </w:r>
      <w:r w:rsidRPr="00C678D9">
        <w:t>trainer.py 中 optimization 方法</w:t>
      </w:r>
    </w:p>
    <w:p w14:paraId="75F0AB38" w14:textId="4E8B728C" w:rsidR="00C678D9" w:rsidRDefault="00C678D9" w:rsidP="00C678D9">
      <w:r>
        <w:rPr>
          <w:rFonts w:hint="eastAsia"/>
        </w:rPr>
        <w:t>原代码：</w:t>
      </w:r>
    </w:p>
    <w:p w14:paraId="2A0E7980" w14:textId="77DC2911" w:rsidR="00C678D9" w:rsidRDefault="00C678D9" w:rsidP="00C678D9">
      <w:r>
        <w:rPr>
          <w:noProof/>
        </w:rPr>
        <w:drawing>
          <wp:inline distT="0" distB="0" distL="0" distR="0" wp14:anchorId="54207B91" wp14:editId="51DEC996">
            <wp:extent cx="5274310" cy="768350"/>
            <wp:effectExtent l="0" t="0" r="2540" b="0"/>
            <wp:docPr id="1741377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7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A76E" w14:textId="011E22FC" w:rsidR="00C678D9" w:rsidRDefault="00C678D9" w:rsidP="00C678D9">
      <w:r>
        <w:rPr>
          <w:rFonts w:hint="eastAsia"/>
        </w:rPr>
        <w:t>修改为：</w:t>
      </w:r>
    </w:p>
    <w:p w14:paraId="76EC8F11" w14:textId="3E931389" w:rsidR="00C678D9" w:rsidRPr="00C678D9" w:rsidRDefault="00C678D9" w:rsidP="00C678D9">
      <w:pPr>
        <w:rPr>
          <w:rFonts w:hint="eastAsia"/>
        </w:rPr>
      </w:pPr>
      <w:r>
        <w:rPr>
          <w:noProof/>
        </w:rPr>
        <w:drawing>
          <wp:inline distT="0" distB="0" distL="0" distR="0" wp14:anchorId="2B614397" wp14:editId="14162E3C">
            <wp:extent cx="5274310" cy="1941195"/>
            <wp:effectExtent l="0" t="0" r="2540" b="1905"/>
            <wp:docPr id="1537908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08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AA22" w14:textId="5B9B5D1E" w:rsidR="002D517F" w:rsidRDefault="00C678D9" w:rsidP="00C678D9">
      <w:pPr>
        <w:pStyle w:val="a9"/>
        <w:numPr>
          <w:ilvl w:val="0"/>
          <w:numId w:val="2"/>
        </w:numPr>
      </w:pPr>
      <w:r w:rsidRPr="00C678D9">
        <w:rPr>
          <w:rFonts w:hint="eastAsia"/>
        </w:rPr>
        <w:t>trainer.py — lambda_generator=0 时跳过 GAN</w:t>
      </w:r>
    </w:p>
    <w:p w14:paraId="0A05407D" w14:textId="0C7F76BB" w:rsidR="00C678D9" w:rsidRDefault="00C678D9" w:rsidP="00C678D9">
      <w:r>
        <w:rPr>
          <w:rFonts w:hint="eastAsia"/>
        </w:rPr>
        <w:t>问题：</w:t>
      </w:r>
      <w:r w:rsidRPr="00C678D9">
        <w:rPr>
          <w:rFonts w:hint="eastAsia"/>
        </w:rPr>
        <w:t>即使设 --lambda_generator 0.0（纯 MSE 预训练），update_gan() 仍会执行判别器完整的前向/反向传播，白白浪费约 30% 的 GPU 计算。且 Stage 1 的 GAN 崩溃正是因为判别器在高 MSE 权重下无法稳定训练</w:t>
      </w:r>
    </w:p>
    <w:p w14:paraId="765EE208" w14:textId="14CACDE3" w:rsidR="00C678D9" w:rsidRDefault="00C678D9" w:rsidP="00C678D9">
      <w:r>
        <w:rPr>
          <w:rFonts w:hint="eastAsia"/>
        </w:rPr>
        <w:lastRenderedPageBreak/>
        <w:t>位置：</w:t>
      </w:r>
      <w:r w:rsidRPr="00C678D9">
        <w:t>trainer.py 中 optimization 方法末尾</w:t>
      </w:r>
      <w:r>
        <w:rPr>
          <w:rFonts w:hint="eastAsia"/>
        </w:rPr>
        <w:t>（紧接修改2）</w:t>
      </w:r>
    </w:p>
    <w:p w14:paraId="6D4E5809" w14:textId="78665D9D" w:rsidR="00C678D9" w:rsidRDefault="00C678D9" w:rsidP="00C678D9">
      <w:r>
        <w:rPr>
          <w:rFonts w:hint="eastAsia"/>
        </w:rPr>
        <w:t>原代码：</w:t>
      </w:r>
      <w:r>
        <w:rPr>
          <w:noProof/>
        </w:rPr>
        <w:drawing>
          <wp:inline distT="0" distB="0" distL="0" distR="0" wp14:anchorId="0A22356B" wp14:editId="1B5E2950">
            <wp:extent cx="5274310" cy="1167765"/>
            <wp:effectExtent l="0" t="0" r="2540" b="0"/>
            <wp:docPr id="702348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48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48C0" w14:textId="42ED3763" w:rsidR="00C678D9" w:rsidRDefault="00C678D9" w:rsidP="00C678D9">
      <w:r>
        <w:rPr>
          <w:rFonts w:hint="eastAsia"/>
        </w:rPr>
        <w:t>修改为：</w:t>
      </w:r>
    </w:p>
    <w:p w14:paraId="0739802A" w14:textId="5196ACD1" w:rsidR="00C678D9" w:rsidRDefault="00C678D9" w:rsidP="00C678D9">
      <w:r>
        <w:rPr>
          <w:noProof/>
        </w:rPr>
        <w:drawing>
          <wp:inline distT="0" distB="0" distL="0" distR="0" wp14:anchorId="1C70B33B" wp14:editId="05567418">
            <wp:extent cx="5274310" cy="4526280"/>
            <wp:effectExtent l="0" t="0" r="2540" b="7620"/>
            <wp:docPr id="1850188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88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0B45" w14:textId="272CB4B8" w:rsidR="00C678D9" w:rsidRDefault="00C678D9" w:rsidP="00C678D9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utils.py </w:t>
      </w:r>
      <w:r>
        <w:t>–</w:t>
      </w:r>
      <w:r>
        <w:rPr>
          <w:rFonts w:hint="eastAsia"/>
        </w:rPr>
        <w:t xml:space="preserve"> save_tensor_plot加诊断信息</w:t>
      </w:r>
    </w:p>
    <w:p w14:paraId="06FE4535" w14:textId="36FCA18E" w:rsidR="00C678D9" w:rsidRDefault="00C678D9" w:rsidP="00C678D9">
      <w:r>
        <w:rPr>
          <w:rFonts w:hint="eastAsia"/>
        </w:rPr>
        <w:t>问题；</w:t>
      </w:r>
      <w:r w:rsidRPr="00C678D9">
        <w:t>当前 plt.imshow 无 vmin/vmax 且无 colorbar。当网络输出接近常数（如全紫色），自动缩放让你无法判断像素值范围，难以快速诊断问题。</w:t>
      </w:r>
    </w:p>
    <w:p w14:paraId="23959751" w14:textId="6CFEC20E" w:rsidR="00C678D9" w:rsidRDefault="00C678D9" w:rsidP="00C678D9">
      <w:r>
        <w:rPr>
          <w:rFonts w:hint="eastAsia"/>
        </w:rPr>
        <w:t>原代码：</w:t>
      </w:r>
      <w:r>
        <w:rPr>
          <w:noProof/>
        </w:rPr>
        <w:lastRenderedPageBreak/>
        <w:drawing>
          <wp:inline distT="0" distB="0" distL="0" distR="0" wp14:anchorId="1A22B7BE" wp14:editId="298CE272">
            <wp:extent cx="5274310" cy="2261870"/>
            <wp:effectExtent l="0" t="0" r="2540" b="5080"/>
            <wp:docPr id="178094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1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D238" w14:textId="44800F64" w:rsidR="00C678D9" w:rsidRDefault="00C678D9" w:rsidP="00C678D9">
      <w:r>
        <w:rPr>
          <w:rFonts w:hint="eastAsia"/>
        </w:rPr>
        <w:t>修改为：</w:t>
      </w:r>
    </w:p>
    <w:p w14:paraId="1B14227A" w14:textId="152009BB" w:rsidR="00C678D9" w:rsidRPr="00C678D9" w:rsidRDefault="00C678D9" w:rsidP="00C678D9">
      <w:pPr>
        <w:rPr>
          <w:rFonts w:hint="eastAsia"/>
        </w:rPr>
      </w:pPr>
      <w:r>
        <w:rPr>
          <w:noProof/>
        </w:rPr>
        <w:drawing>
          <wp:inline distT="0" distB="0" distL="0" distR="0" wp14:anchorId="0922030F" wp14:editId="7FBBBEE0">
            <wp:extent cx="5274310" cy="4108450"/>
            <wp:effectExtent l="0" t="0" r="2540" b="6350"/>
            <wp:docPr id="815964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4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8D9" w:rsidRPr="00C67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FA2B" w14:textId="77777777" w:rsidR="00CB3278" w:rsidRDefault="00CB3278" w:rsidP="00C678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C1B488" w14:textId="77777777" w:rsidR="00CB3278" w:rsidRDefault="00CB3278" w:rsidP="00C678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7EE4" w14:textId="77777777" w:rsidR="00CB3278" w:rsidRDefault="00CB3278" w:rsidP="00C678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247AC7" w14:textId="77777777" w:rsidR="00CB3278" w:rsidRDefault="00CB3278" w:rsidP="00C678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2E4"/>
    <w:multiLevelType w:val="hybridMultilevel"/>
    <w:tmpl w:val="F758A640"/>
    <w:lvl w:ilvl="0" w:tplc="BB066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884CDC"/>
    <w:multiLevelType w:val="hybridMultilevel"/>
    <w:tmpl w:val="894A7DD8"/>
    <w:lvl w:ilvl="0" w:tplc="49A6B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1816503">
    <w:abstractNumId w:val="0"/>
  </w:num>
  <w:num w:numId="2" w16cid:durableId="1851987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7F"/>
    <w:rsid w:val="002D517F"/>
    <w:rsid w:val="0030554A"/>
    <w:rsid w:val="00C678D9"/>
    <w:rsid w:val="00CB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180BD"/>
  <w15:chartTrackingRefBased/>
  <w15:docId w15:val="{910092E5-12DC-41EE-86F7-37D1EFDC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1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1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1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1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1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1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1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1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1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1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1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1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1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1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1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1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1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1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1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1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1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1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1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78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78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78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78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人熊 黑</dc:creator>
  <cp:keywords/>
  <dc:description/>
  <cp:lastModifiedBy>人熊 黑</cp:lastModifiedBy>
  <cp:revision>2</cp:revision>
  <dcterms:created xsi:type="dcterms:W3CDTF">2026-04-09T03:42:00Z</dcterms:created>
  <dcterms:modified xsi:type="dcterms:W3CDTF">2026-04-09T03:52:00Z</dcterms:modified>
</cp:coreProperties>
</file>