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14707B45" w14:paraId="47928E4D" wp14:textId="77777777">
      <w:pPr>
        <w:spacing w:before="440"/>
        <w:jc w:val="center"/>
        <w:rPr>
          <w:rFonts w:ascii="Times New Roman" w:hAnsi="Times New Roman" w:eastAsia="Times New Roman" w:cs="Times New Roman"/>
          <w:b w:val="1"/>
          <w:bCs w:val="1"/>
          <w:color w:val="4F81BD" w:themeColor="accent1" w:themeTint="FF" w:themeShade="FF"/>
          <w:sz w:val="20"/>
          <w:szCs w:val="20"/>
        </w:rPr>
      </w:pPr>
      <w:r w:rsidRPr="14707B45" w:rsidR="14707B45">
        <w:rPr>
          <w:rFonts w:ascii="Times New Roman" w:hAnsi="Times New Roman" w:eastAsia="Times New Roman" w:cs="Times New Roman"/>
          <w:b w:val="1"/>
          <w:bCs w:val="1"/>
          <w:color w:val="4F81BD" w:themeColor="accent1" w:themeTint="FF" w:themeShade="FF"/>
          <w:sz w:val="20"/>
          <w:szCs w:val="20"/>
        </w:rPr>
        <w:t>DATABASE PROJECT PROGRESS REPORT</w:t>
      </w:r>
    </w:p>
    <w:p xmlns:wp14="http://schemas.microsoft.com/office/word/2010/wordml" w:rsidP="14707B45" w14:paraId="5A140148" wp14:textId="77777777">
      <w:pPr>
        <w:pStyle w:val="Title"/>
        <w:jc w:val="center"/>
        <w:rPr>
          <w:rFonts w:ascii="Times New Roman" w:hAnsi="Times New Roman" w:eastAsia="Times New Roman" w:cs="Times New Roman"/>
          <w:color w:val="4F81BD" w:themeColor="accent1" w:themeTint="FF" w:themeShade="FF"/>
          <w:sz w:val="56"/>
          <w:szCs w:val="56"/>
        </w:rPr>
      </w:pPr>
      <w:r w:rsidRPr="14707B45" w:rsidR="14707B45">
        <w:rPr>
          <w:rFonts w:ascii="Times New Roman" w:hAnsi="Times New Roman" w:eastAsia="Times New Roman" w:cs="Times New Roman"/>
          <w:color w:val="4F81BD" w:themeColor="accent1" w:themeTint="FF" w:themeShade="FF"/>
          <w:sz w:val="56"/>
          <w:szCs w:val="56"/>
        </w:rPr>
        <w:t>Supply Chain and Warehouse Logistics Network</w:t>
      </w:r>
    </w:p>
    <w:p xmlns:wp14="http://schemas.microsoft.com/office/word/2010/wordml" w:rsidP="14707B45" w14:paraId="055BF19E" wp14:textId="27FAC0A4">
      <w:pPr>
        <w:pStyle w:val="Subtitle"/>
        <w:spacing w:before="100" w:beforeAutospacing="off" w:after="100" w:afterAutospacing="off"/>
        <w:rPr>
          <w:rFonts w:ascii="Times New Roman" w:hAnsi="Times New Roman" w:eastAsia="Times New Roman" w:cs="Times New Roman"/>
          <w:b w:val="1"/>
          <w:bCs w:val="1"/>
          <w:color w:val="4F81BD" w:themeColor="accent1" w:themeTint="FF" w:themeShade="FF"/>
          <w:sz w:val="40"/>
          <w:szCs w:val="40"/>
        </w:rPr>
      </w:pPr>
      <w:r w:rsidRPr="14707B45" w:rsidR="14707B45">
        <w:rPr>
          <w:rFonts w:ascii="Times New Roman" w:hAnsi="Times New Roman" w:eastAsia="Times New Roman" w:cs="Times New Roman"/>
          <w:b w:val="1"/>
          <w:bCs w:val="1"/>
          <w:color w:val="4F81BD" w:themeColor="accent1" w:themeTint="FF" w:themeShade="FF"/>
          <w:sz w:val="40"/>
          <w:szCs w:val="40"/>
        </w:rPr>
        <w:t>Phase 1 Conceptual Design</w:t>
      </w:r>
    </w:p>
    <w:p xmlns:wp14="http://schemas.microsoft.com/office/word/2010/wordml" w:rsidP="14707B45" w14:paraId="3E42356B" wp14:textId="20C3176B">
      <w:pPr>
        <w:pStyle w:val="Subtitle"/>
        <w:spacing w:before="100" w:beforeAutospacing="off" w:after="100" w:afterAutospacing="off"/>
        <w:rPr>
          <w:rFonts w:ascii="Times New Roman" w:hAnsi="Times New Roman" w:eastAsia="Times New Roman" w:cs="Times New Roman"/>
          <w:b w:val="1"/>
          <w:bCs w:val="1"/>
          <w:color w:val="000000" w:themeColor="text1" w:themeTint="FF" w:themeShade="FF"/>
          <w:sz w:val="28"/>
          <w:szCs w:val="28"/>
        </w:rPr>
      </w:pPr>
      <w:r w:rsidRPr="14707B45" w:rsidR="14707B45">
        <w:rPr>
          <w:rFonts w:ascii="Times New Roman" w:hAnsi="Times New Roman" w:eastAsia="Times New Roman" w:cs="Times New Roman"/>
          <w:b w:val="1"/>
          <w:bCs w:val="1"/>
          <w:color w:val="000000" w:themeColor="text1" w:themeTint="FF" w:themeShade="FF"/>
          <w:sz w:val="28"/>
          <w:szCs w:val="28"/>
        </w:rPr>
        <w:t>This report presents the conceptual design of a database that tracks inventory across warehouses in different geographical locations, supplier orders, shipments, and delivery events. The model addresses two central requirements: multi-level product structures and restock alerts when inventory falls below its reorder level.</w:t>
      </w:r>
    </w:p>
    <w:p xmlns:wp14="http://schemas.microsoft.com/office/word/2010/wordml" w:rsidP="14707B45" w14:paraId="29C91FF4" wp14:textId="77777777">
      <w:pPr>
        <w:spacing w:before="100" w:beforeAutospacing="off" w:after="100" w:afterAutospacing="off"/>
        <w:rPr>
          <w:rFonts w:ascii="Times New Roman" w:hAnsi="Times New Roman" w:eastAsia="Times New Roman" w:cs="Times New Roman"/>
          <w:b w:val="1"/>
          <w:bCs w:val="1"/>
          <w:color w:val="000000" w:themeColor="text1" w:themeTint="FF" w:themeShade="FF"/>
          <w:sz w:val="28"/>
          <w:szCs w:val="28"/>
        </w:rPr>
      </w:pPr>
      <w:r w:rsidRPr="14707B45" w:rsidR="14707B45">
        <w:rPr>
          <w:rFonts w:ascii="Times New Roman" w:hAnsi="Times New Roman" w:eastAsia="Times New Roman" w:cs="Times New Roman"/>
          <w:b w:val="1"/>
          <w:bCs w:val="1"/>
          <w:color w:val="000000" w:themeColor="text1" w:themeTint="FF" w:themeShade="FF"/>
          <w:sz w:val="28"/>
          <w:szCs w:val="28"/>
        </w:rPr>
        <w:t>The Phase 1 result defines the system scope, 11 functional requirements, 15 business rules, 13 entities, and 17 relationships with explicit cardinality and participation. It also provides a complete EER model and conceptual logic for recursive product components and inventory alerts.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232"/>
        <w:gridCol w:w="7703"/>
      </w:tblGrid>
      <w:tr xmlns:wp14="http://schemas.microsoft.com/office/word/2010/wordml" w:rsidTr="14707B45" w14:paraId="664CB9BD" wp14:textId="77777777">
        <w:trPr>
          <w:cantSplit/>
          <w:tblHeader w:val="true"/>
        </w:trPr>
        <w:tc>
          <w:tcPr>
            <w:tcW w:w="2232" w:type="dxa"/>
            <w:shd w:val="clear" w:color="auto" w:fill="4F81BD" w:themeFill="accent1"/>
            <w:tcMar>
              <w:top w:w="90" w:type="dxa"/>
              <w:left w:w="105" w:type="dxa"/>
              <w:start w:w="105" w:type="dxa"/>
              <w:bottom w:w="90" w:type="dxa"/>
              <w:right w:w="105" w:type="dxa"/>
              <w:end w:w="105" w:type="dxa"/>
            </w:tcMar>
            <w:vAlign w:val="center"/>
            <w:shd w:fill="1F4E78"/>
          </w:tcPr>
          <w:p w:rsidP="14707B45" w14:paraId="421C6183"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Information</w:t>
            </w:r>
          </w:p>
        </w:tc>
        <w:tc>
          <w:tcPr>
            <w:tcW w:w="7703" w:type="dxa"/>
            <w:shd w:val="clear" w:color="auto" w:fill="4F81BD" w:themeFill="accent1"/>
            <w:tcMar>
              <w:top w:w="90" w:type="dxa"/>
              <w:left w:w="105" w:type="dxa"/>
              <w:start w:w="105" w:type="dxa"/>
              <w:bottom w:w="90" w:type="dxa"/>
              <w:right w:w="105" w:type="dxa"/>
              <w:end w:w="105" w:type="dxa"/>
            </w:tcMar>
            <w:vAlign w:val="center"/>
            <w:shd w:fill="1F4E78"/>
          </w:tcPr>
          <w:p w:rsidP="14707B45" w14:paraId="0231F8D0"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Details</w:t>
            </w:r>
          </w:p>
        </w:tc>
      </w:tr>
      <w:tr xmlns:wp14="http://schemas.microsoft.com/office/word/2010/wordml" w:rsidTr="14707B45" w14:paraId="454A162D" wp14:textId="77777777">
        <w:trPr>
          <w:cantSplit/>
        </w:trPr>
        <w:tc>
          <w:tcPr>
            <w:tcW w:w="2232" w:type="dxa"/>
            <w:tcMar>
              <w:top w:w="90" w:type="dxa"/>
              <w:left w:w="105" w:type="dxa"/>
              <w:start w:w="105" w:type="dxa"/>
              <w:bottom w:w="90" w:type="dxa"/>
              <w:right w:w="105" w:type="dxa"/>
              <w:end w:w="105" w:type="dxa"/>
            </w:tcMar>
            <w:vAlign w:val="center"/>
          </w:tcPr>
          <w:p w:rsidP="14707B45" w14:paraId="36E5840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Course</w:t>
            </w:r>
          </w:p>
        </w:tc>
        <w:tc>
          <w:tcPr>
            <w:tcW w:w="7703" w:type="dxa"/>
            <w:tcMar>
              <w:top w:w="90" w:type="dxa"/>
              <w:left w:w="105" w:type="dxa"/>
              <w:start w:w="105" w:type="dxa"/>
              <w:bottom w:w="90" w:type="dxa"/>
              <w:right w:w="105" w:type="dxa"/>
              <w:end w:w="105" w:type="dxa"/>
            </w:tcMar>
            <w:vAlign w:val="center"/>
          </w:tcPr>
          <w:p w:rsidP="14707B45" w14:paraId="6C51FBB4"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Database Systems</w:t>
            </w:r>
          </w:p>
        </w:tc>
      </w:tr>
      <w:tr xmlns:wp14="http://schemas.microsoft.com/office/word/2010/wordml" w:rsidTr="14707B45" w14:paraId="642EAE4C" wp14:textId="77777777">
        <w:trPr>
          <w:cantSplit/>
        </w:trPr>
        <w:tc>
          <w:tcPr>
            <w:tcW w:w="2232" w:type="dxa"/>
            <w:tcMar>
              <w:top w:w="90" w:type="dxa"/>
              <w:left w:w="105" w:type="dxa"/>
              <w:start w:w="105" w:type="dxa"/>
              <w:bottom w:w="90" w:type="dxa"/>
              <w:right w:w="105" w:type="dxa"/>
              <w:end w:w="105" w:type="dxa"/>
            </w:tcMar>
            <w:vAlign w:val="center"/>
            <w:shd w:fill="F4F8FC"/>
          </w:tcPr>
          <w:p w:rsidP="14707B45" w14:paraId="63782C2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Topic</w:t>
            </w:r>
          </w:p>
        </w:tc>
        <w:tc>
          <w:tcPr>
            <w:tcW w:w="7703" w:type="dxa"/>
            <w:tcMar>
              <w:top w:w="90" w:type="dxa"/>
              <w:left w:w="105" w:type="dxa"/>
              <w:start w:w="105" w:type="dxa"/>
              <w:bottom w:w="90" w:type="dxa"/>
              <w:right w:w="105" w:type="dxa"/>
              <w:end w:w="105" w:type="dxa"/>
            </w:tcMar>
            <w:vAlign w:val="center"/>
            <w:shd w:fill="F4F8FC"/>
          </w:tcPr>
          <w:p w:rsidP="14707B45" w14:paraId="5D8F02FE"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6 Supply Chain and Warehouse Logistics Network</w:t>
            </w:r>
          </w:p>
        </w:tc>
      </w:tr>
      <w:tr xmlns:wp14="http://schemas.microsoft.com/office/word/2010/wordml" w:rsidTr="14707B45" w14:paraId="6098D540" wp14:textId="77777777">
        <w:trPr>
          <w:cantSplit/>
        </w:trPr>
        <w:tc>
          <w:tcPr>
            <w:tcW w:w="2232" w:type="dxa"/>
            <w:tcMar>
              <w:top w:w="90" w:type="dxa"/>
              <w:left w:w="105" w:type="dxa"/>
              <w:start w:w="105" w:type="dxa"/>
              <w:bottom w:w="90" w:type="dxa"/>
              <w:right w:w="105" w:type="dxa"/>
              <w:end w:w="105" w:type="dxa"/>
            </w:tcMar>
            <w:vAlign w:val="center"/>
          </w:tcPr>
          <w:p w:rsidP="14707B45" w14:paraId="1FE7A21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Stage</w:t>
            </w:r>
          </w:p>
        </w:tc>
        <w:tc>
          <w:tcPr>
            <w:tcW w:w="7703" w:type="dxa"/>
            <w:tcMar>
              <w:top w:w="90" w:type="dxa"/>
              <w:left w:w="105" w:type="dxa"/>
              <w:start w:w="105" w:type="dxa"/>
              <w:bottom w:w="90" w:type="dxa"/>
              <w:right w:w="105" w:type="dxa"/>
              <w:end w:w="105" w:type="dxa"/>
            </w:tcMar>
            <w:vAlign w:val="center"/>
          </w:tcPr>
          <w:p w:rsidP="14707B45" w14:paraId="317D913D"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Phase 1 Conceptual Design</w:t>
            </w:r>
          </w:p>
        </w:tc>
      </w:tr>
      <w:tr xmlns:wp14="http://schemas.microsoft.com/office/word/2010/wordml" w:rsidTr="14707B45" w14:paraId="5028F3C8" wp14:textId="77777777">
        <w:trPr>
          <w:cantSplit/>
        </w:trPr>
        <w:tc>
          <w:tcPr>
            <w:tcW w:w="2232" w:type="dxa"/>
            <w:tcMar>
              <w:top w:w="90" w:type="dxa"/>
              <w:left w:w="105" w:type="dxa"/>
              <w:start w:w="105" w:type="dxa"/>
              <w:bottom w:w="90" w:type="dxa"/>
              <w:right w:w="105" w:type="dxa"/>
              <w:end w:w="105" w:type="dxa"/>
            </w:tcMar>
            <w:vAlign w:val="center"/>
            <w:shd w:fill="F4F8FC"/>
          </w:tcPr>
          <w:p w:rsidP="14707B45" w14:paraId="6296C5E5"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Submission</w:t>
            </w:r>
          </w:p>
        </w:tc>
        <w:tc>
          <w:tcPr>
            <w:tcW w:w="7703" w:type="dxa"/>
            <w:tcMar>
              <w:top w:w="90" w:type="dxa"/>
              <w:left w:w="105" w:type="dxa"/>
              <w:start w:w="105" w:type="dxa"/>
              <w:bottom w:w="90" w:type="dxa"/>
              <w:right w:w="105" w:type="dxa"/>
              <w:end w:w="105" w:type="dxa"/>
            </w:tcMar>
            <w:vAlign w:val="center"/>
            <w:shd w:fill="F4F8FC"/>
          </w:tcPr>
          <w:p w:rsidP="14707B45" w14:paraId="1307CB31"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Progress report and EER model</w:t>
            </w:r>
          </w:p>
        </w:tc>
      </w:tr>
    </w:tbl>
    <w:p xmlns:wp14="http://schemas.microsoft.com/office/word/2010/wordml" w14:paraId="672A6659" wp14:textId="77777777">
      <w:pPr>
        <w:spacing w:after="0"/>
      </w:pPr>
    </w:p>
    <w:p xmlns:wp14="http://schemas.microsoft.com/office/word/2010/wordml" w:rsidP="14707B45" w14:paraId="77E45AC1" wp14:textId="77777777">
      <w:pPr>
        <w:pStyle w:val="Heading2"/>
        <w:rPr>
          <w:rFonts w:ascii="Times New Roman" w:hAnsi="Times New Roman" w:eastAsia="Times New Roman" w:cs="Times New Roman"/>
          <w:b w:val="1"/>
          <w:bCs w:val="1"/>
          <w:color w:val="4F81BD" w:themeColor="accent1" w:themeTint="FF" w:themeShade="FF"/>
          <w:sz w:val="32"/>
          <w:szCs w:val="32"/>
        </w:rPr>
      </w:pPr>
      <w:r w:rsidRPr="14707B45" w:rsidR="14707B45">
        <w:rPr>
          <w:rFonts w:ascii="Times New Roman" w:hAnsi="Times New Roman" w:eastAsia="Times New Roman" w:cs="Times New Roman"/>
          <w:b w:val="1"/>
          <w:bCs w:val="1"/>
          <w:color w:val="4F81BD" w:themeColor="accent1" w:themeTint="FF" w:themeShade="FF"/>
          <w:sz w:val="32"/>
          <w:szCs w:val="32"/>
        </w:rPr>
        <w:t>Completed Work</w:t>
      </w:r>
    </w:p>
    <w:p xmlns:wp14="http://schemas.microsoft.com/office/word/2010/wordml" w:rsidP="14707B45" w14:paraId="416BABAB" wp14:textId="77777777">
      <w:pPr>
        <w:pStyle w:val="ListBullet"/>
        <w:rPr>
          <w:rFonts w:ascii="Times New Roman" w:hAnsi="Times New Roman" w:eastAsia="Times New Roman" w:cs="Times New Roman"/>
          <w:b w:val="1"/>
          <w:bCs w:val="1"/>
          <w:color w:val="000000" w:themeColor="text1" w:themeTint="FF" w:themeShade="FF"/>
          <w:sz w:val="28"/>
          <w:szCs w:val="28"/>
        </w:rPr>
      </w:pPr>
      <w:r w:rsidRPr="14707B45" w:rsidR="14707B45">
        <w:rPr>
          <w:rFonts w:ascii="Times New Roman" w:hAnsi="Times New Roman" w:eastAsia="Times New Roman" w:cs="Times New Roman"/>
          <w:b w:val="1"/>
          <w:bCs w:val="1"/>
          <w:color w:val="000000" w:themeColor="text1" w:themeTint="FF" w:themeShade="FF"/>
          <w:sz w:val="28"/>
          <w:szCs w:val="28"/>
        </w:rPr>
        <w:t>Defined the problem, users, scope, and assumptions of the system.</w:t>
      </w:r>
    </w:p>
    <w:p xmlns:wp14="http://schemas.microsoft.com/office/word/2010/wordml" w:rsidP="14707B45" w14:paraId="2E9C51D6" wp14:textId="77777777">
      <w:pPr>
        <w:pStyle w:val="ListBullet"/>
        <w:rPr>
          <w:rFonts w:ascii="Times New Roman" w:hAnsi="Times New Roman" w:eastAsia="Times New Roman" w:cs="Times New Roman"/>
          <w:b w:val="1"/>
          <w:bCs w:val="1"/>
          <w:color w:val="000000" w:themeColor="text1" w:themeTint="FF" w:themeShade="FF"/>
          <w:sz w:val="28"/>
          <w:szCs w:val="28"/>
        </w:rPr>
      </w:pPr>
      <w:r w:rsidRPr="14707B45" w:rsidR="14707B45">
        <w:rPr>
          <w:rFonts w:ascii="Times New Roman" w:hAnsi="Times New Roman" w:eastAsia="Times New Roman" w:cs="Times New Roman"/>
          <w:b w:val="1"/>
          <w:bCs w:val="1"/>
          <w:color w:val="000000" w:themeColor="text1" w:themeTint="FF" w:themeShade="FF"/>
          <w:sz w:val="28"/>
          <w:szCs w:val="28"/>
        </w:rPr>
        <w:t>Modelled warehouses, products, suppliers, supplier orders, shipments, tracking events, and inventory.</w:t>
      </w:r>
    </w:p>
    <w:p xmlns:wp14="http://schemas.microsoft.com/office/word/2010/wordml" w:rsidP="14707B45" w14:paraId="2E2AAD21" wp14:textId="77777777">
      <w:pPr>
        <w:pStyle w:val="ListBullet"/>
        <w:rPr>
          <w:rFonts w:ascii="Times New Roman" w:hAnsi="Times New Roman" w:eastAsia="Times New Roman" w:cs="Times New Roman"/>
          <w:b w:val="1"/>
          <w:bCs w:val="1"/>
          <w:color w:val="000000" w:themeColor="text1" w:themeTint="FF" w:themeShade="FF"/>
          <w:sz w:val="28"/>
          <w:szCs w:val="28"/>
        </w:rPr>
      </w:pPr>
      <w:r w:rsidRPr="14707B45" w:rsidR="14707B45">
        <w:rPr>
          <w:rFonts w:ascii="Times New Roman" w:hAnsi="Times New Roman" w:eastAsia="Times New Roman" w:cs="Times New Roman"/>
          <w:b w:val="1"/>
          <w:bCs w:val="1"/>
          <w:color w:val="000000" w:themeColor="text1" w:themeTint="FF" w:themeShade="FF"/>
          <w:sz w:val="28"/>
          <w:szCs w:val="28"/>
        </w:rPr>
        <w:t>Represented multi-level product structures through the recursive ProductComponent entity.</w:t>
      </w:r>
    </w:p>
    <w:p xmlns:wp14="http://schemas.microsoft.com/office/word/2010/wordml" w:rsidP="14707B45" w14:paraId="39AA56A3" wp14:textId="77777777">
      <w:pPr>
        <w:pStyle w:val="ListBullet"/>
        <w:rPr>
          <w:rFonts w:ascii="Times New Roman" w:hAnsi="Times New Roman" w:eastAsia="Times New Roman" w:cs="Times New Roman"/>
          <w:b w:val="1"/>
          <w:bCs w:val="1"/>
          <w:color w:val="000000" w:themeColor="text1" w:themeTint="FF" w:themeShade="FF"/>
          <w:sz w:val="28"/>
          <w:szCs w:val="28"/>
        </w:rPr>
      </w:pPr>
      <w:r w:rsidRPr="14707B45" w:rsidR="14707B45">
        <w:rPr>
          <w:rFonts w:ascii="Times New Roman" w:hAnsi="Times New Roman" w:eastAsia="Times New Roman" w:cs="Times New Roman"/>
          <w:b w:val="1"/>
          <w:bCs w:val="1"/>
          <w:color w:val="000000" w:themeColor="text1" w:themeTint="FF" w:themeShade="FF"/>
          <w:sz w:val="28"/>
          <w:szCs w:val="28"/>
        </w:rPr>
        <w:t>Specified when a restock alert must be created, retained, closed, and opened again.</w:t>
      </w:r>
    </w:p>
    <w:p xmlns:wp14="http://schemas.microsoft.com/office/word/2010/wordml" w:rsidP="14707B45" w14:paraId="724AF680" wp14:textId="77777777">
      <w:pPr>
        <w:pStyle w:val="ListBullet"/>
        <w:rPr>
          <w:rFonts w:ascii="Times New Roman" w:hAnsi="Times New Roman" w:eastAsia="Times New Roman" w:cs="Times New Roman"/>
          <w:b w:val="1"/>
          <w:bCs w:val="1"/>
          <w:color w:val="000000" w:themeColor="text1" w:themeTint="FF" w:themeShade="FF"/>
          <w:sz w:val="28"/>
          <w:szCs w:val="28"/>
        </w:rPr>
      </w:pPr>
      <w:r w:rsidRPr="14707B45" w:rsidR="14707B45">
        <w:rPr>
          <w:rFonts w:ascii="Times New Roman" w:hAnsi="Times New Roman" w:eastAsia="Times New Roman" w:cs="Times New Roman"/>
          <w:b w:val="1"/>
          <w:bCs w:val="1"/>
          <w:color w:val="000000" w:themeColor="text1" w:themeTint="FF" w:themeShade="FF"/>
          <w:sz w:val="28"/>
          <w:szCs w:val="28"/>
        </w:rPr>
        <w:t>Checked completeness with acceptance cases at the end of the report.</w:t>
      </w:r>
    </w:p>
    <w:p xmlns:wp14="http://schemas.microsoft.com/office/word/2010/wordml" w:rsidP="14707B45" w14:paraId="56E2F080" wp14:textId="4DC0762D">
      <w:pPr>
        <w:pStyle w:val="Heading1"/>
        <w:rPr>
          <w:rFonts w:ascii="Times New Roman" w:hAnsi="Times New Roman" w:eastAsia="Times New Roman" w:cs="Times New Roman"/>
          <w:color w:val="4F81BD" w:themeColor="accent1" w:themeTint="FF" w:themeShade="FF"/>
          <w:sz w:val="40"/>
          <w:szCs w:val="40"/>
        </w:rPr>
      </w:pPr>
      <w:r w:rsidRPr="14707B45" w:rsidR="2BE19D1C">
        <w:rPr>
          <w:rFonts w:ascii="Times New Roman" w:hAnsi="Times New Roman" w:eastAsia="Times New Roman" w:cs="Times New Roman"/>
          <w:color w:val="4F81BD" w:themeColor="accent1" w:themeTint="FF" w:themeShade="FF"/>
          <w:sz w:val="40"/>
          <w:szCs w:val="40"/>
        </w:rPr>
        <w:t>I.</w:t>
      </w:r>
      <w:r w:rsidRPr="14707B45" w:rsidR="14707B45">
        <w:rPr>
          <w:rFonts w:ascii="Times New Roman" w:hAnsi="Times New Roman" w:eastAsia="Times New Roman" w:cs="Times New Roman"/>
          <w:color w:val="4F81BD" w:themeColor="accent1" w:themeTint="FF" w:themeShade="FF"/>
          <w:sz w:val="40"/>
          <w:szCs w:val="40"/>
        </w:rPr>
        <w:t xml:space="preserve"> Problem Context and Scope</w:t>
      </w:r>
    </w:p>
    <w:p xmlns:wp14="http://schemas.microsoft.com/office/word/2010/wordml" w:rsidP="14707B45" w14:paraId="6BDA56DE" wp14:textId="6F8472A3">
      <w:pPr>
        <w:pStyle w:val="Heading1"/>
        <w:rPr>
          <w:rFonts w:ascii="Times New Roman" w:hAnsi="Times New Roman" w:eastAsia="Times New Roman" w:cs="Times New Roman"/>
          <w:color w:val="4F81BD" w:themeColor="accent1" w:themeTint="FF" w:themeShade="FF"/>
          <w:sz w:val="32"/>
          <w:szCs w:val="32"/>
        </w:rPr>
      </w:pPr>
      <w:r w:rsidRPr="14707B45" w:rsidR="0F7F78B3">
        <w:rPr>
          <w:rFonts w:ascii="Times New Roman" w:hAnsi="Times New Roman" w:eastAsia="Times New Roman" w:cs="Times New Roman"/>
          <w:color w:val="4F81BD" w:themeColor="accent1" w:themeTint="FF" w:themeShade="FF"/>
          <w:sz w:val="32"/>
          <w:szCs w:val="32"/>
        </w:rPr>
        <w:t xml:space="preserve">1.1 </w:t>
      </w:r>
      <w:r w:rsidRPr="14707B45" w:rsidR="14707B45">
        <w:rPr>
          <w:rFonts w:ascii="Times New Roman" w:hAnsi="Times New Roman" w:eastAsia="Times New Roman" w:cs="Times New Roman"/>
          <w:color w:val="4F81BD" w:themeColor="accent1" w:themeTint="FF" w:themeShade="FF"/>
          <w:sz w:val="32"/>
          <w:szCs w:val="32"/>
        </w:rPr>
        <w:t>Problem Statement</w:t>
      </w:r>
    </w:p>
    <w:p xmlns:wp14="http://schemas.microsoft.com/office/word/2010/wordml" w:rsidP="14707B45" w14:paraId="58E88742" wp14:textId="77777777">
      <w:pPr>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The organization operates warehouses in different cities or countries. A product may be stored in several warehouses, a supplier may provide several products, and one supplier order may be delivered through several shipments. Fragmented records make it difficult to confirm the stock held at each location, compare ordered and delivered quantities, track shipments, and identify products that require replenishment.</w:t>
      </w:r>
    </w:p>
    <w:p xmlns:wp14="http://schemas.microsoft.com/office/word/2010/wordml" w:rsidP="14707B45" w14:paraId="655AF36B" wp14:textId="77777777">
      <w:pPr>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Some finished products are assembled from components that may contain their own subcomponents. A flat product list cannot represent this structure or support material requirement calculations. The database must support an unlimited number of component levels while preventing a product from containing itself directly or indirectly.</w:t>
      </w:r>
    </w:p>
    <w:p xmlns:wp14="http://schemas.microsoft.com/office/word/2010/wordml" w:rsidP="14707B45" w14:paraId="106DD217" wp14:textId="76F41A3B">
      <w:pPr>
        <w:pStyle w:val="Heading2"/>
        <w:rPr>
          <w:rFonts w:ascii="Times New Roman" w:hAnsi="Times New Roman" w:eastAsia="Times New Roman" w:cs="Times New Roman"/>
          <w:color w:val="4F81BD" w:themeColor="accent1" w:themeTint="FF" w:themeShade="FF"/>
          <w:sz w:val="32"/>
          <w:szCs w:val="32"/>
        </w:rPr>
      </w:pPr>
      <w:r w:rsidRPr="14707B45" w:rsidR="12D67EA3">
        <w:rPr>
          <w:rFonts w:ascii="Times New Roman" w:hAnsi="Times New Roman" w:eastAsia="Times New Roman" w:cs="Times New Roman"/>
          <w:color w:val="4F81BD" w:themeColor="accent1" w:themeTint="FF" w:themeShade="FF"/>
          <w:sz w:val="32"/>
          <w:szCs w:val="32"/>
        </w:rPr>
        <w:t xml:space="preserve">1.2 </w:t>
      </w:r>
      <w:r w:rsidRPr="14707B45" w:rsidR="14707B45">
        <w:rPr>
          <w:rFonts w:ascii="Times New Roman" w:hAnsi="Times New Roman" w:eastAsia="Times New Roman" w:cs="Times New Roman"/>
          <w:color w:val="4F81BD" w:themeColor="accent1" w:themeTint="FF" w:themeShade="FF"/>
          <w:sz w:val="32"/>
          <w:szCs w:val="32"/>
        </w:rPr>
        <w:t>Objectives</w:t>
      </w:r>
    </w:p>
    <w:p xmlns:wp14="http://schemas.microsoft.com/office/word/2010/wordml" w:rsidP="14707B45" w14:paraId="7E99A8A0" wp14:textId="77777777">
      <w:pPr>
        <w:pStyle w:val="ListBullet"/>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Manage warehouses, products, suppliers, and supplier product details in one system.</w:t>
      </w:r>
    </w:p>
    <w:p xmlns:wp14="http://schemas.microsoft.com/office/word/2010/wordml" w:rsidP="14707B45" w14:paraId="4AFF5D43" wp14:textId="77777777">
      <w:pPr>
        <w:pStyle w:val="ListBullet"/>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Maintain one inventory balance for every warehouse and product combination.</w:t>
      </w:r>
    </w:p>
    <w:p xmlns:wp14="http://schemas.microsoft.com/office/word/2010/wordml" w:rsidP="14707B45" w14:paraId="6BCB7BFA" wp14:textId="77777777">
      <w:pPr>
        <w:pStyle w:val="ListBullet"/>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Track supplier orders, order items, partial shipments, and shipment events over time.</w:t>
      </w:r>
    </w:p>
    <w:p xmlns:wp14="http://schemas.microsoft.com/office/word/2010/wordml" w:rsidP="14707B45" w14:paraId="3DDCD75D" wp14:textId="77777777">
      <w:pPr>
        <w:pStyle w:val="ListBullet"/>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Represent multi-level product structures with the quantity required at each level.</w:t>
      </w:r>
    </w:p>
    <w:p xmlns:wp14="http://schemas.microsoft.com/office/word/2010/wordml" w:rsidP="14707B45" w14:paraId="7DDFA1D7" wp14:textId="77777777">
      <w:pPr>
        <w:pStyle w:val="ListBullet"/>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Record every stock movement and issue an alert when inventory is below its reorder level.</w:t>
      </w:r>
    </w:p>
    <w:p xmlns:wp14="http://schemas.microsoft.com/office/word/2010/wordml" w:rsidP="14707B45" w14:paraId="486D6424" wp14:textId="77777777">
      <w:pPr>
        <w:pStyle w:val="ListBullet"/>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Provide a clear EER model that can be mapped to a relational design in Phase 2.</w:t>
      </w:r>
    </w:p>
    <w:p xmlns:wp14="http://schemas.microsoft.com/office/word/2010/wordml" w:rsidP="14707B45" w14:paraId="0B6C3C1E" wp14:textId="78672ED3">
      <w:pPr>
        <w:pStyle w:val="Heading2"/>
        <w:rPr>
          <w:rFonts w:ascii="Times New Roman" w:hAnsi="Times New Roman" w:eastAsia="Times New Roman" w:cs="Times New Roman"/>
          <w:color w:val="4F81BD" w:themeColor="accent1" w:themeTint="FF" w:themeShade="FF"/>
          <w:sz w:val="32"/>
          <w:szCs w:val="32"/>
        </w:rPr>
      </w:pPr>
      <w:r w:rsidRPr="14707B45" w:rsidR="3322CC96">
        <w:rPr>
          <w:rFonts w:ascii="Times New Roman" w:hAnsi="Times New Roman" w:eastAsia="Times New Roman" w:cs="Times New Roman"/>
          <w:color w:val="4F81BD" w:themeColor="accent1" w:themeTint="FF" w:themeShade="FF"/>
          <w:sz w:val="32"/>
          <w:szCs w:val="32"/>
        </w:rPr>
        <w:t xml:space="preserve">1.3 </w:t>
      </w:r>
      <w:r w:rsidRPr="14707B45" w:rsidR="14707B45">
        <w:rPr>
          <w:rFonts w:ascii="Times New Roman" w:hAnsi="Times New Roman" w:eastAsia="Times New Roman" w:cs="Times New Roman"/>
          <w:color w:val="4F81BD" w:themeColor="accent1" w:themeTint="FF" w:themeShade="FF"/>
          <w:sz w:val="32"/>
          <w:szCs w:val="32"/>
        </w:rPr>
        <w:t>Users and Main Workflow</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951"/>
        <w:gridCol w:w="6983"/>
      </w:tblGrid>
      <w:tr xmlns:wp14="http://schemas.microsoft.com/office/word/2010/wordml" w:rsidTr="14707B45" w14:paraId="18E6CBFC" wp14:textId="77777777">
        <w:trPr>
          <w:cantSplit/>
          <w:tblHeader w:val="true"/>
        </w:trPr>
        <w:tc>
          <w:tcPr>
            <w:tcW w:w="2951" w:type="dxa"/>
            <w:shd w:val="clear" w:color="auto" w:fill="4F81BD" w:themeFill="accent1"/>
            <w:tcMar>
              <w:top w:w="90" w:type="dxa"/>
              <w:left w:w="105" w:type="dxa"/>
              <w:start w:w="105" w:type="dxa"/>
              <w:bottom w:w="90" w:type="dxa"/>
              <w:right w:w="105" w:type="dxa"/>
              <w:end w:w="105" w:type="dxa"/>
            </w:tcMar>
            <w:vAlign w:val="center"/>
            <w:shd w:fill="1F4E78"/>
          </w:tcPr>
          <w:p w:rsidP="14707B45" w14:paraId="377DF8CA"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User Role</w:t>
            </w:r>
          </w:p>
        </w:tc>
        <w:tc>
          <w:tcPr>
            <w:tcW w:w="6983" w:type="dxa"/>
            <w:shd w:val="clear" w:color="auto" w:fill="4F81BD" w:themeFill="accent1"/>
            <w:tcMar>
              <w:top w:w="90" w:type="dxa"/>
              <w:left w:w="105" w:type="dxa"/>
              <w:start w:w="105" w:type="dxa"/>
              <w:bottom w:w="90" w:type="dxa"/>
              <w:right w:w="105" w:type="dxa"/>
              <w:end w:w="105" w:type="dxa"/>
            </w:tcMar>
            <w:vAlign w:val="center"/>
            <w:shd w:fill="1F4E78"/>
          </w:tcPr>
          <w:p w:rsidP="14707B45" w14:paraId="6505FE8E"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Main Responsibility</w:t>
            </w:r>
          </w:p>
        </w:tc>
      </w:tr>
      <w:tr xmlns:wp14="http://schemas.microsoft.com/office/word/2010/wordml" w:rsidTr="14707B45" w14:paraId="3391D3B5" wp14:textId="77777777">
        <w:trPr>
          <w:cantSplit/>
        </w:trPr>
        <w:tc>
          <w:tcPr>
            <w:tcW w:w="2951" w:type="dxa"/>
            <w:tcMar>
              <w:top w:w="90" w:type="dxa"/>
              <w:left w:w="105" w:type="dxa"/>
              <w:start w:w="105" w:type="dxa"/>
              <w:bottom w:w="90" w:type="dxa"/>
              <w:right w:w="105" w:type="dxa"/>
              <w:end w:w="105" w:type="dxa"/>
            </w:tcMar>
            <w:vAlign w:val="center"/>
          </w:tcPr>
          <w:p w:rsidP="14707B45" w14:paraId="6810E70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Purchasing staff</w:t>
            </w:r>
          </w:p>
        </w:tc>
        <w:tc>
          <w:tcPr>
            <w:tcW w:w="6983" w:type="dxa"/>
            <w:tcMar>
              <w:top w:w="90" w:type="dxa"/>
              <w:left w:w="105" w:type="dxa"/>
              <w:start w:w="105" w:type="dxa"/>
              <w:bottom w:w="90" w:type="dxa"/>
              <w:right w:w="105" w:type="dxa"/>
              <w:end w:w="105" w:type="dxa"/>
            </w:tcMar>
            <w:vAlign w:val="center"/>
          </w:tcPr>
          <w:p w:rsidP="14707B45" w14:paraId="0D113A8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Manage suppliers, supplier prices, and supplier orders.</w:t>
            </w:r>
          </w:p>
        </w:tc>
      </w:tr>
      <w:tr xmlns:wp14="http://schemas.microsoft.com/office/word/2010/wordml" w:rsidTr="14707B45" w14:paraId="6E57979D" wp14:textId="77777777">
        <w:trPr>
          <w:cantSplit/>
        </w:trPr>
        <w:tc>
          <w:tcPr>
            <w:tcW w:w="2951" w:type="dxa"/>
            <w:tcMar>
              <w:top w:w="90" w:type="dxa"/>
              <w:left w:w="105" w:type="dxa"/>
              <w:start w:w="105" w:type="dxa"/>
              <w:bottom w:w="90" w:type="dxa"/>
              <w:right w:w="105" w:type="dxa"/>
              <w:end w:w="105" w:type="dxa"/>
            </w:tcMar>
            <w:vAlign w:val="center"/>
            <w:shd w:fill="F4F8FC"/>
          </w:tcPr>
          <w:p w:rsidP="14707B45" w14:paraId="67587F8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Warehouse staff</w:t>
            </w:r>
          </w:p>
        </w:tc>
        <w:tc>
          <w:tcPr>
            <w:tcW w:w="6983" w:type="dxa"/>
            <w:tcMar>
              <w:top w:w="90" w:type="dxa"/>
              <w:left w:w="105" w:type="dxa"/>
              <w:start w:w="105" w:type="dxa"/>
              <w:bottom w:w="90" w:type="dxa"/>
              <w:right w:w="105" w:type="dxa"/>
              <w:end w:w="105" w:type="dxa"/>
            </w:tcMar>
            <w:vAlign w:val="center"/>
            <w:shd w:fill="F4F8FC"/>
          </w:tcPr>
          <w:p w:rsidP="14707B45" w14:paraId="4AD37D2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Confirm receipts, issues, adjustments, and current quantities.</w:t>
            </w:r>
          </w:p>
        </w:tc>
      </w:tr>
      <w:tr xmlns:wp14="http://schemas.microsoft.com/office/word/2010/wordml" w:rsidTr="14707B45" w14:paraId="281C00BE" wp14:textId="77777777">
        <w:trPr>
          <w:cantSplit/>
        </w:trPr>
        <w:tc>
          <w:tcPr>
            <w:tcW w:w="2951" w:type="dxa"/>
            <w:tcMar>
              <w:top w:w="90" w:type="dxa"/>
              <w:left w:w="105" w:type="dxa"/>
              <w:start w:w="105" w:type="dxa"/>
              <w:bottom w:w="90" w:type="dxa"/>
              <w:right w:w="105" w:type="dxa"/>
              <w:end w:w="105" w:type="dxa"/>
            </w:tcMar>
            <w:vAlign w:val="center"/>
          </w:tcPr>
          <w:p w:rsidP="14707B45" w14:paraId="0B135EC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Logistics staff</w:t>
            </w:r>
          </w:p>
        </w:tc>
        <w:tc>
          <w:tcPr>
            <w:tcW w:w="6983" w:type="dxa"/>
            <w:tcMar>
              <w:top w:w="90" w:type="dxa"/>
              <w:left w:w="105" w:type="dxa"/>
              <w:start w:w="105" w:type="dxa"/>
              <w:bottom w:w="90" w:type="dxa"/>
              <w:right w:w="105" w:type="dxa"/>
              <w:end w:w="105" w:type="dxa"/>
            </w:tcMar>
            <w:vAlign w:val="center"/>
          </w:tcPr>
          <w:p w:rsidP="14707B45" w14:paraId="09DB5E7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Create shipments and update shipment tracking events.</w:t>
            </w:r>
          </w:p>
        </w:tc>
      </w:tr>
      <w:tr xmlns:wp14="http://schemas.microsoft.com/office/word/2010/wordml" w:rsidTr="14707B45" w14:paraId="6FDE02D3" wp14:textId="77777777">
        <w:trPr>
          <w:cantSplit/>
        </w:trPr>
        <w:tc>
          <w:tcPr>
            <w:tcW w:w="2951" w:type="dxa"/>
            <w:tcMar>
              <w:top w:w="90" w:type="dxa"/>
              <w:left w:w="105" w:type="dxa"/>
              <w:start w:w="105" w:type="dxa"/>
              <w:bottom w:w="90" w:type="dxa"/>
              <w:right w:w="105" w:type="dxa"/>
              <w:end w:w="105" w:type="dxa"/>
            </w:tcMar>
            <w:vAlign w:val="center"/>
            <w:shd w:fill="F4F8FC"/>
          </w:tcPr>
          <w:p w:rsidP="14707B45" w14:paraId="5201D29D"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Inventory manager</w:t>
            </w:r>
          </w:p>
        </w:tc>
        <w:tc>
          <w:tcPr>
            <w:tcW w:w="6983" w:type="dxa"/>
            <w:tcMar>
              <w:top w:w="90" w:type="dxa"/>
              <w:left w:w="105" w:type="dxa"/>
              <w:start w:w="105" w:type="dxa"/>
              <w:bottom w:w="90" w:type="dxa"/>
              <w:right w:w="105" w:type="dxa"/>
              <w:end w:w="105" w:type="dxa"/>
            </w:tcMar>
            <w:vAlign w:val="center"/>
            <w:shd w:fill="F4F8FC"/>
          </w:tcPr>
          <w:p w:rsidP="14707B45" w14:paraId="446BD5C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Review reorder levels, low-stock alerts, and replenishment decisions.</w:t>
            </w:r>
          </w:p>
        </w:tc>
      </w:tr>
    </w:tbl>
    <w:p xmlns:wp14="http://schemas.microsoft.com/office/word/2010/wordml" w14:paraId="5DAB6C7B" wp14:textId="77777777">
      <w:pPr>
        <w:spacing w:after="0"/>
      </w:pPr>
    </w:p>
    <w:p xmlns:wp14="http://schemas.microsoft.com/office/word/2010/wordml" w:rsidP="14707B45" w14:paraId="18A52EFE" wp14:textId="77777777">
      <w:pPr>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A typical workflow starts when purchasing staff create a supplier order. Logistics staff then create one or more shipments and record tracking events. When warehouse staff confirm receipt, the system records a stock movement, updates the inventory quantity, and evaluates the restock condition within the same transaction.</w:t>
      </w:r>
    </w:p>
    <w:p xmlns:wp14="http://schemas.microsoft.com/office/word/2010/wordml" w:rsidP="14707B45" w14:paraId="124F792B" wp14:textId="0636EF58">
      <w:pPr>
        <w:pStyle w:val="Heading2"/>
        <w:rPr>
          <w:rFonts w:ascii="Times New Roman" w:hAnsi="Times New Roman" w:eastAsia="Times New Roman" w:cs="Times New Roman"/>
          <w:color w:val="4F81BD" w:themeColor="accent1" w:themeTint="FF" w:themeShade="FF"/>
          <w:sz w:val="32"/>
          <w:szCs w:val="32"/>
        </w:rPr>
      </w:pPr>
      <w:r w:rsidRPr="14707B45" w:rsidR="62654CFC">
        <w:rPr>
          <w:rFonts w:ascii="Times New Roman" w:hAnsi="Times New Roman" w:eastAsia="Times New Roman" w:cs="Times New Roman"/>
          <w:color w:val="4F81BD" w:themeColor="accent1" w:themeTint="FF" w:themeShade="FF"/>
          <w:sz w:val="32"/>
          <w:szCs w:val="32"/>
        </w:rPr>
        <w:t xml:space="preserve">1.4 </w:t>
      </w:r>
      <w:r w:rsidRPr="14707B45" w:rsidR="14707B45">
        <w:rPr>
          <w:rFonts w:ascii="Times New Roman" w:hAnsi="Times New Roman" w:eastAsia="Times New Roman" w:cs="Times New Roman"/>
          <w:color w:val="4F81BD" w:themeColor="accent1" w:themeTint="FF" w:themeShade="FF"/>
          <w:sz w:val="32"/>
          <w:szCs w:val="32"/>
        </w:rPr>
        <w:t>Scope and Assumptions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520"/>
        <w:gridCol w:w="7416"/>
      </w:tblGrid>
      <w:tr xmlns:wp14="http://schemas.microsoft.com/office/word/2010/wordml" w:rsidTr="14707B45" w14:paraId="357FCEAD" wp14:textId="77777777">
        <w:trPr>
          <w:cantSplit/>
          <w:tblHeader w:val="true"/>
        </w:trPr>
        <w:tc>
          <w:tcPr>
            <w:tcW w:w="2520" w:type="dxa"/>
            <w:shd w:val="clear" w:color="auto" w:fill="4F81BD" w:themeFill="accent1"/>
            <w:tcMar>
              <w:top w:w="90" w:type="dxa"/>
              <w:left w:w="105" w:type="dxa"/>
              <w:start w:w="105" w:type="dxa"/>
              <w:bottom w:w="90" w:type="dxa"/>
              <w:right w:w="105" w:type="dxa"/>
              <w:end w:w="105" w:type="dxa"/>
            </w:tcMar>
            <w:vAlign w:val="center"/>
            <w:shd w:fill="1F4E78"/>
          </w:tcPr>
          <w:p w:rsidP="14707B45" w14:paraId="1E5A74F1"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Category</w:t>
            </w:r>
          </w:p>
        </w:tc>
        <w:tc>
          <w:tcPr>
            <w:tcW w:w="7416" w:type="dxa"/>
            <w:shd w:val="clear" w:color="auto" w:fill="4F81BD" w:themeFill="accent1"/>
            <w:tcMar>
              <w:top w:w="90" w:type="dxa"/>
              <w:left w:w="105" w:type="dxa"/>
              <w:start w:w="105" w:type="dxa"/>
              <w:bottom w:w="90" w:type="dxa"/>
              <w:right w:w="105" w:type="dxa"/>
              <w:end w:w="105" w:type="dxa"/>
            </w:tcMar>
            <w:vAlign w:val="center"/>
            <w:shd w:fill="1F4E78"/>
          </w:tcPr>
          <w:p w:rsidP="14707B45" w14:paraId="437649DC"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Details</w:t>
            </w:r>
          </w:p>
        </w:tc>
      </w:tr>
      <w:tr xmlns:wp14="http://schemas.microsoft.com/office/word/2010/wordml" w:rsidTr="14707B45" w14:paraId="0EA7C0AD" wp14:textId="77777777">
        <w:trPr>
          <w:cantSplit/>
        </w:trPr>
        <w:tc>
          <w:tcPr>
            <w:tcW w:w="2520" w:type="dxa"/>
            <w:tcMar>
              <w:top w:w="90" w:type="dxa"/>
              <w:left w:w="105" w:type="dxa"/>
              <w:start w:w="105" w:type="dxa"/>
              <w:bottom w:w="90" w:type="dxa"/>
              <w:right w:w="105" w:type="dxa"/>
              <w:end w:w="105" w:type="dxa"/>
            </w:tcMar>
            <w:vAlign w:val="center"/>
          </w:tcPr>
          <w:p w:rsidP="14707B45" w14:paraId="2FE223AE"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In scope</w:t>
            </w:r>
          </w:p>
        </w:tc>
        <w:tc>
          <w:tcPr>
            <w:tcW w:w="7416" w:type="dxa"/>
            <w:tcMar>
              <w:top w:w="90" w:type="dxa"/>
              <w:left w:w="105" w:type="dxa"/>
              <w:start w:w="105" w:type="dxa"/>
              <w:bottom w:w="90" w:type="dxa"/>
              <w:right w:w="105" w:type="dxa"/>
              <w:end w:w="105" w:type="dxa"/>
            </w:tcMar>
            <w:vAlign w:val="center"/>
          </w:tcPr>
          <w:p w:rsidP="14707B45" w14:paraId="40B9FED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Geographical warehouses; products and suppliers; current supplier prices; supplier orders; partial shipments; tracking events; inventory; stock movements; multi-level product structures; restock alerts.</w:t>
            </w:r>
          </w:p>
        </w:tc>
      </w:tr>
      <w:tr xmlns:wp14="http://schemas.microsoft.com/office/word/2010/wordml" w:rsidTr="14707B45" w14:paraId="3ABDC231" wp14:textId="77777777">
        <w:trPr>
          <w:cantSplit/>
        </w:trPr>
        <w:tc>
          <w:tcPr>
            <w:tcW w:w="2520" w:type="dxa"/>
            <w:tcMar>
              <w:top w:w="90" w:type="dxa"/>
              <w:left w:w="105" w:type="dxa"/>
              <w:start w:w="105" w:type="dxa"/>
              <w:bottom w:w="90" w:type="dxa"/>
              <w:right w:w="105" w:type="dxa"/>
              <w:end w:w="105" w:type="dxa"/>
            </w:tcMar>
            <w:vAlign w:val="center"/>
            <w:shd w:fill="F4F8FC"/>
          </w:tcPr>
          <w:p w:rsidP="14707B45" w14:paraId="272DAA4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Outside Phase 1</w:t>
            </w:r>
          </w:p>
        </w:tc>
        <w:tc>
          <w:tcPr>
            <w:tcW w:w="7416" w:type="dxa"/>
            <w:tcMar>
              <w:top w:w="90" w:type="dxa"/>
              <w:left w:w="105" w:type="dxa"/>
              <w:start w:w="105" w:type="dxa"/>
              <w:bottom w:w="90" w:type="dxa"/>
              <w:right w:w="105" w:type="dxa"/>
              <w:end w:w="105" w:type="dxa"/>
            </w:tcMar>
            <w:vAlign w:val="center"/>
            <w:shd w:fill="F4F8FC"/>
          </w:tcPr>
          <w:p w:rsidP="14707B45" w14:paraId="1645C2DE"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Customer sales; route optimization; production batches; serial numbers; returns; warehouse transfers; unit conversion; BOM version history; payments and accounting.</w:t>
            </w:r>
          </w:p>
        </w:tc>
      </w:tr>
      <w:tr xmlns:wp14="http://schemas.microsoft.com/office/word/2010/wordml" w:rsidTr="14707B45" w14:paraId="3D871D1B" wp14:textId="77777777">
        <w:trPr>
          <w:cantSplit/>
        </w:trPr>
        <w:tc>
          <w:tcPr>
            <w:tcW w:w="2520" w:type="dxa"/>
            <w:tcMar>
              <w:top w:w="90" w:type="dxa"/>
              <w:left w:w="105" w:type="dxa"/>
              <w:start w:w="105" w:type="dxa"/>
              <w:bottom w:w="90" w:type="dxa"/>
              <w:right w:w="105" w:type="dxa"/>
              <w:end w:w="105" w:type="dxa"/>
            </w:tcMar>
            <w:vAlign w:val="center"/>
          </w:tcPr>
          <w:p w:rsidP="14707B45" w14:paraId="0B57724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Order assumptions</w:t>
            </w:r>
          </w:p>
        </w:tc>
        <w:tc>
          <w:tcPr>
            <w:tcW w:w="7416" w:type="dxa"/>
            <w:tcMar>
              <w:top w:w="90" w:type="dxa"/>
              <w:left w:w="105" w:type="dxa"/>
              <w:start w:w="105" w:type="dxa"/>
              <w:bottom w:w="90" w:type="dxa"/>
              <w:right w:w="105" w:type="dxa"/>
              <w:end w:w="105" w:type="dxa"/>
            </w:tcMar>
            <w:vAlign w:val="center"/>
          </w:tcPr>
          <w:p w:rsidP="14707B45" w14:paraId="04AB68B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Each order has one supplier and one destination warehouse. A product appears at most once in the same order.</w:t>
            </w:r>
          </w:p>
        </w:tc>
      </w:tr>
      <w:tr xmlns:wp14="http://schemas.microsoft.com/office/word/2010/wordml" w:rsidTr="14707B45" w14:paraId="01FEE424" wp14:textId="77777777">
        <w:trPr>
          <w:cantSplit/>
        </w:trPr>
        <w:tc>
          <w:tcPr>
            <w:tcW w:w="2520" w:type="dxa"/>
            <w:tcMar>
              <w:top w:w="90" w:type="dxa"/>
              <w:left w:w="105" w:type="dxa"/>
              <w:start w:w="105" w:type="dxa"/>
              <w:bottom w:w="90" w:type="dxa"/>
              <w:right w:w="105" w:type="dxa"/>
              <w:end w:w="105" w:type="dxa"/>
            </w:tcMar>
            <w:vAlign w:val="center"/>
            <w:shd w:fill="F4F8FC"/>
          </w:tcPr>
          <w:p w:rsidP="14707B45" w14:paraId="689691D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Data assumptions</w:t>
            </w:r>
          </w:p>
        </w:tc>
        <w:tc>
          <w:tcPr>
            <w:tcW w:w="7416" w:type="dxa"/>
            <w:tcMar>
              <w:top w:w="90" w:type="dxa"/>
              <w:left w:w="105" w:type="dxa"/>
              <w:start w:w="105" w:type="dxa"/>
              <w:bottom w:w="90" w:type="dxa"/>
              <w:right w:w="105" w:type="dxa"/>
              <w:end w:w="105" w:type="dxa"/>
            </w:tcMar>
            <w:vAlign w:val="center"/>
            <w:shd w:fill="F4F8FC"/>
          </w:tcPr>
          <w:p w:rsidP="14707B45" w14:paraId="58369AE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Each product uses one base unit; prices use one common currency; event times use the same standard time zone.</w:t>
            </w:r>
          </w:p>
        </w:tc>
      </w:tr>
    </w:tbl>
    <w:p xmlns:wp14="http://schemas.microsoft.com/office/word/2010/wordml" w14:paraId="02EB378F" wp14:textId="77777777">
      <w:pPr>
        <w:spacing w:after="0"/>
      </w:pPr>
    </w:p>
    <w:p xmlns:wp14="http://schemas.microsoft.com/office/word/2010/wordml" w:rsidP="14707B45" w14:paraId="32A17073" wp14:textId="640D7274">
      <w:pPr>
        <w:pStyle w:val="Heading1"/>
        <w:pageBreakBefore w:val="1"/>
        <w:rPr>
          <w:rFonts w:ascii="Times New Roman" w:hAnsi="Times New Roman" w:eastAsia="Times New Roman" w:cs="Times New Roman"/>
          <w:color w:val="4F81BD" w:themeColor="accent1" w:themeTint="FF" w:themeShade="FF"/>
          <w:sz w:val="40"/>
          <w:szCs w:val="40"/>
        </w:rPr>
      </w:pPr>
      <w:r w:rsidRPr="14707B45" w:rsidR="70403247">
        <w:rPr>
          <w:rFonts w:ascii="Times New Roman" w:hAnsi="Times New Roman" w:eastAsia="Times New Roman" w:cs="Times New Roman"/>
          <w:color w:val="4F81BD" w:themeColor="accent1" w:themeTint="FF" w:themeShade="FF"/>
          <w:sz w:val="40"/>
          <w:szCs w:val="40"/>
        </w:rPr>
        <w:t xml:space="preserve">II. </w:t>
      </w:r>
      <w:r w:rsidRPr="14707B45" w:rsidR="14707B45">
        <w:rPr>
          <w:rFonts w:ascii="Times New Roman" w:hAnsi="Times New Roman" w:eastAsia="Times New Roman" w:cs="Times New Roman"/>
          <w:color w:val="4F81BD" w:themeColor="accent1" w:themeTint="FF" w:themeShade="FF"/>
          <w:sz w:val="40"/>
          <w:szCs w:val="40"/>
        </w:rPr>
        <w:t>Functional Requirements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36"/>
        <w:gridCol w:w="2232"/>
        <w:gridCol w:w="6768"/>
      </w:tblGrid>
      <w:tr xmlns:wp14="http://schemas.microsoft.com/office/word/2010/wordml" w:rsidTr="14707B45" w14:paraId="24FD50A4" wp14:textId="77777777">
        <w:trPr>
          <w:cantSplit/>
          <w:tblHeader w:val="true"/>
        </w:trPr>
        <w:tc>
          <w:tcPr>
            <w:tcW w:w="936" w:type="dxa"/>
            <w:shd w:val="clear" w:color="auto" w:fill="4F81BD" w:themeFill="accent1"/>
            <w:tcMar>
              <w:top w:w="90" w:type="dxa"/>
              <w:left w:w="105" w:type="dxa"/>
              <w:start w:w="105" w:type="dxa"/>
              <w:bottom w:w="90" w:type="dxa"/>
              <w:right w:w="105" w:type="dxa"/>
              <w:end w:w="105" w:type="dxa"/>
            </w:tcMar>
            <w:vAlign w:val="center"/>
            <w:shd w:fill="1F4E78"/>
          </w:tcPr>
          <w:p w:rsidP="14707B45" w14:paraId="0A970367" wp14:textId="77777777">
            <w:pPr>
              <w:spacing w:before="0" w:after="30" w:line="240" w:lineRule="auto"/>
              <w:jc w:val="center"/>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ID</w:t>
            </w:r>
          </w:p>
        </w:tc>
        <w:tc>
          <w:tcPr>
            <w:tcW w:w="2232" w:type="dxa"/>
            <w:shd w:val="clear" w:color="auto" w:fill="4F81BD" w:themeFill="accent1"/>
            <w:tcMar>
              <w:top w:w="90" w:type="dxa"/>
              <w:left w:w="105" w:type="dxa"/>
              <w:start w:w="105" w:type="dxa"/>
              <w:bottom w:w="90" w:type="dxa"/>
              <w:right w:w="105" w:type="dxa"/>
              <w:end w:w="105" w:type="dxa"/>
            </w:tcMar>
            <w:vAlign w:val="center"/>
            <w:shd w:fill="1F4E78"/>
          </w:tcPr>
          <w:p w:rsidP="14707B45" w14:paraId="66ED67BC"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Function</w:t>
            </w:r>
          </w:p>
        </w:tc>
        <w:tc>
          <w:tcPr>
            <w:tcW w:w="6768" w:type="dxa"/>
            <w:shd w:val="clear" w:color="auto" w:fill="4F81BD" w:themeFill="accent1"/>
            <w:tcMar>
              <w:top w:w="90" w:type="dxa"/>
              <w:left w:w="105" w:type="dxa"/>
              <w:start w:w="105" w:type="dxa"/>
              <w:bottom w:w="90" w:type="dxa"/>
              <w:right w:w="105" w:type="dxa"/>
              <w:end w:w="105" w:type="dxa"/>
            </w:tcMar>
            <w:vAlign w:val="center"/>
            <w:shd w:fill="1F4E78"/>
          </w:tcPr>
          <w:p w:rsidP="14707B45" w14:paraId="7627B49D"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Requirement</w:t>
            </w:r>
          </w:p>
        </w:tc>
      </w:tr>
      <w:tr xmlns:wp14="http://schemas.microsoft.com/office/word/2010/wordml" w:rsidTr="14707B45" w14:paraId="766D6EC1" wp14:textId="77777777">
        <w:trPr>
          <w:cantSplit/>
        </w:trPr>
        <w:tc>
          <w:tcPr>
            <w:tcW w:w="936" w:type="dxa"/>
            <w:tcMar>
              <w:top w:w="90" w:type="dxa"/>
              <w:left w:w="105" w:type="dxa"/>
              <w:start w:w="105" w:type="dxa"/>
              <w:bottom w:w="90" w:type="dxa"/>
              <w:right w:w="105" w:type="dxa"/>
              <w:end w:w="105" w:type="dxa"/>
            </w:tcMar>
            <w:vAlign w:val="center"/>
          </w:tcPr>
          <w:p w:rsidP="14707B45" w14:paraId="670FF753"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FR01</w:t>
            </w:r>
          </w:p>
        </w:tc>
        <w:tc>
          <w:tcPr>
            <w:tcW w:w="2232" w:type="dxa"/>
            <w:tcMar>
              <w:top w:w="90" w:type="dxa"/>
              <w:left w:w="105" w:type="dxa"/>
              <w:start w:w="105" w:type="dxa"/>
              <w:bottom w:w="90" w:type="dxa"/>
              <w:right w:w="105" w:type="dxa"/>
              <w:end w:w="105" w:type="dxa"/>
            </w:tcMar>
            <w:vAlign w:val="center"/>
          </w:tcPr>
          <w:p w:rsidP="14707B45" w14:paraId="1096F65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Warehouse management</w:t>
            </w:r>
          </w:p>
        </w:tc>
        <w:tc>
          <w:tcPr>
            <w:tcW w:w="6768" w:type="dxa"/>
            <w:tcMar>
              <w:top w:w="90" w:type="dxa"/>
              <w:left w:w="105" w:type="dxa"/>
              <w:start w:w="105" w:type="dxa"/>
              <w:bottom w:w="90" w:type="dxa"/>
              <w:right w:w="105" w:type="dxa"/>
              <w:end w:w="105" w:type="dxa"/>
            </w:tcMar>
            <w:vAlign w:val="center"/>
          </w:tcPr>
          <w:p w:rsidP="14707B45" w14:paraId="2F42C41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Store the code, name, address, city, country, and capacity of every warehouse.</w:t>
            </w:r>
          </w:p>
        </w:tc>
      </w:tr>
      <w:tr xmlns:wp14="http://schemas.microsoft.com/office/word/2010/wordml" w:rsidTr="14707B45" w14:paraId="76BA51E7"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1BDE6D9B"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FR02</w:t>
            </w:r>
          </w:p>
        </w:tc>
        <w:tc>
          <w:tcPr>
            <w:tcW w:w="2232" w:type="dxa"/>
            <w:tcMar>
              <w:top w:w="90" w:type="dxa"/>
              <w:left w:w="105" w:type="dxa"/>
              <w:start w:w="105" w:type="dxa"/>
              <w:bottom w:w="90" w:type="dxa"/>
              <w:right w:w="105" w:type="dxa"/>
              <w:end w:w="105" w:type="dxa"/>
            </w:tcMar>
            <w:vAlign w:val="center"/>
            <w:shd w:fill="F4F8FC"/>
          </w:tcPr>
          <w:p w:rsidP="14707B45" w14:paraId="307B163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Product management</w:t>
            </w:r>
          </w:p>
        </w:tc>
        <w:tc>
          <w:tcPr>
            <w:tcW w:w="6768" w:type="dxa"/>
            <w:tcMar>
              <w:top w:w="90" w:type="dxa"/>
              <w:left w:w="105" w:type="dxa"/>
              <w:start w:w="105" w:type="dxa"/>
              <w:bottom w:w="90" w:type="dxa"/>
              <w:right w:w="105" w:type="dxa"/>
              <w:end w:w="105" w:type="dxa"/>
            </w:tcMar>
            <w:vAlign w:val="center"/>
            <w:shd w:fill="F4F8FC"/>
          </w:tcPr>
          <w:p w:rsidP="14707B45" w14:paraId="795366D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Store product details, base unit, and product type.</w:t>
            </w:r>
          </w:p>
        </w:tc>
      </w:tr>
      <w:tr xmlns:wp14="http://schemas.microsoft.com/office/word/2010/wordml" w:rsidTr="14707B45" w14:paraId="39F16931" wp14:textId="77777777">
        <w:trPr>
          <w:cantSplit/>
        </w:trPr>
        <w:tc>
          <w:tcPr>
            <w:tcW w:w="936" w:type="dxa"/>
            <w:tcMar>
              <w:top w:w="90" w:type="dxa"/>
              <w:left w:w="105" w:type="dxa"/>
              <w:start w:w="105" w:type="dxa"/>
              <w:bottom w:w="90" w:type="dxa"/>
              <w:right w:w="105" w:type="dxa"/>
              <w:end w:w="105" w:type="dxa"/>
            </w:tcMar>
            <w:vAlign w:val="center"/>
          </w:tcPr>
          <w:p w:rsidP="14707B45" w14:paraId="4B3CA20B"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FR03</w:t>
            </w:r>
          </w:p>
        </w:tc>
        <w:tc>
          <w:tcPr>
            <w:tcW w:w="2232" w:type="dxa"/>
            <w:tcMar>
              <w:top w:w="90" w:type="dxa"/>
              <w:left w:w="105" w:type="dxa"/>
              <w:start w:w="105" w:type="dxa"/>
              <w:bottom w:w="90" w:type="dxa"/>
              <w:right w:w="105" w:type="dxa"/>
              <w:end w:w="105" w:type="dxa"/>
            </w:tcMar>
            <w:vAlign w:val="center"/>
          </w:tcPr>
          <w:p w:rsidP="14707B45" w14:paraId="066DD3B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Supplier management</w:t>
            </w:r>
          </w:p>
        </w:tc>
        <w:tc>
          <w:tcPr>
            <w:tcW w:w="6768" w:type="dxa"/>
            <w:tcMar>
              <w:top w:w="90" w:type="dxa"/>
              <w:left w:w="105" w:type="dxa"/>
              <w:start w:w="105" w:type="dxa"/>
              <w:bottom w:w="90" w:type="dxa"/>
              <w:right w:w="105" w:type="dxa"/>
              <w:end w:w="105" w:type="dxa"/>
            </w:tcMar>
            <w:vAlign w:val="center"/>
          </w:tcPr>
          <w:p w:rsidP="14707B45" w14:paraId="4DD5106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Store contact details and the products currently offered by each supplier.</w:t>
            </w:r>
          </w:p>
        </w:tc>
      </w:tr>
      <w:tr xmlns:wp14="http://schemas.microsoft.com/office/word/2010/wordml" w:rsidTr="14707B45" w14:paraId="1D6217FB"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01B7BE2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FR04</w:t>
            </w:r>
          </w:p>
        </w:tc>
        <w:tc>
          <w:tcPr>
            <w:tcW w:w="2232" w:type="dxa"/>
            <w:tcMar>
              <w:top w:w="90" w:type="dxa"/>
              <w:left w:w="105" w:type="dxa"/>
              <w:start w:w="105" w:type="dxa"/>
              <w:bottom w:w="90" w:type="dxa"/>
              <w:right w:w="105" w:type="dxa"/>
              <w:end w:w="105" w:type="dxa"/>
            </w:tcMar>
            <w:vAlign w:val="center"/>
            <w:shd w:fill="F4F8FC"/>
          </w:tcPr>
          <w:p w:rsidP="14707B45" w14:paraId="2BF6AE7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Supplier orders</w:t>
            </w:r>
          </w:p>
        </w:tc>
        <w:tc>
          <w:tcPr>
            <w:tcW w:w="6768" w:type="dxa"/>
            <w:tcMar>
              <w:top w:w="90" w:type="dxa"/>
              <w:left w:w="105" w:type="dxa"/>
              <w:start w:w="105" w:type="dxa"/>
              <w:bottom w:w="90" w:type="dxa"/>
              <w:right w:w="105" w:type="dxa"/>
              <w:end w:w="105" w:type="dxa"/>
            </w:tcMar>
            <w:vAlign w:val="center"/>
            <w:shd w:fill="F4F8FC"/>
          </w:tcPr>
          <w:p w:rsidP="14707B45" w14:paraId="4F7637C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Create an order for one supplier, one destination warehouse, and several product lines.</w:t>
            </w:r>
          </w:p>
        </w:tc>
      </w:tr>
      <w:tr xmlns:wp14="http://schemas.microsoft.com/office/word/2010/wordml" w:rsidTr="14707B45" w14:paraId="0080649E" wp14:textId="77777777">
        <w:trPr>
          <w:cantSplit/>
        </w:trPr>
        <w:tc>
          <w:tcPr>
            <w:tcW w:w="936" w:type="dxa"/>
            <w:tcMar>
              <w:top w:w="90" w:type="dxa"/>
              <w:left w:w="105" w:type="dxa"/>
              <w:start w:w="105" w:type="dxa"/>
              <w:bottom w:w="90" w:type="dxa"/>
              <w:right w:w="105" w:type="dxa"/>
              <w:end w:w="105" w:type="dxa"/>
            </w:tcMar>
            <w:vAlign w:val="center"/>
          </w:tcPr>
          <w:p w:rsidP="14707B45" w14:paraId="223B1B1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FR05</w:t>
            </w:r>
          </w:p>
        </w:tc>
        <w:tc>
          <w:tcPr>
            <w:tcW w:w="2232" w:type="dxa"/>
            <w:tcMar>
              <w:top w:w="90" w:type="dxa"/>
              <w:left w:w="105" w:type="dxa"/>
              <w:start w:w="105" w:type="dxa"/>
              <w:bottom w:w="90" w:type="dxa"/>
              <w:right w:w="105" w:type="dxa"/>
              <w:end w:w="105" w:type="dxa"/>
            </w:tcMar>
            <w:vAlign w:val="center"/>
          </w:tcPr>
          <w:p w:rsidP="14707B45" w14:paraId="7CD3919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Partial deliveries</w:t>
            </w:r>
          </w:p>
        </w:tc>
        <w:tc>
          <w:tcPr>
            <w:tcW w:w="6768" w:type="dxa"/>
            <w:tcMar>
              <w:top w:w="90" w:type="dxa"/>
              <w:left w:w="105" w:type="dxa"/>
              <w:start w:w="105" w:type="dxa"/>
              <w:bottom w:w="90" w:type="dxa"/>
              <w:right w:w="105" w:type="dxa"/>
              <w:end w:w="105" w:type="dxa"/>
            </w:tcMar>
            <w:vAlign w:val="center"/>
          </w:tcPr>
          <w:p w:rsidP="14707B45" w14:paraId="59C3AF75"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Allocate one order item to several shipments without exceeding the ordered quantity.</w:t>
            </w:r>
          </w:p>
        </w:tc>
      </w:tr>
      <w:tr xmlns:wp14="http://schemas.microsoft.com/office/word/2010/wordml" w:rsidTr="14707B45" w14:paraId="0C71BFE6"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48A7B6B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FR06</w:t>
            </w:r>
          </w:p>
        </w:tc>
        <w:tc>
          <w:tcPr>
            <w:tcW w:w="2232" w:type="dxa"/>
            <w:tcMar>
              <w:top w:w="90" w:type="dxa"/>
              <w:left w:w="105" w:type="dxa"/>
              <w:start w:w="105" w:type="dxa"/>
              <w:bottom w:w="90" w:type="dxa"/>
              <w:right w:w="105" w:type="dxa"/>
              <w:end w:w="105" w:type="dxa"/>
            </w:tcMar>
            <w:vAlign w:val="center"/>
            <w:shd w:fill="F4F8FC"/>
          </w:tcPr>
          <w:p w:rsidP="14707B45" w14:paraId="341BEB5C"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Shipment tracking</w:t>
            </w:r>
          </w:p>
        </w:tc>
        <w:tc>
          <w:tcPr>
            <w:tcW w:w="6768" w:type="dxa"/>
            <w:tcMar>
              <w:top w:w="90" w:type="dxa"/>
              <w:left w:w="105" w:type="dxa"/>
              <w:start w:w="105" w:type="dxa"/>
              <w:bottom w:w="90" w:type="dxa"/>
              <w:right w:w="105" w:type="dxa"/>
              <w:end w:w="105" w:type="dxa"/>
            </w:tcMar>
            <w:vAlign w:val="center"/>
            <w:shd w:fill="F4F8FC"/>
          </w:tcPr>
          <w:p w:rsidP="14707B45" w14:paraId="04D83F5C"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Store a tracking number, dispatch date, expected date, arrival date, status, and chronological events.</w:t>
            </w:r>
          </w:p>
        </w:tc>
      </w:tr>
      <w:tr xmlns:wp14="http://schemas.microsoft.com/office/word/2010/wordml" w:rsidTr="14707B45" w14:paraId="22AA663B" wp14:textId="77777777">
        <w:trPr>
          <w:cantSplit/>
        </w:trPr>
        <w:tc>
          <w:tcPr>
            <w:tcW w:w="936" w:type="dxa"/>
            <w:tcMar>
              <w:top w:w="90" w:type="dxa"/>
              <w:left w:w="105" w:type="dxa"/>
              <w:start w:w="105" w:type="dxa"/>
              <w:bottom w:w="90" w:type="dxa"/>
              <w:right w:w="105" w:type="dxa"/>
              <w:end w:w="105" w:type="dxa"/>
            </w:tcMar>
            <w:vAlign w:val="center"/>
          </w:tcPr>
          <w:p w:rsidP="14707B45" w14:paraId="7BF904AE"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FR07</w:t>
            </w:r>
          </w:p>
        </w:tc>
        <w:tc>
          <w:tcPr>
            <w:tcW w:w="2232" w:type="dxa"/>
            <w:tcMar>
              <w:top w:w="90" w:type="dxa"/>
              <w:left w:w="105" w:type="dxa"/>
              <w:start w:w="105" w:type="dxa"/>
              <w:bottom w:w="90" w:type="dxa"/>
              <w:right w:w="105" w:type="dxa"/>
              <w:end w:w="105" w:type="dxa"/>
            </w:tcMar>
            <w:vAlign w:val="center"/>
          </w:tcPr>
          <w:p w:rsidP="14707B45" w14:paraId="27312F6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Inventory management</w:t>
            </w:r>
          </w:p>
        </w:tc>
        <w:tc>
          <w:tcPr>
            <w:tcW w:w="6768" w:type="dxa"/>
            <w:tcMar>
              <w:top w:w="90" w:type="dxa"/>
              <w:left w:w="105" w:type="dxa"/>
              <w:start w:w="105" w:type="dxa"/>
              <w:bottom w:w="90" w:type="dxa"/>
              <w:right w:w="105" w:type="dxa"/>
              <w:end w:w="105" w:type="dxa"/>
            </w:tcMar>
            <w:vAlign w:val="center"/>
          </w:tcPr>
          <w:p w:rsidP="14707B45" w14:paraId="368D58B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Store the current quantity and reorder level for each warehouse and product pair.</w:t>
            </w:r>
          </w:p>
        </w:tc>
      </w:tr>
      <w:tr xmlns:wp14="http://schemas.microsoft.com/office/word/2010/wordml" w:rsidTr="14707B45" w14:paraId="7CA35EF9"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590FEA59"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FR08</w:t>
            </w:r>
          </w:p>
        </w:tc>
        <w:tc>
          <w:tcPr>
            <w:tcW w:w="2232" w:type="dxa"/>
            <w:tcMar>
              <w:top w:w="90" w:type="dxa"/>
              <w:left w:w="105" w:type="dxa"/>
              <w:start w:w="105" w:type="dxa"/>
              <w:bottom w:w="90" w:type="dxa"/>
              <w:right w:w="105" w:type="dxa"/>
              <w:end w:w="105" w:type="dxa"/>
            </w:tcMar>
            <w:vAlign w:val="center"/>
            <w:shd w:fill="F4F8FC"/>
          </w:tcPr>
          <w:p w:rsidP="14707B45" w14:paraId="3B5F722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Stock movements</w:t>
            </w:r>
          </w:p>
        </w:tc>
        <w:tc>
          <w:tcPr>
            <w:tcW w:w="6768" w:type="dxa"/>
            <w:tcMar>
              <w:top w:w="90" w:type="dxa"/>
              <w:left w:w="105" w:type="dxa"/>
              <w:start w:w="105" w:type="dxa"/>
              <w:bottom w:w="90" w:type="dxa"/>
              <w:right w:w="105" w:type="dxa"/>
              <w:end w:w="105" w:type="dxa"/>
            </w:tcMar>
            <w:vAlign w:val="center"/>
            <w:shd w:fill="F4F8FC"/>
          </w:tcPr>
          <w:p w:rsidP="14707B45" w14:paraId="21C9745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Create one StockMovement whenever a balance is opened, received, issued, or adjusted.</w:t>
            </w:r>
          </w:p>
        </w:tc>
      </w:tr>
      <w:tr xmlns:wp14="http://schemas.microsoft.com/office/word/2010/wordml" w:rsidTr="14707B45" w14:paraId="4DEF3DBD" wp14:textId="77777777">
        <w:trPr>
          <w:cantSplit/>
        </w:trPr>
        <w:tc>
          <w:tcPr>
            <w:tcW w:w="936" w:type="dxa"/>
            <w:tcMar>
              <w:top w:w="90" w:type="dxa"/>
              <w:left w:w="105" w:type="dxa"/>
              <w:start w:w="105" w:type="dxa"/>
              <w:bottom w:w="90" w:type="dxa"/>
              <w:right w:w="105" w:type="dxa"/>
              <w:end w:w="105" w:type="dxa"/>
            </w:tcMar>
            <w:vAlign w:val="center"/>
          </w:tcPr>
          <w:p w:rsidP="14707B45" w14:paraId="55F5E49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FR09</w:t>
            </w:r>
          </w:p>
        </w:tc>
        <w:tc>
          <w:tcPr>
            <w:tcW w:w="2232" w:type="dxa"/>
            <w:tcMar>
              <w:top w:w="90" w:type="dxa"/>
              <w:left w:w="105" w:type="dxa"/>
              <w:start w:w="105" w:type="dxa"/>
              <w:bottom w:w="90" w:type="dxa"/>
              <w:right w:w="105" w:type="dxa"/>
              <w:end w:w="105" w:type="dxa"/>
            </w:tcMar>
            <w:vAlign w:val="center"/>
          </w:tcPr>
          <w:p w:rsidP="14707B45" w14:paraId="256265F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Product structure</w:t>
            </w:r>
          </w:p>
        </w:tc>
        <w:tc>
          <w:tcPr>
            <w:tcW w:w="6768" w:type="dxa"/>
            <w:tcMar>
              <w:top w:w="90" w:type="dxa"/>
              <w:left w:w="105" w:type="dxa"/>
              <w:start w:w="105" w:type="dxa"/>
              <w:bottom w:w="90" w:type="dxa"/>
              <w:right w:w="105" w:type="dxa"/>
              <w:end w:w="105" w:type="dxa"/>
            </w:tcMar>
            <w:vAlign w:val="center"/>
          </w:tcPr>
          <w:p w:rsidP="14707B45" w14:paraId="13AF6D7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Store the parent product, component product, and required quantity at every level.</w:t>
            </w:r>
          </w:p>
        </w:tc>
      </w:tr>
      <w:tr xmlns:wp14="http://schemas.microsoft.com/office/word/2010/wordml" w:rsidTr="14707B45" w14:paraId="599A4A82"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36D55460"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FR10</w:t>
            </w:r>
          </w:p>
        </w:tc>
        <w:tc>
          <w:tcPr>
            <w:tcW w:w="2232" w:type="dxa"/>
            <w:tcMar>
              <w:top w:w="90" w:type="dxa"/>
              <w:left w:w="105" w:type="dxa"/>
              <w:start w:w="105" w:type="dxa"/>
              <w:bottom w:w="90" w:type="dxa"/>
              <w:right w:w="105" w:type="dxa"/>
              <w:end w:w="105" w:type="dxa"/>
            </w:tcMar>
            <w:vAlign w:val="center"/>
            <w:shd w:fill="F4F8FC"/>
          </w:tcPr>
          <w:p w:rsidP="14707B45" w14:paraId="205BCBE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BOM cycle prevention</w:t>
            </w:r>
          </w:p>
        </w:tc>
        <w:tc>
          <w:tcPr>
            <w:tcW w:w="6768" w:type="dxa"/>
            <w:tcMar>
              <w:top w:w="90" w:type="dxa"/>
              <w:left w:w="105" w:type="dxa"/>
              <w:start w:w="105" w:type="dxa"/>
              <w:bottom w:w="90" w:type="dxa"/>
              <w:right w:w="105" w:type="dxa"/>
              <w:end w:w="105" w:type="dxa"/>
            </w:tcMar>
            <w:vAlign w:val="center"/>
            <w:shd w:fill="F4F8FC"/>
          </w:tcPr>
          <w:p w:rsidP="14707B45" w14:paraId="2B7A5F9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Prevent a product from containing itself directly or indirectly.</w:t>
            </w:r>
          </w:p>
        </w:tc>
      </w:tr>
      <w:tr xmlns:wp14="http://schemas.microsoft.com/office/word/2010/wordml" w:rsidTr="14707B45" w14:paraId="2238A401" wp14:textId="77777777">
        <w:trPr>
          <w:cantSplit/>
        </w:trPr>
        <w:tc>
          <w:tcPr>
            <w:tcW w:w="936" w:type="dxa"/>
            <w:tcMar>
              <w:top w:w="90" w:type="dxa"/>
              <w:left w:w="105" w:type="dxa"/>
              <w:start w:w="105" w:type="dxa"/>
              <w:bottom w:w="90" w:type="dxa"/>
              <w:right w:w="105" w:type="dxa"/>
              <w:end w:w="105" w:type="dxa"/>
            </w:tcMar>
            <w:vAlign w:val="center"/>
          </w:tcPr>
          <w:p w:rsidP="14707B45" w14:paraId="0D0405C4"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FR11</w:t>
            </w:r>
          </w:p>
        </w:tc>
        <w:tc>
          <w:tcPr>
            <w:tcW w:w="2232" w:type="dxa"/>
            <w:tcMar>
              <w:top w:w="90" w:type="dxa"/>
              <w:left w:w="105" w:type="dxa"/>
              <w:start w:w="105" w:type="dxa"/>
              <w:bottom w:w="90" w:type="dxa"/>
              <w:right w:w="105" w:type="dxa"/>
              <w:end w:w="105" w:type="dxa"/>
            </w:tcMar>
            <w:vAlign w:val="center"/>
          </w:tcPr>
          <w:p w:rsidP="14707B45" w14:paraId="02371E9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Restock alerts</w:t>
            </w:r>
          </w:p>
        </w:tc>
        <w:tc>
          <w:tcPr>
            <w:tcW w:w="6768" w:type="dxa"/>
            <w:tcMar>
              <w:top w:w="90" w:type="dxa"/>
              <w:left w:w="105" w:type="dxa"/>
              <w:start w:w="105" w:type="dxa"/>
              <w:bottom w:w="90" w:type="dxa"/>
              <w:right w:w="105" w:type="dxa"/>
              <w:end w:w="105" w:type="dxa"/>
            </w:tcMar>
            <w:vAlign w:val="center"/>
          </w:tcPr>
          <w:p w:rsidP="14707B45" w14:paraId="75CB9A7D"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Create one open alert when Quantity is below ReorderLevel and close it after stock recovers.</w:t>
            </w:r>
          </w:p>
        </w:tc>
      </w:tr>
    </w:tbl>
    <w:p xmlns:wp14="http://schemas.microsoft.com/office/word/2010/wordml" w:rsidP="14707B45" w14:paraId="3D448526" wp14:textId="17674550">
      <w:pPr>
        <w:pStyle w:val="Normal"/>
        <w:spacing w:after="0"/>
      </w:pPr>
    </w:p>
    <w:p xmlns:wp14="http://schemas.microsoft.com/office/word/2010/wordml" w:rsidP="14707B45" w14:paraId="07C8665F" wp14:textId="1AF23F68">
      <w:pPr>
        <w:pStyle w:val="Heading1"/>
        <w:pageBreakBefore w:val="1"/>
        <w:rPr>
          <w:rFonts w:ascii="Times New Roman" w:hAnsi="Times New Roman" w:eastAsia="Times New Roman" w:cs="Times New Roman"/>
          <w:color w:val="4F81BD" w:themeColor="accent1" w:themeTint="FF" w:themeShade="FF"/>
          <w:sz w:val="40"/>
          <w:szCs w:val="40"/>
        </w:rPr>
      </w:pPr>
      <w:r w:rsidRPr="14707B45" w:rsidR="0224F841">
        <w:rPr>
          <w:rFonts w:ascii="Times New Roman" w:hAnsi="Times New Roman" w:eastAsia="Times New Roman" w:cs="Times New Roman"/>
          <w:color w:val="4F81BD" w:themeColor="accent1" w:themeTint="FF" w:themeShade="FF"/>
          <w:sz w:val="40"/>
          <w:szCs w:val="40"/>
        </w:rPr>
        <w:t>III</w:t>
      </w:r>
      <w:r w:rsidRPr="14707B45" w:rsidR="14707B45">
        <w:rPr>
          <w:rFonts w:ascii="Times New Roman" w:hAnsi="Times New Roman" w:eastAsia="Times New Roman" w:cs="Times New Roman"/>
          <w:color w:val="4F81BD" w:themeColor="accent1" w:themeTint="FF" w:themeShade="FF"/>
          <w:sz w:val="40"/>
          <w:szCs w:val="40"/>
        </w:rPr>
        <w:t xml:space="preserve"> Business Rules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080"/>
        <w:gridCol w:w="8856"/>
      </w:tblGrid>
      <w:tr xmlns:wp14="http://schemas.microsoft.com/office/word/2010/wordml" w:rsidTr="14707B45" w14:paraId="6A3E5AE1" wp14:textId="77777777">
        <w:trPr>
          <w:cantSplit/>
          <w:tblHeader w:val="true"/>
        </w:trPr>
        <w:tc>
          <w:tcPr>
            <w:tcW w:w="1080" w:type="dxa"/>
            <w:shd w:val="clear" w:color="auto" w:fill="4F81BD" w:themeFill="accent1"/>
            <w:tcMar>
              <w:top w:w="90" w:type="dxa"/>
              <w:left w:w="105" w:type="dxa"/>
              <w:start w:w="105" w:type="dxa"/>
              <w:bottom w:w="90" w:type="dxa"/>
              <w:right w:w="105" w:type="dxa"/>
              <w:end w:w="105" w:type="dxa"/>
            </w:tcMar>
            <w:vAlign w:val="center"/>
            <w:shd w:fill="1F4E78"/>
          </w:tcPr>
          <w:p w:rsidP="14707B45" w14:paraId="5F31422F" wp14:textId="77777777">
            <w:pPr>
              <w:spacing w:before="0" w:after="30" w:line="240" w:lineRule="auto"/>
              <w:jc w:val="center"/>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ID</w:t>
            </w:r>
          </w:p>
        </w:tc>
        <w:tc>
          <w:tcPr>
            <w:tcW w:w="8856" w:type="dxa"/>
            <w:shd w:val="clear" w:color="auto" w:fill="4F81BD" w:themeFill="accent1"/>
            <w:tcMar>
              <w:top w:w="90" w:type="dxa"/>
              <w:left w:w="105" w:type="dxa"/>
              <w:start w:w="105" w:type="dxa"/>
              <w:bottom w:w="90" w:type="dxa"/>
              <w:right w:w="105" w:type="dxa"/>
              <w:end w:w="105" w:type="dxa"/>
            </w:tcMar>
            <w:vAlign w:val="center"/>
            <w:shd w:fill="1F4E78"/>
          </w:tcPr>
          <w:p w:rsidP="14707B45" w14:paraId="05ECFBDA"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sidRPr="14707B45" w:rsidR="14707B45">
              <w:rPr>
                <w:rFonts w:ascii="Times New Roman" w:hAnsi="Times New Roman" w:eastAsia="Times New Roman" w:cs="Times New Roman"/>
                <w:b w:val="1"/>
                <w:bCs w:val="1"/>
                <w:color w:val="FFFFFF" w:themeColor="background1" w:themeTint="FF" w:themeShade="FF"/>
                <w:sz w:val="24"/>
                <w:szCs w:val="24"/>
              </w:rPr>
              <w:t>Business Constraint</w:t>
            </w:r>
          </w:p>
        </w:tc>
      </w:tr>
      <w:tr xmlns:wp14="http://schemas.microsoft.com/office/word/2010/wordml" w:rsidTr="14707B45" w14:paraId="26A6D77E" wp14:textId="77777777">
        <w:trPr>
          <w:cantSplit/>
        </w:trPr>
        <w:tc>
          <w:tcPr>
            <w:tcW w:w="1080" w:type="dxa"/>
            <w:tcMar>
              <w:top w:w="90" w:type="dxa"/>
              <w:left w:w="105" w:type="dxa"/>
              <w:start w:w="105" w:type="dxa"/>
              <w:bottom w:w="90" w:type="dxa"/>
              <w:right w:w="105" w:type="dxa"/>
              <w:end w:w="105" w:type="dxa"/>
            </w:tcMar>
            <w:vAlign w:val="center"/>
          </w:tcPr>
          <w:p w:rsidP="14707B45" w14:paraId="19B70C7F"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BR01</w:t>
            </w:r>
          </w:p>
        </w:tc>
        <w:tc>
          <w:tcPr>
            <w:tcW w:w="8856" w:type="dxa"/>
            <w:tcMar>
              <w:top w:w="90" w:type="dxa"/>
              <w:left w:w="105" w:type="dxa"/>
              <w:start w:w="105" w:type="dxa"/>
              <w:bottom w:w="90" w:type="dxa"/>
              <w:right w:w="105" w:type="dxa"/>
              <w:end w:w="105" w:type="dxa"/>
            </w:tcMar>
            <w:vAlign w:val="center"/>
          </w:tcPr>
          <w:p w:rsidP="14707B45" w14:paraId="460E2BAD"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Each Inventory record belongs to exactly one Warehouse and one Product. A warehouse or product may have zero or many inventory records. WarehouseID and ProductID must be unique as a pair.</w:t>
            </w:r>
          </w:p>
        </w:tc>
      </w:tr>
      <w:tr xmlns:wp14="http://schemas.microsoft.com/office/word/2010/wordml" w:rsidTr="14707B45" w14:paraId="048E8075"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4DBC12D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BR02</w:t>
            </w:r>
          </w:p>
        </w:tc>
        <w:tc>
          <w:tcPr>
            <w:tcW w:w="8856" w:type="dxa"/>
            <w:tcMar>
              <w:top w:w="90" w:type="dxa"/>
              <w:left w:w="105" w:type="dxa"/>
              <w:start w:w="105" w:type="dxa"/>
              <w:bottom w:w="90" w:type="dxa"/>
              <w:right w:w="105" w:type="dxa"/>
              <w:end w:w="105" w:type="dxa"/>
            </w:tcMar>
            <w:vAlign w:val="center"/>
            <w:shd w:fill="F4F8FC"/>
          </w:tcPr>
          <w:p w:rsidP="14707B45" w14:paraId="01AAB1D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Supplier and Product have a many-to-many relationship through SupplierProduct. Each supplier product record stores the current UnitPrice and LeadTimeDays.</w:t>
            </w:r>
          </w:p>
        </w:tc>
      </w:tr>
      <w:tr xmlns:wp14="http://schemas.microsoft.com/office/word/2010/wordml" w:rsidTr="14707B45" w14:paraId="20FECFA8" wp14:textId="77777777">
        <w:trPr>
          <w:cantSplit/>
        </w:trPr>
        <w:tc>
          <w:tcPr>
            <w:tcW w:w="1080" w:type="dxa"/>
            <w:tcMar>
              <w:top w:w="90" w:type="dxa"/>
              <w:left w:w="105" w:type="dxa"/>
              <w:start w:w="105" w:type="dxa"/>
              <w:bottom w:w="90" w:type="dxa"/>
              <w:right w:w="105" w:type="dxa"/>
              <w:end w:w="105" w:type="dxa"/>
            </w:tcMar>
            <w:vAlign w:val="center"/>
          </w:tcPr>
          <w:p w:rsidP="14707B45" w14:paraId="27D740A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BR03</w:t>
            </w:r>
          </w:p>
        </w:tc>
        <w:tc>
          <w:tcPr>
            <w:tcW w:w="8856" w:type="dxa"/>
            <w:tcMar>
              <w:top w:w="90" w:type="dxa"/>
              <w:left w:w="105" w:type="dxa"/>
              <w:start w:w="105" w:type="dxa"/>
              <w:bottom w:w="90" w:type="dxa"/>
              <w:right w:w="105" w:type="dxa"/>
              <w:end w:w="105" w:type="dxa"/>
            </w:tcMar>
            <w:vAlign w:val="center"/>
          </w:tcPr>
          <w:p w:rsidP="14707B45" w14:paraId="40E51BF4"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Each SupplierOrder refers to exactly one Supplier and one destination Warehouse. A supplier or warehouse may have zero or many orders.</w:t>
            </w:r>
          </w:p>
        </w:tc>
      </w:tr>
      <w:tr xmlns:wp14="http://schemas.microsoft.com/office/word/2010/wordml" w:rsidTr="14707B45" w14:paraId="0F507C6B"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4F54D07F"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BR04</w:t>
            </w:r>
          </w:p>
        </w:tc>
        <w:tc>
          <w:tcPr>
            <w:tcW w:w="8856" w:type="dxa"/>
            <w:tcMar>
              <w:top w:w="90" w:type="dxa"/>
              <w:left w:w="105" w:type="dxa"/>
              <w:start w:w="105" w:type="dxa"/>
              <w:bottom w:w="90" w:type="dxa"/>
              <w:right w:w="105" w:type="dxa"/>
              <w:end w:w="105" w:type="dxa"/>
            </w:tcMar>
            <w:vAlign w:val="center"/>
            <w:shd w:fill="F4F8FC"/>
          </w:tcPr>
          <w:p w:rsidP="14707B45" w14:paraId="3D208A4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A draft order may have no items, but a submitted order must have at least one. Each SupplierOrderItem belongs to exactly one order and one product, and a product cannot repeat in the same order.</w:t>
            </w:r>
          </w:p>
        </w:tc>
      </w:tr>
      <w:tr xmlns:wp14="http://schemas.microsoft.com/office/word/2010/wordml" w:rsidTr="14707B45" w14:paraId="631D4A45" wp14:textId="77777777">
        <w:trPr>
          <w:cantSplit/>
        </w:trPr>
        <w:tc>
          <w:tcPr>
            <w:tcW w:w="1080" w:type="dxa"/>
            <w:tcMar>
              <w:top w:w="90" w:type="dxa"/>
              <w:left w:w="105" w:type="dxa"/>
              <w:start w:w="105" w:type="dxa"/>
              <w:bottom w:w="90" w:type="dxa"/>
              <w:right w:w="105" w:type="dxa"/>
              <w:end w:w="105" w:type="dxa"/>
            </w:tcMar>
            <w:vAlign w:val="center"/>
          </w:tcPr>
          <w:p w:rsidP="14707B45" w14:paraId="1BF408E3"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BR05</w:t>
            </w:r>
          </w:p>
        </w:tc>
        <w:tc>
          <w:tcPr>
            <w:tcW w:w="8856" w:type="dxa"/>
            <w:tcMar>
              <w:top w:w="90" w:type="dxa"/>
              <w:left w:w="105" w:type="dxa"/>
              <w:start w:w="105" w:type="dxa"/>
              <w:bottom w:w="90" w:type="dxa"/>
              <w:right w:w="105" w:type="dxa"/>
              <w:end w:w="105" w:type="dxa"/>
            </w:tcMar>
            <w:vAlign w:val="center"/>
          </w:tcPr>
          <w:p w:rsidP="14707B45" w14:paraId="3A3066B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The order supplier must have a SupplierProduct record for every ordered product. UnitPrice on SupplierOrderItem is the agreed historical price and does not change with the current supplier price.</w:t>
            </w:r>
          </w:p>
        </w:tc>
      </w:tr>
      <w:tr xmlns:wp14="http://schemas.microsoft.com/office/word/2010/wordml" w:rsidTr="14707B45" w14:paraId="1610C03D"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6EC00948"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BR06</w:t>
            </w:r>
          </w:p>
        </w:tc>
        <w:tc>
          <w:tcPr>
            <w:tcW w:w="8856" w:type="dxa"/>
            <w:tcMar>
              <w:top w:w="90" w:type="dxa"/>
              <w:left w:w="105" w:type="dxa"/>
              <w:start w:w="105" w:type="dxa"/>
              <w:bottom w:w="90" w:type="dxa"/>
              <w:right w:w="105" w:type="dxa"/>
              <w:end w:w="105" w:type="dxa"/>
            </w:tcMar>
            <w:vAlign w:val="center"/>
            <w:shd w:fill="F4F8FC"/>
          </w:tcPr>
          <w:p w:rsidP="14707B45" w14:paraId="47F6812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An order may have zero or many Shipments. Each Shipment belongs to exactly one order and inherits the destination warehouse from that order.</w:t>
            </w:r>
          </w:p>
        </w:tc>
      </w:tr>
      <w:tr xmlns:wp14="http://schemas.microsoft.com/office/word/2010/wordml" w:rsidTr="14707B45" w14:paraId="465E4F8E" wp14:textId="77777777">
        <w:trPr>
          <w:cantSplit/>
        </w:trPr>
        <w:tc>
          <w:tcPr>
            <w:tcW w:w="1080" w:type="dxa"/>
            <w:tcMar>
              <w:top w:w="90" w:type="dxa"/>
              <w:left w:w="105" w:type="dxa"/>
              <w:start w:w="105" w:type="dxa"/>
              <w:bottom w:w="90" w:type="dxa"/>
              <w:right w:w="105" w:type="dxa"/>
              <w:end w:w="105" w:type="dxa"/>
            </w:tcMar>
            <w:vAlign w:val="center"/>
          </w:tcPr>
          <w:p w:rsidP="14707B45" w14:paraId="4A4719BB"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BR07</w:t>
            </w:r>
          </w:p>
        </w:tc>
        <w:tc>
          <w:tcPr>
            <w:tcW w:w="8856" w:type="dxa"/>
            <w:tcMar>
              <w:top w:w="90" w:type="dxa"/>
              <w:left w:w="105" w:type="dxa"/>
              <w:start w:w="105" w:type="dxa"/>
              <w:bottom w:w="90" w:type="dxa"/>
              <w:right w:w="105" w:type="dxa"/>
              <w:end w:w="105" w:type="dxa"/>
            </w:tcMar>
            <w:vAlign w:val="center"/>
          </w:tcPr>
          <w:p w:rsidP="14707B45" w14:paraId="37BAB12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A draft shipment may have no items, but a dispatched shipment must have at least one ShipmentItem. Each ShipmentItem refers to a SupplierOrderItem from the same order as the shipment.</w:t>
            </w:r>
          </w:p>
        </w:tc>
      </w:tr>
      <w:tr xmlns:wp14="http://schemas.microsoft.com/office/word/2010/wordml" w:rsidTr="14707B45" w14:paraId="04470D0A"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2D0EA4A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BR08</w:t>
            </w:r>
          </w:p>
        </w:tc>
        <w:tc>
          <w:tcPr>
            <w:tcW w:w="8856" w:type="dxa"/>
            <w:tcMar>
              <w:top w:w="90" w:type="dxa"/>
              <w:left w:w="105" w:type="dxa"/>
              <w:start w:w="105" w:type="dxa"/>
              <w:bottom w:w="90" w:type="dxa"/>
              <w:right w:w="105" w:type="dxa"/>
              <w:end w:w="105" w:type="dxa"/>
            </w:tcMar>
            <w:vAlign w:val="center"/>
            <w:shd w:fill="F4F8FC"/>
          </w:tcPr>
          <w:p w:rsidP="14707B45" w14:paraId="0926950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A SupplierOrderItem may be divided among several shipments. The total quantity of non-cancelled ShipmentItems must not exceed the ordered quantity.</w:t>
            </w:r>
          </w:p>
        </w:tc>
      </w:tr>
      <w:tr xmlns:wp14="http://schemas.microsoft.com/office/word/2010/wordml" w:rsidTr="14707B45" w14:paraId="118C260E" wp14:textId="77777777">
        <w:trPr>
          <w:cantSplit/>
        </w:trPr>
        <w:tc>
          <w:tcPr>
            <w:tcW w:w="1080" w:type="dxa"/>
            <w:tcMar>
              <w:top w:w="90" w:type="dxa"/>
              <w:left w:w="105" w:type="dxa"/>
              <w:start w:w="105" w:type="dxa"/>
              <w:bottom w:w="90" w:type="dxa"/>
              <w:right w:w="105" w:type="dxa"/>
              <w:end w:w="105" w:type="dxa"/>
            </w:tcMar>
            <w:vAlign w:val="center"/>
          </w:tcPr>
          <w:p w:rsidP="14707B45" w14:paraId="1360F8AD"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BR09</w:t>
            </w:r>
          </w:p>
        </w:tc>
        <w:tc>
          <w:tcPr>
            <w:tcW w:w="8856" w:type="dxa"/>
            <w:tcMar>
              <w:top w:w="90" w:type="dxa"/>
              <w:left w:w="105" w:type="dxa"/>
              <w:start w:w="105" w:type="dxa"/>
              <w:bottom w:w="90" w:type="dxa"/>
              <w:right w:w="105" w:type="dxa"/>
              <w:end w:w="105" w:type="dxa"/>
            </w:tcMar>
            <w:vAlign w:val="center"/>
          </w:tcPr>
          <w:p w:rsidP="14707B45" w14:paraId="79FB93D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Each TrackingEvent belongs to exactly one Shipment. A shipment may have zero or many events. TrackingEventID distinguishes events that occur at the same time.</w:t>
            </w:r>
          </w:p>
        </w:tc>
      </w:tr>
      <w:tr xmlns:wp14="http://schemas.microsoft.com/office/word/2010/wordml" w:rsidTr="14707B45" w14:paraId="02205971"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1BAC475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BR10</w:t>
            </w:r>
          </w:p>
        </w:tc>
        <w:tc>
          <w:tcPr>
            <w:tcW w:w="8856" w:type="dxa"/>
            <w:tcMar>
              <w:top w:w="90" w:type="dxa"/>
              <w:left w:w="105" w:type="dxa"/>
              <w:start w:w="105" w:type="dxa"/>
              <w:bottom w:w="90" w:type="dxa"/>
              <w:right w:w="105" w:type="dxa"/>
              <w:end w:w="105" w:type="dxa"/>
            </w:tcMar>
            <w:vAlign w:val="center"/>
            <w:shd w:fill="F4F8FC"/>
          </w:tcPr>
          <w:p w:rsidP="14707B45" w14:paraId="26E5567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Product contains Product is a recursive many-to-many relationship. ProductComponent stores the parent product, component product, and a QuantityRequired value greater than zero.</w:t>
            </w:r>
          </w:p>
        </w:tc>
      </w:tr>
      <w:tr xmlns:wp14="http://schemas.microsoft.com/office/word/2010/wordml" w:rsidTr="14707B45" w14:paraId="6368EA18" wp14:textId="77777777">
        <w:trPr>
          <w:cantSplit/>
        </w:trPr>
        <w:tc>
          <w:tcPr>
            <w:tcW w:w="1080" w:type="dxa"/>
            <w:tcMar>
              <w:top w:w="90" w:type="dxa"/>
              <w:left w:w="105" w:type="dxa"/>
              <w:start w:w="105" w:type="dxa"/>
              <w:bottom w:w="90" w:type="dxa"/>
              <w:right w:w="105" w:type="dxa"/>
              <w:end w:w="105" w:type="dxa"/>
            </w:tcMar>
            <w:vAlign w:val="center"/>
          </w:tcPr>
          <w:p w:rsidP="14707B45" w14:paraId="1794BE5B"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BR11</w:t>
            </w:r>
          </w:p>
        </w:tc>
        <w:tc>
          <w:tcPr>
            <w:tcW w:w="8856" w:type="dxa"/>
            <w:tcMar>
              <w:top w:w="90" w:type="dxa"/>
              <w:left w:w="105" w:type="dxa"/>
              <w:start w:w="105" w:type="dxa"/>
              <w:bottom w:w="90" w:type="dxa"/>
              <w:right w:w="105" w:type="dxa"/>
              <w:end w:w="105" w:type="dxa"/>
            </w:tcMar>
            <w:vAlign w:val="center"/>
          </w:tcPr>
          <w:p w:rsidP="14707B45" w14:paraId="1A752B7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A product must not contain itself directly or indirectly. A product without components is a leaf item, while a component may still contain lower-level components.</w:t>
            </w:r>
          </w:p>
        </w:tc>
      </w:tr>
      <w:tr xmlns:wp14="http://schemas.microsoft.com/office/word/2010/wordml" w:rsidTr="14707B45" w14:paraId="4E606420"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2C8FF90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BR12</w:t>
            </w:r>
          </w:p>
        </w:tc>
        <w:tc>
          <w:tcPr>
            <w:tcW w:w="8856" w:type="dxa"/>
            <w:tcMar>
              <w:top w:w="90" w:type="dxa"/>
              <w:left w:w="105" w:type="dxa"/>
              <w:start w:w="105" w:type="dxa"/>
              <w:bottom w:w="90" w:type="dxa"/>
              <w:right w:w="105" w:type="dxa"/>
              <w:end w:w="105" w:type="dxa"/>
            </w:tcMar>
            <w:vAlign w:val="center"/>
            <w:shd w:fill="F4F8FC"/>
          </w:tcPr>
          <w:p w:rsidP="14707B45" w14:paraId="1422C20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Inventory.Quantity and ReorderLevel cannot be negative. A stock issue is rejected if it would make Quantity negative. Each successful change creates exactly one StockMovement.</w:t>
            </w:r>
          </w:p>
        </w:tc>
      </w:tr>
      <w:tr xmlns:wp14="http://schemas.microsoft.com/office/word/2010/wordml" w:rsidTr="14707B45" w14:paraId="1FABB617" wp14:textId="77777777">
        <w:trPr>
          <w:cantSplit/>
        </w:trPr>
        <w:tc>
          <w:tcPr>
            <w:tcW w:w="1080" w:type="dxa"/>
            <w:tcMar>
              <w:top w:w="90" w:type="dxa"/>
              <w:left w:w="105" w:type="dxa"/>
              <w:start w:w="105" w:type="dxa"/>
              <w:bottom w:w="90" w:type="dxa"/>
              <w:right w:w="105" w:type="dxa"/>
              <w:end w:w="105" w:type="dxa"/>
            </w:tcMar>
            <w:vAlign w:val="center"/>
          </w:tcPr>
          <w:p w:rsidP="14707B45" w14:paraId="00E87CAD"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BR13</w:t>
            </w:r>
          </w:p>
        </w:tc>
        <w:tc>
          <w:tcPr>
            <w:tcW w:w="8856" w:type="dxa"/>
            <w:tcMar>
              <w:top w:w="90" w:type="dxa"/>
              <w:left w:w="105" w:type="dxa"/>
              <w:start w:w="105" w:type="dxa"/>
              <w:bottom w:w="90" w:type="dxa"/>
              <w:right w:w="105" w:type="dxa"/>
              <w:end w:w="105" w:type="dxa"/>
            </w:tcMar>
            <w:vAlign w:val="center"/>
          </w:tcPr>
          <w:p w:rsidP="14707B45" w14:paraId="1173B22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A Receipt movement refers to exactly one ShipmentItem, and each ShipmentItem may be received at most once. Other movement types do not refer to a shipment item.</w:t>
            </w:r>
          </w:p>
        </w:tc>
      </w:tr>
      <w:tr xmlns:wp14="http://schemas.microsoft.com/office/word/2010/wordml" w:rsidTr="14707B45" w14:paraId="3227A46A"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3059983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BR14</w:t>
            </w:r>
          </w:p>
        </w:tc>
        <w:tc>
          <w:tcPr>
            <w:tcW w:w="8856" w:type="dxa"/>
            <w:tcMar>
              <w:top w:w="90" w:type="dxa"/>
              <w:left w:w="105" w:type="dxa"/>
              <w:start w:w="105" w:type="dxa"/>
              <w:bottom w:w="90" w:type="dxa"/>
              <w:right w:w="105" w:type="dxa"/>
              <w:end w:w="105" w:type="dxa"/>
            </w:tcMar>
            <w:vAlign w:val="center"/>
            <w:shd w:fill="F4F8FC"/>
          </w:tcPr>
          <w:p w:rsidP="14707B45" w14:paraId="50762BF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Low stock occurs when Quantity is less than ReorderLevel. Each Inventory record may have at most one unresolved RestockAlert. Repeated low-stock updates must not create duplicate alerts.</w:t>
            </w:r>
          </w:p>
        </w:tc>
      </w:tr>
      <w:tr xmlns:wp14="http://schemas.microsoft.com/office/word/2010/wordml" w:rsidTr="14707B45" w14:paraId="2ED0DC4D" wp14:textId="77777777">
        <w:trPr>
          <w:cantSplit/>
          <w:trHeight w:val="375"/>
        </w:trPr>
        <w:tc>
          <w:tcPr>
            <w:tcW w:w="1080" w:type="dxa"/>
            <w:tcMar>
              <w:top w:w="90" w:type="dxa"/>
              <w:left w:w="105" w:type="dxa"/>
              <w:start w:w="105" w:type="dxa"/>
              <w:bottom w:w="90" w:type="dxa"/>
              <w:right w:w="105" w:type="dxa"/>
              <w:end w:w="105" w:type="dxa"/>
            </w:tcMar>
            <w:vAlign w:val="center"/>
          </w:tcPr>
          <w:p w:rsidP="14707B45" w14:paraId="6BE2A59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BR15</w:t>
            </w:r>
          </w:p>
        </w:tc>
        <w:tc>
          <w:tcPr>
            <w:tcW w:w="8856" w:type="dxa"/>
            <w:tcMar>
              <w:top w:w="90" w:type="dxa"/>
              <w:left w:w="105" w:type="dxa"/>
              <w:start w:w="105" w:type="dxa"/>
              <w:bottom w:w="90" w:type="dxa"/>
              <w:right w:w="105" w:type="dxa"/>
              <w:end w:w="105" w:type="dxa"/>
            </w:tcMar>
            <w:vAlign w:val="center"/>
          </w:tcPr>
          <w:p w:rsidP="14707B45" w14:paraId="7C0B8B0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sidRPr="14707B45" w:rsidR="14707B45">
              <w:rPr>
                <w:rFonts w:ascii="Times New Roman" w:hAnsi="Times New Roman" w:eastAsia="Times New Roman" w:cs="Times New Roman"/>
                <w:b w:val="1"/>
                <w:bCs w:val="1"/>
                <w:color w:val="000000" w:themeColor="text1" w:themeTint="FF" w:themeShade="FF"/>
                <w:sz w:val="22"/>
                <w:szCs w:val="22"/>
              </w:rPr>
              <w:t>When Quantity is greater than or equal to ReorderLevel, the open alert is resolved. If Quantity later falls below the threshold, a new alert period begins. A change to ReorderLevel must also be evaluated.</w:t>
            </w:r>
          </w:p>
        </w:tc>
      </w:tr>
    </w:tbl>
    <w:p xmlns:wp14="http://schemas.microsoft.com/office/word/2010/wordml" w:rsidP="14707B45" w14:paraId="3AEC76CE" wp14:textId="507FFB34">
      <w:pPr>
        <w:pStyle w:val="Heading1"/>
        <w:pageBreakBefore/>
        <w:spacing w:after="0"/>
        <w:rPr>
          <w:rFonts w:ascii="Times New Roman" w:hAnsi="Times New Roman" w:eastAsia="Times New Roman" w:cs="Times New Roman"/>
          <w:color w:val="4F81BD" w:themeColor="accent1" w:themeTint="FF" w:themeShade="FF"/>
          <w:sz w:val="40"/>
          <w:szCs w:val="40"/>
        </w:rPr>
      </w:pPr>
      <w:r w:rsidRPr="14707B45" w:rsidR="578B4100">
        <w:rPr>
          <w:rFonts w:ascii="Times New Roman" w:hAnsi="Times New Roman" w:eastAsia="Times New Roman" w:cs="Times New Roman"/>
          <w:color w:val="4F81BD" w:themeColor="accent1" w:themeTint="FF" w:themeShade="FF"/>
          <w:sz w:val="40"/>
          <w:szCs w:val="40"/>
        </w:rPr>
        <w:t>IV. Entities, Attributes, Relationships and Definitions</w:t>
      </w:r>
    </w:p>
    <w:p xmlns:wp14="http://schemas.microsoft.com/office/word/2010/wordml" w:rsidP="14707B45" w14:paraId="2DC38286"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This section focuses on the definitions required for the Phase 1 conceptual model. Each entity is explained in normal prose, while the attribute, relationship, and function details are kept in tables for easier reading and checking.</w:t>
      </w:r>
    </w:p>
    <w:p xmlns:wp14="http://schemas.microsoft.com/office/word/2010/wordml" w:rsidP="14707B45" w14:paraId="749223FB"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4.1 System Definition</w:t>
      </w:r>
    </w:p>
    <w:p xmlns:wp14="http://schemas.microsoft.com/office/word/2010/wordml" w:rsidP="14707B45" w14:paraId="00376C86"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The Supply Chain and Warehouse Logistics Network Database manages products across multiple warehouses, suppliers, supplier orders, shipments, inventory transactions, multi-level product structures, and restock alerts. It provides a consistent view of what products exist, where they are stored, which suppliers offer them, what has been ordered, how orders are delivered, how inventory changes, and when stock falls below its reorder level.</w:t>
      </w:r>
    </w:p>
    <w:p xmlns:wp14="http://schemas.microsoft.com/office/word/2010/wordml" w:rsidP="14707B45" w14:paraId="39C54712"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4.2 User / Actor Definitions</w:t>
      </w:r>
    </w:p>
    <w:p xmlns:wp14="http://schemas.microsoft.com/office/word/2010/wordml" w:rsidP="14707B45" w14:paraId="5494859F" wp14:textId="51DC5420">
      <w:pPr>
        <w:rPr>
          <w:rFonts w:ascii="Times New Roman" w:hAnsi="Times New Roman" w:eastAsia="Times New Roman" w:cs="Times New Roman"/>
          <w:sz w:val="26"/>
          <w:szCs w:val="26"/>
        </w:rPr>
      </w:pPr>
      <w:r w:rsidRPr="14707B45" w:rsidR="1DB5FB98">
        <w:rPr>
          <w:rFonts w:ascii="Times New Roman" w:hAnsi="Times New Roman" w:eastAsia="Times New Roman" w:cs="Times New Roman"/>
          <w:b w:val="1"/>
          <w:bCs w:val="1"/>
          <w:sz w:val="26"/>
          <w:szCs w:val="26"/>
        </w:rPr>
        <w:t xml:space="preserve">4.2.1 </w:t>
      </w:r>
      <w:r w:rsidRPr="14707B45" w:rsidR="14707B45">
        <w:rPr>
          <w:rFonts w:ascii="Times New Roman" w:hAnsi="Times New Roman" w:eastAsia="Times New Roman" w:cs="Times New Roman"/>
          <w:b w:val="1"/>
          <w:bCs w:val="1"/>
          <w:sz w:val="26"/>
          <w:szCs w:val="26"/>
        </w:rPr>
        <w:t xml:space="preserve">Purchasing Staff: </w:t>
      </w:r>
      <w:r w:rsidRPr="14707B45" w:rsidR="14707B45">
        <w:rPr>
          <w:rFonts w:ascii="Times New Roman" w:hAnsi="Times New Roman" w:eastAsia="Times New Roman" w:cs="Times New Roman"/>
          <w:sz w:val="26"/>
          <w:szCs w:val="26"/>
        </w:rPr>
        <w:t xml:space="preserve">Manage supplier information, supplier-product offerings and current prices, create and manage supplier orders, and </w:t>
      </w:r>
      <w:r w:rsidRPr="14707B45" w:rsidR="14707B45">
        <w:rPr>
          <w:rFonts w:ascii="Times New Roman" w:hAnsi="Times New Roman" w:eastAsia="Times New Roman" w:cs="Times New Roman"/>
          <w:sz w:val="26"/>
          <w:szCs w:val="26"/>
        </w:rPr>
        <w:t>monitor</w:t>
      </w:r>
      <w:r w:rsidRPr="14707B45" w:rsidR="14707B45">
        <w:rPr>
          <w:rFonts w:ascii="Times New Roman" w:hAnsi="Times New Roman" w:eastAsia="Times New Roman" w:cs="Times New Roman"/>
          <w:sz w:val="26"/>
          <w:szCs w:val="26"/>
        </w:rPr>
        <w:t xml:space="preserve"> order status.</w:t>
      </w:r>
    </w:p>
    <w:p xmlns:wp14="http://schemas.microsoft.com/office/word/2010/wordml" w:rsidP="14707B45" w14:paraId="103FB02C" wp14:textId="221745AB">
      <w:pPr>
        <w:rPr>
          <w:rFonts w:ascii="Times New Roman" w:hAnsi="Times New Roman" w:eastAsia="Times New Roman" w:cs="Times New Roman"/>
          <w:sz w:val="26"/>
          <w:szCs w:val="26"/>
        </w:rPr>
      </w:pPr>
      <w:r w:rsidRPr="14707B45" w:rsidR="7A6D9F2E">
        <w:rPr>
          <w:rFonts w:ascii="Times New Roman" w:hAnsi="Times New Roman" w:eastAsia="Times New Roman" w:cs="Times New Roman"/>
          <w:b w:val="1"/>
          <w:bCs w:val="1"/>
          <w:sz w:val="26"/>
          <w:szCs w:val="26"/>
        </w:rPr>
        <w:t xml:space="preserve">4.2.2 </w:t>
      </w:r>
      <w:r w:rsidRPr="14707B45" w:rsidR="14707B45">
        <w:rPr>
          <w:rFonts w:ascii="Times New Roman" w:hAnsi="Times New Roman" w:eastAsia="Times New Roman" w:cs="Times New Roman"/>
          <w:b w:val="1"/>
          <w:bCs w:val="1"/>
          <w:sz w:val="26"/>
          <w:szCs w:val="26"/>
        </w:rPr>
        <w:t xml:space="preserve">Warehouse Staff: </w:t>
      </w:r>
      <w:r w:rsidRPr="14707B45" w:rsidR="14707B45">
        <w:rPr>
          <w:rFonts w:ascii="Times New Roman" w:hAnsi="Times New Roman" w:eastAsia="Times New Roman" w:cs="Times New Roman"/>
          <w:sz w:val="26"/>
          <w:szCs w:val="26"/>
        </w:rPr>
        <w:t>Handle warehouse-side inventory operations, including viewing inventory, confirming shipment receipts, and performing issue/adjustment activities through the stock-movement process.</w:t>
      </w:r>
    </w:p>
    <w:p xmlns:wp14="http://schemas.microsoft.com/office/word/2010/wordml" w:rsidP="14707B45" w14:paraId="00F9535F" wp14:textId="27787800">
      <w:pPr>
        <w:rPr>
          <w:rFonts w:ascii="Times New Roman" w:hAnsi="Times New Roman" w:eastAsia="Times New Roman" w:cs="Times New Roman"/>
          <w:sz w:val="26"/>
          <w:szCs w:val="26"/>
        </w:rPr>
      </w:pPr>
      <w:r w:rsidRPr="14707B45" w:rsidR="5B891B7A">
        <w:rPr>
          <w:rFonts w:ascii="Times New Roman" w:hAnsi="Times New Roman" w:eastAsia="Times New Roman" w:cs="Times New Roman"/>
          <w:b w:val="1"/>
          <w:bCs w:val="1"/>
          <w:sz w:val="26"/>
          <w:szCs w:val="26"/>
        </w:rPr>
        <w:t xml:space="preserve">4.2.3 </w:t>
      </w:r>
      <w:r w:rsidRPr="14707B45" w:rsidR="14707B45">
        <w:rPr>
          <w:rFonts w:ascii="Times New Roman" w:hAnsi="Times New Roman" w:eastAsia="Times New Roman" w:cs="Times New Roman"/>
          <w:b w:val="1"/>
          <w:bCs w:val="1"/>
          <w:sz w:val="26"/>
          <w:szCs w:val="26"/>
        </w:rPr>
        <w:t xml:space="preserve">Logistics Staff: </w:t>
      </w:r>
      <w:r w:rsidRPr="14707B45" w:rsidR="14707B45">
        <w:rPr>
          <w:rFonts w:ascii="Times New Roman" w:hAnsi="Times New Roman" w:eastAsia="Times New Roman" w:cs="Times New Roman"/>
          <w:sz w:val="26"/>
          <w:szCs w:val="26"/>
        </w:rPr>
        <w:t xml:space="preserve">Create shipments, </w:t>
      </w:r>
      <w:r w:rsidRPr="14707B45" w:rsidR="14707B45">
        <w:rPr>
          <w:rFonts w:ascii="Times New Roman" w:hAnsi="Times New Roman" w:eastAsia="Times New Roman" w:cs="Times New Roman"/>
          <w:sz w:val="26"/>
          <w:szCs w:val="26"/>
        </w:rPr>
        <w:t>allocate</w:t>
      </w:r>
      <w:r w:rsidRPr="14707B45" w:rsidR="14707B45">
        <w:rPr>
          <w:rFonts w:ascii="Times New Roman" w:hAnsi="Times New Roman" w:eastAsia="Times New Roman" w:cs="Times New Roman"/>
          <w:sz w:val="26"/>
          <w:szCs w:val="26"/>
        </w:rPr>
        <w:t xml:space="preserve"> order quantities to shipments, dispatch shipments, confirm arrival, and record tracking events.</w:t>
      </w:r>
    </w:p>
    <w:p xmlns:wp14="http://schemas.microsoft.com/office/word/2010/wordml" w:rsidP="14707B45" w14:paraId="38FD0331" wp14:textId="5B9C7524">
      <w:pPr>
        <w:rPr>
          <w:rFonts w:ascii="Times New Roman" w:hAnsi="Times New Roman" w:eastAsia="Times New Roman" w:cs="Times New Roman"/>
          <w:sz w:val="26"/>
          <w:szCs w:val="26"/>
        </w:rPr>
      </w:pPr>
      <w:r w:rsidRPr="14707B45" w:rsidR="60761E0E">
        <w:rPr>
          <w:rFonts w:ascii="Times New Roman" w:hAnsi="Times New Roman" w:eastAsia="Times New Roman" w:cs="Times New Roman"/>
          <w:b w:val="1"/>
          <w:bCs w:val="1"/>
          <w:sz w:val="26"/>
          <w:szCs w:val="26"/>
        </w:rPr>
        <w:t xml:space="preserve">4.2.4 </w:t>
      </w:r>
      <w:r w:rsidRPr="14707B45" w:rsidR="14707B45">
        <w:rPr>
          <w:rFonts w:ascii="Times New Roman" w:hAnsi="Times New Roman" w:eastAsia="Times New Roman" w:cs="Times New Roman"/>
          <w:b w:val="1"/>
          <w:bCs w:val="1"/>
          <w:sz w:val="26"/>
          <w:szCs w:val="26"/>
        </w:rPr>
        <w:t xml:space="preserve">Inventory Manager: </w:t>
      </w:r>
      <w:r w:rsidRPr="14707B45" w:rsidR="14707B45">
        <w:rPr>
          <w:rFonts w:ascii="Times New Roman" w:hAnsi="Times New Roman" w:eastAsia="Times New Roman" w:cs="Times New Roman"/>
          <w:sz w:val="26"/>
          <w:szCs w:val="26"/>
        </w:rPr>
        <w:t>Review inventory levels, reorder conditions, low-stock alerts, and replenishment decisions.</w:t>
      </w:r>
    </w:p>
    <w:p xmlns:wp14="http://schemas.microsoft.com/office/word/2010/wordml" w:rsidP="14707B45" w14:paraId="183E25B9"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4.3 Entity Definitions</w:t>
      </w:r>
    </w:p>
    <w:p xmlns:wp14="http://schemas.microsoft.com/office/word/2010/wordml" w:rsidP="14707B45" w14:paraId="3344B7EB" wp14:textId="00D6FF32">
      <w:pPr>
        <w:rPr>
          <w:rFonts w:ascii="Times New Roman" w:hAnsi="Times New Roman" w:eastAsia="Times New Roman" w:cs="Times New Roman"/>
          <w:b w:val="1"/>
          <w:bCs w:val="1"/>
          <w:sz w:val="26"/>
          <w:szCs w:val="26"/>
        </w:rPr>
      </w:pPr>
      <w:r w:rsidRPr="14707B45" w:rsidR="3EF0A3C3">
        <w:rPr>
          <w:rFonts w:ascii="Times New Roman" w:hAnsi="Times New Roman" w:eastAsia="Times New Roman" w:cs="Times New Roman"/>
          <w:b w:val="1"/>
          <w:bCs w:val="1"/>
          <w:sz w:val="26"/>
          <w:szCs w:val="26"/>
        </w:rPr>
        <w:t xml:space="preserve">4.3.1 </w:t>
      </w:r>
      <w:r w:rsidRPr="14707B45" w:rsidR="14707B45">
        <w:rPr>
          <w:rFonts w:ascii="Times New Roman" w:hAnsi="Times New Roman" w:eastAsia="Times New Roman" w:cs="Times New Roman"/>
          <w:b w:val="1"/>
          <w:bCs w:val="1"/>
          <w:sz w:val="26"/>
          <w:szCs w:val="26"/>
        </w:rPr>
        <w:t>Warehouse</w:t>
      </w:r>
    </w:p>
    <w:p xmlns:wp14="http://schemas.microsoft.com/office/word/2010/wordml" w:rsidP="14707B45" w14:paraId="0E062124"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a physical storage location. It stores warehouse identification and location/capacity information.</w:t>
      </w:r>
    </w:p>
    <w:p xmlns:wp14="http://schemas.microsoft.com/office/word/2010/wordml" w:rsidP="14707B45" w14:paraId="5F490CDB"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Strong (independent) entity.</w:t>
      </w:r>
    </w:p>
    <w:p xmlns:wp14="http://schemas.microsoft.com/office/word/2010/wordml" w:rsidP="14707B45" w14:paraId="5478B1C9"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WarehouseID</w:t>
      </w:r>
    </w:p>
    <w:p xmlns:wp14="http://schemas.microsoft.com/office/word/2010/wordml" w:rsidP="14707B45" w14:paraId="3100AD75"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A Warehouse may have 0..N Inventory records and may be the destination of 0..N SupplierOrders.</w:t>
      </w:r>
    </w:p>
    <w:p xmlns:wp14="http://schemas.microsoft.com/office/word/2010/wordml" w:rsidP="14707B45" w14:paraId="34FB80BF" wp14:textId="7DEC1852">
      <w:pPr>
        <w:rPr>
          <w:rFonts w:ascii="Times New Roman" w:hAnsi="Times New Roman" w:eastAsia="Times New Roman" w:cs="Times New Roman"/>
          <w:b w:val="1"/>
          <w:bCs w:val="1"/>
          <w:sz w:val="26"/>
          <w:szCs w:val="26"/>
        </w:rPr>
      </w:pPr>
      <w:r w:rsidRPr="14707B45" w:rsidR="36329C8A">
        <w:rPr>
          <w:rFonts w:ascii="Times New Roman" w:hAnsi="Times New Roman" w:eastAsia="Times New Roman" w:cs="Times New Roman"/>
          <w:b w:val="1"/>
          <w:bCs w:val="1"/>
          <w:sz w:val="26"/>
          <w:szCs w:val="26"/>
        </w:rPr>
        <w:t xml:space="preserve">4.3.2 </w:t>
      </w:r>
      <w:r w:rsidRPr="14707B45" w:rsidR="14707B45">
        <w:rPr>
          <w:rFonts w:ascii="Times New Roman" w:hAnsi="Times New Roman" w:eastAsia="Times New Roman" w:cs="Times New Roman"/>
          <w:b w:val="1"/>
          <w:bCs w:val="1"/>
          <w:sz w:val="26"/>
          <w:szCs w:val="26"/>
        </w:rPr>
        <w:t>Product</w:t>
      </w:r>
    </w:p>
    <w:p xmlns:wp14="http://schemas.microsoft.com/office/word/2010/wordml" w:rsidP="14707B45" w14:paraId="0ABDB4EA"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a stocked, purchased, or assembled item.</w:t>
      </w:r>
    </w:p>
    <w:p xmlns:wp14="http://schemas.microsoft.com/office/word/2010/wordml" w:rsidP="14707B45" w14:paraId="29963939"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Strong (independent) entity.</w:t>
      </w:r>
    </w:p>
    <w:p xmlns:wp14="http://schemas.microsoft.com/office/word/2010/wordml" w:rsidP="14707B45" w14:paraId="13B6C0A5"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ProductID</w:t>
      </w:r>
    </w:p>
    <w:p xmlns:wp14="http://schemas.microsoft.com/office/word/2010/wordml" w:rsidP="14707B45" w14:paraId="15D0B090"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A Product may have 0..N Inventory and SupplierProduct records, may appear in many SupplierOrderItems, and may participate as parent or component in ProductComponent.</w:t>
      </w:r>
    </w:p>
    <w:p xmlns:wp14="http://schemas.microsoft.com/office/word/2010/wordml" w:rsidP="14707B45" w14:paraId="628C6255" wp14:textId="4344F26B">
      <w:pPr>
        <w:rPr>
          <w:rFonts w:ascii="Times New Roman" w:hAnsi="Times New Roman" w:eastAsia="Times New Roman" w:cs="Times New Roman"/>
          <w:b w:val="1"/>
          <w:bCs w:val="1"/>
          <w:sz w:val="26"/>
          <w:szCs w:val="26"/>
        </w:rPr>
      </w:pPr>
      <w:r w:rsidRPr="14707B45" w:rsidR="5C6A1CF7">
        <w:rPr>
          <w:rFonts w:ascii="Times New Roman" w:hAnsi="Times New Roman" w:eastAsia="Times New Roman" w:cs="Times New Roman"/>
          <w:b w:val="1"/>
          <w:bCs w:val="1"/>
          <w:sz w:val="26"/>
          <w:szCs w:val="26"/>
        </w:rPr>
        <w:t xml:space="preserve">4.3.3 </w:t>
      </w:r>
      <w:r w:rsidRPr="14707B45" w:rsidR="14707B45">
        <w:rPr>
          <w:rFonts w:ascii="Times New Roman" w:hAnsi="Times New Roman" w:eastAsia="Times New Roman" w:cs="Times New Roman"/>
          <w:b w:val="1"/>
          <w:bCs w:val="1"/>
          <w:sz w:val="26"/>
          <w:szCs w:val="26"/>
        </w:rPr>
        <w:t>Inventory</w:t>
      </w:r>
    </w:p>
    <w:p xmlns:wp14="http://schemas.microsoft.com/office/word/2010/wordml" w:rsidP="14707B45" w14:paraId="4629B147"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the current stock balance of one Product at one Warehouse.</w:t>
      </w:r>
    </w:p>
    <w:p xmlns:wp14="http://schemas.microsoft.com/office/word/2010/wordml" w:rsidP="14707B45" w14:paraId="39ED0CE9"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Associative entity depending on Warehouse and Product.</w:t>
      </w:r>
    </w:p>
    <w:p xmlns:wp14="http://schemas.microsoft.com/office/word/2010/wordml" w:rsidP="14707B45" w14:paraId="35FA6EF4"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InventoryID</w:t>
      </w:r>
    </w:p>
    <w:p xmlns:wp14="http://schemas.microsoft.com/office/word/2010/wordml" w:rsidP="14707B45" w14:paraId="1ED8E045"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Each record belongs to exactly one Warehouse and one Product; the WarehouseID + ProductID pair is unique.</w:t>
      </w:r>
    </w:p>
    <w:p xmlns:wp14="http://schemas.microsoft.com/office/word/2010/wordml" w:rsidP="14707B45" w14:paraId="44C08853" wp14:textId="41ADADAD">
      <w:pPr>
        <w:rPr>
          <w:rFonts w:ascii="Times New Roman" w:hAnsi="Times New Roman" w:eastAsia="Times New Roman" w:cs="Times New Roman"/>
          <w:b w:val="1"/>
          <w:bCs w:val="1"/>
          <w:sz w:val="26"/>
          <w:szCs w:val="26"/>
        </w:rPr>
      </w:pPr>
      <w:r w:rsidRPr="14707B45" w:rsidR="51FA4CC9">
        <w:rPr>
          <w:rFonts w:ascii="Times New Roman" w:hAnsi="Times New Roman" w:eastAsia="Times New Roman" w:cs="Times New Roman"/>
          <w:b w:val="1"/>
          <w:bCs w:val="1"/>
          <w:sz w:val="26"/>
          <w:szCs w:val="26"/>
        </w:rPr>
        <w:t xml:space="preserve">4.3.4 </w:t>
      </w:r>
      <w:r w:rsidRPr="14707B45" w:rsidR="14707B45">
        <w:rPr>
          <w:rFonts w:ascii="Times New Roman" w:hAnsi="Times New Roman" w:eastAsia="Times New Roman" w:cs="Times New Roman"/>
          <w:b w:val="1"/>
          <w:bCs w:val="1"/>
          <w:sz w:val="26"/>
          <w:szCs w:val="26"/>
        </w:rPr>
        <w:t>Supplier</w:t>
      </w:r>
    </w:p>
    <w:p xmlns:wp14="http://schemas.microsoft.com/office/word/2010/wordml" w:rsidP="14707B45" w14:paraId="545A8670"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a supplier/product source.</w:t>
      </w:r>
    </w:p>
    <w:p xmlns:wp14="http://schemas.microsoft.com/office/word/2010/wordml" w:rsidP="14707B45" w14:paraId="6109438E"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Strong (independent) entity.</w:t>
      </w:r>
    </w:p>
    <w:p xmlns:wp14="http://schemas.microsoft.com/office/word/2010/wordml" w:rsidP="14707B45" w14:paraId="03BE3696"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SupplierID</w:t>
      </w:r>
    </w:p>
    <w:p xmlns:wp14="http://schemas.microsoft.com/office/word/2010/wordml" w:rsidP="14707B45" w14:paraId="4204A3BF"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A Supplier may offer many Products through SupplierProduct and may be referenced by many SupplierOrders.</w:t>
      </w:r>
    </w:p>
    <w:p xmlns:wp14="http://schemas.microsoft.com/office/word/2010/wordml" w:rsidP="14707B45" w14:paraId="53BAEF21" wp14:textId="39B5870C">
      <w:pPr>
        <w:rPr>
          <w:rFonts w:ascii="Times New Roman" w:hAnsi="Times New Roman" w:eastAsia="Times New Roman" w:cs="Times New Roman"/>
          <w:b w:val="1"/>
          <w:bCs w:val="1"/>
          <w:sz w:val="26"/>
          <w:szCs w:val="26"/>
        </w:rPr>
      </w:pPr>
      <w:r w:rsidRPr="14707B45" w:rsidR="647163D8">
        <w:rPr>
          <w:rFonts w:ascii="Times New Roman" w:hAnsi="Times New Roman" w:eastAsia="Times New Roman" w:cs="Times New Roman"/>
          <w:b w:val="1"/>
          <w:bCs w:val="1"/>
          <w:sz w:val="26"/>
          <w:szCs w:val="26"/>
        </w:rPr>
        <w:t xml:space="preserve">4.3.5 </w:t>
      </w:r>
      <w:r w:rsidRPr="14707B45" w:rsidR="14707B45">
        <w:rPr>
          <w:rFonts w:ascii="Times New Roman" w:hAnsi="Times New Roman" w:eastAsia="Times New Roman" w:cs="Times New Roman"/>
          <w:b w:val="1"/>
          <w:bCs w:val="1"/>
          <w:sz w:val="26"/>
          <w:szCs w:val="26"/>
        </w:rPr>
        <w:t>SupplierProduct</w:t>
      </w:r>
    </w:p>
    <w:p xmlns:wp14="http://schemas.microsoft.com/office/word/2010/wordml" w:rsidP="14707B45" w14:paraId="27F1B01A"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a supplier's offering of a product, including current price and lead time.</w:t>
      </w:r>
    </w:p>
    <w:p xmlns:wp14="http://schemas.microsoft.com/office/word/2010/wordml" w:rsidP="14707B45" w14:paraId="342A4DCC"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Associative entity (Supplier × Product).</w:t>
      </w:r>
    </w:p>
    <w:p xmlns:wp14="http://schemas.microsoft.com/office/word/2010/wordml" w:rsidP="14707B45" w14:paraId="4913180C"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SupplierID + ProductID</w:t>
      </w:r>
    </w:p>
    <w:p xmlns:wp14="http://schemas.microsoft.com/office/word/2010/wordml" w:rsidP="14707B45" w14:paraId="5F87763F"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Resolves the many-to-many Supplier–Product relationship.</w:t>
      </w:r>
    </w:p>
    <w:p xmlns:wp14="http://schemas.microsoft.com/office/word/2010/wordml" w:rsidP="14707B45" w14:paraId="0E4BD0E8" wp14:textId="25A43EEB">
      <w:pPr>
        <w:rPr>
          <w:rFonts w:ascii="Times New Roman" w:hAnsi="Times New Roman" w:eastAsia="Times New Roman" w:cs="Times New Roman"/>
          <w:b w:val="1"/>
          <w:bCs w:val="1"/>
          <w:sz w:val="26"/>
          <w:szCs w:val="26"/>
        </w:rPr>
      </w:pPr>
      <w:r w:rsidRPr="14707B45" w:rsidR="402E0BBD">
        <w:rPr>
          <w:rFonts w:ascii="Times New Roman" w:hAnsi="Times New Roman" w:eastAsia="Times New Roman" w:cs="Times New Roman"/>
          <w:b w:val="1"/>
          <w:bCs w:val="1"/>
          <w:sz w:val="26"/>
          <w:szCs w:val="26"/>
        </w:rPr>
        <w:t xml:space="preserve">4.3.6 </w:t>
      </w:r>
      <w:r w:rsidRPr="14707B45" w:rsidR="14707B45">
        <w:rPr>
          <w:rFonts w:ascii="Times New Roman" w:hAnsi="Times New Roman" w:eastAsia="Times New Roman" w:cs="Times New Roman"/>
          <w:b w:val="1"/>
          <w:bCs w:val="1"/>
          <w:sz w:val="26"/>
          <w:szCs w:val="26"/>
        </w:rPr>
        <w:t>SupplierOrder</w:t>
      </w:r>
    </w:p>
    <w:p xmlns:wp14="http://schemas.microsoft.com/office/word/2010/wordml" w:rsidP="14707B45" w14:paraId="340E4078"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a purchase order placed with a supplier.</w:t>
      </w:r>
    </w:p>
    <w:p xmlns:wp14="http://schemas.microsoft.com/office/word/2010/wordml" w:rsidP="14707B45" w14:paraId="6E77CBE1"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Strong entity (transaction header).</w:t>
      </w:r>
    </w:p>
    <w:p xmlns:wp14="http://schemas.microsoft.com/office/word/2010/wordml" w:rsidP="14707B45" w14:paraId="1FC10C12"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OrderID</w:t>
      </w:r>
    </w:p>
    <w:p xmlns:wp14="http://schemas.microsoft.com/office/word/2010/wordml" w:rsidP="14707B45" w14:paraId="7DD20872"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Each order has exactly one Supplier and one destination Warehouse; a submitted order must contain at least one item.</w:t>
      </w:r>
    </w:p>
    <w:p xmlns:wp14="http://schemas.microsoft.com/office/word/2010/wordml" w:rsidP="14707B45" w14:paraId="36419B98" wp14:textId="46E912B0">
      <w:pPr>
        <w:rPr>
          <w:rFonts w:ascii="Times New Roman" w:hAnsi="Times New Roman" w:eastAsia="Times New Roman" w:cs="Times New Roman"/>
          <w:b w:val="1"/>
          <w:bCs w:val="1"/>
          <w:sz w:val="26"/>
          <w:szCs w:val="26"/>
        </w:rPr>
      </w:pPr>
      <w:r w:rsidRPr="14707B45" w:rsidR="3B5880D0">
        <w:rPr>
          <w:rFonts w:ascii="Times New Roman" w:hAnsi="Times New Roman" w:eastAsia="Times New Roman" w:cs="Times New Roman"/>
          <w:b w:val="1"/>
          <w:bCs w:val="1"/>
          <w:sz w:val="26"/>
          <w:szCs w:val="26"/>
        </w:rPr>
        <w:t xml:space="preserve">4.3.7 </w:t>
      </w:r>
      <w:r w:rsidRPr="14707B45" w:rsidR="14707B45">
        <w:rPr>
          <w:rFonts w:ascii="Times New Roman" w:hAnsi="Times New Roman" w:eastAsia="Times New Roman" w:cs="Times New Roman"/>
          <w:b w:val="1"/>
          <w:bCs w:val="1"/>
          <w:sz w:val="26"/>
          <w:szCs w:val="26"/>
        </w:rPr>
        <w:t>SupplierOrderItem</w:t>
      </w:r>
    </w:p>
    <w:p xmlns:wp14="http://schemas.microsoft.com/office/word/2010/wordml" w:rsidP="14707B45" w14:paraId="76AA8A1C"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one product line within a supplier order.</w:t>
      </w:r>
    </w:p>
    <w:p xmlns:wp14="http://schemas.microsoft.com/office/word/2010/wordml" w:rsidP="14707B45" w14:paraId="704533B3"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Weak entity depending on SupplierOrder.</w:t>
      </w:r>
    </w:p>
    <w:p xmlns:wp14="http://schemas.microsoft.com/office/word/2010/wordml" w:rsidP="14707B45" w14:paraId="5D4CBF9F"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OrderItemID</w:t>
      </w:r>
    </w:p>
    <w:p xmlns:wp14="http://schemas.microsoft.com/office/word/2010/wordml" w:rsidP="14707B45" w14:paraId="5085B301"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Each item belongs to exactly one order and one Product; a Product cannot repeat in the same order; UnitPrice is the historical agreed price.</w:t>
      </w:r>
    </w:p>
    <w:p xmlns:wp14="http://schemas.microsoft.com/office/word/2010/wordml" w:rsidP="14707B45" w14:paraId="75142CA0" wp14:textId="2F2B93A7">
      <w:pPr>
        <w:rPr>
          <w:rFonts w:ascii="Times New Roman" w:hAnsi="Times New Roman" w:eastAsia="Times New Roman" w:cs="Times New Roman"/>
          <w:b w:val="1"/>
          <w:bCs w:val="1"/>
          <w:sz w:val="26"/>
          <w:szCs w:val="26"/>
        </w:rPr>
      </w:pPr>
      <w:r w:rsidRPr="14707B45" w:rsidR="66560E24">
        <w:rPr>
          <w:rFonts w:ascii="Times New Roman" w:hAnsi="Times New Roman" w:eastAsia="Times New Roman" w:cs="Times New Roman"/>
          <w:b w:val="1"/>
          <w:bCs w:val="1"/>
          <w:sz w:val="26"/>
          <w:szCs w:val="26"/>
        </w:rPr>
        <w:t xml:space="preserve">4.3.8 </w:t>
      </w:r>
      <w:r w:rsidRPr="14707B45" w:rsidR="14707B45">
        <w:rPr>
          <w:rFonts w:ascii="Times New Roman" w:hAnsi="Times New Roman" w:eastAsia="Times New Roman" w:cs="Times New Roman"/>
          <w:b w:val="1"/>
          <w:bCs w:val="1"/>
          <w:sz w:val="26"/>
          <w:szCs w:val="26"/>
        </w:rPr>
        <w:t>Shipment</w:t>
      </w:r>
    </w:p>
    <w:p xmlns:wp14="http://schemas.microsoft.com/office/word/2010/wordml" w:rsidP="14707B45" w14:paraId="35CA99F9"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a physical delivery made against a supplier order.</w:t>
      </w:r>
    </w:p>
    <w:p xmlns:wp14="http://schemas.microsoft.com/office/word/2010/wordml" w:rsidP="14707B45" w14:paraId="62AD2F10"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Strong entity (transaction header).</w:t>
      </w:r>
    </w:p>
    <w:p xmlns:wp14="http://schemas.microsoft.com/office/word/2010/wordml" w:rsidP="14707B45" w14:paraId="7F4D163E"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ShipmentID</w:t>
      </w:r>
    </w:p>
    <w:p xmlns:wp14="http://schemas.microsoft.com/office/word/2010/wordml" w:rsidP="14707B45" w14:paraId="4E0810EC"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A SupplierOrder may have 0..N Shipments; each Shipment belongs to one order and inherits its destination Warehouse.</w:t>
      </w:r>
    </w:p>
    <w:p xmlns:wp14="http://schemas.microsoft.com/office/word/2010/wordml" w:rsidP="14707B45" w14:paraId="6D7466FF" wp14:textId="67167FCA">
      <w:pPr>
        <w:rPr>
          <w:rFonts w:ascii="Times New Roman" w:hAnsi="Times New Roman" w:eastAsia="Times New Roman" w:cs="Times New Roman"/>
          <w:b w:val="1"/>
          <w:bCs w:val="1"/>
          <w:sz w:val="26"/>
          <w:szCs w:val="26"/>
        </w:rPr>
      </w:pPr>
      <w:r w:rsidRPr="14707B45" w:rsidR="06B36817">
        <w:rPr>
          <w:rFonts w:ascii="Times New Roman" w:hAnsi="Times New Roman" w:eastAsia="Times New Roman" w:cs="Times New Roman"/>
          <w:b w:val="1"/>
          <w:bCs w:val="1"/>
          <w:sz w:val="26"/>
          <w:szCs w:val="26"/>
        </w:rPr>
        <w:t xml:space="preserve">4.3.9 </w:t>
      </w:r>
      <w:r w:rsidRPr="14707B45" w:rsidR="14707B45">
        <w:rPr>
          <w:rFonts w:ascii="Times New Roman" w:hAnsi="Times New Roman" w:eastAsia="Times New Roman" w:cs="Times New Roman"/>
          <w:b w:val="1"/>
          <w:bCs w:val="1"/>
          <w:sz w:val="26"/>
          <w:szCs w:val="26"/>
        </w:rPr>
        <w:t>ShipmentItem</w:t>
      </w:r>
    </w:p>
    <w:p xmlns:wp14="http://schemas.microsoft.com/office/word/2010/wordml" w:rsidP="14707B45" w14:paraId="6BBB0115"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the quantity of an order line allocated to a shipment.</w:t>
      </w:r>
    </w:p>
    <w:p xmlns:wp14="http://schemas.microsoft.com/office/word/2010/wordml" w:rsidP="14707B45" w14:paraId="3EC53874"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Weak/associative entity depending on Shipment and SupplierOrderItem.</w:t>
      </w:r>
    </w:p>
    <w:p xmlns:wp14="http://schemas.microsoft.com/office/word/2010/wordml" w:rsidP="14707B45" w14:paraId="0825404C"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ShipmentItemID</w:t>
      </w:r>
    </w:p>
    <w:p xmlns:wp14="http://schemas.microsoft.com/office/word/2010/wordml" w:rsidP="14707B45" w14:paraId="723EB7A3"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Supports partial delivery; total non-cancelled allocations cannot exceed the ordered quantity.</w:t>
      </w:r>
    </w:p>
    <w:p xmlns:wp14="http://schemas.microsoft.com/office/word/2010/wordml" w:rsidP="14707B45" w14:paraId="3A7A2D1B" wp14:textId="73A747A1">
      <w:pPr>
        <w:rPr>
          <w:rFonts w:ascii="Times New Roman" w:hAnsi="Times New Roman" w:eastAsia="Times New Roman" w:cs="Times New Roman"/>
          <w:b w:val="1"/>
          <w:bCs w:val="1"/>
          <w:sz w:val="26"/>
          <w:szCs w:val="26"/>
        </w:rPr>
      </w:pPr>
      <w:r w:rsidRPr="14707B45" w:rsidR="303D34CD">
        <w:rPr>
          <w:rFonts w:ascii="Times New Roman" w:hAnsi="Times New Roman" w:eastAsia="Times New Roman" w:cs="Times New Roman"/>
          <w:b w:val="1"/>
          <w:bCs w:val="1"/>
          <w:sz w:val="26"/>
          <w:szCs w:val="26"/>
        </w:rPr>
        <w:t xml:space="preserve">4.3.10 </w:t>
      </w:r>
      <w:r w:rsidRPr="14707B45" w:rsidR="14707B45">
        <w:rPr>
          <w:rFonts w:ascii="Times New Roman" w:hAnsi="Times New Roman" w:eastAsia="Times New Roman" w:cs="Times New Roman"/>
          <w:b w:val="1"/>
          <w:bCs w:val="1"/>
          <w:sz w:val="26"/>
          <w:szCs w:val="26"/>
        </w:rPr>
        <w:t>TrackingEvent</w:t>
      </w:r>
    </w:p>
    <w:p xmlns:wp14="http://schemas.microsoft.com/office/word/2010/wordml" w:rsidP="14707B45" w14:paraId="49E6FEB3"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a shipment tracking/status event.</w:t>
      </w:r>
    </w:p>
    <w:p xmlns:wp14="http://schemas.microsoft.com/office/word/2010/wordml" w:rsidP="14707B45" w14:paraId="7B53D368"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Weak entity depending on Shipment.</w:t>
      </w:r>
    </w:p>
    <w:p xmlns:wp14="http://schemas.microsoft.com/office/word/2010/wordml" w:rsidP="14707B45" w14:paraId="230DD1FE"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TrackingEventID</w:t>
      </w:r>
    </w:p>
    <w:p xmlns:wp14="http://schemas.microsoft.com/office/word/2010/wordml" w:rsidP="14707B45" w14:paraId="3061723A"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Each event belongs to one Shipment; a Shipment may have 0..N events.</w:t>
      </w:r>
    </w:p>
    <w:p xmlns:wp14="http://schemas.microsoft.com/office/word/2010/wordml" w:rsidP="14707B45" w14:paraId="0AB95360" wp14:textId="0AE080BA">
      <w:pPr>
        <w:rPr>
          <w:rFonts w:ascii="Times New Roman" w:hAnsi="Times New Roman" w:eastAsia="Times New Roman" w:cs="Times New Roman"/>
          <w:b w:val="1"/>
          <w:bCs w:val="1"/>
          <w:sz w:val="26"/>
          <w:szCs w:val="26"/>
        </w:rPr>
      </w:pPr>
      <w:r w:rsidRPr="14707B45" w:rsidR="64B30176">
        <w:rPr>
          <w:rFonts w:ascii="Times New Roman" w:hAnsi="Times New Roman" w:eastAsia="Times New Roman" w:cs="Times New Roman"/>
          <w:b w:val="1"/>
          <w:bCs w:val="1"/>
          <w:sz w:val="26"/>
          <w:szCs w:val="26"/>
        </w:rPr>
        <w:t xml:space="preserve">4.3.11 </w:t>
      </w:r>
      <w:r w:rsidRPr="14707B45" w:rsidR="14707B45">
        <w:rPr>
          <w:rFonts w:ascii="Times New Roman" w:hAnsi="Times New Roman" w:eastAsia="Times New Roman" w:cs="Times New Roman"/>
          <w:b w:val="1"/>
          <w:bCs w:val="1"/>
          <w:sz w:val="26"/>
          <w:szCs w:val="26"/>
        </w:rPr>
        <w:t>ProductComponent</w:t>
      </w:r>
    </w:p>
    <w:p xmlns:wp14="http://schemas.microsoft.com/office/word/2010/wordml" w:rsidP="14707B45" w14:paraId="519E9B65"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a direct parent–component relationship in a multi-level product structure.</w:t>
      </w:r>
    </w:p>
    <w:p xmlns:wp14="http://schemas.microsoft.com/office/word/2010/wordml" w:rsidP="14707B45" w14:paraId="23F598B2"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Recursive associative entity (Product × Product).</w:t>
      </w:r>
    </w:p>
    <w:p xmlns:wp14="http://schemas.microsoft.com/office/word/2010/wordml" w:rsidP="14707B45" w14:paraId="6339FCA6"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ParentProductID + ComponentProductID</w:t>
      </w:r>
    </w:p>
    <w:p xmlns:wp14="http://schemas.microsoft.com/office/word/2010/wordml" w:rsidP="14707B45" w14:paraId="2A36D830"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The same Product entity appears in parent and component roles; direct or indirect cycles are not allowed.</w:t>
      </w:r>
    </w:p>
    <w:p xmlns:wp14="http://schemas.microsoft.com/office/word/2010/wordml" w:rsidP="14707B45" w14:paraId="0CA8DF75" wp14:textId="02664C70">
      <w:pPr>
        <w:rPr>
          <w:rFonts w:ascii="Times New Roman" w:hAnsi="Times New Roman" w:eastAsia="Times New Roman" w:cs="Times New Roman"/>
          <w:b w:val="1"/>
          <w:bCs w:val="1"/>
          <w:sz w:val="26"/>
          <w:szCs w:val="26"/>
        </w:rPr>
      </w:pPr>
      <w:r w:rsidRPr="14707B45" w:rsidR="43BA4306">
        <w:rPr>
          <w:rFonts w:ascii="Times New Roman" w:hAnsi="Times New Roman" w:eastAsia="Times New Roman" w:cs="Times New Roman"/>
          <w:b w:val="1"/>
          <w:bCs w:val="1"/>
          <w:sz w:val="26"/>
          <w:szCs w:val="26"/>
        </w:rPr>
        <w:t xml:space="preserve">4.3.12 </w:t>
      </w:r>
      <w:r w:rsidRPr="14707B45" w:rsidR="14707B45">
        <w:rPr>
          <w:rFonts w:ascii="Times New Roman" w:hAnsi="Times New Roman" w:eastAsia="Times New Roman" w:cs="Times New Roman"/>
          <w:b w:val="1"/>
          <w:bCs w:val="1"/>
          <w:sz w:val="26"/>
          <w:szCs w:val="26"/>
        </w:rPr>
        <w:t>StockMovement</w:t>
      </w:r>
    </w:p>
    <w:p xmlns:wp14="http://schemas.microsoft.com/office/word/2010/wordml" w:rsidP="14707B45" w14:paraId="4C289B64"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a successful inventory transaction and preserves stock-change history.</w:t>
      </w:r>
    </w:p>
    <w:p xmlns:wp14="http://schemas.microsoft.com/office/word/2010/wordml" w:rsidP="14707B45" w14:paraId="2A1C1B32"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Weak entity depending on Inventory; optionally ShipmentItem.</w:t>
      </w:r>
    </w:p>
    <w:p xmlns:wp14="http://schemas.microsoft.com/office/word/2010/wordml" w:rsidP="14707B45" w14:paraId="790AE707"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MovementID</w:t>
      </w:r>
    </w:p>
    <w:p xmlns:wp14="http://schemas.microsoft.com/office/word/2010/wordml" w:rsidP="14707B45" w14:paraId="5AEEA218"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Receipt movements may reference a ShipmentItem; other movement types do not.</w:t>
      </w:r>
    </w:p>
    <w:p xmlns:wp14="http://schemas.microsoft.com/office/word/2010/wordml" w:rsidP="14707B45" w14:paraId="67161E76" wp14:textId="16A92783">
      <w:pPr>
        <w:rPr>
          <w:rFonts w:ascii="Times New Roman" w:hAnsi="Times New Roman" w:eastAsia="Times New Roman" w:cs="Times New Roman"/>
          <w:b w:val="1"/>
          <w:bCs w:val="1"/>
          <w:sz w:val="26"/>
          <w:szCs w:val="26"/>
        </w:rPr>
      </w:pPr>
      <w:r w:rsidRPr="14707B45" w:rsidR="4E436AD0">
        <w:rPr>
          <w:rFonts w:ascii="Times New Roman" w:hAnsi="Times New Roman" w:eastAsia="Times New Roman" w:cs="Times New Roman"/>
          <w:b w:val="1"/>
          <w:bCs w:val="1"/>
          <w:sz w:val="26"/>
          <w:szCs w:val="26"/>
        </w:rPr>
        <w:t xml:space="preserve">4.3.13 </w:t>
      </w:r>
      <w:r w:rsidRPr="14707B45" w:rsidR="14707B45">
        <w:rPr>
          <w:rFonts w:ascii="Times New Roman" w:hAnsi="Times New Roman" w:eastAsia="Times New Roman" w:cs="Times New Roman"/>
          <w:b w:val="1"/>
          <w:bCs w:val="1"/>
          <w:sz w:val="26"/>
          <w:szCs w:val="26"/>
        </w:rPr>
        <w:t>RestockAlert</w:t>
      </w:r>
    </w:p>
    <w:p xmlns:wp14="http://schemas.microsoft.com/office/word/2010/wordml" w:rsidP="14707B45" w14:paraId="53F77329"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Definition: Represents one low-stock alert period.</w:t>
      </w:r>
    </w:p>
    <w:p xmlns:wp14="http://schemas.microsoft.com/office/word/2010/wordml" w:rsidP="14707B45" w14:paraId="404E7D60"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type: Weak entity depending on Inventory.</w:t>
      </w:r>
    </w:p>
    <w:p xmlns:wp14="http://schemas.microsoft.com/office/word/2010/wordml" w:rsidP="14707B45" w14:paraId="6A83E5C9"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Identifier: AlertID</w:t>
      </w:r>
    </w:p>
    <w:p xmlns:wp14="http://schemas.microsoft.com/office/word/2010/wordml" w:rsidP="14707B45" w14:paraId="2625C9F1"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Relationship meaning: An Inventory record may have at most one unresolved alert; a later low-stock period creates a new alert after the previous one is resolved.</w:t>
      </w:r>
    </w:p>
    <w:p w:rsidR="04B2C8F4" w:rsidP="14707B45" w:rsidRDefault="04B2C8F4" w14:paraId="76A29845" w14:textId="7C8DDAE8">
      <w:pPr>
        <w:pStyle w:val="Heading3"/>
        <w:keepNext w:val="0"/>
        <w:keepLines w:val="0"/>
        <w:spacing w:before="100" w:beforeAutospacing="off" w:after="100" w:afterAutospacing="off"/>
        <w:rPr>
          <w:rFonts w:ascii="Times New Roman" w:hAnsi="Times New Roman" w:eastAsia="Times New Roman" w:cs="Times New Roman"/>
          <w:b w:val="1"/>
          <w:bCs w:val="1"/>
          <w:noProof w:val="0"/>
          <w:sz w:val="32"/>
          <w:szCs w:val="32"/>
          <w:lang w:val="en-US"/>
        </w:rPr>
      </w:pPr>
      <w:r w:rsidRPr="14707B45" w:rsidR="04B2C8F4">
        <w:rPr>
          <w:rFonts w:ascii="Times New Roman" w:hAnsi="Times New Roman" w:eastAsia="Times New Roman" w:cs="Times New Roman"/>
          <w:b w:val="1"/>
          <w:bCs w:val="1"/>
          <w:noProof w:val="0"/>
          <w:sz w:val="32"/>
          <w:szCs w:val="32"/>
          <w:lang w:val="en-US"/>
        </w:rPr>
        <w:t>4.4 Attribute Definitions and Data Dictionary</w:t>
      </w:r>
    </w:p>
    <w:p w:rsidR="04B2C8F4" w:rsidP="14707B45" w:rsidRDefault="04B2C8F4" w14:paraId="3A7B01ED" w14:textId="53EF582E">
      <w:pPr>
        <w:pStyle w:val="Heading3"/>
        <w:keepNext w:val="0"/>
        <w:keepLines w:val="0"/>
        <w:spacing w:before="100" w:beforeAutospacing="off" w:after="100" w:afterAutospacing="off"/>
        <w:rPr>
          <w:rFonts w:ascii="Times New Roman" w:hAnsi="Times New Roman" w:eastAsia="Times New Roman" w:cs="Times New Roman"/>
          <w:b w:val="1"/>
          <w:bCs w:val="1"/>
          <w:noProof w:val="0"/>
          <w:color w:val="4F81BD" w:themeColor="accent1" w:themeTint="FF" w:themeShade="FF"/>
          <w:sz w:val="28"/>
          <w:szCs w:val="28"/>
          <w:lang w:val="en-US"/>
        </w:rPr>
      </w:pPr>
      <w:r w:rsidRPr="14707B45" w:rsidR="04B2C8F4">
        <w:rPr>
          <w:rFonts w:ascii="Times New Roman" w:hAnsi="Times New Roman" w:eastAsia="Times New Roman" w:cs="Times New Roman"/>
          <w:b w:val="1"/>
          <w:bCs w:val="1"/>
          <w:noProof w:val="0"/>
          <w:color w:val="4F81BD" w:themeColor="accent1" w:themeTint="FF" w:themeShade="FF"/>
          <w:sz w:val="28"/>
          <w:szCs w:val="28"/>
          <w:lang w:val="en-US"/>
        </w:rPr>
        <w:t>4.4.1 Warehouse</w:t>
      </w:r>
    </w:p>
    <w:p w:rsidR="04B2C8F4" w:rsidP="14707B45" w:rsidRDefault="04B2C8F4" w14:paraId="755AA0D9" w14:textId="26FCE70E">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WarehouseID</w:t>
      </w:r>
      <w:r w:rsidRPr="14707B45" w:rsidR="04B2C8F4">
        <w:rPr>
          <w:rFonts w:ascii="Times New Roman" w:hAnsi="Times New Roman" w:eastAsia="Times New Roman" w:cs="Times New Roman"/>
          <w:noProof w:val="0"/>
          <w:sz w:val="26"/>
          <w:szCs w:val="26"/>
          <w:lang w:val="en-US"/>
        </w:rPr>
        <w:t xml:space="preserve"> is the unique identifier of a warehouse. It distinguishes one warehouse from another and is used as the primary key of the Warehouse entity.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must be required and unique.</w:t>
      </w:r>
    </w:p>
    <w:p w:rsidR="04B2C8F4" w:rsidP="14707B45" w:rsidRDefault="04B2C8F4" w14:paraId="44A008BB" w14:textId="6476120F">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WarehouseName</w:t>
      </w:r>
      <w:r w:rsidRPr="14707B45" w:rsidR="04B2C8F4">
        <w:rPr>
          <w:rFonts w:ascii="Times New Roman" w:hAnsi="Times New Roman" w:eastAsia="Times New Roman" w:cs="Times New Roman"/>
          <w:noProof w:val="0"/>
          <w:sz w:val="26"/>
          <w:szCs w:val="26"/>
          <w:lang w:val="en-US"/>
        </w:rPr>
        <w:t xml:space="preserve"> stores the name of the warehouse. Its data type is </w:t>
      </w:r>
      <w:r w:rsidRPr="14707B45" w:rsidR="04B2C8F4">
        <w:rPr>
          <w:rFonts w:ascii="Times New Roman" w:hAnsi="Times New Roman" w:eastAsia="Times New Roman" w:cs="Times New Roman"/>
          <w:b w:val="1"/>
          <w:bCs w:val="1"/>
          <w:noProof w:val="0"/>
          <w:sz w:val="26"/>
          <w:szCs w:val="26"/>
          <w:lang w:val="en-US"/>
        </w:rPr>
        <w:t>VARCHAR(100)</w:t>
      </w:r>
      <w:r w:rsidRPr="14707B45" w:rsidR="04B2C8F4">
        <w:rPr>
          <w:rFonts w:ascii="Times New Roman" w:hAnsi="Times New Roman" w:eastAsia="Times New Roman" w:cs="Times New Roman"/>
          <w:noProof w:val="0"/>
          <w:sz w:val="26"/>
          <w:szCs w:val="26"/>
          <w:lang w:val="en-US"/>
        </w:rPr>
        <w:t>. The value is required because every warehouse must have a name.</w:t>
      </w:r>
    </w:p>
    <w:p w:rsidR="04B2C8F4" w:rsidP="14707B45" w:rsidRDefault="04B2C8F4" w14:paraId="6912E7E3" w14:textId="645684D0">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Address</w:t>
      </w:r>
      <w:r w:rsidRPr="14707B45" w:rsidR="04B2C8F4">
        <w:rPr>
          <w:rFonts w:ascii="Times New Roman" w:hAnsi="Times New Roman" w:eastAsia="Times New Roman" w:cs="Times New Roman"/>
          <w:noProof w:val="0"/>
          <w:sz w:val="26"/>
          <w:szCs w:val="26"/>
          <w:lang w:val="en-US"/>
        </w:rPr>
        <w:t xml:space="preserve"> stores the physical address of the warehouse. Its data type is </w:t>
      </w:r>
      <w:r w:rsidRPr="14707B45" w:rsidR="04B2C8F4">
        <w:rPr>
          <w:rFonts w:ascii="Times New Roman" w:hAnsi="Times New Roman" w:eastAsia="Times New Roman" w:cs="Times New Roman"/>
          <w:b w:val="1"/>
          <w:bCs w:val="1"/>
          <w:noProof w:val="0"/>
          <w:sz w:val="26"/>
          <w:szCs w:val="26"/>
          <w:lang w:val="en-US"/>
        </w:rPr>
        <w:t>VARCHAR(200)</w:t>
      </w:r>
      <w:r w:rsidRPr="14707B45" w:rsidR="04B2C8F4">
        <w:rPr>
          <w:rFonts w:ascii="Times New Roman" w:hAnsi="Times New Roman" w:eastAsia="Times New Roman" w:cs="Times New Roman"/>
          <w:noProof w:val="0"/>
          <w:sz w:val="26"/>
          <w:szCs w:val="26"/>
          <w:lang w:val="en-US"/>
        </w:rPr>
        <w:t>. The address is required to identify the warehouse's physical location.</w:t>
      </w:r>
    </w:p>
    <w:p w:rsidR="04B2C8F4" w:rsidP="14707B45" w:rsidRDefault="04B2C8F4" w14:paraId="570CFF41" w14:textId="50E2507A">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City</w:t>
      </w:r>
      <w:r w:rsidRPr="14707B45" w:rsidR="04B2C8F4">
        <w:rPr>
          <w:rFonts w:ascii="Times New Roman" w:hAnsi="Times New Roman" w:eastAsia="Times New Roman" w:cs="Times New Roman"/>
          <w:noProof w:val="0"/>
          <w:sz w:val="26"/>
          <w:szCs w:val="26"/>
          <w:lang w:val="en-US"/>
        </w:rPr>
        <w:t xml:space="preserve"> stores the city in which the warehouse is located. Its data type is </w:t>
      </w:r>
      <w:r w:rsidRPr="14707B45" w:rsidR="04B2C8F4">
        <w:rPr>
          <w:rFonts w:ascii="Times New Roman" w:hAnsi="Times New Roman" w:eastAsia="Times New Roman" w:cs="Times New Roman"/>
          <w:b w:val="1"/>
          <w:bCs w:val="1"/>
          <w:noProof w:val="0"/>
          <w:sz w:val="26"/>
          <w:szCs w:val="26"/>
          <w:lang w:val="en-US"/>
        </w:rPr>
        <w:t>VARCHAR(100)</w:t>
      </w:r>
      <w:r w:rsidRPr="14707B45" w:rsidR="04B2C8F4">
        <w:rPr>
          <w:rFonts w:ascii="Times New Roman" w:hAnsi="Times New Roman" w:eastAsia="Times New Roman" w:cs="Times New Roman"/>
          <w:noProof w:val="0"/>
          <w:sz w:val="26"/>
          <w:szCs w:val="26"/>
          <w:lang w:val="en-US"/>
        </w:rPr>
        <w:t xml:space="preserve"> and the value is required.</w:t>
      </w:r>
    </w:p>
    <w:p w:rsidR="04B2C8F4" w:rsidP="14707B45" w:rsidRDefault="04B2C8F4" w14:paraId="5112066B" w14:textId="1E488CE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Country</w:t>
      </w:r>
      <w:r w:rsidRPr="14707B45" w:rsidR="04B2C8F4">
        <w:rPr>
          <w:rFonts w:ascii="Times New Roman" w:hAnsi="Times New Roman" w:eastAsia="Times New Roman" w:cs="Times New Roman"/>
          <w:noProof w:val="0"/>
          <w:sz w:val="26"/>
          <w:szCs w:val="26"/>
          <w:lang w:val="en-US"/>
        </w:rPr>
        <w:t xml:space="preserve"> stores the country in which the warehouse is located. Its data type is </w:t>
      </w:r>
      <w:r w:rsidRPr="14707B45" w:rsidR="04B2C8F4">
        <w:rPr>
          <w:rFonts w:ascii="Times New Roman" w:hAnsi="Times New Roman" w:eastAsia="Times New Roman" w:cs="Times New Roman"/>
          <w:b w:val="1"/>
          <w:bCs w:val="1"/>
          <w:noProof w:val="0"/>
          <w:sz w:val="26"/>
          <w:szCs w:val="26"/>
          <w:lang w:val="en-US"/>
        </w:rPr>
        <w:t>VARCHAR(100)</w:t>
      </w:r>
      <w:r w:rsidRPr="14707B45" w:rsidR="04B2C8F4">
        <w:rPr>
          <w:rFonts w:ascii="Times New Roman" w:hAnsi="Times New Roman" w:eastAsia="Times New Roman" w:cs="Times New Roman"/>
          <w:noProof w:val="0"/>
          <w:sz w:val="26"/>
          <w:szCs w:val="26"/>
          <w:lang w:val="en-US"/>
        </w:rPr>
        <w:t xml:space="preserve"> and the value is required.</w:t>
      </w:r>
    </w:p>
    <w:p w:rsidR="04B2C8F4" w:rsidP="14707B45" w:rsidRDefault="04B2C8F4" w14:paraId="6559F9D0" w14:textId="2730471B">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CapacityM3</w:t>
      </w:r>
      <w:r w:rsidRPr="14707B45" w:rsidR="04B2C8F4">
        <w:rPr>
          <w:rFonts w:ascii="Times New Roman" w:hAnsi="Times New Roman" w:eastAsia="Times New Roman" w:cs="Times New Roman"/>
          <w:noProof w:val="0"/>
          <w:sz w:val="26"/>
          <w:szCs w:val="26"/>
          <w:lang w:val="en-US"/>
        </w:rPr>
        <w:t xml:space="preserve"> stores the storage capacity of the warehouse in cubic meters.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The value represents the maximum storage capacity and must not be negative.</w:t>
      </w:r>
    </w:p>
    <w:p w:rsidR="04B2C8F4" w:rsidP="14707B45" w:rsidRDefault="04B2C8F4" w14:paraId="146467A6" w14:textId="579002B9">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4.4.2 Product</w:t>
      </w:r>
    </w:p>
    <w:p w:rsidR="04B2C8F4" w:rsidP="14707B45" w:rsidRDefault="04B2C8F4" w14:paraId="3A61D429" w14:textId="3DFAC9C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ProductID</w:t>
      </w:r>
      <w:r w:rsidRPr="14707B45" w:rsidR="04B2C8F4">
        <w:rPr>
          <w:rFonts w:ascii="Times New Roman" w:hAnsi="Times New Roman" w:eastAsia="Times New Roman" w:cs="Times New Roman"/>
          <w:noProof w:val="0"/>
          <w:sz w:val="26"/>
          <w:szCs w:val="26"/>
          <w:lang w:val="en-US"/>
        </w:rPr>
        <w:t xml:space="preserve"> is the unique identifier of a product. It is the primary key of the Product entity.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must be required and unique.</w:t>
      </w:r>
    </w:p>
    <w:p w:rsidR="04B2C8F4" w:rsidP="14707B45" w:rsidRDefault="04B2C8F4" w14:paraId="313ABB47" w14:textId="63BE59A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ProductName</w:t>
      </w:r>
      <w:r w:rsidRPr="14707B45" w:rsidR="04B2C8F4">
        <w:rPr>
          <w:rFonts w:ascii="Times New Roman" w:hAnsi="Times New Roman" w:eastAsia="Times New Roman" w:cs="Times New Roman"/>
          <w:noProof w:val="0"/>
          <w:sz w:val="26"/>
          <w:szCs w:val="26"/>
          <w:lang w:val="en-US"/>
        </w:rPr>
        <w:t xml:space="preserve"> stores the name used to identify the product. Its data type is </w:t>
      </w:r>
      <w:r w:rsidRPr="14707B45" w:rsidR="04B2C8F4">
        <w:rPr>
          <w:rFonts w:ascii="Times New Roman" w:hAnsi="Times New Roman" w:eastAsia="Times New Roman" w:cs="Times New Roman"/>
          <w:b w:val="1"/>
          <w:bCs w:val="1"/>
          <w:noProof w:val="0"/>
          <w:sz w:val="26"/>
          <w:szCs w:val="26"/>
          <w:lang w:val="en-US"/>
        </w:rPr>
        <w:t>VARCHAR(150)</w:t>
      </w:r>
      <w:r w:rsidRPr="14707B45" w:rsidR="04B2C8F4">
        <w:rPr>
          <w:rFonts w:ascii="Times New Roman" w:hAnsi="Times New Roman" w:eastAsia="Times New Roman" w:cs="Times New Roman"/>
          <w:noProof w:val="0"/>
          <w:sz w:val="26"/>
          <w:szCs w:val="26"/>
          <w:lang w:val="en-US"/>
        </w:rPr>
        <w:t xml:space="preserve"> and the value is required.</w:t>
      </w:r>
    </w:p>
    <w:p w:rsidR="04B2C8F4" w:rsidP="14707B45" w:rsidRDefault="04B2C8F4" w14:paraId="73CDEBA4" w14:textId="2B1A8BCA">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Description</w:t>
      </w:r>
      <w:r w:rsidRPr="14707B45" w:rsidR="04B2C8F4">
        <w:rPr>
          <w:rFonts w:ascii="Times New Roman" w:hAnsi="Times New Roman" w:eastAsia="Times New Roman" w:cs="Times New Roman"/>
          <w:noProof w:val="0"/>
          <w:sz w:val="26"/>
          <w:szCs w:val="26"/>
          <w:lang w:val="en-US"/>
        </w:rPr>
        <w:t xml:space="preserve"> stores additional information describing the product. Its data type is </w:t>
      </w:r>
      <w:r w:rsidRPr="14707B45" w:rsidR="04B2C8F4">
        <w:rPr>
          <w:rFonts w:ascii="Times New Roman" w:hAnsi="Times New Roman" w:eastAsia="Times New Roman" w:cs="Times New Roman"/>
          <w:b w:val="1"/>
          <w:bCs w:val="1"/>
          <w:noProof w:val="0"/>
          <w:sz w:val="26"/>
          <w:szCs w:val="26"/>
          <w:lang w:val="en-US"/>
        </w:rPr>
        <w:t>TEXT</w:t>
      </w:r>
      <w:r w:rsidRPr="14707B45" w:rsidR="04B2C8F4">
        <w:rPr>
          <w:rFonts w:ascii="Times New Roman" w:hAnsi="Times New Roman" w:eastAsia="Times New Roman" w:cs="Times New Roman"/>
          <w:noProof w:val="0"/>
          <w:sz w:val="26"/>
          <w:szCs w:val="26"/>
          <w:lang w:val="en-US"/>
        </w:rPr>
        <w:t>. This attribute provides descriptive information that is not captured by the other product attributes.</w:t>
      </w:r>
    </w:p>
    <w:p w:rsidR="04B2C8F4" w:rsidP="14707B45" w:rsidRDefault="04B2C8F4" w14:paraId="6D4A5E90" w14:textId="1387CB6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Unit</w:t>
      </w:r>
      <w:r w:rsidRPr="14707B45" w:rsidR="04B2C8F4">
        <w:rPr>
          <w:rFonts w:ascii="Times New Roman" w:hAnsi="Times New Roman" w:eastAsia="Times New Roman" w:cs="Times New Roman"/>
          <w:noProof w:val="0"/>
          <w:sz w:val="26"/>
          <w:szCs w:val="26"/>
          <w:lang w:val="en-US"/>
        </w:rPr>
        <w:t xml:space="preserve"> stores the base unit used to measure the product quantity, such as a unit of measure used consistently throughout the system. Its data type is </w:t>
      </w:r>
      <w:r w:rsidRPr="14707B45" w:rsidR="04B2C8F4">
        <w:rPr>
          <w:rFonts w:ascii="Times New Roman" w:hAnsi="Times New Roman" w:eastAsia="Times New Roman" w:cs="Times New Roman"/>
          <w:b w:val="1"/>
          <w:bCs w:val="1"/>
          <w:noProof w:val="0"/>
          <w:sz w:val="26"/>
          <w:szCs w:val="26"/>
          <w:lang w:val="en-US"/>
        </w:rPr>
        <w:t>VARCHAR(20)</w:t>
      </w:r>
      <w:r w:rsidRPr="14707B45" w:rsidR="04B2C8F4">
        <w:rPr>
          <w:rFonts w:ascii="Times New Roman" w:hAnsi="Times New Roman" w:eastAsia="Times New Roman" w:cs="Times New Roman"/>
          <w:noProof w:val="0"/>
          <w:sz w:val="26"/>
          <w:szCs w:val="26"/>
          <w:lang w:val="en-US"/>
        </w:rPr>
        <w:t>. Each product uses one base unit according to the Phase 1 data assumptions.</w:t>
      </w:r>
    </w:p>
    <w:p w:rsidR="04B2C8F4" w:rsidP="14707B45" w:rsidRDefault="04B2C8F4" w14:paraId="443E2101" w14:textId="089496D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ProductType</w:t>
      </w:r>
      <w:r w:rsidRPr="14707B45" w:rsidR="04B2C8F4">
        <w:rPr>
          <w:rFonts w:ascii="Times New Roman" w:hAnsi="Times New Roman" w:eastAsia="Times New Roman" w:cs="Times New Roman"/>
          <w:noProof w:val="0"/>
          <w:sz w:val="26"/>
          <w:szCs w:val="26"/>
          <w:lang w:val="en-US"/>
        </w:rPr>
        <w:t xml:space="preserve"> identifies the type or category of the product. Its data type is </w:t>
      </w:r>
      <w:r w:rsidRPr="14707B45" w:rsidR="04B2C8F4">
        <w:rPr>
          <w:rFonts w:ascii="Times New Roman" w:hAnsi="Times New Roman" w:eastAsia="Times New Roman" w:cs="Times New Roman"/>
          <w:b w:val="1"/>
          <w:bCs w:val="1"/>
          <w:noProof w:val="0"/>
          <w:sz w:val="26"/>
          <w:szCs w:val="26"/>
          <w:lang w:val="en-US"/>
        </w:rPr>
        <w:t>VARCHAR(50)</w:t>
      </w:r>
      <w:r w:rsidRPr="14707B45" w:rsidR="04B2C8F4">
        <w:rPr>
          <w:rFonts w:ascii="Times New Roman" w:hAnsi="Times New Roman" w:eastAsia="Times New Roman" w:cs="Times New Roman"/>
          <w:noProof w:val="0"/>
          <w:sz w:val="26"/>
          <w:szCs w:val="26"/>
          <w:lang w:val="en-US"/>
        </w:rPr>
        <w:t>. The exact controlled list of product types is not fixed in Phase 1 and can be finalized during Phase 2.</w:t>
      </w:r>
    </w:p>
    <w:p w:rsidR="04B2C8F4" w:rsidP="14707B45" w:rsidRDefault="04B2C8F4" w14:paraId="4E952929" w14:textId="7872FAD4">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4.4.3 Inventory</w:t>
      </w:r>
    </w:p>
    <w:p w:rsidR="04B2C8F4" w:rsidP="14707B45" w:rsidRDefault="04B2C8F4" w14:paraId="29A09E35" w14:textId="7BE2BAF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InventoryID</w:t>
      </w:r>
      <w:r w:rsidRPr="14707B45" w:rsidR="04B2C8F4">
        <w:rPr>
          <w:rFonts w:ascii="Times New Roman" w:hAnsi="Times New Roman" w:eastAsia="Times New Roman" w:cs="Times New Roman"/>
          <w:noProof w:val="0"/>
          <w:sz w:val="26"/>
          <w:szCs w:val="26"/>
          <w:lang w:val="en-US"/>
        </w:rPr>
        <w:t xml:space="preserve"> is the unique identifier of an inventory record.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is the primary key. It must be required and unique.</w:t>
      </w:r>
    </w:p>
    <w:p w:rsidR="04B2C8F4" w:rsidP="14707B45" w:rsidRDefault="04B2C8F4" w14:paraId="256B15D9" w14:textId="3943235A">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WarehouseID</w:t>
      </w:r>
      <w:r w:rsidRPr="14707B45" w:rsidR="04B2C8F4">
        <w:rPr>
          <w:rFonts w:ascii="Times New Roman" w:hAnsi="Times New Roman" w:eastAsia="Times New Roman" w:cs="Times New Roman"/>
          <w:noProof w:val="0"/>
          <w:sz w:val="26"/>
          <w:szCs w:val="26"/>
          <w:lang w:val="en-US"/>
        </w:rPr>
        <w:t xml:space="preserve"> identifies the warehouse where the inventory is stored. It is a foreign key referencing </w:t>
      </w:r>
      <w:r w:rsidRPr="14707B45" w:rsidR="04B2C8F4">
        <w:rPr>
          <w:rFonts w:ascii="Times New Roman" w:hAnsi="Times New Roman" w:eastAsia="Times New Roman" w:cs="Times New Roman"/>
          <w:b w:val="1"/>
          <w:bCs w:val="1"/>
          <w:noProof w:val="0"/>
          <w:sz w:val="26"/>
          <w:szCs w:val="26"/>
          <w:lang w:val="en-US"/>
        </w:rPr>
        <w:t>Warehouse</w:t>
      </w:r>
      <w:r w:rsidRPr="14707B45" w:rsidR="04B2C8F4">
        <w:rPr>
          <w:rFonts w:ascii="Times New Roman" w:hAnsi="Times New Roman" w:eastAsia="Times New Roman" w:cs="Times New Roman"/>
          <w:noProof w:val="0"/>
          <w:sz w:val="26"/>
          <w:szCs w:val="26"/>
          <w:lang w:val="en-US"/>
        </w:rPr>
        <w:t xml:space="preserve"> and is required. Each Inventory record must belong to exactly one warehouse.</w:t>
      </w:r>
    </w:p>
    <w:p w:rsidR="04B2C8F4" w:rsidP="14707B45" w:rsidRDefault="04B2C8F4" w14:paraId="3EBE26BC" w14:textId="5D9CBB19">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ProductID</w:t>
      </w:r>
      <w:r w:rsidRPr="14707B45" w:rsidR="04B2C8F4">
        <w:rPr>
          <w:rFonts w:ascii="Times New Roman" w:hAnsi="Times New Roman" w:eastAsia="Times New Roman" w:cs="Times New Roman"/>
          <w:noProof w:val="0"/>
          <w:sz w:val="26"/>
          <w:szCs w:val="26"/>
          <w:lang w:val="en-US"/>
        </w:rPr>
        <w:t xml:space="preserve"> identifies the product represented by the inventory record. It is a foreign key referencing </w:t>
      </w:r>
      <w:r w:rsidRPr="14707B45" w:rsidR="04B2C8F4">
        <w:rPr>
          <w:rFonts w:ascii="Times New Roman" w:hAnsi="Times New Roman" w:eastAsia="Times New Roman" w:cs="Times New Roman"/>
          <w:b w:val="1"/>
          <w:bCs w:val="1"/>
          <w:noProof w:val="0"/>
          <w:sz w:val="26"/>
          <w:szCs w:val="26"/>
          <w:lang w:val="en-US"/>
        </w:rPr>
        <w:t>Product</w:t>
      </w:r>
      <w:r w:rsidRPr="14707B45" w:rsidR="04B2C8F4">
        <w:rPr>
          <w:rFonts w:ascii="Times New Roman" w:hAnsi="Times New Roman" w:eastAsia="Times New Roman" w:cs="Times New Roman"/>
          <w:noProof w:val="0"/>
          <w:sz w:val="26"/>
          <w:szCs w:val="26"/>
          <w:lang w:val="en-US"/>
        </w:rPr>
        <w:t xml:space="preserve"> and is required. Each Inventory record must belong to exactly one product.</w:t>
      </w:r>
    </w:p>
    <w:p w:rsidR="04B2C8F4" w:rsidP="14707B45" w:rsidRDefault="04B2C8F4" w14:paraId="22BBCB93" w14:textId="0FE940A4">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Quantity</w:t>
      </w:r>
      <w:r w:rsidRPr="14707B45" w:rsidR="04B2C8F4">
        <w:rPr>
          <w:rFonts w:ascii="Times New Roman" w:hAnsi="Times New Roman" w:eastAsia="Times New Roman" w:cs="Times New Roman"/>
          <w:noProof w:val="0"/>
          <w:sz w:val="26"/>
          <w:szCs w:val="26"/>
          <w:lang w:val="en-US"/>
        </w:rPr>
        <w:t xml:space="preserve"> stores the current quantity of the product available at the specified warehouse.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The value cannot be negative. A stock issue must be rejected if it would cause Quantity to become negative.</w:t>
      </w:r>
    </w:p>
    <w:p w:rsidR="04B2C8F4" w:rsidP="14707B45" w:rsidRDefault="04B2C8F4" w14:paraId="0545A310" w14:textId="79D283F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ReorderLevel</w:t>
      </w:r>
      <w:r w:rsidRPr="14707B45" w:rsidR="04B2C8F4">
        <w:rPr>
          <w:rFonts w:ascii="Times New Roman" w:hAnsi="Times New Roman" w:eastAsia="Times New Roman" w:cs="Times New Roman"/>
          <w:noProof w:val="0"/>
          <w:sz w:val="26"/>
          <w:szCs w:val="26"/>
          <w:lang w:val="en-US"/>
        </w:rPr>
        <w:t xml:space="preserve"> stores the minimum inventory threshold used to determine whether replenishment is required.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The value cannot be negative. When Quantity becomes lower than ReorderLevel, the system identifies a low-stock condition.</w:t>
      </w:r>
    </w:p>
    <w:p w:rsidR="04B2C8F4" w:rsidP="14707B45" w:rsidRDefault="04B2C8F4" w14:paraId="0CF86D06" w14:textId="1FDF348F">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LastUpdated</w:t>
      </w:r>
      <w:r w:rsidRPr="14707B45" w:rsidR="04B2C8F4">
        <w:rPr>
          <w:rFonts w:ascii="Times New Roman" w:hAnsi="Times New Roman" w:eastAsia="Times New Roman" w:cs="Times New Roman"/>
          <w:noProof w:val="0"/>
          <w:sz w:val="26"/>
          <w:szCs w:val="26"/>
          <w:lang w:val="en-US"/>
        </w:rPr>
        <w:t xml:space="preserve"> stores the date and time when the current inventory balance was most recently changed. Its data type is </w:t>
      </w:r>
      <w:r w:rsidRPr="14707B45" w:rsidR="04B2C8F4">
        <w:rPr>
          <w:rFonts w:ascii="Times New Roman" w:hAnsi="Times New Roman" w:eastAsia="Times New Roman" w:cs="Times New Roman"/>
          <w:b w:val="1"/>
          <w:bCs w:val="1"/>
          <w:noProof w:val="0"/>
          <w:sz w:val="26"/>
          <w:szCs w:val="26"/>
          <w:lang w:val="en-US"/>
        </w:rPr>
        <w:t>DATETIME</w:t>
      </w:r>
      <w:r w:rsidRPr="14707B45" w:rsidR="04B2C8F4">
        <w:rPr>
          <w:rFonts w:ascii="Times New Roman" w:hAnsi="Times New Roman" w:eastAsia="Times New Roman" w:cs="Times New Roman"/>
          <w:noProof w:val="0"/>
          <w:sz w:val="26"/>
          <w:szCs w:val="26"/>
          <w:lang w:val="en-US"/>
        </w:rPr>
        <w:t xml:space="preserve"> and it is used to maintain the currency of the inventory information.</w:t>
      </w:r>
    </w:p>
    <w:p w:rsidR="04B2C8F4" w:rsidP="14707B45" w:rsidRDefault="04B2C8F4" w14:paraId="0AA473AC" w14:textId="23DA5E6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noProof w:val="0"/>
          <w:sz w:val="26"/>
          <w:szCs w:val="26"/>
          <w:lang w:val="en-US"/>
        </w:rPr>
        <w:t xml:space="preserve">The combination of </w:t>
      </w:r>
      <w:r w:rsidRPr="14707B45" w:rsidR="04B2C8F4">
        <w:rPr>
          <w:rFonts w:ascii="Times New Roman" w:hAnsi="Times New Roman" w:eastAsia="Times New Roman" w:cs="Times New Roman"/>
          <w:b w:val="1"/>
          <w:bCs w:val="1"/>
          <w:noProof w:val="0"/>
          <w:sz w:val="26"/>
          <w:szCs w:val="26"/>
          <w:lang w:val="en-US"/>
        </w:rPr>
        <w:t>WarehouseID and ProductID must be unique</w:t>
      </w:r>
      <w:r w:rsidRPr="14707B45" w:rsidR="04B2C8F4">
        <w:rPr>
          <w:rFonts w:ascii="Times New Roman" w:hAnsi="Times New Roman" w:eastAsia="Times New Roman" w:cs="Times New Roman"/>
          <w:noProof w:val="0"/>
          <w:sz w:val="26"/>
          <w:szCs w:val="26"/>
          <w:lang w:val="en-US"/>
        </w:rPr>
        <w:t>, because the system maintains one current inventory balance for each warehouse-product pair.</w:t>
      </w:r>
    </w:p>
    <w:p w:rsidR="04B2C8F4" w:rsidP="14707B45" w:rsidRDefault="04B2C8F4" w14:paraId="0379DEEE" w14:textId="16D472A6">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4.4.4 Supplier</w:t>
      </w:r>
    </w:p>
    <w:p w:rsidR="04B2C8F4" w:rsidP="14707B45" w:rsidRDefault="04B2C8F4" w14:paraId="4F1E759F" w14:textId="15C7806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SupplierID</w:t>
      </w:r>
      <w:r w:rsidRPr="14707B45" w:rsidR="04B2C8F4">
        <w:rPr>
          <w:rFonts w:ascii="Times New Roman" w:hAnsi="Times New Roman" w:eastAsia="Times New Roman" w:cs="Times New Roman"/>
          <w:noProof w:val="0"/>
          <w:sz w:val="26"/>
          <w:szCs w:val="26"/>
          <w:lang w:val="en-US"/>
        </w:rPr>
        <w:t xml:space="preserve"> is the unique identifier of a supplier. It is the primary key of the Supplier entity.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must be required and unique.</w:t>
      </w:r>
    </w:p>
    <w:p w:rsidR="04B2C8F4" w:rsidP="14707B45" w:rsidRDefault="04B2C8F4" w14:paraId="1A12F241" w14:textId="0B454037">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SupplierName</w:t>
      </w:r>
      <w:r w:rsidRPr="14707B45" w:rsidR="04B2C8F4">
        <w:rPr>
          <w:rFonts w:ascii="Times New Roman" w:hAnsi="Times New Roman" w:eastAsia="Times New Roman" w:cs="Times New Roman"/>
          <w:noProof w:val="0"/>
          <w:sz w:val="26"/>
          <w:szCs w:val="26"/>
          <w:lang w:val="en-US"/>
        </w:rPr>
        <w:t xml:space="preserve"> stores the supplier's name. Its data type is </w:t>
      </w:r>
      <w:r w:rsidRPr="14707B45" w:rsidR="04B2C8F4">
        <w:rPr>
          <w:rFonts w:ascii="Times New Roman" w:hAnsi="Times New Roman" w:eastAsia="Times New Roman" w:cs="Times New Roman"/>
          <w:b w:val="1"/>
          <w:bCs w:val="1"/>
          <w:noProof w:val="0"/>
          <w:sz w:val="26"/>
          <w:szCs w:val="26"/>
          <w:lang w:val="en-US"/>
        </w:rPr>
        <w:t>VARCHAR(150)</w:t>
      </w:r>
      <w:r w:rsidRPr="14707B45" w:rsidR="04B2C8F4">
        <w:rPr>
          <w:rFonts w:ascii="Times New Roman" w:hAnsi="Times New Roman" w:eastAsia="Times New Roman" w:cs="Times New Roman"/>
          <w:noProof w:val="0"/>
          <w:sz w:val="26"/>
          <w:szCs w:val="26"/>
          <w:lang w:val="en-US"/>
        </w:rPr>
        <w:t xml:space="preserve"> and the value is required.</w:t>
      </w:r>
    </w:p>
    <w:p w:rsidR="04B2C8F4" w:rsidP="14707B45" w:rsidRDefault="04B2C8F4" w14:paraId="38266019" w14:textId="582CD0E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ContactName</w:t>
      </w:r>
      <w:r w:rsidRPr="14707B45" w:rsidR="04B2C8F4">
        <w:rPr>
          <w:rFonts w:ascii="Times New Roman" w:hAnsi="Times New Roman" w:eastAsia="Times New Roman" w:cs="Times New Roman"/>
          <w:noProof w:val="0"/>
          <w:sz w:val="26"/>
          <w:szCs w:val="26"/>
          <w:lang w:val="en-US"/>
        </w:rPr>
        <w:t xml:space="preserve"> stores the name of the main contact person at the supplier. Its data type is </w:t>
      </w:r>
      <w:r w:rsidRPr="14707B45" w:rsidR="04B2C8F4">
        <w:rPr>
          <w:rFonts w:ascii="Times New Roman" w:hAnsi="Times New Roman" w:eastAsia="Times New Roman" w:cs="Times New Roman"/>
          <w:b w:val="1"/>
          <w:bCs w:val="1"/>
          <w:noProof w:val="0"/>
          <w:sz w:val="26"/>
          <w:szCs w:val="26"/>
          <w:lang w:val="en-US"/>
        </w:rPr>
        <w:t>VARCHAR(100)</w:t>
      </w:r>
      <w:r w:rsidRPr="14707B45" w:rsidR="04B2C8F4">
        <w:rPr>
          <w:rFonts w:ascii="Times New Roman" w:hAnsi="Times New Roman" w:eastAsia="Times New Roman" w:cs="Times New Roman"/>
          <w:noProof w:val="0"/>
          <w:sz w:val="26"/>
          <w:szCs w:val="26"/>
          <w:lang w:val="en-US"/>
        </w:rPr>
        <w:t>.</w:t>
      </w:r>
    </w:p>
    <w:p w:rsidR="04B2C8F4" w:rsidP="14707B45" w:rsidRDefault="04B2C8F4" w14:paraId="468CDF83" w14:textId="6C5D919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Phone</w:t>
      </w:r>
      <w:r w:rsidRPr="14707B45" w:rsidR="04B2C8F4">
        <w:rPr>
          <w:rFonts w:ascii="Times New Roman" w:hAnsi="Times New Roman" w:eastAsia="Times New Roman" w:cs="Times New Roman"/>
          <w:noProof w:val="0"/>
          <w:sz w:val="26"/>
          <w:szCs w:val="26"/>
          <w:lang w:val="en-US"/>
        </w:rPr>
        <w:t xml:space="preserve"> stores the supplier's contact telephone number. Its data type is </w:t>
      </w:r>
      <w:r w:rsidRPr="14707B45" w:rsidR="04B2C8F4">
        <w:rPr>
          <w:rFonts w:ascii="Times New Roman" w:hAnsi="Times New Roman" w:eastAsia="Times New Roman" w:cs="Times New Roman"/>
          <w:b w:val="1"/>
          <w:bCs w:val="1"/>
          <w:noProof w:val="0"/>
          <w:sz w:val="26"/>
          <w:szCs w:val="26"/>
          <w:lang w:val="en-US"/>
        </w:rPr>
        <w:t>VARCHAR(30)</w:t>
      </w:r>
      <w:r w:rsidRPr="14707B45" w:rsidR="04B2C8F4">
        <w:rPr>
          <w:rFonts w:ascii="Times New Roman" w:hAnsi="Times New Roman" w:eastAsia="Times New Roman" w:cs="Times New Roman"/>
          <w:noProof w:val="0"/>
          <w:sz w:val="26"/>
          <w:szCs w:val="26"/>
          <w:lang w:val="en-US"/>
        </w:rPr>
        <w:t>.</w:t>
      </w:r>
    </w:p>
    <w:p w:rsidR="04B2C8F4" w:rsidP="14707B45" w:rsidRDefault="04B2C8F4" w14:paraId="7D0FD6ED" w14:textId="64CBE10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Email</w:t>
      </w:r>
      <w:r w:rsidRPr="14707B45" w:rsidR="04B2C8F4">
        <w:rPr>
          <w:rFonts w:ascii="Times New Roman" w:hAnsi="Times New Roman" w:eastAsia="Times New Roman" w:cs="Times New Roman"/>
          <w:noProof w:val="0"/>
          <w:sz w:val="26"/>
          <w:szCs w:val="26"/>
          <w:lang w:val="en-US"/>
        </w:rPr>
        <w:t xml:space="preserve"> stores the supplier's contact email address. Its data type is </w:t>
      </w:r>
      <w:r w:rsidRPr="14707B45" w:rsidR="04B2C8F4">
        <w:rPr>
          <w:rFonts w:ascii="Times New Roman" w:hAnsi="Times New Roman" w:eastAsia="Times New Roman" w:cs="Times New Roman"/>
          <w:b w:val="1"/>
          <w:bCs w:val="1"/>
          <w:noProof w:val="0"/>
          <w:sz w:val="26"/>
          <w:szCs w:val="26"/>
          <w:lang w:val="en-US"/>
        </w:rPr>
        <w:t>VARCHAR(150)</w:t>
      </w:r>
      <w:r w:rsidRPr="14707B45" w:rsidR="04B2C8F4">
        <w:rPr>
          <w:rFonts w:ascii="Times New Roman" w:hAnsi="Times New Roman" w:eastAsia="Times New Roman" w:cs="Times New Roman"/>
          <w:noProof w:val="0"/>
          <w:sz w:val="26"/>
          <w:szCs w:val="26"/>
          <w:lang w:val="en-US"/>
        </w:rPr>
        <w:t>.</w:t>
      </w:r>
    </w:p>
    <w:p w:rsidR="04B2C8F4" w:rsidP="14707B45" w:rsidRDefault="04B2C8F4" w14:paraId="77FBCEA5" w14:textId="534F8629">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Address</w:t>
      </w:r>
      <w:r w:rsidRPr="14707B45" w:rsidR="04B2C8F4">
        <w:rPr>
          <w:rFonts w:ascii="Times New Roman" w:hAnsi="Times New Roman" w:eastAsia="Times New Roman" w:cs="Times New Roman"/>
          <w:noProof w:val="0"/>
          <w:sz w:val="26"/>
          <w:szCs w:val="26"/>
          <w:lang w:val="en-US"/>
        </w:rPr>
        <w:t xml:space="preserve"> stores the supplier's business address. Its data type is </w:t>
      </w:r>
      <w:r w:rsidRPr="14707B45" w:rsidR="04B2C8F4">
        <w:rPr>
          <w:rFonts w:ascii="Times New Roman" w:hAnsi="Times New Roman" w:eastAsia="Times New Roman" w:cs="Times New Roman"/>
          <w:b w:val="1"/>
          <w:bCs w:val="1"/>
          <w:noProof w:val="0"/>
          <w:sz w:val="26"/>
          <w:szCs w:val="26"/>
          <w:lang w:val="en-US"/>
        </w:rPr>
        <w:t>VARCHAR(200)</w:t>
      </w:r>
      <w:r w:rsidRPr="14707B45" w:rsidR="04B2C8F4">
        <w:rPr>
          <w:rFonts w:ascii="Times New Roman" w:hAnsi="Times New Roman" w:eastAsia="Times New Roman" w:cs="Times New Roman"/>
          <w:noProof w:val="0"/>
          <w:sz w:val="26"/>
          <w:szCs w:val="26"/>
          <w:lang w:val="en-US"/>
        </w:rPr>
        <w:t>.</w:t>
      </w:r>
    </w:p>
    <w:p w:rsidR="04B2C8F4" w:rsidP="14707B45" w:rsidRDefault="04B2C8F4" w14:paraId="025602EA" w14:textId="1E2A89D2">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4.4.5 SupplierProduct</w:t>
      </w:r>
    </w:p>
    <w:p w:rsidR="04B2C8F4" w:rsidP="14707B45" w:rsidRDefault="04B2C8F4" w14:paraId="1B43D59B" w14:textId="4D78B88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SupplierID</w:t>
      </w:r>
      <w:r w:rsidRPr="14707B45" w:rsidR="04B2C8F4">
        <w:rPr>
          <w:rFonts w:ascii="Times New Roman" w:hAnsi="Times New Roman" w:eastAsia="Times New Roman" w:cs="Times New Roman"/>
          <w:noProof w:val="0"/>
          <w:sz w:val="26"/>
          <w:szCs w:val="26"/>
          <w:lang w:val="en-US"/>
        </w:rPr>
        <w:t xml:space="preserve"> identifies the supplier that offers a product. It is a foreign key referencing </w:t>
      </w:r>
      <w:r w:rsidRPr="14707B45" w:rsidR="04B2C8F4">
        <w:rPr>
          <w:rFonts w:ascii="Times New Roman" w:hAnsi="Times New Roman" w:eastAsia="Times New Roman" w:cs="Times New Roman"/>
          <w:b w:val="1"/>
          <w:bCs w:val="1"/>
          <w:noProof w:val="0"/>
          <w:sz w:val="26"/>
          <w:szCs w:val="26"/>
          <w:lang w:val="en-US"/>
        </w:rPr>
        <w:t>Supplier</w:t>
      </w:r>
      <w:r w:rsidRPr="14707B45" w:rsidR="04B2C8F4">
        <w:rPr>
          <w:rFonts w:ascii="Times New Roman" w:hAnsi="Times New Roman" w:eastAsia="Times New Roman" w:cs="Times New Roman"/>
          <w:noProof w:val="0"/>
          <w:sz w:val="26"/>
          <w:szCs w:val="26"/>
          <w:lang w:val="en-US"/>
        </w:rPr>
        <w:t xml:space="preserve"> and forms part of the composite primary key.</w:t>
      </w:r>
    </w:p>
    <w:p w:rsidR="04B2C8F4" w:rsidP="14707B45" w:rsidRDefault="04B2C8F4" w14:paraId="0F4EAF81" w14:textId="78DB7AE4">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ProductID</w:t>
      </w:r>
      <w:r w:rsidRPr="14707B45" w:rsidR="04B2C8F4">
        <w:rPr>
          <w:rFonts w:ascii="Times New Roman" w:hAnsi="Times New Roman" w:eastAsia="Times New Roman" w:cs="Times New Roman"/>
          <w:noProof w:val="0"/>
          <w:sz w:val="26"/>
          <w:szCs w:val="26"/>
          <w:lang w:val="en-US"/>
        </w:rPr>
        <w:t xml:space="preserve"> identifies the product offered by the supplier. It is a foreign key referencing </w:t>
      </w:r>
      <w:r w:rsidRPr="14707B45" w:rsidR="04B2C8F4">
        <w:rPr>
          <w:rFonts w:ascii="Times New Roman" w:hAnsi="Times New Roman" w:eastAsia="Times New Roman" w:cs="Times New Roman"/>
          <w:b w:val="1"/>
          <w:bCs w:val="1"/>
          <w:noProof w:val="0"/>
          <w:sz w:val="26"/>
          <w:szCs w:val="26"/>
          <w:lang w:val="en-US"/>
        </w:rPr>
        <w:t>Product</w:t>
      </w:r>
      <w:r w:rsidRPr="14707B45" w:rsidR="04B2C8F4">
        <w:rPr>
          <w:rFonts w:ascii="Times New Roman" w:hAnsi="Times New Roman" w:eastAsia="Times New Roman" w:cs="Times New Roman"/>
          <w:noProof w:val="0"/>
          <w:sz w:val="26"/>
          <w:szCs w:val="26"/>
          <w:lang w:val="en-US"/>
        </w:rPr>
        <w:t xml:space="preserve"> and forms part of the composite primary key.</w:t>
      </w:r>
    </w:p>
    <w:p w:rsidR="04B2C8F4" w:rsidP="14707B45" w:rsidRDefault="04B2C8F4" w14:paraId="7688E2BA" w14:textId="7563D00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noProof w:val="0"/>
          <w:sz w:val="26"/>
          <w:szCs w:val="26"/>
          <w:lang w:val="en-US"/>
        </w:rPr>
        <w:t xml:space="preserve">Together, </w:t>
      </w:r>
      <w:r w:rsidRPr="14707B45" w:rsidR="04B2C8F4">
        <w:rPr>
          <w:rFonts w:ascii="Times New Roman" w:hAnsi="Times New Roman" w:eastAsia="Times New Roman" w:cs="Times New Roman"/>
          <w:b w:val="1"/>
          <w:bCs w:val="1"/>
          <w:noProof w:val="0"/>
          <w:sz w:val="26"/>
          <w:szCs w:val="26"/>
          <w:lang w:val="en-US"/>
        </w:rPr>
        <w:t>SupplierID and ProductID uniquely identify a SupplierProduct record</w:t>
      </w:r>
      <w:r w:rsidRPr="14707B45" w:rsidR="04B2C8F4">
        <w:rPr>
          <w:rFonts w:ascii="Times New Roman" w:hAnsi="Times New Roman" w:eastAsia="Times New Roman" w:cs="Times New Roman"/>
          <w:noProof w:val="0"/>
          <w:sz w:val="26"/>
          <w:szCs w:val="26"/>
          <w:lang w:val="en-US"/>
        </w:rPr>
        <w:t>. This entity represents the many-to-many relationship between suppliers and products and stores information specific to that supplier-product combination.</w:t>
      </w:r>
    </w:p>
    <w:p w:rsidR="04B2C8F4" w:rsidP="14707B45" w:rsidRDefault="04B2C8F4" w14:paraId="11583C72" w14:textId="176D6883">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UnitPrice</w:t>
      </w:r>
      <w:r w:rsidRPr="14707B45" w:rsidR="04B2C8F4">
        <w:rPr>
          <w:rFonts w:ascii="Times New Roman" w:hAnsi="Times New Roman" w:eastAsia="Times New Roman" w:cs="Times New Roman"/>
          <w:noProof w:val="0"/>
          <w:sz w:val="26"/>
          <w:szCs w:val="26"/>
          <w:lang w:val="en-US"/>
        </w:rPr>
        <w:t xml:space="preserve"> stores the supplier's current price for the product.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It represents the current supplier price and may change when the supplier provides a new price.</w:t>
      </w:r>
    </w:p>
    <w:p w:rsidR="04B2C8F4" w:rsidP="14707B45" w:rsidRDefault="04B2C8F4" w14:paraId="3AB7A799" w14:textId="51CBCD7C">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LeadTimeDays</w:t>
      </w:r>
      <w:r w:rsidRPr="14707B45" w:rsidR="04B2C8F4">
        <w:rPr>
          <w:rFonts w:ascii="Times New Roman" w:hAnsi="Times New Roman" w:eastAsia="Times New Roman" w:cs="Times New Roman"/>
          <w:noProof w:val="0"/>
          <w:sz w:val="26"/>
          <w:szCs w:val="26"/>
          <w:lang w:val="en-US"/>
        </w:rPr>
        <w:t xml:space="preserve"> stores the expected number of days required for the supplier to deliver the product.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It is used for delivery planning and supplier order management.</w:t>
      </w:r>
    </w:p>
    <w:p w:rsidR="04B2C8F4" w:rsidP="14707B45" w:rsidRDefault="04B2C8F4" w14:paraId="32B0ABE8" w14:textId="670C4A14">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4.4.6 SupplierOrder</w:t>
      </w:r>
    </w:p>
    <w:p w:rsidR="04B2C8F4" w:rsidP="14707B45" w:rsidRDefault="04B2C8F4" w14:paraId="6F810FDF" w14:textId="687187B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OrderID</w:t>
      </w:r>
      <w:r w:rsidRPr="14707B45" w:rsidR="04B2C8F4">
        <w:rPr>
          <w:rFonts w:ascii="Times New Roman" w:hAnsi="Times New Roman" w:eastAsia="Times New Roman" w:cs="Times New Roman"/>
          <w:noProof w:val="0"/>
          <w:sz w:val="26"/>
          <w:szCs w:val="26"/>
          <w:lang w:val="en-US"/>
        </w:rPr>
        <w:t xml:space="preserve"> is the unique identifier of a supplier order. It is the primary key of the SupplierOrder entity.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must be required and unique.</w:t>
      </w:r>
    </w:p>
    <w:p w:rsidR="04B2C8F4" w:rsidP="14707B45" w:rsidRDefault="04B2C8F4" w14:paraId="1529CA90" w14:textId="1EFC686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OrderDate</w:t>
      </w:r>
      <w:r w:rsidRPr="14707B45" w:rsidR="04B2C8F4">
        <w:rPr>
          <w:rFonts w:ascii="Times New Roman" w:hAnsi="Times New Roman" w:eastAsia="Times New Roman" w:cs="Times New Roman"/>
          <w:noProof w:val="0"/>
          <w:sz w:val="26"/>
          <w:szCs w:val="26"/>
          <w:lang w:val="en-US"/>
        </w:rPr>
        <w:t xml:space="preserve"> stores the date on which the supplier order is created. Its data type is </w:t>
      </w:r>
      <w:r w:rsidRPr="14707B45" w:rsidR="04B2C8F4">
        <w:rPr>
          <w:rFonts w:ascii="Times New Roman" w:hAnsi="Times New Roman" w:eastAsia="Times New Roman" w:cs="Times New Roman"/>
          <w:b w:val="1"/>
          <w:bCs w:val="1"/>
          <w:noProof w:val="0"/>
          <w:sz w:val="26"/>
          <w:szCs w:val="26"/>
          <w:lang w:val="en-US"/>
        </w:rPr>
        <w:t>DATE</w:t>
      </w:r>
      <w:r w:rsidRPr="14707B45" w:rsidR="04B2C8F4">
        <w:rPr>
          <w:rFonts w:ascii="Times New Roman" w:hAnsi="Times New Roman" w:eastAsia="Times New Roman" w:cs="Times New Roman"/>
          <w:noProof w:val="0"/>
          <w:sz w:val="26"/>
          <w:szCs w:val="26"/>
          <w:lang w:val="en-US"/>
        </w:rPr>
        <w:t xml:space="preserve"> and it represents the beginning of the order lifecycle.</w:t>
      </w:r>
    </w:p>
    <w:p w:rsidR="04B2C8F4" w:rsidP="14707B45" w:rsidRDefault="04B2C8F4" w14:paraId="2E0CF259" w14:textId="22E03B9B">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ExpectedDeliveryDate</w:t>
      </w:r>
      <w:r w:rsidRPr="14707B45" w:rsidR="04B2C8F4">
        <w:rPr>
          <w:rFonts w:ascii="Times New Roman" w:hAnsi="Times New Roman" w:eastAsia="Times New Roman" w:cs="Times New Roman"/>
          <w:noProof w:val="0"/>
          <w:sz w:val="26"/>
          <w:szCs w:val="26"/>
          <w:lang w:val="en-US"/>
        </w:rPr>
        <w:t xml:space="preserve"> stores the expected date on which the order should arrive at the destination warehouse. Its data type is </w:t>
      </w:r>
      <w:r w:rsidRPr="14707B45" w:rsidR="04B2C8F4">
        <w:rPr>
          <w:rFonts w:ascii="Times New Roman" w:hAnsi="Times New Roman" w:eastAsia="Times New Roman" w:cs="Times New Roman"/>
          <w:b w:val="1"/>
          <w:bCs w:val="1"/>
          <w:noProof w:val="0"/>
          <w:sz w:val="26"/>
          <w:szCs w:val="26"/>
          <w:lang w:val="en-US"/>
        </w:rPr>
        <w:t>DATE</w:t>
      </w:r>
      <w:r w:rsidRPr="14707B45" w:rsidR="04B2C8F4">
        <w:rPr>
          <w:rFonts w:ascii="Times New Roman" w:hAnsi="Times New Roman" w:eastAsia="Times New Roman" w:cs="Times New Roman"/>
          <w:noProof w:val="0"/>
          <w:sz w:val="26"/>
          <w:szCs w:val="26"/>
          <w:lang w:val="en-US"/>
        </w:rPr>
        <w:t xml:space="preserve"> and is used for delivery planning.</w:t>
      </w:r>
    </w:p>
    <w:p w:rsidR="04B2C8F4" w:rsidP="14707B45" w:rsidRDefault="04B2C8F4" w14:paraId="0AB525D3" w14:textId="72CDA3A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Status</w:t>
      </w:r>
      <w:r w:rsidRPr="14707B45" w:rsidR="04B2C8F4">
        <w:rPr>
          <w:rFonts w:ascii="Times New Roman" w:hAnsi="Times New Roman" w:eastAsia="Times New Roman" w:cs="Times New Roman"/>
          <w:noProof w:val="0"/>
          <w:sz w:val="26"/>
          <w:szCs w:val="26"/>
          <w:lang w:val="en-US"/>
        </w:rPr>
        <w:t xml:space="preserve"> stores the current lifecycle state of the supplier order. Its data type is </w:t>
      </w:r>
      <w:r w:rsidRPr="14707B45" w:rsidR="04B2C8F4">
        <w:rPr>
          <w:rFonts w:ascii="Times New Roman" w:hAnsi="Times New Roman" w:eastAsia="Times New Roman" w:cs="Times New Roman"/>
          <w:b w:val="1"/>
          <w:bCs w:val="1"/>
          <w:noProof w:val="0"/>
          <w:sz w:val="26"/>
          <w:szCs w:val="26"/>
          <w:lang w:val="en-US"/>
        </w:rPr>
        <w:t>VARCHAR(20)</w:t>
      </w:r>
      <w:r w:rsidRPr="14707B45" w:rsidR="04B2C8F4">
        <w:rPr>
          <w:rFonts w:ascii="Times New Roman" w:hAnsi="Times New Roman" w:eastAsia="Times New Roman" w:cs="Times New Roman"/>
          <w:noProof w:val="0"/>
          <w:sz w:val="26"/>
          <w:szCs w:val="26"/>
          <w:lang w:val="en-US"/>
        </w:rPr>
        <w:t>. The order may begin as a draft and can only be submitted when it contains at least one order item.</w:t>
      </w:r>
    </w:p>
    <w:p w:rsidR="04B2C8F4" w:rsidP="14707B45" w:rsidRDefault="04B2C8F4" w14:paraId="64D9569E" w14:textId="4D257AB7">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SupplierID</w:t>
      </w:r>
      <w:r w:rsidRPr="14707B45" w:rsidR="04B2C8F4">
        <w:rPr>
          <w:rFonts w:ascii="Times New Roman" w:hAnsi="Times New Roman" w:eastAsia="Times New Roman" w:cs="Times New Roman"/>
          <w:noProof w:val="0"/>
          <w:sz w:val="26"/>
          <w:szCs w:val="26"/>
          <w:lang w:val="en-US"/>
        </w:rPr>
        <w:t xml:space="preserve"> identifies the supplier receiving the order. It is a foreign key referencing </w:t>
      </w:r>
      <w:r w:rsidRPr="14707B45" w:rsidR="04B2C8F4">
        <w:rPr>
          <w:rFonts w:ascii="Times New Roman" w:hAnsi="Times New Roman" w:eastAsia="Times New Roman" w:cs="Times New Roman"/>
          <w:b w:val="1"/>
          <w:bCs w:val="1"/>
          <w:noProof w:val="0"/>
          <w:sz w:val="26"/>
          <w:szCs w:val="26"/>
          <w:lang w:val="en-US"/>
        </w:rPr>
        <w:t>Supplier</w:t>
      </w:r>
      <w:r w:rsidRPr="14707B45" w:rsidR="04B2C8F4">
        <w:rPr>
          <w:rFonts w:ascii="Times New Roman" w:hAnsi="Times New Roman" w:eastAsia="Times New Roman" w:cs="Times New Roman"/>
          <w:noProof w:val="0"/>
          <w:sz w:val="26"/>
          <w:szCs w:val="26"/>
          <w:lang w:val="en-US"/>
        </w:rPr>
        <w:t xml:space="preserve"> and is required. Each SupplierOrder refers to exactly one supplier.</w:t>
      </w:r>
    </w:p>
    <w:p w:rsidR="04B2C8F4" w:rsidP="14707B45" w:rsidRDefault="04B2C8F4" w14:paraId="50533055" w14:textId="5EECD31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WarehouseID</w:t>
      </w:r>
      <w:r w:rsidRPr="14707B45" w:rsidR="04B2C8F4">
        <w:rPr>
          <w:rFonts w:ascii="Times New Roman" w:hAnsi="Times New Roman" w:eastAsia="Times New Roman" w:cs="Times New Roman"/>
          <w:noProof w:val="0"/>
          <w:sz w:val="26"/>
          <w:szCs w:val="26"/>
          <w:lang w:val="en-US"/>
        </w:rPr>
        <w:t xml:space="preserve"> identifies the destination warehouse for the order. It is a foreign key referencing </w:t>
      </w:r>
      <w:r w:rsidRPr="14707B45" w:rsidR="04B2C8F4">
        <w:rPr>
          <w:rFonts w:ascii="Times New Roman" w:hAnsi="Times New Roman" w:eastAsia="Times New Roman" w:cs="Times New Roman"/>
          <w:b w:val="1"/>
          <w:bCs w:val="1"/>
          <w:noProof w:val="0"/>
          <w:sz w:val="26"/>
          <w:szCs w:val="26"/>
          <w:lang w:val="en-US"/>
        </w:rPr>
        <w:t>Warehouse</w:t>
      </w:r>
      <w:r w:rsidRPr="14707B45" w:rsidR="04B2C8F4">
        <w:rPr>
          <w:rFonts w:ascii="Times New Roman" w:hAnsi="Times New Roman" w:eastAsia="Times New Roman" w:cs="Times New Roman"/>
          <w:noProof w:val="0"/>
          <w:sz w:val="26"/>
          <w:szCs w:val="26"/>
          <w:lang w:val="en-US"/>
        </w:rPr>
        <w:t xml:space="preserve"> and is required. Each SupplierOrder has exactly one destination warehouse.</w:t>
      </w:r>
    </w:p>
    <w:p w:rsidR="04B2C8F4" w:rsidP="14707B45" w:rsidRDefault="04B2C8F4" w14:paraId="1ACB6C3C" w14:textId="4F3EAECD">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4.4.7 SupplierOrderItem</w:t>
      </w:r>
    </w:p>
    <w:p w:rsidR="04B2C8F4" w:rsidP="14707B45" w:rsidRDefault="04B2C8F4" w14:paraId="54E4B34E" w14:textId="50AE49F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OrderItemID</w:t>
      </w:r>
      <w:r w:rsidRPr="14707B45" w:rsidR="04B2C8F4">
        <w:rPr>
          <w:rFonts w:ascii="Times New Roman" w:hAnsi="Times New Roman" w:eastAsia="Times New Roman" w:cs="Times New Roman"/>
          <w:noProof w:val="0"/>
          <w:sz w:val="26"/>
          <w:szCs w:val="26"/>
          <w:lang w:val="en-US"/>
        </w:rPr>
        <w:t xml:space="preserve"> is the unique identifier of an individual line within a supplier order. It is the primary key of the SupplierOrderItem entity.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must be required and unique.</w:t>
      </w:r>
    </w:p>
    <w:p w:rsidR="04B2C8F4" w:rsidP="14707B45" w:rsidRDefault="04B2C8F4" w14:paraId="448202A6" w14:textId="6CEB64E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OrderID</w:t>
      </w:r>
      <w:r w:rsidRPr="14707B45" w:rsidR="04B2C8F4">
        <w:rPr>
          <w:rFonts w:ascii="Times New Roman" w:hAnsi="Times New Roman" w:eastAsia="Times New Roman" w:cs="Times New Roman"/>
          <w:noProof w:val="0"/>
          <w:sz w:val="26"/>
          <w:szCs w:val="26"/>
          <w:lang w:val="en-US"/>
        </w:rPr>
        <w:t xml:space="preserve"> identifies the supplier order to which the order item belongs. It is a foreign key referencing </w:t>
      </w:r>
      <w:r w:rsidRPr="14707B45" w:rsidR="04B2C8F4">
        <w:rPr>
          <w:rFonts w:ascii="Times New Roman" w:hAnsi="Times New Roman" w:eastAsia="Times New Roman" w:cs="Times New Roman"/>
          <w:b w:val="1"/>
          <w:bCs w:val="1"/>
          <w:noProof w:val="0"/>
          <w:sz w:val="26"/>
          <w:szCs w:val="26"/>
          <w:lang w:val="en-US"/>
        </w:rPr>
        <w:t>SupplierOrder</w:t>
      </w:r>
      <w:r w:rsidRPr="14707B45" w:rsidR="04B2C8F4">
        <w:rPr>
          <w:rFonts w:ascii="Times New Roman" w:hAnsi="Times New Roman" w:eastAsia="Times New Roman" w:cs="Times New Roman"/>
          <w:noProof w:val="0"/>
          <w:sz w:val="26"/>
          <w:szCs w:val="26"/>
          <w:lang w:val="en-US"/>
        </w:rPr>
        <w:t xml:space="preserve"> and is required.</w:t>
      </w:r>
    </w:p>
    <w:p w:rsidR="04B2C8F4" w:rsidP="14707B45" w:rsidRDefault="04B2C8F4" w14:paraId="655014B2" w14:textId="144A5E0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ProductID</w:t>
      </w:r>
      <w:r w:rsidRPr="14707B45" w:rsidR="04B2C8F4">
        <w:rPr>
          <w:rFonts w:ascii="Times New Roman" w:hAnsi="Times New Roman" w:eastAsia="Times New Roman" w:cs="Times New Roman"/>
          <w:noProof w:val="0"/>
          <w:sz w:val="26"/>
          <w:szCs w:val="26"/>
          <w:lang w:val="en-US"/>
        </w:rPr>
        <w:t xml:space="preserve"> identifies the product being ordered. It is a foreign key referencing </w:t>
      </w:r>
      <w:r w:rsidRPr="14707B45" w:rsidR="04B2C8F4">
        <w:rPr>
          <w:rFonts w:ascii="Times New Roman" w:hAnsi="Times New Roman" w:eastAsia="Times New Roman" w:cs="Times New Roman"/>
          <w:b w:val="1"/>
          <w:bCs w:val="1"/>
          <w:noProof w:val="0"/>
          <w:sz w:val="26"/>
          <w:szCs w:val="26"/>
          <w:lang w:val="en-US"/>
        </w:rPr>
        <w:t>Product</w:t>
      </w:r>
      <w:r w:rsidRPr="14707B45" w:rsidR="04B2C8F4">
        <w:rPr>
          <w:rFonts w:ascii="Times New Roman" w:hAnsi="Times New Roman" w:eastAsia="Times New Roman" w:cs="Times New Roman"/>
          <w:noProof w:val="0"/>
          <w:sz w:val="26"/>
          <w:szCs w:val="26"/>
          <w:lang w:val="en-US"/>
        </w:rPr>
        <w:t xml:space="preserve"> and is required.</w:t>
      </w:r>
    </w:p>
    <w:p w:rsidR="04B2C8F4" w:rsidP="14707B45" w:rsidRDefault="04B2C8F4" w14:paraId="087E29D9" w14:textId="384417E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Quantity</w:t>
      </w:r>
      <w:r w:rsidRPr="14707B45" w:rsidR="04B2C8F4">
        <w:rPr>
          <w:rFonts w:ascii="Times New Roman" w:hAnsi="Times New Roman" w:eastAsia="Times New Roman" w:cs="Times New Roman"/>
          <w:noProof w:val="0"/>
          <w:sz w:val="26"/>
          <w:szCs w:val="26"/>
          <w:lang w:val="en-US"/>
        </w:rPr>
        <w:t xml:space="preserve"> stores the quantity of the product requested in the order line.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The quantity must represent a valid ordered amount.</w:t>
      </w:r>
    </w:p>
    <w:p w:rsidR="04B2C8F4" w:rsidP="14707B45" w:rsidRDefault="04B2C8F4" w14:paraId="2B962FB4" w14:textId="595E8C3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UnitPrice</w:t>
      </w:r>
      <w:r w:rsidRPr="14707B45" w:rsidR="04B2C8F4">
        <w:rPr>
          <w:rFonts w:ascii="Times New Roman" w:hAnsi="Times New Roman" w:eastAsia="Times New Roman" w:cs="Times New Roman"/>
          <w:noProof w:val="0"/>
          <w:sz w:val="26"/>
          <w:szCs w:val="26"/>
          <w:lang w:val="en-US"/>
        </w:rPr>
        <w:t xml:space="preserve"> stores the price agreed for the product at the time the order is created.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This is a historical price and does not automatically change when the supplier's current UnitPrice in SupplierProduct changes.</w:t>
      </w:r>
    </w:p>
    <w:p w:rsidR="04B2C8F4" w:rsidP="14707B45" w:rsidRDefault="04B2C8F4" w14:paraId="2C9A632C" w14:textId="40B309B0">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noProof w:val="0"/>
          <w:sz w:val="26"/>
          <w:szCs w:val="26"/>
          <w:lang w:val="en-US"/>
        </w:rPr>
        <w:t>A product cannot appear more than once within the same SupplierOrder.</w:t>
      </w:r>
    </w:p>
    <w:p w:rsidR="04B2C8F4" w:rsidP="14707B45" w:rsidRDefault="04B2C8F4" w14:paraId="25EA9E7D" w14:textId="602C979A">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4.4.8 Shipment</w:t>
      </w:r>
    </w:p>
    <w:p w:rsidR="04B2C8F4" w:rsidP="14707B45" w:rsidRDefault="04B2C8F4" w14:paraId="519E11C3" w14:textId="4D1EF7F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ShipmentID</w:t>
      </w:r>
      <w:r w:rsidRPr="14707B45" w:rsidR="04B2C8F4">
        <w:rPr>
          <w:rFonts w:ascii="Times New Roman" w:hAnsi="Times New Roman" w:eastAsia="Times New Roman" w:cs="Times New Roman"/>
          <w:noProof w:val="0"/>
          <w:sz w:val="26"/>
          <w:szCs w:val="26"/>
          <w:lang w:val="en-US"/>
        </w:rPr>
        <w:t xml:space="preserve"> is the unique identifier of a shipment. It is the primary key of the Shipment entity.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must be required and unique.</w:t>
      </w:r>
    </w:p>
    <w:p w:rsidR="04B2C8F4" w:rsidP="14707B45" w:rsidRDefault="04B2C8F4" w14:paraId="535288AF" w14:textId="2B25171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OrderID</w:t>
      </w:r>
      <w:r w:rsidRPr="14707B45" w:rsidR="04B2C8F4">
        <w:rPr>
          <w:rFonts w:ascii="Times New Roman" w:hAnsi="Times New Roman" w:eastAsia="Times New Roman" w:cs="Times New Roman"/>
          <w:noProof w:val="0"/>
          <w:sz w:val="26"/>
          <w:szCs w:val="26"/>
          <w:lang w:val="en-US"/>
        </w:rPr>
        <w:t xml:space="preserve"> identifies the supplier order fulfilled by the shipment. It is a foreign key referencing </w:t>
      </w:r>
      <w:r w:rsidRPr="14707B45" w:rsidR="04B2C8F4">
        <w:rPr>
          <w:rFonts w:ascii="Times New Roman" w:hAnsi="Times New Roman" w:eastAsia="Times New Roman" w:cs="Times New Roman"/>
          <w:b w:val="1"/>
          <w:bCs w:val="1"/>
          <w:noProof w:val="0"/>
          <w:sz w:val="26"/>
          <w:szCs w:val="26"/>
          <w:lang w:val="en-US"/>
        </w:rPr>
        <w:t>SupplierOrder</w:t>
      </w:r>
      <w:r w:rsidRPr="14707B45" w:rsidR="04B2C8F4">
        <w:rPr>
          <w:rFonts w:ascii="Times New Roman" w:hAnsi="Times New Roman" w:eastAsia="Times New Roman" w:cs="Times New Roman"/>
          <w:noProof w:val="0"/>
          <w:sz w:val="26"/>
          <w:szCs w:val="26"/>
          <w:lang w:val="en-US"/>
        </w:rPr>
        <w:t xml:space="preserve"> and is required. One supplier order may be fulfilled through multiple shipments.</w:t>
      </w:r>
    </w:p>
    <w:p w:rsidR="04B2C8F4" w:rsidP="14707B45" w:rsidRDefault="04B2C8F4" w14:paraId="56CBB387" w14:textId="130DEABB">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TrackingNumber</w:t>
      </w:r>
      <w:r w:rsidRPr="14707B45" w:rsidR="04B2C8F4">
        <w:rPr>
          <w:rFonts w:ascii="Times New Roman" w:hAnsi="Times New Roman" w:eastAsia="Times New Roman" w:cs="Times New Roman"/>
          <w:noProof w:val="0"/>
          <w:sz w:val="26"/>
          <w:szCs w:val="26"/>
          <w:lang w:val="en-US"/>
        </w:rPr>
        <w:t xml:space="preserve"> stores the external tracking reference assigned to the shipment. Its data type is </w:t>
      </w:r>
      <w:r w:rsidRPr="14707B45" w:rsidR="04B2C8F4">
        <w:rPr>
          <w:rFonts w:ascii="Times New Roman" w:hAnsi="Times New Roman" w:eastAsia="Times New Roman" w:cs="Times New Roman"/>
          <w:b w:val="1"/>
          <w:bCs w:val="1"/>
          <w:noProof w:val="0"/>
          <w:sz w:val="26"/>
          <w:szCs w:val="26"/>
          <w:lang w:val="en-US"/>
        </w:rPr>
        <w:t>VARCHAR(50)</w:t>
      </w:r>
      <w:r w:rsidRPr="14707B45" w:rsidR="04B2C8F4">
        <w:rPr>
          <w:rFonts w:ascii="Times New Roman" w:hAnsi="Times New Roman" w:eastAsia="Times New Roman" w:cs="Times New Roman"/>
          <w:noProof w:val="0"/>
          <w:sz w:val="26"/>
          <w:szCs w:val="26"/>
          <w:lang w:val="en-US"/>
        </w:rPr>
        <w:t xml:space="preserve"> and is used to identify and track the physical delivery.</w:t>
      </w:r>
    </w:p>
    <w:p w:rsidR="04B2C8F4" w:rsidP="14707B45" w:rsidRDefault="04B2C8F4" w14:paraId="621124C0" w14:textId="277B0587">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ShipmentDate</w:t>
      </w:r>
      <w:r w:rsidRPr="14707B45" w:rsidR="04B2C8F4">
        <w:rPr>
          <w:rFonts w:ascii="Times New Roman" w:hAnsi="Times New Roman" w:eastAsia="Times New Roman" w:cs="Times New Roman"/>
          <w:noProof w:val="0"/>
          <w:sz w:val="26"/>
          <w:szCs w:val="26"/>
          <w:lang w:val="en-US"/>
        </w:rPr>
        <w:t xml:space="preserve"> stores the date on which the shipment is dispatched from the supplier or origin point. Its data type is </w:t>
      </w:r>
      <w:r w:rsidRPr="14707B45" w:rsidR="04B2C8F4">
        <w:rPr>
          <w:rFonts w:ascii="Times New Roman" w:hAnsi="Times New Roman" w:eastAsia="Times New Roman" w:cs="Times New Roman"/>
          <w:b w:val="1"/>
          <w:bCs w:val="1"/>
          <w:noProof w:val="0"/>
          <w:sz w:val="26"/>
          <w:szCs w:val="26"/>
          <w:lang w:val="en-US"/>
        </w:rPr>
        <w:t>DATE</w:t>
      </w:r>
      <w:r w:rsidRPr="14707B45" w:rsidR="04B2C8F4">
        <w:rPr>
          <w:rFonts w:ascii="Times New Roman" w:hAnsi="Times New Roman" w:eastAsia="Times New Roman" w:cs="Times New Roman"/>
          <w:noProof w:val="0"/>
          <w:sz w:val="26"/>
          <w:szCs w:val="26"/>
          <w:lang w:val="en-US"/>
        </w:rPr>
        <w:t>.</w:t>
      </w:r>
    </w:p>
    <w:p w:rsidR="04B2C8F4" w:rsidP="14707B45" w:rsidRDefault="04B2C8F4" w14:paraId="778FD6DF" w14:textId="585E2C9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EstimatedArrival</w:t>
      </w:r>
      <w:r w:rsidRPr="14707B45" w:rsidR="04B2C8F4">
        <w:rPr>
          <w:rFonts w:ascii="Times New Roman" w:hAnsi="Times New Roman" w:eastAsia="Times New Roman" w:cs="Times New Roman"/>
          <w:noProof w:val="0"/>
          <w:sz w:val="26"/>
          <w:szCs w:val="26"/>
          <w:lang w:val="en-US"/>
        </w:rPr>
        <w:t xml:space="preserve"> stores the current expected arrival date and time of the shipment. Its data type is </w:t>
      </w:r>
      <w:r w:rsidRPr="14707B45" w:rsidR="04B2C8F4">
        <w:rPr>
          <w:rFonts w:ascii="Times New Roman" w:hAnsi="Times New Roman" w:eastAsia="Times New Roman" w:cs="Times New Roman"/>
          <w:b w:val="1"/>
          <w:bCs w:val="1"/>
          <w:noProof w:val="0"/>
          <w:sz w:val="26"/>
          <w:szCs w:val="26"/>
          <w:lang w:val="en-US"/>
        </w:rPr>
        <w:t>DATETIME</w:t>
      </w:r>
      <w:r w:rsidRPr="14707B45" w:rsidR="04B2C8F4">
        <w:rPr>
          <w:rFonts w:ascii="Times New Roman" w:hAnsi="Times New Roman" w:eastAsia="Times New Roman" w:cs="Times New Roman"/>
          <w:noProof w:val="0"/>
          <w:sz w:val="26"/>
          <w:szCs w:val="26"/>
          <w:lang w:val="en-US"/>
        </w:rPr>
        <w:t xml:space="preserve"> and is used for delivery planning.</w:t>
      </w:r>
    </w:p>
    <w:p w:rsidR="04B2C8F4" w:rsidP="14707B45" w:rsidRDefault="04B2C8F4" w14:paraId="1B224753" w14:textId="1E2107E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ActualArrival</w:t>
      </w:r>
      <w:r w:rsidRPr="14707B45" w:rsidR="04B2C8F4">
        <w:rPr>
          <w:rFonts w:ascii="Times New Roman" w:hAnsi="Times New Roman" w:eastAsia="Times New Roman" w:cs="Times New Roman"/>
          <w:noProof w:val="0"/>
          <w:sz w:val="26"/>
          <w:szCs w:val="26"/>
          <w:lang w:val="en-US"/>
        </w:rPr>
        <w:t xml:space="preserve"> stores the confirmed date and time when the shipment reaches the destination. Its data type is </w:t>
      </w:r>
      <w:r w:rsidRPr="14707B45" w:rsidR="04B2C8F4">
        <w:rPr>
          <w:rFonts w:ascii="Times New Roman" w:hAnsi="Times New Roman" w:eastAsia="Times New Roman" w:cs="Times New Roman"/>
          <w:b w:val="1"/>
          <w:bCs w:val="1"/>
          <w:noProof w:val="0"/>
          <w:sz w:val="26"/>
          <w:szCs w:val="26"/>
          <w:lang w:val="en-US"/>
        </w:rPr>
        <w:t>DATETIME</w:t>
      </w:r>
      <w:r w:rsidRPr="14707B45" w:rsidR="04B2C8F4">
        <w:rPr>
          <w:rFonts w:ascii="Times New Roman" w:hAnsi="Times New Roman" w:eastAsia="Times New Roman" w:cs="Times New Roman"/>
          <w:noProof w:val="0"/>
          <w:sz w:val="26"/>
          <w:szCs w:val="26"/>
          <w:lang w:val="en-US"/>
        </w:rPr>
        <w:t>. The value remains empty until arrival has been confirmed.</w:t>
      </w:r>
    </w:p>
    <w:p w:rsidR="04B2C8F4" w:rsidP="14707B45" w:rsidRDefault="04B2C8F4" w14:paraId="30DE6F3B" w14:textId="33AF90B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Status</w:t>
      </w:r>
      <w:r w:rsidRPr="14707B45" w:rsidR="04B2C8F4">
        <w:rPr>
          <w:rFonts w:ascii="Times New Roman" w:hAnsi="Times New Roman" w:eastAsia="Times New Roman" w:cs="Times New Roman"/>
          <w:noProof w:val="0"/>
          <w:sz w:val="26"/>
          <w:szCs w:val="26"/>
          <w:lang w:val="en-US"/>
        </w:rPr>
        <w:t xml:space="preserve"> stores the current logistics state of the shipment. Its data type is </w:t>
      </w:r>
      <w:r w:rsidRPr="14707B45" w:rsidR="04B2C8F4">
        <w:rPr>
          <w:rFonts w:ascii="Times New Roman" w:hAnsi="Times New Roman" w:eastAsia="Times New Roman" w:cs="Times New Roman"/>
          <w:b w:val="1"/>
          <w:bCs w:val="1"/>
          <w:noProof w:val="0"/>
          <w:sz w:val="26"/>
          <w:szCs w:val="26"/>
          <w:lang w:val="en-US"/>
        </w:rPr>
        <w:t>VARCHAR(20)</w:t>
      </w:r>
      <w:r w:rsidRPr="14707B45" w:rsidR="04B2C8F4">
        <w:rPr>
          <w:rFonts w:ascii="Times New Roman" w:hAnsi="Times New Roman" w:eastAsia="Times New Roman" w:cs="Times New Roman"/>
          <w:noProof w:val="0"/>
          <w:sz w:val="26"/>
          <w:szCs w:val="26"/>
          <w:lang w:val="en-US"/>
        </w:rPr>
        <w:t>. The value is updated as the shipment progresses through its lifecycle.</w:t>
      </w:r>
    </w:p>
    <w:p w:rsidR="04B2C8F4" w:rsidP="14707B45" w:rsidRDefault="04B2C8F4" w14:paraId="5118DB68" w14:textId="091C24A0">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4.4.9 ShipmentItem</w:t>
      </w:r>
    </w:p>
    <w:p w:rsidR="04B2C8F4" w:rsidP="14707B45" w:rsidRDefault="04B2C8F4" w14:paraId="691F0F1E" w14:textId="1A80D6F8">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ShipmentItemID</w:t>
      </w:r>
      <w:r w:rsidRPr="14707B45" w:rsidR="04B2C8F4">
        <w:rPr>
          <w:rFonts w:ascii="Times New Roman" w:hAnsi="Times New Roman" w:eastAsia="Times New Roman" w:cs="Times New Roman"/>
          <w:noProof w:val="0"/>
          <w:sz w:val="26"/>
          <w:szCs w:val="26"/>
          <w:lang w:val="en-US"/>
        </w:rPr>
        <w:t xml:space="preserve"> is the unique identifier of a line within a shipment. It is the primary key of the ShipmentItem entity.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must be required and unique.</w:t>
      </w:r>
    </w:p>
    <w:p w:rsidR="04B2C8F4" w:rsidP="14707B45" w:rsidRDefault="04B2C8F4" w14:paraId="7BD7CF3F" w14:textId="77355D0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ShipmentID</w:t>
      </w:r>
      <w:r w:rsidRPr="14707B45" w:rsidR="04B2C8F4">
        <w:rPr>
          <w:rFonts w:ascii="Times New Roman" w:hAnsi="Times New Roman" w:eastAsia="Times New Roman" w:cs="Times New Roman"/>
          <w:noProof w:val="0"/>
          <w:sz w:val="26"/>
          <w:szCs w:val="26"/>
          <w:lang w:val="en-US"/>
        </w:rPr>
        <w:t xml:space="preserve"> identifies the shipment carrying the allocated quantity. It is a foreign key referencing </w:t>
      </w:r>
      <w:r w:rsidRPr="14707B45" w:rsidR="04B2C8F4">
        <w:rPr>
          <w:rFonts w:ascii="Times New Roman" w:hAnsi="Times New Roman" w:eastAsia="Times New Roman" w:cs="Times New Roman"/>
          <w:b w:val="1"/>
          <w:bCs w:val="1"/>
          <w:noProof w:val="0"/>
          <w:sz w:val="26"/>
          <w:szCs w:val="26"/>
          <w:lang w:val="en-US"/>
        </w:rPr>
        <w:t>Shipment</w:t>
      </w:r>
      <w:r w:rsidRPr="14707B45" w:rsidR="04B2C8F4">
        <w:rPr>
          <w:rFonts w:ascii="Times New Roman" w:hAnsi="Times New Roman" w:eastAsia="Times New Roman" w:cs="Times New Roman"/>
          <w:noProof w:val="0"/>
          <w:sz w:val="26"/>
          <w:szCs w:val="26"/>
          <w:lang w:val="en-US"/>
        </w:rPr>
        <w:t xml:space="preserve"> and is required.</w:t>
      </w:r>
    </w:p>
    <w:p w:rsidR="04B2C8F4" w:rsidP="14707B45" w:rsidRDefault="04B2C8F4" w14:paraId="17D1AEDD" w14:textId="41BADE5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OrderItemID</w:t>
      </w:r>
      <w:r w:rsidRPr="14707B45" w:rsidR="04B2C8F4">
        <w:rPr>
          <w:rFonts w:ascii="Times New Roman" w:hAnsi="Times New Roman" w:eastAsia="Times New Roman" w:cs="Times New Roman"/>
          <w:noProof w:val="0"/>
          <w:sz w:val="26"/>
          <w:szCs w:val="26"/>
          <w:lang w:val="en-US"/>
        </w:rPr>
        <w:t xml:space="preserve"> identifies the supplier order item from which the shipment quantity is allocated. It is a foreign key referencing </w:t>
      </w:r>
      <w:r w:rsidRPr="14707B45" w:rsidR="04B2C8F4">
        <w:rPr>
          <w:rFonts w:ascii="Times New Roman" w:hAnsi="Times New Roman" w:eastAsia="Times New Roman" w:cs="Times New Roman"/>
          <w:b w:val="1"/>
          <w:bCs w:val="1"/>
          <w:noProof w:val="0"/>
          <w:sz w:val="26"/>
          <w:szCs w:val="26"/>
          <w:lang w:val="en-US"/>
        </w:rPr>
        <w:t>SupplierOrderItem</w:t>
      </w:r>
      <w:r w:rsidRPr="14707B45" w:rsidR="04B2C8F4">
        <w:rPr>
          <w:rFonts w:ascii="Times New Roman" w:hAnsi="Times New Roman" w:eastAsia="Times New Roman" w:cs="Times New Roman"/>
          <w:noProof w:val="0"/>
          <w:sz w:val="26"/>
          <w:szCs w:val="26"/>
          <w:lang w:val="en-US"/>
        </w:rPr>
        <w:t xml:space="preserve"> and is required. The order item must belong to the same supplier order as the shipment.</w:t>
      </w:r>
    </w:p>
    <w:p w:rsidR="04B2C8F4" w:rsidP="14707B45" w:rsidRDefault="04B2C8F4" w14:paraId="63E9D7D4" w14:textId="35E580DF">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Quantity</w:t>
      </w:r>
      <w:r w:rsidRPr="14707B45" w:rsidR="04B2C8F4">
        <w:rPr>
          <w:rFonts w:ascii="Times New Roman" w:hAnsi="Times New Roman" w:eastAsia="Times New Roman" w:cs="Times New Roman"/>
          <w:noProof w:val="0"/>
          <w:sz w:val="26"/>
          <w:szCs w:val="26"/>
          <w:lang w:val="en-US"/>
        </w:rPr>
        <w:t xml:space="preserve"> stores the quantity of the order item allocated to this shipment.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The quantity must be positive, and the total quantity allocated across non-cancelled shipments cannot exceed the quantity originally ordered.</w:t>
      </w:r>
    </w:p>
    <w:p w:rsidR="04B2C8F4" w:rsidP="14707B45" w:rsidRDefault="04B2C8F4" w14:paraId="33088483" w14:textId="33B9BC51">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4.4.10 TrackingEvent</w:t>
      </w:r>
    </w:p>
    <w:p w:rsidR="04B2C8F4" w:rsidP="14707B45" w:rsidRDefault="04B2C8F4" w14:paraId="5FCD16F6" w14:textId="2F197FB7">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TrackingEventID</w:t>
      </w:r>
      <w:r w:rsidRPr="14707B45" w:rsidR="04B2C8F4">
        <w:rPr>
          <w:rFonts w:ascii="Times New Roman" w:hAnsi="Times New Roman" w:eastAsia="Times New Roman" w:cs="Times New Roman"/>
          <w:noProof w:val="0"/>
          <w:sz w:val="26"/>
          <w:szCs w:val="26"/>
          <w:lang w:val="en-US"/>
        </w:rPr>
        <w:t xml:space="preserve"> is the unique identifier of a shipment tracking event. It is the primary key and has data type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It is required and uniquely distinguishes tracking events, including events that occur at the same time.</w:t>
      </w:r>
    </w:p>
    <w:p w:rsidR="04B2C8F4" w:rsidP="14707B45" w:rsidRDefault="04B2C8F4" w14:paraId="26EEE672" w14:textId="06C113F0">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ShipmentID</w:t>
      </w:r>
      <w:r w:rsidRPr="14707B45" w:rsidR="04B2C8F4">
        <w:rPr>
          <w:rFonts w:ascii="Times New Roman" w:hAnsi="Times New Roman" w:eastAsia="Times New Roman" w:cs="Times New Roman"/>
          <w:noProof w:val="0"/>
          <w:sz w:val="26"/>
          <w:szCs w:val="26"/>
          <w:lang w:val="en-US"/>
        </w:rPr>
        <w:t xml:space="preserve"> identifies the shipment associated with the tracking event. It is a foreign key referencing </w:t>
      </w:r>
      <w:r w:rsidRPr="14707B45" w:rsidR="04B2C8F4">
        <w:rPr>
          <w:rFonts w:ascii="Times New Roman" w:hAnsi="Times New Roman" w:eastAsia="Times New Roman" w:cs="Times New Roman"/>
          <w:b w:val="1"/>
          <w:bCs w:val="1"/>
          <w:noProof w:val="0"/>
          <w:sz w:val="26"/>
          <w:szCs w:val="26"/>
          <w:lang w:val="en-US"/>
        </w:rPr>
        <w:t>Shipment</w:t>
      </w:r>
      <w:r w:rsidRPr="14707B45" w:rsidR="04B2C8F4">
        <w:rPr>
          <w:rFonts w:ascii="Times New Roman" w:hAnsi="Times New Roman" w:eastAsia="Times New Roman" w:cs="Times New Roman"/>
          <w:noProof w:val="0"/>
          <w:sz w:val="26"/>
          <w:szCs w:val="26"/>
          <w:lang w:val="en-US"/>
        </w:rPr>
        <w:t xml:space="preserve"> and is required.</w:t>
      </w:r>
    </w:p>
    <w:p w:rsidR="04B2C8F4" w:rsidP="14707B45" w:rsidRDefault="04B2C8F4" w14:paraId="2553AF54" w14:textId="6ED297CE">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EventTime</w:t>
      </w:r>
      <w:r w:rsidRPr="14707B45" w:rsidR="04B2C8F4">
        <w:rPr>
          <w:rFonts w:ascii="Times New Roman" w:hAnsi="Times New Roman" w:eastAsia="Times New Roman" w:cs="Times New Roman"/>
          <w:noProof w:val="0"/>
          <w:sz w:val="26"/>
          <w:szCs w:val="26"/>
          <w:lang w:val="en-US"/>
        </w:rPr>
        <w:t xml:space="preserve"> stores the date and time at which the tracking event occurs. Its data type is </w:t>
      </w:r>
      <w:r w:rsidRPr="14707B45" w:rsidR="04B2C8F4">
        <w:rPr>
          <w:rFonts w:ascii="Times New Roman" w:hAnsi="Times New Roman" w:eastAsia="Times New Roman" w:cs="Times New Roman"/>
          <w:b w:val="1"/>
          <w:bCs w:val="1"/>
          <w:noProof w:val="0"/>
          <w:sz w:val="26"/>
          <w:szCs w:val="26"/>
          <w:lang w:val="en-US"/>
        </w:rPr>
        <w:t>DATETIME</w:t>
      </w:r>
      <w:r w:rsidRPr="14707B45" w:rsidR="04B2C8F4">
        <w:rPr>
          <w:rFonts w:ascii="Times New Roman" w:hAnsi="Times New Roman" w:eastAsia="Times New Roman" w:cs="Times New Roman"/>
          <w:noProof w:val="0"/>
          <w:sz w:val="26"/>
          <w:szCs w:val="26"/>
          <w:lang w:val="en-US"/>
        </w:rPr>
        <w:t xml:space="preserve"> and it provides the chronological order of shipment events.</w:t>
      </w:r>
    </w:p>
    <w:p w:rsidR="04B2C8F4" w:rsidP="14707B45" w:rsidRDefault="04B2C8F4" w14:paraId="4DDA4FB4" w14:textId="0C3A798E">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Location</w:t>
      </w:r>
      <w:r w:rsidRPr="14707B45" w:rsidR="04B2C8F4">
        <w:rPr>
          <w:rFonts w:ascii="Times New Roman" w:hAnsi="Times New Roman" w:eastAsia="Times New Roman" w:cs="Times New Roman"/>
          <w:noProof w:val="0"/>
          <w:sz w:val="26"/>
          <w:szCs w:val="26"/>
          <w:lang w:val="en-US"/>
        </w:rPr>
        <w:t xml:space="preserve"> stores the geographical location where the tracking event is recorded. Its data type is </w:t>
      </w:r>
      <w:r w:rsidRPr="14707B45" w:rsidR="04B2C8F4">
        <w:rPr>
          <w:rFonts w:ascii="Times New Roman" w:hAnsi="Times New Roman" w:eastAsia="Times New Roman" w:cs="Times New Roman"/>
          <w:b w:val="1"/>
          <w:bCs w:val="1"/>
          <w:noProof w:val="0"/>
          <w:sz w:val="26"/>
          <w:szCs w:val="26"/>
          <w:lang w:val="en-US"/>
        </w:rPr>
        <w:t>VARCHAR(150)</w:t>
      </w:r>
      <w:r w:rsidRPr="14707B45" w:rsidR="04B2C8F4">
        <w:rPr>
          <w:rFonts w:ascii="Times New Roman" w:hAnsi="Times New Roman" w:eastAsia="Times New Roman" w:cs="Times New Roman"/>
          <w:noProof w:val="0"/>
          <w:sz w:val="26"/>
          <w:szCs w:val="26"/>
          <w:lang w:val="en-US"/>
        </w:rPr>
        <w:t>.</w:t>
      </w:r>
    </w:p>
    <w:p w:rsidR="04B2C8F4" w:rsidP="14707B45" w:rsidRDefault="04B2C8F4" w14:paraId="441537F0" w14:textId="20B6F6E8">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Status</w:t>
      </w:r>
      <w:r w:rsidRPr="14707B45" w:rsidR="04B2C8F4">
        <w:rPr>
          <w:rFonts w:ascii="Times New Roman" w:hAnsi="Times New Roman" w:eastAsia="Times New Roman" w:cs="Times New Roman"/>
          <w:noProof w:val="0"/>
          <w:sz w:val="26"/>
          <w:szCs w:val="26"/>
          <w:lang w:val="en-US"/>
        </w:rPr>
        <w:t xml:space="preserve"> stores the shipment status reported by the tracking event. Its data type is </w:t>
      </w:r>
      <w:r w:rsidRPr="14707B45" w:rsidR="04B2C8F4">
        <w:rPr>
          <w:rFonts w:ascii="Times New Roman" w:hAnsi="Times New Roman" w:eastAsia="Times New Roman" w:cs="Times New Roman"/>
          <w:b w:val="1"/>
          <w:bCs w:val="1"/>
          <w:noProof w:val="0"/>
          <w:sz w:val="26"/>
          <w:szCs w:val="26"/>
          <w:lang w:val="en-US"/>
        </w:rPr>
        <w:t>VARCHAR(30)</w:t>
      </w:r>
      <w:r w:rsidRPr="14707B45" w:rsidR="04B2C8F4">
        <w:rPr>
          <w:rFonts w:ascii="Times New Roman" w:hAnsi="Times New Roman" w:eastAsia="Times New Roman" w:cs="Times New Roman"/>
          <w:noProof w:val="0"/>
          <w:sz w:val="26"/>
          <w:szCs w:val="26"/>
          <w:lang w:val="en-US"/>
        </w:rPr>
        <w:t>.</w:t>
      </w:r>
    </w:p>
    <w:p w:rsidR="04B2C8F4" w:rsidP="14707B45" w:rsidRDefault="04B2C8F4" w14:paraId="6E930155" w14:textId="2F946C5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Description</w:t>
      </w:r>
      <w:r w:rsidRPr="14707B45" w:rsidR="04B2C8F4">
        <w:rPr>
          <w:rFonts w:ascii="Times New Roman" w:hAnsi="Times New Roman" w:eastAsia="Times New Roman" w:cs="Times New Roman"/>
          <w:noProof w:val="0"/>
          <w:sz w:val="26"/>
          <w:szCs w:val="26"/>
          <w:lang w:val="en-US"/>
        </w:rPr>
        <w:t xml:space="preserve"> stores additional information about the event or handling activity. Its data type is </w:t>
      </w:r>
      <w:r w:rsidRPr="14707B45" w:rsidR="04B2C8F4">
        <w:rPr>
          <w:rFonts w:ascii="Times New Roman" w:hAnsi="Times New Roman" w:eastAsia="Times New Roman" w:cs="Times New Roman"/>
          <w:b w:val="1"/>
          <w:bCs w:val="1"/>
          <w:noProof w:val="0"/>
          <w:sz w:val="26"/>
          <w:szCs w:val="26"/>
          <w:lang w:val="en-US"/>
        </w:rPr>
        <w:t>TEXT</w:t>
      </w:r>
      <w:r w:rsidRPr="14707B45" w:rsidR="04B2C8F4">
        <w:rPr>
          <w:rFonts w:ascii="Times New Roman" w:hAnsi="Times New Roman" w:eastAsia="Times New Roman" w:cs="Times New Roman"/>
          <w:noProof w:val="0"/>
          <w:sz w:val="26"/>
          <w:szCs w:val="26"/>
          <w:lang w:val="en-US"/>
        </w:rPr>
        <w:t xml:space="preserve"> and is optional.</w:t>
      </w:r>
    </w:p>
    <w:p w:rsidR="04B2C8F4" w:rsidP="14707B45" w:rsidRDefault="04B2C8F4" w14:paraId="64F2F091" w14:textId="2DBFDC44">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4.4.11 ProductComponent</w:t>
      </w:r>
    </w:p>
    <w:p w:rsidR="04B2C8F4" w:rsidP="14707B45" w:rsidRDefault="04B2C8F4" w14:paraId="007BDFB2" w14:textId="68040D03">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ParentProductID</w:t>
      </w:r>
      <w:r w:rsidRPr="14707B45" w:rsidR="04B2C8F4">
        <w:rPr>
          <w:rFonts w:ascii="Times New Roman" w:hAnsi="Times New Roman" w:eastAsia="Times New Roman" w:cs="Times New Roman"/>
          <w:noProof w:val="0"/>
          <w:sz w:val="26"/>
          <w:szCs w:val="26"/>
          <w:lang w:val="en-US"/>
        </w:rPr>
        <w:t xml:space="preserve"> identifies the product that is assembled from one or more component products. It is a foreign key referencing </w:t>
      </w:r>
      <w:r w:rsidRPr="14707B45" w:rsidR="04B2C8F4">
        <w:rPr>
          <w:rFonts w:ascii="Times New Roman" w:hAnsi="Times New Roman" w:eastAsia="Times New Roman" w:cs="Times New Roman"/>
          <w:b w:val="1"/>
          <w:bCs w:val="1"/>
          <w:noProof w:val="0"/>
          <w:sz w:val="26"/>
          <w:szCs w:val="26"/>
          <w:lang w:val="en-US"/>
        </w:rPr>
        <w:t>Product</w:t>
      </w:r>
      <w:r w:rsidRPr="14707B45" w:rsidR="04B2C8F4">
        <w:rPr>
          <w:rFonts w:ascii="Times New Roman" w:hAnsi="Times New Roman" w:eastAsia="Times New Roman" w:cs="Times New Roman"/>
          <w:noProof w:val="0"/>
          <w:sz w:val="26"/>
          <w:szCs w:val="26"/>
          <w:lang w:val="en-US"/>
        </w:rPr>
        <w:t xml:space="preserve"> and forms part of the composite primary key.</w:t>
      </w:r>
    </w:p>
    <w:p w:rsidR="04B2C8F4" w:rsidP="14707B45" w:rsidRDefault="04B2C8F4" w14:paraId="1785CB9D" w14:textId="7068C34C">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ComponentProductID</w:t>
      </w:r>
      <w:r w:rsidRPr="14707B45" w:rsidR="04B2C8F4">
        <w:rPr>
          <w:rFonts w:ascii="Times New Roman" w:hAnsi="Times New Roman" w:eastAsia="Times New Roman" w:cs="Times New Roman"/>
          <w:noProof w:val="0"/>
          <w:sz w:val="26"/>
          <w:szCs w:val="26"/>
          <w:lang w:val="en-US"/>
        </w:rPr>
        <w:t xml:space="preserve"> identifies the product used directly as a component of the parent product. It is also a foreign key referencing </w:t>
      </w:r>
      <w:r w:rsidRPr="14707B45" w:rsidR="04B2C8F4">
        <w:rPr>
          <w:rFonts w:ascii="Times New Roman" w:hAnsi="Times New Roman" w:eastAsia="Times New Roman" w:cs="Times New Roman"/>
          <w:b w:val="1"/>
          <w:bCs w:val="1"/>
          <w:noProof w:val="0"/>
          <w:sz w:val="26"/>
          <w:szCs w:val="26"/>
          <w:lang w:val="en-US"/>
        </w:rPr>
        <w:t>Product</w:t>
      </w:r>
      <w:r w:rsidRPr="14707B45" w:rsidR="04B2C8F4">
        <w:rPr>
          <w:rFonts w:ascii="Times New Roman" w:hAnsi="Times New Roman" w:eastAsia="Times New Roman" w:cs="Times New Roman"/>
          <w:noProof w:val="0"/>
          <w:sz w:val="26"/>
          <w:szCs w:val="26"/>
          <w:lang w:val="en-US"/>
        </w:rPr>
        <w:t xml:space="preserve"> and forms the second part of the composite primary key.</w:t>
      </w:r>
    </w:p>
    <w:p w:rsidR="04B2C8F4" w:rsidP="14707B45" w:rsidRDefault="04B2C8F4" w14:paraId="7F80A904" w14:textId="35A536FB">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noProof w:val="0"/>
          <w:sz w:val="26"/>
          <w:szCs w:val="26"/>
          <w:lang w:val="en-US"/>
        </w:rPr>
        <w:t xml:space="preserve">The combination of </w:t>
      </w:r>
      <w:r w:rsidRPr="14707B45" w:rsidR="04B2C8F4">
        <w:rPr>
          <w:rFonts w:ascii="Times New Roman" w:hAnsi="Times New Roman" w:eastAsia="Times New Roman" w:cs="Times New Roman"/>
          <w:b w:val="1"/>
          <w:bCs w:val="1"/>
          <w:noProof w:val="0"/>
          <w:sz w:val="26"/>
          <w:szCs w:val="26"/>
          <w:lang w:val="en-US"/>
        </w:rPr>
        <w:t>ParentProductID and ComponentProductID uniquely identifies a product-component relationship</w:t>
      </w:r>
      <w:r w:rsidRPr="14707B45" w:rsidR="04B2C8F4">
        <w:rPr>
          <w:rFonts w:ascii="Times New Roman" w:hAnsi="Times New Roman" w:eastAsia="Times New Roman" w:cs="Times New Roman"/>
          <w:noProof w:val="0"/>
          <w:sz w:val="26"/>
          <w:szCs w:val="26"/>
          <w:lang w:val="en-US"/>
        </w:rPr>
        <w:t>.</w:t>
      </w:r>
    </w:p>
    <w:p w:rsidR="04B2C8F4" w:rsidP="14707B45" w:rsidRDefault="04B2C8F4" w14:paraId="75F0580D" w14:textId="024BF629">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QuantityRequired</w:t>
      </w:r>
      <w:r w:rsidRPr="14707B45" w:rsidR="04B2C8F4">
        <w:rPr>
          <w:rFonts w:ascii="Times New Roman" w:hAnsi="Times New Roman" w:eastAsia="Times New Roman" w:cs="Times New Roman"/>
          <w:noProof w:val="0"/>
          <w:sz w:val="26"/>
          <w:szCs w:val="26"/>
          <w:lang w:val="en-US"/>
        </w:rPr>
        <w:t xml:space="preserve"> stores the number of component units required to produce one unit of the parent product.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xml:space="preserve"> and the value must be greater than zero.</w:t>
      </w:r>
    </w:p>
    <w:p w:rsidR="04B2C8F4" w:rsidP="14707B45" w:rsidRDefault="04B2C8F4" w14:paraId="08A0FFC3" w14:textId="7B57A7F4">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noProof w:val="0"/>
          <w:sz w:val="26"/>
          <w:szCs w:val="26"/>
          <w:lang w:val="en-US"/>
        </w:rPr>
        <w:t>ProductComponent represents a recursive relationship because Product can appear in two roles: as the parent product and as the component product. A product must not contain itself directly or indirectly.</w:t>
      </w:r>
    </w:p>
    <w:p w:rsidR="04B2C8F4" w:rsidP="14707B45" w:rsidRDefault="04B2C8F4" w14:paraId="6353A56D" w14:textId="113781AE">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4.4.12 StockMovement</w:t>
      </w:r>
    </w:p>
    <w:p w:rsidR="04B2C8F4" w:rsidP="14707B45" w:rsidRDefault="04B2C8F4" w14:paraId="49A28CE5" w14:textId="278645E3">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MovementID</w:t>
      </w:r>
      <w:r w:rsidRPr="14707B45" w:rsidR="04B2C8F4">
        <w:rPr>
          <w:rFonts w:ascii="Times New Roman" w:hAnsi="Times New Roman" w:eastAsia="Times New Roman" w:cs="Times New Roman"/>
          <w:noProof w:val="0"/>
          <w:sz w:val="26"/>
          <w:szCs w:val="26"/>
          <w:lang w:val="en-US"/>
        </w:rPr>
        <w:t xml:space="preserve"> is the unique identifier of an inventory transaction. It is the primary key of the StockMovement entity.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must be required and unique.</w:t>
      </w:r>
    </w:p>
    <w:p w:rsidR="04B2C8F4" w:rsidP="14707B45" w:rsidRDefault="04B2C8F4" w14:paraId="3F17E152" w14:textId="10B15EEA">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InventoryID</w:t>
      </w:r>
      <w:r w:rsidRPr="14707B45" w:rsidR="04B2C8F4">
        <w:rPr>
          <w:rFonts w:ascii="Times New Roman" w:hAnsi="Times New Roman" w:eastAsia="Times New Roman" w:cs="Times New Roman"/>
          <w:noProof w:val="0"/>
          <w:sz w:val="26"/>
          <w:szCs w:val="26"/>
          <w:lang w:val="en-US"/>
        </w:rPr>
        <w:t xml:space="preserve"> identifies the inventory balance affected by the transaction. It is a foreign key referencing </w:t>
      </w:r>
      <w:r w:rsidRPr="14707B45" w:rsidR="04B2C8F4">
        <w:rPr>
          <w:rFonts w:ascii="Times New Roman" w:hAnsi="Times New Roman" w:eastAsia="Times New Roman" w:cs="Times New Roman"/>
          <w:b w:val="1"/>
          <w:bCs w:val="1"/>
          <w:noProof w:val="0"/>
          <w:sz w:val="26"/>
          <w:szCs w:val="26"/>
          <w:lang w:val="en-US"/>
        </w:rPr>
        <w:t>Inventory</w:t>
      </w:r>
      <w:r w:rsidRPr="14707B45" w:rsidR="04B2C8F4">
        <w:rPr>
          <w:rFonts w:ascii="Times New Roman" w:hAnsi="Times New Roman" w:eastAsia="Times New Roman" w:cs="Times New Roman"/>
          <w:noProof w:val="0"/>
          <w:sz w:val="26"/>
          <w:szCs w:val="26"/>
          <w:lang w:val="en-US"/>
        </w:rPr>
        <w:t xml:space="preserve"> and is required.</w:t>
      </w:r>
    </w:p>
    <w:p w:rsidR="04B2C8F4" w:rsidP="14707B45" w:rsidRDefault="04B2C8F4" w14:paraId="5B2130BF" w14:textId="7A600DB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ShipmentItemID</w:t>
      </w:r>
      <w:r w:rsidRPr="14707B45" w:rsidR="04B2C8F4">
        <w:rPr>
          <w:rFonts w:ascii="Times New Roman" w:hAnsi="Times New Roman" w:eastAsia="Times New Roman" w:cs="Times New Roman"/>
          <w:noProof w:val="0"/>
          <w:sz w:val="26"/>
          <w:szCs w:val="26"/>
          <w:lang w:val="en-US"/>
        </w:rPr>
        <w:t xml:space="preserve"> identifies the shipment item that caused a receipt movement. It is an optional foreign key referencing </w:t>
      </w:r>
      <w:r w:rsidRPr="14707B45" w:rsidR="04B2C8F4">
        <w:rPr>
          <w:rFonts w:ascii="Times New Roman" w:hAnsi="Times New Roman" w:eastAsia="Times New Roman" w:cs="Times New Roman"/>
          <w:b w:val="1"/>
          <w:bCs w:val="1"/>
          <w:noProof w:val="0"/>
          <w:sz w:val="26"/>
          <w:szCs w:val="26"/>
          <w:lang w:val="en-US"/>
        </w:rPr>
        <w:t>ShipmentItem</w:t>
      </w:r>
      <w:r w:rsidRPr="14707B45" w:rsidR="04B2C8F4">
        <w:rPr>
          <w:rFonts w:ascii="Times New Roman" w:hAnsi="Times New Roman" w:eastAsia="Times New Roman" w:cs="Times New Roman"/>
          <w:noProof w:val="0"/>
          <w:sz w:val="26"/>
          <w:szCs w:val="26"/>
          <w:lang w:val="en-US"/>
        </w:rPr>
        <w:t>. This attribute is used only when MovementType is Receipt, and each ShipmentItem can be associated with at most one receipt movement.</w:t>
      </w:r>
    </w:p>
    <w:p w:rsidR="04B2C8F4" w:rsidP="14707B45" w:rsidRDefault="04B2C8F4" w14:paraId="7A694817" w14:textId="1510A6D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MovementTime</w:t>
      </w:r>
      <w:r w:rsidRPr="14707B45" w:rsidR="04B2C8F4">
        <w:rPr>
          <w:rFonts w:ascii="Times New Roman" w:hAnsi="Times New Roman" w:eastAsia="Times New Roman" w:cs="Times New Roman"/>
          <w:noProof w:val="0"/>
          <w:sz w:val="26"/>
          <w:szCs w:val="26"/>
          <w:lang w:val="en-US"/>
        </w:rPr>
        <w:t xml:space="preserve"> stores the date and time at which the inventory transaction is recorded. Its data type is </w:t>
      </w:r>
      <w:r w:rsidRPr="14707B45" w:rsidR="04B2C8F4">
        <w:rPr>
          <w:rFonts w:ascii="Times New Roman" w:hAnsi="Times New Roman" w:eastAsia="Times New Roman" w:cs="Times New Roman"/>
          <w:b w:val="1"/>
          <w:bCs w:val="1"/>
          <w:noProof w:val="0"/>
          <w:sz w:val="26"/>
          <w:szCs w:val="26"/>
          <w:lang w:val="en-US"/>
        </w:rPr>
        <w:t>DATETIME</w:t>
      </w:r>
      <w:r w:rsidRPr="14707B45" w:rsidR="04B2C8F4">
        <w:rPr>
          <w:rFonts w:ascii="Times New Roman" w:hAnsi="Times New Roman" w:eastAsia="Times New Roman" w:cs="Times New Roman"/>
          <w:noProof w:val="0"/>
          <w:sz w:val="26"/>
          <w:szCs w:val="26"/>
          <w:lang w:val="en-US"/>
        </w:rPr>
        <w:t xml:space="preserve"> and provides the transaction timeline.</w:t>
      </w:r>
    </w:p>
    <w:p w:rsidR="04B2C8F4" w:rsidP="14707B45" w:rsidRDefault="04B2C8F4" w14:paraId="1B169585" w14:textId="627D694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MovementType</w:t>
      </w:r>
      <w:r w:rsidRPr="14707B45" w:rsidR="04B2C8F4">
        <w:rPr>
          <w:rFonts w:ascii="Times New Roman" w:hAnsi="Times New Roman" w:eastAsia="Times New Roman" w:cs="Times New Roman"/>
          <w:noProof w:val="0"/>
          <w:sz w:val="26"/>
          <w:szCs w:val="26"/>
          <w:lang w:val="en-US"/>
        </w:rPr>
        <w:t xml:space="preserve"> identifies the category of inventory change. Examples include </w:t>
      </w:r>
      <w:r w:rsidRPr="14707B45" w:rsidR="04B2C8F4">
        <w:rPr>
          <w:rFonts w:ascii="Times New Roman" w:hAnsi="Times New Roman" w:eastAsia="Times New Roman" w:cs="Times New Roman"/>
          <w:b w:val="1"/>
          <w:bCs w:val="1"/>
          <w:noProof w:val="0"/>
          <w:sz w:val="26"/>
          <w:szCs w:val="26"/>
          <w:lang w:val="en-US"/>
        </w:rPr>
        <w:t>Opening, Receipt, Issue, and Adjustment</w:t>
      </w:r>
      <w:r w:rsidRPr="14707B45" w:rsidR="04B2C8F4">
        <w:rPr>
          <w:rFonts w:ascii="Times New Roman" w:hAnsi="Times New Roman" w:eastAsia="Times New Roman" w:cs="Times New Roman"/>
          <w:noProof w:val="0"/>
          <w:sz w:val="26"/>
          <w:szCs w:val="26"/>
          <w:lang w:val="en-US"/>
        </w:rPr>
        <w:t xml:space="preserve">. Its data type is </w:t>
      </w:r>
      <w:r w:rsidRPr="14707B45" w:rsidR="04B2C8F4">
        <w:rPr>
          <w:rFonts w:ascii="Times New Roman" w:hAnsi="Times New Roman" w:eastAsia="Times New Roman" w:cs="Times New Roman"/>
          <w:b w:val="1"/>
          <w:bCs w:val="1"/>
          <w:noProof w:val="0"/>
          <w:sz w:val="26"/>
          <w:szCs w:val="26"/>
          <w:lang w:val="en-US"/>
        </w:rPr>
        <w:t>VARCHAR(20)</w:t>
      </w:r>
      <w:r w:rsidRPr="14707B45" w:rsidR="04B2C8F4">
        <w:rPr>
          <w:rFonts w:ascii="Times New Roman" w:hAnsi="Times New Roman" w:eastAsia="Times New Roman" w:cs="Times New Roman"/>
          <w:noProof w:val="0"/>
          <w:sz w:val="26"/>
          <w:szCs w:val="26"/>
          <w:lang w:val="en-US"/>
        </w:rPr>
        <w:t>. The movement type determines how the transaction should be interpreted.</w:t>
      </w:r>
    </w:p>
    <w:p w:rsidR="04B2C8F4" w:rsidP="14707B45" w:rsidRDefault="04B2C8F4" w14:paraId="68D99ADA" w14:textId="034ECBEC">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QuantityDelta</w:t>
      </w:r>
      <w:r w:rsidRPr="14707B45" w:rsidR="04B2C8F4">
        <w:rPr>
          <w:rFonts w:ascii="Times New Roman" w:hAnsi="Times New Roman" w:eastAsia="Times New Roman" w:cs="Times New Roman"/>
          <w:noProof w:val="0"/>
          <w:sz w:val="26"/>
          <w:szCs w:val="26"/>
          <w:lang w:val="en-US"/>
        </w:rPr>
        <w:t xml:space="preserve"> stores the signed change applied to inventory.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A positive value increases inventory, while a negative value decreases inventory. The resulting Inventory.Quantity must never become negative.</w:t>
      </w:r>
    </w:p>
    <w:p w:rsidR="04B2C8F4" w:rsidP="14707B45" w:rsidRDefault="04B2C8F4" w14:paraId="7886A4F6" w14:textId="22A9652B">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sidRPr="14707B45" w:rsidR="04B2C8F4">
        <w:rPr>
          <w:rFonts w:ascii="Times New Roman" w:hAnsi="Times New Roman" w:eastAsia="Times New Roman" w:cs="Times New Roman"/>
          <w:b w:val="1"/>
          <w:bCs w:val="1"/>
          <w:noProof w:val="0"/>
          <w:sz w:val="28"/>
          <w:szCs w:val="28"/>
          <w:lang w:val="en-US"/>
        </w:rPr>
        <w:t>4.4.13 RestockAlert</w:t>
      </w:r>
    </w:p>
    <w:p w:rsidR="04B2C8F4" w:rsidP="14707B45" w:rsidRDefault="04B2C8F4" w14:paraId="524171DD" w14:textId="1597D0B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AlertID</w:t>
      </w:r>
      <w:r w:rsidRPr="14707B45" w:rsidR="04B2C8F4">
        <w:rPr>
          <w:rFonts w:ascii="Times New Roman" w:hAnsi="Times New Roman" w:eastAsia="Times New Roman" w:cs="Times New Roman"/>
          <w:noProof w:val="0"/>
          <w:sz w:val="26"/>
          <w:szCs w:val="26"/>
          <w:lang w:val="en-US"/>
        </w:rPr>
        <w:t xml:space="preserve"> is the unique identifier of a low-stock alert period. It is the primary key of the RestockAlert entity. Its data type is </w:t>
      </w:r>
      <w:r w:rsidRPr="14707B45" w:rsidR="04B2C8F4">
        <w:rPr>
          <w:rFonts w:ascii="Times New Roman" w:hAnsi="Times New Roman" w:eastAsia="Times New Roman" w:cs="Times New Roman"/>
          <w:b w:val="1"/>
          <w:bCs w:val="1"/>
          <w:noProof w:val="0"/>
          <w:sz w:val="26"/>
          <w:szCs w:val="26"/>
          <w:lang w:val="en-US"/>
        </w:rPr>
        <w:t>INT</w:t>
      </w:r>
      <w:r w:rsidRPr="14707B45" w:rsidR="04B2C8F4">
        <w:rPr>
          <w:rFonts w:ascii="Times New Roman" w:hAnsi="Times New Roman" w:eastAsia="Times New Roman" w:cs="Times New Roman"/>
          <w:noProof w:val="0"/>
          <w:sz w:val="26"/>
          <w:szCs w:val="26"/>
          <w:lang w:val="en-US"/>
        </w:rPr>
        <w:t xml:space="preserve"> and it must be required and unique.</w:t>
      </w:r>
    </w:p>
    <w:p w:rsidR="04B2C8F4" w:rsidP="14707B45" w:rsidRDefault="04B2C8F4" w14:paraId="3AF9026A" w14:textId="551B03A0">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InventoryID</w:t>
      </w:r>
      <w:r w:rsidRPr="14707B45" w:rsidR="04B2C8F4">
        <w:rPr>
          <w:rFonts w:ascii="Times New Roman" w:hAnsi="Times New Roman" w:eastAsia="Times New Roman" w:cs="Times New Roman"/>
          <w:noProof w:val="0"/>
          <w:sz w:val="26"/>
          <w:szCs w:val="26"/>
          <w:lang w:val="en-US"/>
        </w:rPr>
        <w:t xml:space="preserve"> identifies the inventory balance that caused the low-stock condition. It is a foreign key referencing </w:t>
      </w:r>
      <w:r w:rsidRPr="14707B45" w:rsidR="04B2C8F4">
        <w:rPr>
          <w:rFonts w:ascii="Times New Roman" w:hAnsi="Times New Roman" w:eastAsia="Times New Roman" w:cs="Times New Roman"/>
          <w:b w:val="1"/>
          <w:bCs w:val="1"/>
          <w:noProof w:val="0"/>
          <w:sz w:val="26"/>
          <w:szCs w:val="26"/>
          <w:lang w:val="en-US"/>
        </w:rPr>
        <w:t>Inventory</w:t>
      </w:r>
      <w:r w:rsidRPr="14707B45" w:rsidR="04B2C8F4">
        <w:rPr>
          <w:rFonts w:ascii="Times New Roman" w:hAnsi="Times New Roman" w:eastAsia="Times New Roman" w:cs="Times New Roman"/>
          <w:noProof w:val="0"/>
          <w:sz w:val="26"/>
          <w:szCs w:val="26"/>
          <w:lang w:val="en-US"/>
        </w:rPr>
        <w:t xml:space="preserve"> and is required.</w:t>
      </w:r>
    </w:p>
    <w:p w:rsidR="04B2C8F4" w:rsidP="14707B45" w:rsidRDefault="04B2C8F4" w14:paraId="1BDB593D" w14:textId="057D4EF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AlertDate</w:t>
      </w:r>
      <w:r w:rsidRPr="14707B45" w:rsidR="04B2C8F4">
        <w:rPr>
          <w:rFonts w:ascii="Times New Roman" w:hAnsi="Times New Roman" w:eastAsia="Times New Roman" w:cs="Times New Roman"/>
          <w:noProof w:val="0"/>
          <w:sz w:val="26"/>
          <w:szCs w:val="26"/>
          <w:lang w:val="en-US"/>
        </w:rPr>
        <w:t xml:space="preserve"> stores the date and time when the low-stock condition is first detected. Its data type is </w:t>
      </w:r>
      <w:r w:rsidRPr="14707B45" w:rsidR="04B2C8F4">
        <w:rPr>
          <w:rFonts w:ascii="Times New Roman" w:hAnsi="Times New Roman" w:eastAsia="Times New Roman" w:cs="Times New Roman"/>
          <w:b w:val="1"/>
          <w:bCs w:val="1"/>
          <w:noProof w:val="0"/>
          <w:sz w:val="26"/>
          <w:szCs w:val="26"/>
          <w:lang w:val="en-US"/>
        </w:rPr>
        <w:t>DATETIME</w:t>
      </w:r>
      <w:r w:rsidRPr="14707B45" w:rsidR="04B2C8F4">
        <w:rPr>
          <w:rFonts w:ascii="Times New Roman" w:hAnsi="Times New Roman" w:eastAsia="Times New Roman" w:cs="Times New Roman"/>
          <w:noProof w:val="0"/>
          <w:sz w:val="26"/>
          <w:szCs w:val="26"/>
          <w:lang w:val="en-US"/>
        </w:rPr>
        <w:t>.</w:t>
      </w:r>
    </w:p>
    <w:p w:rsidR="04B2C8F4" w:rsidP="14707B45" w:rsidRDefault="04B2C8F4" w14:paraId="21B5C45D" w14:textId="32D2DA5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QuantityAtAlert</w:t>
      </w:r>
      <w:r w:rsidRPr="14707B45" w:rsidR="04B2C8F4">
        <w:rPr>
          <w:rFonts w:ascii="Times New Roman" w:hAnsi="Times New Roman" w:eastAsia="Times New Roman" w:cs="Times New Roman"/>
          <w:noProof w:val="0"/>
          <w:sz w:val="26"/>
          <w:szCs w:val="26"/>
          <w:lang w:val="en-US"/>
        </w:rPr>
        <w:t xml:space="preserve"> stores the inventory quantity at the exact moment the alert is created.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This is a historical snapshot and should not change after the alert is created.</w:t>
      </w:r>
    </w:p>
    <w:p w:rsidR="04B2C8F4" w:rsidP="14707B45" w:rsidRDefault="04B2C8F4" w14:paraId="7D450531" w14:textId="4ECFD83C">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ReorderLevelAtAlert</w:t>
      </w:r>
      <w:r w:rsidRPr="14707B45" w:rsidR="04B2C8F4">
        <w:rPr>
          <w:rFonts w:ascii="Times New Roman" w:hAnsi="Times New Roman" w:eastAsia="Times New Roman" w:cs="Times New Roman"/>
          <w:noProof w:val="0"/>
          <w:sz w:val="26"/>
          <w:szCs w:val="26"/>
          <w:lang w:val="en-US"/>
        </w:rPr>
        <w:t xml:space="preserve"> stores the reorder level at the moment the alert is created. Its data type is </w:t>
      </w:r>
      <w:r w:rsidRPr="14707B45" w:rsidR="04B2C8F4">
        <w:rPr>
          <w:rFonts w:ascii="Times New Roman" w:hAnsi="Times New Roman" w:eastAsia="Times New Roman" w:cs="Times New Roman"/>
          <w:b w:val="1"/>
          <w:bCs w:val="1"/>
          <w:noProof w:val="0"/>
          <w:sz w:val="26"/>
          <w:szCs w:val="26"/>
          <w:lang w:val="en-US"/>
        </w:rPr>
        <w:t>DECIMAL(12,2)</w:t>
      </w:r>
      <w:r w:rsidRPr="14707B45" w:rsidR="04B2C8F4">
        <w:rPr>
          <w:rFonts w:ascii="Times New Roman" w:hAnsi="Times New Roman" w:eastAsia="Times New Roman" w:cs="Times New Roman"/>
          <w:noProof w:val="0"/>
          <w:sz w:val="26"/>
          <w:szCs w:val="26"/>
          <w:lang w:val="en-US"/>
        </w:rPr>
        <w:t>. Like QuantityAtAlert, this is a historical snapshot.</w:t>
      </w:r>
    </w:p>
    <w:p w:rsidR="04B2C8F4" w:rsidP="14707B45" w:rsidRDefault="04B2C8F4" w14:paraId="3AC0E33F" w14:textId="3BFA7243">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ResolvedAt</w:t>
      </w:r>
      <w:r w:rsidRPr="14707B45" w:rsidR="04B2C8F4">
        <w:rPr>
          <w:rFonts w:ascii="Times New Roman" w:hAnsi="Times New Roman" w:eastAsia="Times New Roman" w:cs="Times New Roman"/>
          <w:noProof w:val="0"/>
          <w:sz w:val="26"/>
          <w:szCs w:val="26"/>
          <w:lang w:val="en-US"/>
        </w:rPr>
        <w:t xml:space="preserve"> stores the date and time when the low-stock alert is resolved. Its data type is </w:t>
      </w:r>
      <w:r w:rsidRPr="14707B45" w:rsidR="04B2C8F4">
        <w:rPr>
          <w:rFonts w:ascii="Times New Roman" w:hAnsi="Times New Roman" w:eastAsia="Times New Roman" w:cs="Times New Roman"/>
          <w:b w:val="1"/>
          <w:bCs w:val="1"/>
          <w:noProof w:val="0"/>
          <w:sz w:val="26"/>
          <w:szCs w:val="26"/>
          <w:lang w:val="en-US"/>
        </w:rPr>
        <w:t>DATETIME</w:t>
      </w:r>
      <w:r w:rsidRPr="14707B45" w:rsidR="04B2C8F4">
        <w:rPr>
          <w:rFonts w:ascii="Times New Roman" w:hAnsi="Times New Roman" w:eastAsia="Times New Roman" w:cs="Times New Roman"/>
          <w:noProof w:val="0"/>
          <w:sz w:val="26"/>
          <w:szCs w:val="26"/>
          <w:lang w:val="en-US"/>
        </w:rPr>
        <w:t xml:space="preserve"> and may be NULL. A NULL value means that the alert is still unresolved.</w:t>
      </w:r>
    </w:p>
    <w:p w:rsidR="04B2C8F4" w:rsidP="14707B45" w:rsidRDefault="04B2C8F4" w14:paraId="11A8885C" w14:textId="62C950F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b w:val="1"/>
          <w:bCs w:val="1"/>
          <w:noProof w:val="0"/>
          <w:sz w:val="26"/>
          <w:szCs w:val="26"/>
          <w:lang w:val="en-US"/>
        </w:rPr>
        <w:t>Message</w:t>
      </w:r>
      <w:r w:rsidRPr="14707B45" w:rsidR="04B2C8F4">
        <w:rPr>
          <w:rFonts w:ascii="Times New Roman" w:hAnsi="Times New Roman" w:eastAsia="Times New Roman" w:cs="Times New Roman"/>
          <w:noProof w:val="0"/>
          <w:sz w:val="26"/>
          <w:szCs w:val="26"/>
          <w:lang w:val="en-US"/>
        </w:rPr>
        <w:t xml:space="preserve"> stores a human-readable explanation of the low-stock condition. Its data type is </w:t>
      </w:r>
      <w:r w:rsidRPr="14707B45" w:rsidR="04B2C8F4">
        <w:rPr>
          <w:rFonts w:ascii="Times New Roman" w:hAnsi="Times New Roman" w:eastAsia="Times New Roman" w:cs="Times New Roman"/>
          <w:b w:val="1"/>
          <w:bCs w:val="1"/>
          <w:noProof w:val="0"/>
          <w:sz w:val="26"/>
          <w:szCs w:val="26"/>
          <w:lang w:val="en-US"/>
        </w:rPr>
        <w:t>VARCHAR(200)</w:t>
      </w:r>
      <w:r w:rsidRPr="14707B45" w:rsidR="04B2C8F4">
        <w:rPr>
          <w:rFonts w:ascii="Times New Roman" w:hAnsi="Times New Roman" w:eastAsia="Times New Roman" w:cs="Times New Roman"/>
          <w:noProof w:val="0"/>
          <w:sz w:val="26"/>
          <w:szCs w:val="26"/>
          <w:lang w:val="en-US"/>
        </w:rPr>
        <w:t xml:space="preserve"> and is used to provide additional information about the alert.</w:t>
      </w:r>
    </w:p>
    <w:p w:rsidR="04B2C8F4" w:rsidP="14707B45" w:rsidRDefault="04B2C8F4" w14:paraId="3A8D90D5" w14:textId="56F0FDEF">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sidRPr="14707B45" w:rsidR="04B2C8F4">
        <w:rPr>
          <w:rFonts w:ascii="Times New Roman" w:hAnsi="Times New Roman" w:eastAsia="Times New Roman" w:cs="Times New Roman"/>
          <w:noProof w:val="0"/>
          <w:sz w:val="26"/>
          <w:szCs w:val="26"/>
          <w:lang w:val="en-US"/>
        </w:rPr>
        <w:t xml:space="preserve">A low-stock condition occurs when </w:t>
      </w:r>
      <w:r w:rsidRPr="14707B45" w:rsidR="04B2C8F4">
        <w:rPr>
          <w:rFonts w:ascii="Times New Roman" w:hAnsi="Times New Roman" w:eastAsia="Times New Roman" w:cs="Times New Roman"/>
          <w:b w:val="1"/>
          <w:bCs w:val="1"/>
          <w:noProof w:val="0"/>
          <w:sz w:val="26"/>
          <w:szCs w:val="26"/>
          <w:lang w:val="en-US"/>
        </w:rPr>
        <w:t>Inventory.Quantity &lt; Inventory.ReorderLevel</w:t>
      </w:r>
      <w:r w:rsidRPr="14707B45" w:rsidR="04B2C8F4">
        <w:rPr>
          <w:rFonts w:ascii="Times New Roman" w:hAnsi="Times New Roman" w:eastAsia="Times New Roman" w:cs="Times New Roman"/>
          <w:noProof w:val="0"/>
          <w:sz w:val="26"/>
          <w:szCs w:val="26"/>
          <w:lang w:val="en-US"/>
        </w:rPr>
        <w:t>. Each Inventory record may have at most one unresolved RestockAlert. When Quantity returns to or above ReorderLevel, the open alert is resolved; if Quantity later falls below the threshold again, a new alert period can begin.</w:t>
      </w:r>
    </w:p>
    <w:p w:rsidR="14707B45" w:rsidP="14707B45" w:rsidRDefault="14707B45" w14:paraId="05E26B32" w14:textId="3C1C43A0">
      <w:pPr>
        <w:pStyle w:val="Normal"/>
      </w:pPr>
    </w:p>
    <w:p w:rsidR="14707B45" w:rsidP="14707B45" w:rsidRDefault="14707B45" w14:paraId="05D271BE" w14:textId="6B50AE4F">
      <w:pPr>
        <w:pStyle w:val="Normal"/>
      </w:pPr>
    </w:p>
    <w:p xmlns:wp14="http://schemas.microsoft.com/office/word/2010/wordml" w:rsidP="14707B45" w14:paraId="3ABB8C33"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4.5 Relationship Definitions, Cardinality and Participation</w:t>
      </w:r>
    </w:p>
    <w:tbl>
      <w:tblPr>
        <w:tblStyle w:val="TableGrid"/>
        <w:tblW w:w="9356" w:type="dxa"/>
        <w:tblLook w:val="04A0" w:firstRow="1" w:lastRow="0" w:firstColumn="1" w:lastColumn="0" w:noHBand="0" w:noVBand="1"/>
      </w:tblPr>
      <w:tblGrid>
        <w:gridCol w:w="645"/>
        <w:gridCol w:w="3225"/>
        <w:gridCol w:w="1410"/>
        <w:gridCol w:w="4076"/>
      </w:tblGrid>
      <w:tr xmlns:wp14="http://schemas.microsoft.com/office/word/2010/wordml" w:rsidTr="14707B45" w14:paraId="1F7331CB" wp14:textId="77777777">
        <w:tc>
          <w:tcPr>
            <w:tcW w:w="645" w:type="dxa"/>
            <w:tcMar/>
          </w:tcPr>
          <w:p w:rsidP="14707B45" w14:paraId="21F7E317"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ID</w:t>
            </w:r>
          </w:p>
        </w:tc>
        <w:tc>
          <w:tcPr>
            <w:tcW w:w="3225" w:type="dxa"/>
            <w:tcMar/>
          </w:tcPr>
          <w:p w:rsidP="14707B45" w14:paraId="01E3B43E"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Relationship</w:t>
            </w:r>
          </w:p>
        </w:tc>
        <w:tc>
          <w:tcPr>
            <w:tcW w:w="1410" w:type="dxa"/>
            <w:tcMar/>
          </w:tcPr>
          <w:p w:rsidP="14707B45" w14:paraId="29FEE948"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Cardinality</w:t>
            </w:r>
          </w:p>
        </w:tc>
        <w:tc>
          <w:tcPr>
            <w:tcW w:w="4076" w:type="dxa"/>
            <w:tcMar/>
          </w:tcPr>
          <w:p w:rsidP="14707B45" w14:paraId="633CAC8C"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Participation / Meaning</w:t>
            </w:r>
          </w:p>
        </w:tc>
      </w:tr>
      <w:tr xmlns:wp14="http://schemas.microsoft.com/office/word/2010/wordml" w:rsidTr="14707B45" w14:paraId="1F19B2E6" wp14:textId="77777777">
        <w:tc>
          <w:tcPr>
            <w:tcW w:w="645" w:type="dxa"/>
            <w:tcMar/>
          </w:tcPr>
          <w:p w:rsidP="14707B45" w14:paraId="2DCEED87"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R01</w:t>
            </w:r>
          </w:p>
        </w:tc>
        <w:tc>
          <w:tcPr>
            <w:tcW w:w="3225" w:type="dxa"/>
            <w:tcMar/>
          </w:tcPr>
          <w:p w:rsidP="14707B45" w14:paraId="28A8D4F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Warehouse–Inventory</w:t>
            </w:r>
          </w:p>
        </w:tc>
        <w:tc>
          <w:tcPr>
            <w:tcW w:w="1410" w:type="dxa"/>
            <w:tcMar/>
          </w:tcPr>
          <w:p w:rsidP="14707B45" w14:paraId="7450DBA7"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48D60A99"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Inventory belongs to exactly one Warehouse.</w:t>
            </w:r>
          </w:p>
        </w:tc>
      </w:tr>
      <w:tr xmlns:wp14="http://schemas.microsoft.com/office/word/2010/wordml" w:rsidTr="14707B45" w14:paraId="311EF709" wp14:textId="77777777">
        <w:tc>
          <w:tcPr>
            <w:tcW w:w="645" w:type="dxa"/>
            <w:tcMar/>
          </w:tcPr>
          <w:p w:rsidP="14707B45" w14:paraId="02B98707"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R02</w:t>
            </w:r>
          </w:p>
        </w:tc>
        <w:tc>
          <w:tcPr>
            <w:tcW w:w="3225" w:type="dxa"/>
            <w:tcMar/>
          </w:tcPr>
          <w:p w:rsidP="14707B45" w14:paraId="511B46DC"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Product–Inventory</w:t>
            </w:r>
          </w:p>
        </w:tc>
        <w:tc>
          <w:tcPr>
            <w:tcW w:w="1410" w:type="dxa"/>
            <w:tcMar/>
          </w:tcPr>
          <w:p w:rsidP="14707B45" w14:paraId="10BA4A72"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46BF1DF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Inventory belongs to exactly one Product.</w:t>
            </w:r>
          </w:p>
        </w:tc>
      </w:tr>
      <w:tr xmlns:wp14="http://schemas.microsoft.com/office/word/2010/wordml" w:rsidTr="14707B45" w14:paraId="14543688" wp14:textId="77777777">
        <w:tc>
          <w:tcPr>
            <w:tcW w:w="645" w:type="dxa"/>
            <w:tcMar/>
          </w:tcPr>
          <w:p w:rsidP="14707B45" w14:paraId="3AD39257"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R03</w:t>
            </w:r>
          </w:p>
        </w:tc>
        <w:tc>
          <w:tcPr>
            <w:tcW w:w="3225" w:type="dxa"/>
            <w:tcMar/>
          </w:tcPr>
          <w:p w:rsidP="14707B45" w14:paraId="0E1EB346"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Supplier–SupplierProduct</w:t>
            </w:r>
          </w:p>
        </w:tc>
        <w:tc>
          <w:tcPr>
            <w:tcW w:w="1410" w:type="dxa"/>
            <w:tcMar/>
          </w:tcPr>
          <w:p w:rsidP="14707B45" w14:paraId="7E023136"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0CF8705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SupplierProduct has one Supplier.</w:t>
            </w:r>
          </w:p>
        </w:tc>
      </w:tr>
      <w:tr xmlns:wp14="http://schemas.microsoft.com/office/word/2010/wordml" w:rsidTr="14707B45" w14:paraId="4ECA08F4" wp14:textId="77777777">
        <w:tc>
          <w:tcPr>
            <w:tcW w:w="645" w:type="dxa"/>
            <w:tcMar/>
          </w:tcPr>
          <w:p w:rsidP="14707B45" w14:paraId="4CC5D9BC"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R04</w:t>
            </w:r>
          </w:p>
        </w:tc>
        <w:tc>
          <w:tcPr>
            <w:tcW w:w="3225" w:type="dxa"/>
            <w:tcMar/>
          </w:tcPr>
          <w:p w:rsidP="14707B45" w14:paraId="74DCF0D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Product–SupplierProduct</w:t>
            </w:r>
          </w:p>
        </w:tc>
        <w:tc>
          <w:tcPr>
            <w:tcW w:w="1410" w:type="dxa"/>
            <w:tcMar/>
          </w:tcPr>
          <w:p w:rsidP="14707B45" w14:paraId="7F1C2178"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6CE342BE"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SupplierProduct has one Product.</w:t>
            </w:r>
          </w:p>
        </w:tc>
      </w:tr>
      <w:tr xmlns:wp14="http://schemas.microsoft.com/office/word/2010/wordml" w:rsidTr="14707B45" w14:paraId="1B393B61" wp14:textId="77777777">
        <w:tc>
          <w:tcPr>
            <w:tcW w:w="645" w:type="dxa"/>
            <w:tcMar/>
          </w:tcPr>
          <w:p w:rsidP="14707B45" w14:paraId="1F45702B"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R05</w:t>
            </w:r>
          </w:p>
        </w:tc>
        <w:tc>
          <w:tcPr>
            <w:tcW w:w="3225" w:type="dxa"/>
            <w:tcMar/>
          </w:tcPr>
          <w:p w:rsidP="14707B45" w14:paraId="720F1153"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Supplier–SupplierOrder</w:t>
            </w:r>
          </w:p>
        </w:tc>
        <w:tc>
          <w:tcPr>
            <w:tcW w:w="1410" w:type="dxa"/>
            <w:tcMar/>
          </w:tcPr>
          <w:p w:rsidP="14707B45" w14:paraId="3466FA4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79C6CCB8"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order has exactly one Supplier.</w:t>
            </w:r>
          </w:p>
        </w:tc>
      </w:tr>
      <w:tr xmlns:wp14="http://schemas.microsoft.com/office/word/2010/wordml" w:rsidTr="14707B45" w14:paraId="1B819D3C" wp14:textId="77777777">
        <w:tc>
          <w:tcPr>
            <w:tcW w:w="645" w:type="dxa"/>
            <w:tcMar/>
          </w:tcPr>
          <w:p w:rsidP="14707B45" w14:paraId="051FBF2D"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R06</w:t>
            </w:r>
          </w:p>
        </w:tc>
        <w:tc>
          <w:tcPr>
            <w:tcW w:w="3225" w:type="dxa"/>
            <w:tcMar/>
          </w:tcPr>
          <w:p w:rsidP="14707B45" w14:paraId="36422131"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Warehouse–SupplierOrder</w:t>
            </w:r>
          </w:p>
        </w:tc>
        <w:tc>
          <w:tcPr>
            <w:tcW w:w="1410" w:type="dxa"/>
            <w:tcMar/>
          </w:tcPr>
          <w:p w:rsidP="14707B45" w14:paraId="674AB10C"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4313398F"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order has exactly one destination Warehouse.</w:t>
            </w:r>
          </w:p>
        </w:tc>
      </w:tr>
      <w:tr xmlns:wp14="http://schemas.microsoft.com/office/word/2010/wordml" w:rsidTr="14707B45" w14:paraId="163BAA05" wp14:textId="77777777">
        <w:tc>
          <w:tcPr>
            <w:tcW w:w="645" w:type="dxa"/>
            <w:tcMar/>
          </w:tcPr>
          <w:p w:rsidP="14707B45" w14:paraId="59E3E1C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R07</w:t>
            </w:r>
          </w:p>
        </w:tc>
        <w:tc>
          <w:tcPr>
            <w:tcW w:w="3225" w:type="dxa"/>
            <w:tcMar/>
          </w:tcPr>
          <w:p w:rsidP="14707B45" w14:paraId="679BFCAC"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SupplierOrder–SupplierOrderItem</w:t>
            </w:r>
          </w:p>
        </w:tc>
        <w:tc>
          <w:tcPr>
            <w:tcW w:w="1410" w:type="dxa"/>
            <w:tcMar/>
          </w:tcPr>
          <w:p w:rsidP="14707B45" w14:paraId="2CC397DC"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7CE25632"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Draft may be empty; submitted order has at least one item.</w:t>
            </w:r>
          </w:p>
        </w:tc>
      </w:tr>
      <w:tr xmlns:wp14="http://schemas.microsoft.com/office/word/2010/wordml" w:rsidTr="14707B45" w14:paraId="3FEE6FE5" wp14:textId="77777777">
        <w:tc>
          <w:tcPr>
            <w:tcW w:w="645" w:type="dxa"/>
            <w:tcMar/>
          </w:tcPr>
          <w:p w:rsidP="14707B45" w14:paraId="015B716F"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R08</w:t>
            </w:r>
          </w:p>
        </w:tc>
        <w:tc>
          <w:tcPr>
            <w:tcW w:w="3225" w:type="dxa"/>
            <w:tcMar/>
          </w:tcPr>
          <w:p w:rsidP="14707B45" w14:paraId="04C30842"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Product–SupplierOrderItem</w:t>
            </w:r>
          </w:p>
        </w:tc>
        <w:tc>
          <w:tcPr>
            <w:tcW w:w="1410" w:type="dxa"/>
            <w:tcMar/>
          </w:tcPr>
          <w:p w:rsidP="14707B45" w14:paraId="0FB91C53"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2EAA825D"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order item selects one Product.</w:t>
            </w:r>
          </w:p>
        </w:tc>
      </w:tr>
      <w:tr xmlns:wp14="http://schemas.microsoft.com/office/word/2010/wordml" w:rsidTr="14707B45" w14:paraId="3A39C31F" wp14:textId="77777777">
        <w:tc>
          <w:tcPr>
            <w:tcW w:w="645" w:type="dxa"/>
            <w:tcMar/>
          </w:tcPr>
          <w:p w:rsidP="14707B45" w14:paraId="5BA801F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R09</w:t>
            </w:r>
          </w:p>
        </w:tc>
        <w:tc>
          <w:tcPr>
            <w:tcW w:w="3225" w:type="dxa"/>
            <w:tcMar/>
          </w:tcPr>
          <w:p w:rsidP="14707B45" w14:paraId="3A17EC62"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SupplierOrder–Shipment</w:t>
            </w:r>
          </w:p>
        </w:tc>
        <w:tc>
          <w:tcPr>
            <w:tcW w:w="1410" w:type="dxa"/>
            <w:tcMar/>
          </w:tcPr>
          <w:p w:rsidP="14707B45" w14:paraId="3BD6304F"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6577A4D5"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Shipment belongs to one order.</w:t>
            </w:r>
          </w:p>
        </w:tc>
      </w:tr>
      <w:tr xmlns:wp14="http://schemas.microsoft.com/office/word/2010/wordml" w:rsidTr="14707B45" w14:paraId="280246E5" wp14:textId="77777777">
        <w:tc>
          <w:tcPr>
            <w:tcW w:w="645" w:type="dxa"/>
            <w:tcMar/>
          </w:tcPr>
          <w:p w:rsidP="14707B45" w14:paraId="31EB20B7"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R10</w:t>
            </w:r>
          </w:p>
        </w:tc>
        <w:tc>
          <w:tcPr>
            <w:tcW w:w="3225" w:type="dxa"/>
            <w:tcMar/>
          </w:tcPr>
          <w:p w:rsidP="14707B45" w14:paraId="0E3F1BD3"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Shipment–ShipmentItem</w:t>
            </w:r>
          </w:p>
        </w:tc>
        <w:tc>
          <w:tcPr>
            <w:tcW w:w="1410" w:type="dxa"/>
            <w:tcMar/>
          </w:tcPr>
          <w:p w:rsidP="14707B45" w14:paraId="3CA9239D"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7E6441F4"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Draft may be empty; dispatched shipment has at least one item.</w:t>
            </w:r>
          </w:p>
        </w:tc>
      </w:tr>
      <w:tr xmlns:wp14="http://schemas.microsoft.com/office/word/2010/wordml" w:rsidTr="14707B45" w14:paraId="6A4E9F70" wp14:textId="77777777">
        <w:tc>
          <w:tcPr>
            <w:tcW w:w="645" w:type="dxa"/>
            <w:tcMar/>
          </w:tcPr>
          <w:p w:rsidP="14707B45" w14:paraId="00FFC3B9"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R11</w:t>
            </w:r>
          </w:p>
        </w:tc>
        <w:tc>
          <w:tcPr>
            <w:tcW w:w="3225" w:type="dxa"/>
            <w:tcMar/>
          </w:tcPr>
          <w:p w:rsidP="14707B45" w14:paraId="2646AEFA"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SupplierOrderItem–ShipmentItem</w:t>
            </w:r>
          </w:p>
        </w:tc>
        <w:tc>
          <w:tcPr>
            <w:tcW w:w="1410" w:type="dxa"/>
            <w:tcMar/>
          </w:tcPr>
          <w:p w:rsidP="14707B45" w14:paraId="30E82B8D"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0F5276FD"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shipment item is allocated from one order item.</w:t>
            </w:r>
          </w:p>
        </w:tc>
      </w:tr>
      <w:tr xmlns:wp14="http://schemas.microsoft.com/office/word/2010/wordml" w:rsidTr="14707B45" w14:paraId="66AF999F" wp14:textId="77777777">
        <w:tc>
          <w:tcPr>
            <w:tcW w:w="645" w:type="dxa"/>
            <w:tcMar/>
          </w:tcPr>
          <w:p w:rsidP="14707B45" w14:paraId="745259D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R12</w:t>
            </w:r>
          </w:p>
        </w:tc>
        <w:tc>
          <w:tcPr>
            <w:tcW w:w="3225" w:type="dxa"/>
            <w:tcMar/>
          </w:tcPr>
          <w:p w:rsidP="14707B45" w14:paraId="5EDD1536"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Shipment–TrackingEvent</w:t>
            </w:r>
          </w:p>
        </w:tc>
        <w:tc>
          <w:tcPr>
            <w:tcW w:w="1410" w:type="dxa"/>
            <w:tcMar/>
          </w:tcPr>
          <w:p w:rsidP="14707B45" w14:paraId="78551364"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2F53F824"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tracking event belongs to one Shipment.</w:t>
            </w:r>
          </w:p>
        </w:tc>
      </w:tr>
      <w:tr xmlns:wp14="http://schemas.microsoft.com/office/word/2010/wordml" w:rsidTr="14707B45" w14:paraId="7FD970F8" wp14:textId="77777777">
        <w:tc>
          <w:tcPr>
            <w:tcW w:w="645" w:type="dxa"/>
            <w:tcMar/>
          </w:tcPr>
          <w:p w:rsidP="14707B45" w14:paraId="18E4177E"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R13</w:t>
            </w:r>
          </w:p>
        </w:tc>
        <w:tc>
          <w:tcPr>
            <w:tcW w:w="3225" w:type="dxa"/>
            <w:tcMar/>
          </w:tcPr>
          <w:p w:rsidP="14707B45" w14:paraId="0F52D5FD"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Parent Product–ProductComponent</w:t>
            </w:r>
          </w:p>
        </w:tc>
        <w:tc>
          <w:tcPr>
            <w:tcW w:w="1410" w:type="dxa"/>
            <w:tcMar/>
          </w:tcPr>
          <w:p w:rsidP="14707B45" w14:paraId="4DB3562D"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10C2E3E2"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component link has one parent Product.</w:t>
            </w:r>
          </w:p>
        </w:tc>
      </w:tr>
      <w:tr xmlns:wp14="http://schemas.microsoft.com/office/word/2010/wordml" w:rsidTr="14707B45" w14:paraId="4E72E0B6" wp14:textId="77777777">
        <w:tc>
          <w:tcPr>
            <w:tcW w:w="645" w:type="dxa"/>
            <w:tcMar/>
          </w:tcPr>
          <w:p w:rsidP="14707B45" w14:paraId="7EAB0E01"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R14</w:t>
            </w:r>
          </w:p>
        </w:tc>
        <w:tc>
          <w:tcPr>
            <w:tcW w:w="3225" w:type="dxa"/>
            <w:tcMar/>
          </w:tcPr>
          <w:p w:rsidP="14707B45" w14:paraId="562D6A0E"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Component Product–ProductComponent</w:t>
            </w:r>
          </w:p>
        </w:tc>
        <w:tc>
          <w:tcPr>
            <w:tcW w:w="1410" w:type="dxa"/>
            <w:tcMar/>
          </w:tcPr>
          <w:p w:rsidP="14707B45" w14:paraId="2ED01F3C"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39515208"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component link has one component Product.</w:t>
            </w:r>
          </w:p>
        </w:tc>
      </w:tr>
      <w:tr xmlns:wp14="http://schemas.microsoft.com/office/word/2010/wordml" w:rsidTr="14707B45" w14:paraId="03E178F3" wp14:textId="77777777">
        <w:tc>
          <w:tcPr>
            <w:tcW w:w="645" w:type="dxa"/>
            <w:tcMar/>
          </w:tcPr>
          <w:p w:rsidP="14707B45" w14:paraId="3A752FB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R15</w:t>
            </w:r>
          </w:p>
        </w:tc>
        <w:tc>
          <w:tcPr>
            <w:tcW w:w="3225" w:type="dxa"/>
            <w:tcMar/>
          </w:tcPr>
          <w:p w:rsidP="14707B45" w14:paraId="5ACD64B6"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Inventory–StockMovement</w:t>
            </w:r>
          </w:p>
        </w:tc>
        <w:tc>
          <w:tcPr>
            <w:tcW w:w="1410" w:type="dxa"/>
            <w:tcMar/>
          </w:tcPr>
          <w:p w:rsidP="14707B45" w14:paraId="564A50E5"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26A523E6"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movement belongs to one inventory balance.</w:t>
            </w:r>
          </w:p>
        </w:tc>
      </w:tr>
      <w:tr xmlns:wp14="http://schemas.microsoft.com/office/word/2010/wordml" w:rsidTr="14707B45" w14:paraId="766E7F86" wp14:textId="77777777">
        <w:tc>
          <w:tcPr>
            <w:tcW w:w="645" w:type="dxa"/>
            <w:tcMar/>
          </w:tcPr>
          <w:p w:rsidP="14707B45" w14:paraId="231B32F3"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R16</w:t>
            </w:r>
          </w:p>
        </w:tc>
        <w:tc>
          <w:tcPr>
            <w:tcW w:w="3225" w:type="dxa"/>
            <w:tcMar/>
          </w:tcPr>
          <w:p w:rsidP="14707B45" w14:paraId="3090AA9A"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Inventory–RestockAlert</w:t>
            </w:r>
          </w:p>
        </w:tc>
        <w:tc>
          <w:tcPr>
            <w:tcW w:w="1410" w:type="dxa"/>
            <w:tcMar/>
          </w:tcPr>
          <w:p w:rsidP="14707B45" w14:paraId="44134AAA"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1 : 0..N</w:t>
            </w:r>
          </w:p>
        </w:tc>
        <w:tc>
          <w:tcPr>
            <w:tcW w:w="4076" w:type="dxa"/>
            <w:tcMar/>
          </w:tcPr>
          <w:p w:rsidP="14707B45" w14:paraId="5A0C4B50"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Every alert belongs to one inventory balance.</w:t>
            </w:r>
          </w:p>
        </w:tc>
      </w:tr>
      <w:tr xmlns:wp14="http://schemas.microsoft.com/office/word/2010/wordml" w:rsidTr="14707B45" w14:paraId="04A0CF8E" wp14:textId="77777777">
        <w:tc>
          <w:tcPr>
            <w:tcW w:w="645" w:type="dxa"/>
            <w:tcMar/>
          </w:tcPr>
          <w:p w:rsidP="14707B45" w14:paraId="1EAA2252"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R17</w:t>
            </w:r>
          </w:p>
        </w:tc>
        <w:tc>
          <w:tcPr>
            <w:tcW w:w="3225" w:type="dxa"/>
            <w:tcMar/>
          </w:tcPr>
          <w:p w:rsidP="14707B45" w14:paraId="79346C6D"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ShipmentItem–StockMovement</w:t>
            </w:r>
          </w:p>
        </w:tc>
        <w:tc>
          <w:tcPr>
            <w:tcW w:w="1410" w:type="dxa"/>
            <w:tcMar/>
          </w:tcPr>
          <w:p w:rsidP="14707B45" w14:paraId="1C121E2E"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0..1 : 0..1</w:t>
            </w:r>
          </w:p>
        </w:tc>
        <w:tc>
          <w:tcPr>
            <w:tcW w:w="4076" w:type="dxa"/>
            <w:tcMar/>
          </w:tcPr>
          <w:p w:rsidP="14707B45" w14:paraId="76A8472D" wp14:textId="77777777">
            <w:pPr>
              <w:rPr>
                <w:rFonts w:ascii="Times New Roman" w:hAnsi="Times New Roman" w:eastAsia="Times New Roman" w:cs="Times New Roman"/>
                <w:b w:val="1"/>
                <w:bCs w:val="1"/>
                <w:sz w:val="22"/>
                <w:szCs w:val="22"/>
              </w:rPr>
            </w:pPr>
            <w:r w:rsidRPr="14707B45" w:rsidR="14707B45">
              <w:rPr>
                <w:rFonts w:ascii="Times New Roman" w:hAnsi="Times New Roman" w:eastAsia="Times New Roman" w:cs="Times New Roman"/>
                <w:b w:val="1"/>
                <w:bCs w:val="1"/>
                <w:sz w:val="22"/>
                <w:szCs w:val="22"/>
              </w:rPr>
              <w:t>Only Receipt uses this link; a ShipmentItem is received at most once.</w:t>
            </w:r>
          </w:p>
        </w:tc>
      </w:tr>
    </w:tbl>
    <w:p xmlns:wp14="http://schemas.microsoft.com/office/word/2010/wordml" w:rsidP="14707B45" w14:paraId="1BEFA417"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4.6 Function Definitions</w:t>
      </w:r>
    </w:p>
    <w:tbl>
      <w:tblPr>
        <w:tblStyle w:val="TableGrid"/>
        <w:tblW w:w="9355" w:type="dxa"/>
        <w:tblLook w:val="04A0" w:firstRow="1" w:lastRow="0" w:firstColumn="1" w:lastColumn="0" w:noHBand="0" w:noVBand="1"/>
      </w:tblPr>
      <w:tblGrid>
        <w:gridCol w:w="1215"/>
        <w:gridCol w:w="2190"/>
        <w:gridCol w:w="1470"/>
        <w:gridCol w:w="3378"/>
        <w:gridCol w:w="1102"/>
      </w:tblGrid>
      <w:tr xmlns:wp14="http://schemas.microsoft.com/office/word/2010/wordml" w:rsidTr="14707B45" w14:paraId="3322F41E" wp14:textId="77777777">
        <w:tc>
          <w:tcPr>
            <w:tcW w:w="1215" w:type="dxa"/>
            <w:tcMar/>
          </w:tcPr>
          <w:p w:rsidP="14707B45" w14:paraId="470E094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ID</w:t>
            </w:r>
          </w:p>
        </w:tc>
        <w:tc>
          <w:tcPr>
            <w:tcW w:w="2190" w:type="dxa"/>
            <w:tcMar/>
          </w:tcPr>
          <w:p w:rsidP="14707B45" w14:paraId="0D0DA4E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Function</w:t>
            </w:r>
          </w:p>
        </w:tc>
        <w:tc>
          <w:tcPr>
            <w:tcW w:w="1470" w:type="dxa"/>
            <w:tcMar/>
          </w:tcPr>
          <w:p w:rsidP="14707B45" w14:paraId="6EC98AC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Actor / Executor</w:t>
            </w:r>
          </w:p>
        </w:tc>
        <w:tc>
          <w:tcPr>
            <w:tcW w:w="3378" w:type="dxa"/>
            <w:tcMar/>
          </w:tcPr>
          <w:p w:rsidP="14707B45" w14:paraId="173A1822"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Definition / Purpose</w:t>
            </w:r>
          </w:p>
        </w:tc>
        <w:tc>
          <w:tcPr>
            <w:tcW w:w="1102" w:type="dxa"/>
            <w:tcMar/>
          </w:tcPr>
          <w:p w:rsidP="14707B45" w14:paraId="14A8B0E4"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Related FR / BR</w:t>
            </w:r>
          </w:p>
        </w:tc>
      </w:tr>
      <w:tr xmlns:wp14="http://schemas.microsoft.com/office/word/2010/wordml" w:rsidTr="14707B45" w14:paraId="6626F469" wp14:textId="77777777">
        <w:tc>
          <w:tcPr>
            <w:tcW w:w="1215" w:type="dxa"/>
            <w:tcMar/>
          </w:tcPr>
          <w:p w:rsidP="14707B45" w14:paraId="4BEA122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F-WH1</w:t>
            </w:r>
          </w:p>
        </w:tc>
        <w:tc>
          <w:tcPr>
            <w:tcW w:w="2190" w:type="dxa"/>
            <w:tcMar/>
          </w:tcPr>
          <w:p w:rsidP="14707B45" w14:paraId="76B0EED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Register / update warehouse</w:t>
            </w:r>
          </w:p>
        </w:tc>
        <w:tc>
          <w:tcPr>
            <w:tcW w:w="1470" w:type="dxa"/>
            <w:tcMar/>
          </w:tcPr>
          <w:p w:rsidP="14707B45" w14:paraId="513C4C2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w:t>
            </w:r>
          </w:p>
        </w:tc>
        <w:tc>
          <w:tcPr>
            <w:tcW w:w="3378" w:type="dxa"/>
            <w:tcMar/>
          </w:tcPr>
          <w:p w:rsidP="14707B45" w14:paraId="6FD4FDA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Create/edit warehouse identification and location/capacity information.</w:t>
            </w:r>
          </w:p>
        </w:tc>
        <w:tc>
          <w:tcPr>
            <w:tcW w:w="1102" w:type="dxa"/>
            <w:tcMar/>
          </w:tcPr>
          <w:p w:rsidP="14707B45" w14:paraId="46797312"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FR01</w:t>
            </w:r>
          </w:p>
        </w:tc>
      </w:tr>
      <w:tr xmlns:wp14="http://schemas.microsoft.com/office/word/2010/wordml" w:rsidTr="14707B45" w14:paraId="70D50023" wp14:textId="77777777">
        <w:tc>
          <w:tcPr>
            <w:tcW w:w="1215" w:type="dxa"/>
            <w:tcMar/>
          </w:tcPr>
          <w:p w:rsidP="14707B45" w14:paraId="413EBC2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F-WH2</w:t>
            </w:r>
          </w:p>
        </w:tc>
        <w:tc>
          <w:tcPr>
            <w:tcW w:w="2190" w:type="dxa"/>
            <w:tcMar/>
          </w:tcPr>
          <w:p w:rsidP="14707B45" w14:paraId="4E9B93A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View warehouse inventory</w:t>
            </w:r>
          </w:p>
        </w:tc>
        <w:tc>
          <w:tcPr>
            <w:tcW w:w="1470" w:type="dxa"/>
            <w:tcMar/>
          </w:tcPr>
          <w:p w:rsidP="14707B45" w14:paraId="43D2AC1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Warehouse Staff; Inventory Manager</w:t>
            </w:r>
          </w:p>
        </w:tc>
        <w:tc>
          <w:tcPr>
            <w:tcW w:w="3378" w:type="dxa"/>
            <w:tcMar/>
          </w:tcPr>
          <w:p w:rsidP="14707B45" w14:paraId="62A89AE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View current Quantity and ReorderLevel for products at a warehouse.</w:t>
            </w:r>
          </w:p>
        </w:tc>
        <w:tc>
          <w:tcPr>
            <w:tcW w:w="1102" w:type="dxa"/>
            <w:tcMar/>
          </w:tcPr>
          <w:p w:rsidP="14707B45" w14:paraId="579A502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FR07</w:t>
            </w:r>
          </w:p>
        </w:tc>
      </w:tr>
      <w:tr xmlns:wp14="http://schemas.microsoft.com/office/word/2010/wordml" w:rsidTr="14707B45" w14:paraId="505A5FDA" wp14:textId="77777777">
        <w:tc>
          <w:tcPr>
            <w:tcW w:w="1215" w:type="dxa"/>
            <w:tcMar/>
          </w:tcPr>
          <w:p w:rsidP="14707B45" w14:paraId="5189F6C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F-WH3</w:t>
            </w:r>
          </w:p>
        </w:tc>
        <w:tc>
          <w:tcPr>
            <w:tcW w:w="2190" w:type="dxa"/>
            <w:tcMar/>
          </w:tcPr>
          <w:p w:rsidP="14707B45" w14:paraId="257EAA7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Confirm shipment receipt</w:t>
            </w:r>
          </w:p>
        </w:tc>
        <w:tc>
          <w:tcPr>
            <w:tcW w:w="1470" w:type="dxa"/>
            <w:tcMar/>
          </w:tcPr>
          <w:p w:rsidP="14707B45" w14:paraId="53E7D2D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Warehouse Staff</w:t>
            </w:r>
          </w:p>
        </w:tc>
        <w:tc>
          <w:tcPr>
            <w:tcW w:w="3378" w:type="dxa"/>
            <w:tcMar/>
          </w:tcPr>
          <w:p w:rsidP="14707B45" w14:paraId="2FC787D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Confirm receipt of a ShipmentItem; creates Receipt StockMovement and updates Inventory.</w:t>
            </w:r>
          </w:p>
        </w:tc>
        <w:tc>
          <w:tcPr>
            <w:tcW w:w="1102" w:type="dxa"/>
            <w:tcMar/>
          </w:tcPr>
          <w:p w:rsidP="14707B45" w14:paraId="497147D5"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FR08</w:t>
            </w:r>
          </w:p>
        </w:tc>
      </w:tr>
      <w:tr xmlns:wp14="http://schemas.microsoft.com/office/word/2010/wordml" w:rsidTr="14707B45" w14:paraId="2D4921CF" wp14:textId="77777777">
        <w:tc>
          <w:tcPr>
            <w:tcW w:w="1215" w:type="dxa"/>
            <w:tcMar/>
          </w:tcPr>
          <w:p w:rsidP="14707B45" w14:paraId="13314F3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F-WH4</w:t>
            </w:r>
          </w:p>
        </w:tc>
        <w:tc>
          <w:tcPr>
            <w:tcW w:w="2190" w:type="dxa"/>
            <w:tcMar/>
          </w:tcPr>
          <w:p w:rsidP="14707B45" w14:paraId="12AEC47D"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Act as order destination</w:t>
            </w:r>
          </w:p>
        </w:tc>
        <w:tc>
          <w:tcPr>
            <w:tcW w:w="1470" w:type="dxa"/>
            <w:tcMar/>
          </w:tcPr>
          <w:p w:rsidP="14707B45" w14:paraId="350BE63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3D73344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Set one destination Warehouse for an order; shipments inherit it.</w:t>
            </w:r>
          </w:p>
        </w:tc>
        <w:tc>
          <w:tcPr>
            <w:tcW w:w="1102" w:type="dxa"/>
            <w:tcMar/>
          </w:tcPr>
          <w:p w:rsidP="14707B45" w14:paraId="3E79C2F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FR04, BR06</w:t>
            </w:r>
          </w:p>
        </w:tc>
      </w:tr>
      <w:tr xmlns:wp14="http://schemas.microsoft.com/office/word/2010/wordml" w:rsidTr="14707B45" w14:paraId="2C664F91" wp14:textId="77777777">
        <w:tc>
          <w:tcPr>
            <w:tcW w:w="1215" w:type="dxa"/>
            <w:tcMar/>
          </w:tcPr>
          <w:p w:rsidP="14707B45" w14:paraId="1BB9C63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F-PR1</w:t>
            </w:r>
          </w:p>
        </w:tc>
        <w:tc>
          <w:tcPr>
            <w:tcW w:w="2190" w:type="dxa"/>
            <w:tcMar/>
          </w:tcPr>
          <w:p w:rsidP="14707B45" w14:paraId="26A657C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Register / update product</w:t>
            </w:r>
          </w:p>
        </w:tc>
        <w:tc>
          <w:tcPr>
            <w:tcW w:w="1470" w:type="dxa"/>
            <w:tcMar/>
          </w:tcPr>
          <w:p w:rsidP="14707B45" w14:paraId="63ABCBE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w:t>
            </w:r>
          </w:p>
        </w:tc>
        <w:tc>
          <w:tcPr>
            <w:tcW w:w="3378" w:type="dxa"/>
            <w:tcMar/>
          </w:tcPr>
          <w:p w:rsidP="14707B45" w14:paraId="2D75743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Manage product name, description, base unit and type.</w:t>
            </w:r>
          </w:p>
        </w:tc>
        <w:tc>
          <w:tcPr>
            <w:tcW w:w="1102" w:type="dxa"/>
            <w:tcMar/>
          </w:tcPr>
          <w:p w:rsidP="14707B45" w14:paraId="0D8B25B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FR02</w:t>
            </w:r>
          </w:p>
        </w:tc>
      </w:tr>
      <w:tr xmlns:wp14="http://schemas.microsoft.com/office/word/2010/wordml" w:rsidTr="14707B45" w14:paraId="3C26FBD4" wp14:textId="77777777">
        <w:tc>
          <w:tcPr>
            <w:tcW w:w="1215" w:type="dxa"/>
            <w:tcMar/>
          </w:tcPr>
          <w:p w:rsidP="14707B45" w14:paraId="441DBD5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F-PR2</w:t>
            </w:r>
          </w:p>
        </w:tc>
        <w:tc>
          <w:tcPr>
            <w:tcW w:w="2190" w:type="dxa"/>
            <w:tcMar/>
          </w:tcPr>
          <w:p w:rsidP="14707B45" w14:paraId="44DD7E3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Define product structure (BOM)</w:t>
            </w:r>
          </w:p>
        </w:tc>
        <w:tc>
          <w:tcPr>
            <w:tcW w:w="1470" w:type="dxa"/>
            <w:tcMar/>
          </w:tcPr>
          <w:p w:rsidP="14707B45" w14:paraId="37D1C08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Authorized product-management role</w:t>
            </w:r>
          </w:p>
        </w:tc>
        <w:tc>
          <w:tcPr>
            <w:tcW w:w="3378" w:type="dxa"/>
            <w:tcMar/>
          </w:tcPr>
          <w:p w:rsidP="14707B45" w14:paraId="7D5311E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Add/remove parent-component links with required quantity; system checks cycles.</w:t>
            </w:r>
          </w:p>
        </w:tc>
        <w:tc>
          <w:tcPr>
            <w:tcW w:w="1102" w:type="dxa"/>
            <w:tcMar/>
          </w:tcPr>
          <w:p w:rsidP="14707B45" w14:paraId="4F209A8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FR09, FR10</w:t>
            </w:r>
          </w:p>
        </w:tc>
      </w:tr>
      <w:tr xmlns:wp14="http://schemas.microsoft.com/office/word/2010/wordml" w:rsidTr="14707B45" w14:paraId="561268B3" wp14:textId="77777777">
        <w:tc>
          <w:tcPr>
            <w:tcW w:w="1215" w:type="dxa"/>
            <w:tcMar/>
          </w:tcPr>
          <w:p w:rsidP="14707B45" w14:paraId="72F04EE6"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F-PR3</w:t>
            </w:r>
          </w:p>
        </w:tc>
        <w:tc>
          <w:tcPr>
            <w:tcW w:w="2190" w:type="dxa"/>
            <w:tcMar/>
          </w:tcPr>
          <w:p w:rsidP="14707B45" w14:paraId="26F16FF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View stock across warehouses</w:t>
            </w:r>
          </w:p>
        </w:tc>
        <w:tc>
          <w:tcPr>
            <w:tcW w:w="1470" w:type="dxa"/>
            <w:tcMar/>
          </w:tcPr>
          <w:p w:rsidP="14707B45" w14:paraId="62CEBBB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Inventory Manager</w:t>
            </w:r>
          </w:p>
        </w:tc>
        <w:tc>
          <w:tcPr>
            <w:tcW w:w="3378" w:type="dxa"/>
            <w:tcMar/>
          </w:tcPr>
          <w:p w:rsidP="14707B45" w14:paraId="4888E6E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Check a product's Quantity across warehouses.</w:t>
            </w:r>
          </w:p>
        </w:tc>
        <w:tc>
          <w:tcPr>
            <w:tcW w:w="1102" w:type="dxa"/>
            <w:tcMar/>
          </w:tcPr>
          <w:p w:rsidP="14707B45" w14:paraId="5FC0596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FR07</w:t>
            </w:r>
          </w:p>
        </w:tc>
      </w:tr>
      <w:tr xmlns:wp14="http://schemas.microsoft.com/office/word/2010/wordml" w:rsidTr="14707B45" w14:paraId="3CD0631A" wp14:textId="77777777">
        <w:tc>
          <w:tcPr>
            <w:tcW w:w="1215" w:type="dxa"/>
            <w:tcMar/>
          </w:tcPr>
          <w:p w:rsidP="14707B45" w14:paraId="2E2C08C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F-IN1</w:t>
            </w:r>
          </w:p>
        </w:tc>
        <w:tc>
          <w:tcPr>
            <w:tcW w:w="2190" w:type="dxa"/>
            <w:tcMar/>
          </w:tcPr>
          <w:p w:rsidP="14707B45" w14:paraId="5F8E1E6D"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Maintain inventory balance</w:t>
            </w:r>
          </w:p>
        </w:tc>
        <w:tc>
          <w:tcPr>
            <w:tcW w:w="1470" w:type="dxa"/>
            <w:tcMar/>
          </w:tcPr>
          <w:p w:rsidP="14707B45" w14:paraId="2612946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73CF93C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Maintain current Quantity and ReorderLevel for each warehouse-product pair.</w:t>
            </w:r>
          </w:p>
        </w:tc>
        <w:tc>
          <w:tcPr>
            <w:tcW w:w="1102" w:type="dxa"/>
            <w:tcMar/>
          </w:tcPr>
          <w:p w:rsidP="14707B45" w14:paraId="3860FEB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FR07</w:t>
            </w:r>
          </w:p>
        </w:tc>
      </w:tr>
      <w:tr xmlns:wp14="http://schemas.microsoft.com/office/word/2010/wordml" w:rsidTr="14707B45" w14:paraId="5A9EFE16" wp14:textId="77777777">
        <w:tc>
          <w:tcPr>
            <w:tcW w:w="1215" w:type="dxa"/>
            <w:tcMar/>
          </w:tcPr>
          <w:p w:rsidP="14707B45" w14:paraId="23F0CBD6"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F-IN2</w:t>
            </w:r>
          </w:p>
        </w:tc>
        <w:tc>
          <w:tcPr>
            <w:tcW w:w="2190" w:type="dxa"/>
            <w:tcMar/>
          </w:tcPr>
          <w:p w:rsidP="14707B45" w14:paraId="30331852"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Record stock movement</w:t>
            </w:r>
          </w:p>
        </w:tc>
        <w:tc>
          <w:tcPr>
            <w:tcW w:w="1470" w:type="dxa"/>
            <w:tcMar/>
          </w:tcPr>
          <w:p w:rsidP="14707B45" w14:paraId="5FB5581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62BD62F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Create one StockMovement and update Quantity for each successful stock operation.</w:t>
            </w:r>
          </w:p>
        </w:tc>
        <w:tc>
          <w:tcPr>
            <w:tcW w:w="1102" w:type="dxa"/>
            <w:tcMar/>
          </w:tcPr>
          <w:p w:rsidP="14707B45" w14:paraId="3C7C2BA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FR08</w:t>
            </w:r>
          </w:p>
        </w:tc>
      </w:tr>
      <w:tr xmlns:wp14="http://schemas.microsoft.com/office/word/2010/wordml" w:rsidTr="14707B45" w14:paraId="51799561" wp14:textId="77777777">
        <w:tc>
          <w:tcPr>
            <w:tcW w:w="1215" w:type="dxa"/>
            <w:tcMar/>
          </w:tcPr>
          <w:p w:rsidP="14707B45" w14:paraId="700D287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F-IN3</w:t>
            </w:r>
          </w:p>
        </w:tc>
        <w:tc>
          <w:tcPr>
            <w:tcW w:w="2190" w:type="dxa"/>
            <w:tcMar/>
          </w:tcPr>
          <w:p w:rsidP="14707B45" w14:paraId="784292C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Evaluate restock condition</w:t>
            </w:r>
          </w:p>
        </w:tc>
        <w:tc>
          <w:tcPr>
            <w:tcW w:w="1470" w:type="dxa"/>
            <w:tcMar/>
          </w:tcPr>
          <w:p w:rsidP="14707B45" w14:paraId="7326466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2CE77CEA"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After Quantity/ReorderLevel changes, open or close a RestockAlert as required.</w:t>
            </w:r>
          </w:p>
        </w:tc>
        <w:tc>
          <w:tcPr>
            <w:tcW w:w="1102" w:type="dxa"/>
            <w:tcMar/>
          </w:tcPr>
          <w:p w:rsidP="14707B45" w14:paraId="4AE5DEE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FR11</w:t>
            </w:r>
          </w:p>
        </w:tc>
      </w:tr>
      <w:tr xmlns:wp14="http://schemas.microsoft.com/office/word/2010/wordml" w:rsidTr="14707B45" w14:paraId="5BF5871C" wp14:textId="77777777">
        <w:tc>
          <w:tcPr>
            <w:tcW w:w="1215" w:type="dxa"/>
            <w:tcMar/>
          </w:tcPr>
          <w:p w:rsidP="14707B45" w14:paraId="1FE5600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F-SU1</w:t>
            </w:r>
          </w:p>
        </w:tc>
        <w:tc>
          <w:tcPr>
            <w:tcW w:w="2190" w:type="dxa"/>
            <w:tcMar/>
          </w:tcPr>
          <w:p w:rsidP="14707B45" w14:paraId="4F79114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Register / update supplier</w:t>
            </w:r>
          </w:p>
        </w:tc>
        <w:tc>
          <w:tcPr>
            <w:tcW w:w="1470" w:type="dxa"/>
            <w:tcMar/>
          </w:tcPr>
          <w:p w:rsidP="14707B45" w14:paraId="36A5F37A"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w:t>
            </w:r>
          </w:p>
        </w:tc>
        <w:tc>
          <w:tcPr>
            <w:tcW w:w="3378" w:type="dxa"/>
            <w:tcMar/>
          </w:tcPr>
          <w:p w:rsidP="14707B45" w14:paraId="420F3104"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Manage supplier contact information.</w:t>
            </w:r>
          </w:p>
        </w:tc>
        <w:tc>
          <w:tcPr>
            <w:tcW w:w="1102" w:type="dxa"/>
            <w:tcMar/>
          </w:tcPr>
          <w:p w:rsidP="14707B45" w14:paraId="14E6007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FR03</w:t>
            </w:r>
          </w:p>
        </w:tc>
      </w:tr>
      <w:tr xmlns:wp14="http://schemas.microsoft.com/office/word/2010/wordml" w:rsidTr="14707B45" w14:paraId="262D6C68" wp14:textId="77777777">
        <w:tc>
          <w:tcPr>
            <w:tcW w:w="1215" w:type="dxa"/>
            <w:tcMar/>
          </w:tcPr>
          <w:p w:rsidP="14707B45" w14:paraId="24E7851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F-SU2</w:t>
            </w:r>
          </w:p>
        </w:tc>
        <w:tc>
          <w:tcPr>
            <w:tcW w:w="2190" w:type="dxa"/>
            <w:tcMar/>
          </w:tcPr>
          <w:p w:rsidP="14707B45" w14:paraId="151DE5C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Manage product catalog &amp; pricing</w:t>
            </w:r>
          </w:p>
        </w:tc>
        <w:tc>
          <w:tcPr>
            <w:tcW w:w="1470" w:type="dxa"/>
            <w:tcMar/>
          </w:tcPr>
          <w:p w:rsidP="14707B45" w14:paraId="3B5C5536"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w:t>
            </w:r>
          </w:p>
        </w:tc>
        <w:tc>
          <w:tcPr>
            <w:tcW w:w="3378" w:type="dxa"/>
            <w:tcMar/>
          </w:tcPr>
          <w:p w:rsidP="14707B45" w14:paraId="7D3A1D5A"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Manage supplier-product offerings, current UnitPrice and LeadTimeDays.</w:t>
            </w:r>
          </w:p>
        </w:tc>
        <w:tc>
          <w:tcPr>
            <w:tcW w:w="1102" w:type="dxa"/>
            <w:tcMar/>
          </w:tcPr>
          <w:p w:rsidP="14707B45" w14:paraId="3E93CC7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FR03, BR02</w:t>
            </w:r>
          </w:p>
        </w:tc>
      </w:tr>
      <w:tr xmlns:wp14="http://schemas.microsoft.com/office/word/2010/wordml" w:rsidTr="14707B45" w14:paraId="00EC6D32" wp14:textId="77777777">
        <w:tc>
          <w:tcPr>
            <w:tcW w:w="1215" w:type="dxa"/>
            <w:tcMar/>
          </w:tcPr>
          <w:p w:rsidP="14707B45" w14:paraId="555C008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F-SU3</w:t>
            </w:r>
          </w:p>
        </w:tc>
        <w:tc>
          <w:tcPr>
            <w:tcW w:w="2190" w:type="dxa"/>
            <w:tcMar/>
          </w:tcPr>
          <w:p w:rsidP="14707B45" w14:paraId="4A91A134"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Receive supplier orders</w:t>
            </w:r>
          </w:p>
        </w:tc>
        <w:tc>
          <w:tcPr>
            <w:tcW w:w="1470" w:type="dxa"/>
            <w:tcMar/>
          </w:tcPr>
          <w:p w:rsidP="14707B45" w14:paraId="267EDF0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 / business process</w:t>
            </w:r>
          </w:p>
        </w:tc>
        <w:tc>
          <w:tcPr>
            <w:tcW w:w="3378" w:type="dxa"/>
            <w:tcMar/>
          </w:tcPr>
          <w:p w:rsidP="14707B45" w14:paraId="6983073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Ensure an order has one supplier and that the supplier offers every ordered product.</w:t>
            </w:r>
          </w:p>
        </w:tc>
        <w:tc>
          <w:tcPr>
            <w:tcW w:w="1102" w:type="dxa"/>
            <w:tcMar/>
          </w:tcPr>
          <w:p w:rsidP="14707B45" w14:paraId="1153768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FR04, BR05</w:t>
            </w:r>
          </w:p>
        </w:tc>
      </w:tr>
      <w:tr xmlns:wp14="http://schemas.microsoft.com/office/word/2010/wordml" w:rsidTr="14707B45" w14:paraId="5D997170" wp14:textId="77777777">
        <w:tc>
          <w:tcPr>
            <w:tcW w:w="1215" w:type="dxa"/>
            <w:tcMar/>
          </w:tcPr>
          <w:p w:rsidP="14707B45" w14:paraId="2B1B19AA"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F-SP1</w:t>
            </w:r>
          </w:p>
        </w:tc>
        <w:tc>
          <w:tcPr>
            <w:tcW w:w="2190" w:type="dxa"/>
            <w:tcMar/>
          </w:tcPr>
          <w:p w:rsidP="14707B45" w14:paraId="35865EC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Quote / update price</w:t>
            </w:r>
          </w:p>
        </w:tc>
        <w:tc>
          <w:tcPr>
            <w:tcW w:w="1470" w:type="dxa"/>
            <w:tcMar/>
          </w:tcPr>
          <w:p w:rsidP="14707B45" w14:paraId="4018F60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w:t>
            </w:r>
          </w:p>
        </w:tc>
        <w:tc>
          <w:tcPr>
            <w:tcW w:w="3378" w:type="dxa"/>
            <w:tcMar/>
          </w:tcPr>
          <w:p w:rsidP="14707B45" w14:paraId="47BAD8D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Record the supplier's current UnitPrice for a product.</w:t>
            </w:r>
          </w:p>
        </w:tc>
        <w:tc>
          <w:tcPr>
            <w:tcW w:w="1102" w:type="dxa"/>
            <w:tcMar/>
          </w:tcPr>
          <w:p w:rsidP="14707B45" w14:paraId="674134F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FR03</w:t>
            </w:r>
          </w:p>
        </w:tc>
      </w:tr>
      <w:tr xmlns:wp14="http://schemas.microsoft.com/office/word/2010/wordml" w:rsidTr="14707B45" w14:paraId="5E4A9C0E" wp14:textId="77777777">
        <w:tc>
          <w:tcPr>
            <w:tcW w:w="1215" w:type="dxa"/>
            <w:tcMar/>
          </w:tcPr>
          <w:p w:rsidP="14707B45" w14:paraId="054154E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F-SP2</w:t>
            </w:r>
          </w:p>
        </w:tc>
        <w:tc>
          <w:tcPr>
            <w:tcW w:w="2190" w:type="dxa"/>
            <w:tcMar/>
          </w:tcPr>
          <w:p w:rsidP="14707B45" w14:paraId="70E385FD"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Record lead time</w:t>
            </w:r>
          </w:p>
        </w:tc>
        <w:tc>
          <w:tcPr>
            <w:tcW w:w="1470" w:type="dxa"/>
            <w:tcMar/>
          </w:tcPr>
          <w:p w:rsidP="14707B45" w14:paraId="6D097BED"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w:t>
            </w:r>
          </w:p>
        </w:tc>
        <w:tc>
          <w:tcPr>
            <w:tcW w:w="3378" w:type="dxa"/>
            <w:tcMar/>
          </w:tcPr>
          <w:p w:rsidP="14707B45" w14:paraId="791140F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Record expected LeadTimeDays for delivery planning.</w:t>
            </w:r>
          </w:p>
        </w:tc>
        <w:tc>
          <w:tcPr>
            <w:tcW w:w="1102" w:type="dxa"/>
            <w:tcMar/>
          </w:tcPr>
          <w:p w:rsidP="14707B45" w14:paraId="140D434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FR03</w:t>
            </w:r>
          </w:p>
        </w:tc>
      </w:tr>
      <w:tr xmlns:wp14="http://schemas.microsoft.com/office/word/2010/wordml" w:rsidTr="14707B45" w14:paraId="48E1FF9B" wp14:textId="77777777">
        <w:tc>
          <w:tcPr>
            <w:tcW w:w="1215" w:type="dxa"/>
            <w:tcMar/>
          </w:tcPr>
          <w:p w:rsidP="14707B45" w14:paraId="7AF579C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F-SO1</w:t>
            </w:r>
          </w:p>
        </w:tc>
        <w:tc>
          <w:tcPr>
            <w:tcW w:w="2190" w:type="dxa"/>
            <w:tcMar/>
          </w:tcPr>
          <w:p w:rsidP="14707B45" w14:paraId="022DB78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Create order</w:t>
            </w:r>
          </w:p>
        </w:tc>
        <w:tc>
          <w:tcPr>
            <w:tcW w:w="1470" w:type="dxa"/>
            <w:tcMar/>
          </w:tcPr>
          <w:p w:rsidP="14707B45" w14:paraId="1D76ADF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w:t>
            </w:r>
          </w:p>
        </w:tc>
        <w:tc>
          <w:tcPr>
            <w:tcW w:w="3378" w:type="dxa"/>
            <w:tcMar/>
          </w:tcPr>
          <w:p w:rsidP="14707B45" w14:paraId="188F073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Open a draft order for one supplier and one destination warehouse.</w:t>
            </w:r>
          </w:p>
        </w:tc>
        <w:tc>
          <w:tcPr>
            <w:tcW w:w="1102" w:type="dxa"/>
            <w:tcMar/>
          </w:tcPr>
          <w:p w:rsidP="14707B45" w14:paraId="7197346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FR04</w:t>
            </w:r>
          </w:p>
        </w:tc>
      </w:tr>
      <w:tr xmlns:wp14="http://schemas.microsoft.com/office/word/2010/wordml" w:rsidTr="14707B45" w14:paraId="1D6E09DD" wp14:textId="77777777">
        <w:tc>
          <w:tcPr>
            <w:tcW w:w="1215" w:type="dxa"/>
            <w:tcMar/>
          </w:tcPr>
          <w:p w:rsidP="14707B45" w14:paraId="1ECCDA5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F-SO2</w:t>
            </w:r>
          </w:p>
        </w:tc>
        <w:tc>
          <w:tcPr>
            <w:tcW w:w="2190" w:type="dxa"/>
            <w:tcMar/>
          </w:tcPr>
          <w:p w:rsidP="14707B45" w14:paraId="760E60AA"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Add / remove order items</w:t>
            </w:r>
          </w:p>
        </w:tc>
        <w:tc>
          <w:tcPr>
            <w:tcW w:w="1470" w:type="dxa"/>
            <w:tcMar/>
          </w:tcPr>
          <w:p w:rsidP="14707B45" w14:paraId="65A698C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w:t>
            </w:r>
          </w:p>
        </w:tc>
        <w:tc>
          <w:tcPr>
            <w:tcW w:w="3378" w:type="dxa"/>
            <w:tcMar/>
          </w:tcPr>
          <w:p w:rsidP="14707B45" w14:paraId="074E6222"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Add product lines and quantities; prevent duplicate product lines.</w:t>
            </w:r>
          </w:p>
        </w:tc>
        <w:tc>
          <w:tcPr>
            <w:tcW w:w="1102" w:type="dxa"/>
            <w:tcMar/>
          </w:tcPr>
          <w:p w:rsidP="14707B45" w14:paraId="021E682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FR04, BR04</w:t>
            </w:r>
          </w:p>
        </w:tc>
      </w:tr>
      <w:tr xmlns:wp14="http://schemas.microsoft.com/office/word/2010/wordml" w:rsidTr="14707B45" w14:paraId="52D5C079" wp14:textId="77777777">
        <w:tc>
          <w:tcPr>
            <w:tcW w:w="1215" w:type="dxa"/>
            <w:tcMar/>
          </w:tcPr>
          <w:p w:rsidP="14707B45" w14:paraId="2666635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F-SO3</w:t>
            </w:r>
          </w:p>
        </w:tc>
        <w:tc>
          <w:tcPr>
            <w:tcW w:w="2190" w:type="dxa"/>
            <w:tcMar/>
          </w:tcPr>
          <w:p w:rsidP="14707B45" w14:paraId="6DBE983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Submit order</w:t>
            </w:r>
          </w:p>
        </w:tc>
        <w:tc>
          <w:tcPr>
            <w:tcW w:w="1470" w:type="dxa"/>
            <w:tcMar/>
          </w:tcPr>
          <w:p w:rsidP="14707B45" w14:paraId="16ECFCF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w:t>
            </w:r>
          </w:p>
        </w:tc>
        <w:tc>
          <w:tcPr>
            <w:tcW w:w="3378" w:type="dxa"/>
            <w:tcMar/>
          </w:tcPr>
          <w:p w:rsidP="14707B45" w14:paraId="16BC2AC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Change Draft to Submitted only when at least one item exists.</w:t>
            </w:r>
          </w:p>
        </w:tc>
        <w:tc>
          <w:tcPr>
            <w:tcW w:w="1102" w:type="dxa"/>
            <w:tcMar/>
          </w:tcPr>
          <w:p w:rsidP="14707B45" w14:paraId="0670E232"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BR04</w:t>
            </w:r>
          </w:p>
        </w:tc>
      </w:tr>
      <w:tr xmlns:wp14="http://schemas.microsoft.com/office/word/2010/wordml" w:rsidTr="14707B45" w14:paraId="1AA8BEC6" wp14:textId="77777777">
        <w:tc>
          <w:tcPr>
            <w:tcW w:w="1215" w:type="dxa"/>
            <w:tcMar/>
          </w:tcPr>
          <w:p w:rsidP="14707B45" w14:paraId="5D27650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F-SO4</w:t>
            </w:r>
          </w:p>
        </w:tc>
        <w:tc>
          <w:tcPr>
            <w:tcW w:w="2190" w:type="dxa"/>
            <w:tcMar/>
          </w:tcPr>
          <w:p w:rsidP="14707B45" w14:paraId="7BAE0FC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Track order status</w:t>
            </w:r>
          </w:p>
        </w:tc>
        <w:tc>
          <w:tcPr>
            <w:tcW w:w="1470" w:type="dxa"/>
            <w:tcMar/>
          </w:tcPr>
          <w:p w:rsidP="14707B45" w14:paraId="4A1659B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Purchasing Staff; Inventory Manager</w:t>
            </w:r>
          </w:p>
        </w:tc>
        <w:tc>
          <w:tcPr>
            <w:tcW w:w="3378" w:type="dxa"/>
            <w:tcMar/>
          </w:tcPr>
          <w:p w:rsidP="14707B45" w14:paraId="6766D1B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Monitor order status as shipments are created and received.</w:t>
            </w:r>
          </w:p>
        </w:tc>
        <w:tc>
          <w:tcPr>
            <w:tcW w:w="1102" w:type="dxa"/>
            <w:tcMar/>
          </w:tcPr>
          <w:p w:rsidP="14707B45" w14:paraId="5860E96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FR04</w:t>
            </w:r>
          </w:p>
        </w:tc>
      </w:tr>
      <w:tr xmlns:wp14="http://schemas.microsoft.com/office/word/2010/wordml" w:rsidTr="14707B45" w14:paraId="4F80734C" wp14:textId="77777777">
        <w:tc>
          <w:tcPr>
            <w:tcW w:w="1215" w:type="dxa"/>
            <w:tcMar/>
          </w:tcPr>
          <w:p w:rsidP="14707B45" w14:paraId="282B8E8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F-OI1</w:t>
            </w:r>
          </w:p>
        </w:tc>
        <w:tc>
          <w:tcPr>
            <w:tcW w:w="2190" w:type="dxa"/>
            <w:tcMar/>
          </w:tcPr>
          <w:p w:rsidP="14707B45" w14:paraId="7FFBAEE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Record order line</w:t>
            </w:r>
          </w:p>
        </w:tc>
        <w:tc>
          <w:tcPr>
            <w:tcW w:w="1470" w:type="dxa"/>
            <w:tcMar/>
          </w:tcPr>
          <w:p w:rsidP="14707B45" w14:paraId="5FF2E82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6A7CB1E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Store product, ordered quantity and agreed historical price.</w:t>
            </w:r>
          </w:p>
        </w:tc>
        <w:tc>
          <w:tcPr>
            <w:tcW w:w="1102" w:type="dxa"/>
            <w:tcMar/>
          </w:tcPr>
          <w:p w:rsidP="14707B45" w14:paraId="52AB6F0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FR04, BR05</w:t>
            </w:r>
          </w:p>
        </w:tc>
      </w:tr>
      <w:tr xmlns:wp14="http://schemas.microsoft.com/office/word/2010/wordml" w:rsidTr="14707B45" w14:paraId="28FF85E0" wp14:textId="77777777">
        <w:tc>
          <w:tcPr>
            <w:tcW w:w="1215" w:type="dxa"/>
            <w:tcMar/>
          </w:tcPr>
          <w:p w:rsidP="14707B45" w14:paraId="6FFD7A4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F-OI2</w:t>
            </w:r>
          </w:p>
        </w:tc>
        <w:tc>
          <w:tcPr>
            <w:tcW w:w="2190" w:type="dxa"/>
            <w:tcMar/>
          </w:tcPr>
          <w:p w:rsidP="14707B45" w14:paraId="1FD9BC3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Check allocation limit</w:t>
            </w:r>
          </w:p>
        </w:tc>
        <w:tc>
          <w:tcPr>
            <w:tcW w:w="1470" w:type="dxa"/>
            <w:tcMar/>
          </w:tcPr>
          <w:p w:rsidP="14707B45" w14:paraId="19CC22E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1A2E767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Ensure shipment allocations never exceed ordered quantity.</w:t>
            </w:r>
          </w:p>
        </w:tc>
        <w:tc>
          <w:tcPr>
            <w:tcW w:w="1102" w:type="dxa"/>
            <w:tcMar/>
          </w:tcPr>
          <w:p w:rsidP="14707B45" w14:paraId="5B3E9334"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BR08</w:t>
            </w:r>
          </w:p>
        </w:tc>
      </w:tr>
      <w:tr xmlns:wp14="http://schemas.microsoft.com/office/word/2010/wordml" w:rsidTr="14707B45" w14:paraId="3B704B2A" wp14:textId="77777777">
        <w:tc>
          <w:tcPr>
            <w:tcW w:w="1215" w:type="dxa"/>
            <w:tcMar/>
          </w:tcPr>
          <w:p w:rsidP="14707B45" w14:paraId="3EC89DC2"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F-SH1</w:t>
            </w:r>
          </w:p>
        </w:tc>
        <w:tc>
          <w:tcPr>
            <w:tcW w:w="2190" w:type="dxa"/>
            <w:tcMar/>
          </w:tcPr>
          <w:p w:rsidP="14707B45" w14:paraId="612A988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Create shipment</w:t>
            </w:r>
          </w:p>
        </w:tc>
        <w:tc>
          <w:tcPr>
            <w:tcW w:w="1470" w:type="dxa"/>
            <w:tcMar/>
          </w:tcPr>
          <w:p w:rsidP="14707B45" w14:paraId="76F2684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Logistics Staff</w:t>
            </w:r>
          </w:p>
        </w:tc>
        <w:tc>
          <w:tcPr>
            <w:tcW w:w="3378" w:type="dxa"/>
            <w:tcMar/>
          </w:tcPr>
          <w:p w:rsidP="14707B45" w14:paraId="57AB829A"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Create a shipment against a supplier order.</w:t>
            </w:r>
          </w:p>
        </w:tc>
        <w:tc>
          <w:tcPr>
            <w:tcW w:w="1102" w:type="dxa"/>
            <w:tcMar/>
          </w:tcPr>
          <w:p w:rsidP="14707B45" w14:paraId="76B0E672"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FR05</w:t>
            </w:r>
          </w:p>
        </w:tc>
      </w:tr>
      <w:tr xmlns:wp14="http://schemas.microsoft.com/office/word/2010/wordml" w:rsidTr="14707B45" w14:paraId="5A028471" wp14:textId="77777777">
        <w:tc>
          <w:tcPr>
            <w:tcW w:w="1215" w:type="dxa"/>
            <w:tcMar/>
          </w:tcPr>
          <w:p w:rsidP="14707B45" w14:paraId="4FFC42D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F-SH2</w:t>
            </w:r>
          </w:p>
        </w:tc>
        <w:tc>
          <w:tcPr>
            <w:tcW w:w="2190" w:type="dxa"/>
            <w:tcMar/>
          </w:tcPr>
          <w:p w:rsidP="14707B45" w14:paraId="29CF1B5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Allocate order item to shipment</w:t>
            </w:r>
          </w:p>
        </w:tc>
        <w:tc>
          <w:tcPr>
            <w:tcW w:w="1470" w:type="dxa"/>
            <w:tcMar/>
          </w:tcPr>
          <w:p w:rsidP="14707B45" w14:paraId="0B790BA6"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Logistics Staff</w:t>
            </w:r>
          </w:p>
        </w:tc>
        <w:tc>
          <w:tcPr>
            <w:tcW w:w="3378" w:type="dxa"/>
            <w:tcMar/>
          </w:tcPr>
          <w:p w:rsidP="14707B45" w14:paraId="49ADC375"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Allocate order quantities across shipments within the ordered limit.</w:t>
            </w:r>
          </w:p>
        </w:tc>
        <w:tc>
          <w:tcPr>
            <w:tcW w:w="1102" w:type="dxa"/>
            <w:tcMar/>
          </w:tcPr>
          <w:p w:rsidP="14707B45" w14:paraId="292E67BA"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FR05, BR08</w:t>
            </w:r>
          </w:p>
        </w:tc>
      </w:tr>
      <w:tr xmlns:wp14="http://schemas.microsoft.com/office/word/2010/wordml" w:rsidTr="14707B45" w14:paraId="2645D7B3" wp14:textId="77777777">
        <w:tc>
          <w:tcPr>
            <w:tcW w:w="1215" w:type="dxa"/>
            <w:tcMar/>
          </w:tcPr>
          <w:p w:rsidP="14707B45" w14:paraId="3334AD5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F-SH3</w:t>
            </w:r>
          </w:p>
        </w:tc>
        <w:tc>
          <w:tcPr>
            <w:tcW w:w="2190" w:type="dxa"/>
            <w:tcMar/>
          </w:tcPr>
          <w:p w:rsidP="14707B45" w14:paraId="28D0E77D"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Dispatch shipment</w:t>
            </w:r>
          </w:p>
        </w:tc>
        <w:tc>
          <w:tcPr>
            <w:tcW w:w="1470" w:type="dxa"/>
            <w:tcMar/>
          </w:tcPr>
          <w:p w:rsidP="14707B45" w14:paraId="1895988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Logistics Staff</w:t>
            </w:r>
          </w:p>
        </w:tc>
        <w:tc>
          <w:tcPr>
            <w:tcW w:w="3378" w:type="dxa"/>
            <w:tcMar/>
          </w:tcPr>
          <w:p w:rsidP="14707B45" w14:paraId="5A1DA86D"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Dispatch a shipment only after it has at least one ShipmentItem.</w:t>
            </w:r>
          </w:p>
        </w:tc>
        <w:tc>
          <w:tcPr>
            <w:tcW w:w="1102" w:type="dxa"/>
            <w:tcMar/>
          </w:tcPr>
          <w:p w:rsidP="14707B45" w14:paraId="3008B306"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BR07</w:t>
            </w:r>
          </w:p>
        </w:tc>
      </w:tr>
      <w:tr xmlns:wp14="http://schemas.microsoft.com/office/word/2010/wordml" w:rsidTr="14707B45" w14:paraId="1AC434E5" wp14:textId="77777777">
        <w:tc>
          <w:tcPr>
            <w:tcW w:w="1215" w:type="dxa"/>
            <w:tcMar/>
          </w:tcPr>
          <w:p w:rsidP="14707B45" w14:paraId="60B86B0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F-SH4</w:t>
            </w:r>
          </w:p>
        </w:tc>
        <w:tc>
          <w:tcPr>
            <w:tcW w:w="2190" w:type="dxa"/>
            <w:tcMar/>
          </w:tcPr>
          <w:p w:rsidP="14707B45" w14:paraId="259E219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Confirm arrival</w:t>
            </w:r>
          </w:p>
        </w:tc>
        <w:tc>
          <w:tcPr>
            <w:tcW w:w="1470" w:type="dxa"/>
            <w:tcMar/>
          </w:tcPr>
          <w:p w:rsidP="14707B45" w14:paraId="3CE72C60"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Warehouse Staff / Logistics Staff</w:t>
            </w:r>
          </w:p>
        </w:tc>
        <w:tc>
          <w:tcPr>
            <w:tcW w:w="3378" w:type="dxa"/>
            <w:tcMar/>
          </w:tcPr>
          <w:p w:rsidP="14707B45" w14:paraId="75D9F10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Record ActualArrival and update shipment status when delivered.</w:t>
            </w:r>
          </w:p>
        </w:tc>
        <w:tc>
          <w:tcPr>
            <w:tcW w:w="1102" w:type="dxa"/>
            <w:tcMar/>
          </w:tcPr>
          <w:p w:rsidP="14707B45" w14:paraId="6546BA4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FR06</w:t>
            </w:r>
          </w:p>
        </w:tc>
      </w:tr>
      <w:tr xmlns:wp14="http://schemas.microsoft.com/office/word/2010/wordml" w:rsidTr="14707B45" w14:paraId="249632AE" wp14:textId="77777777">
        <w:tc>
          <w:tcPr>
            <w:tcW w:w="1215" w:type="dxa"/>
            <w:tcMar/>
          </w:tcPr>
          <w:p w:rsidP="14707B45" w14:paraId="15FECD92"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F-SI1</w:t>
            </w:r>
          </w:p>
        </w:tc>
        <w:tc>
          <w:tcPr>
            <w:tcW w:w="2190" w:type="dxa"/>
            <w:tcMar/>
          </w:tcPr>
          <w:p w:rsidP="14707B45" w14:paraId="5D01562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Validate matching order</w:t>
            </w:r>
          </w:p>
        </w:tc>
        <w:tc>
          <w:tcPr>
            <w:tcW w:w="1470" w:type="dxa"/>
            <w:tcMar/>
          </w:tcPr>
          <w:p w:rsidP="14707B45" w14:paraId="10A3CA54"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3ED745B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Reject a ShipmentItem linked to an order item from another order.</w:t>
            </w:r>
          </w:p>
        </w:tc>
        <w:tc>
          <w:tcPr>
            <w:tcW w:w="1102" w:type="dxa"/>
            <w:tcMar/>
          </w:tcPr>
          <w:p w:rsidP="14707B45" w14:paraId="11F736C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BR07</w:t>
            </w:r>
          </w:p>
        </w:tc>
      </w:tr>
      <w:tr xmlns:wp14="http://schemas.microsoft.com/office/word/2010/wordml" w:rsidTr="14707B45" w14:paraId="7AB9B6F4" wp14:textId="77777777">
        <w:tc>
          <w:tcPr>
            <w:tcW w:w="1215" w:type="dxa"/>
            <w:tcMar/>
          </w:tcPr>
          <w:p w:rsidP="14707B45" w14:paraId="4D3D335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F-SI2</w:t>
            </w:r>
          </w:p>
        </w:tc>
        <w:tc>
          <w:tcPr>
            <w:tcW w:w="2190" w:type="dxa"/>
            <w:tcMar/>
          </w:tcPr>
          <w:p w:rsidP="14707B45" w14:paraId="35AE226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Trigger receipt</w:t>
            </w:r>
          </w:p>
        </w:tc>
        <w:tc>
          <w:tcPr>
            <w:tcW w:w="1470" w:type="dxa"/>
            <w:tcMar/>
          </w:tcPr>
          <w:p w:rsidP="14707B45" w14:paraId="1EFFB92D"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Warehouse Staff</w:t>
            </w:r>
          </w:p>
        </w:tc>
        <w:tc>
          <w:tcPr>
            <w:tcW w:w="3378" w:type="dxa"/>
            <w:tcMar/>
          </w:tcPr>
          <w:p w:rsidP="14707B45" w14:paraId="57FF832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Receive a ShipmentItem at most once and create one Receipt StockMovement.</w:t>
            </w:r>
          </w:p>
        </w:tc>
        <w:tc>
          <w:tcPr>
            <w:tcW w:w="1102" w:type="dxa"/>
            <w:tcMar/>
          </w:tcPr>
          <w:p w:rsidP="14707B45" w14:paraId="37722AF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FR08, BR13</w:t>
            </w:r>
          </w:p>
        </w:tc>
      </w:tr>
      <w:tr xmlns:wp14="http://schemas.microsoft.com/office/word/2010/wordml" w:rsidTr="14707B45" w14:paraId="784A2764" wp14:textId="77777777">
        <w:tc>
          <w:tcPr>
            <w:tcW w:w="1215" w:type="dxa"/>
            <w:tcMar/>
          </w:tcPr>
          <w:p w:rsidP="14707B45" w14:paraId="028DFA9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F-TE1</w:t>
            </w:r>
          </w:p>
        </w:tc>
        <w:tc>
          <w:tcPr>
            <w:tcW w:w="2190" w:type="dxa"/>
            <w:tcMar/>
          </w:tcPr>
          <w:p w:rsidP="14707B45" w14:paraId="35389EE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Log tracking event</w:t>
            </w:r>
          </w:p>
        </w:tc>
        <w:tc>
          <w:tcPr>
            <w:tcW w:w="1470" w:type="dxa"/>
            <w:tcMar/>
          </w:tcPr>
          <w:p w:rsidP="14707B45" w14:paraId="1E4C1E8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Logistics Staff</w:t>
            </w:r>
          </w:p>
        </w:tc>
        <w:tc>
          <w:tcPr>
            <w:tcW w:w="3378" w:type="dxa"/>
            <w:tcMar/>
          </w:tcPr>
          <w:p w:rsidP="14707B45" w14:paraId="4C9A381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Append chronological status/location information to a shipment.</w:t>
            </w:r>
          </w:p>
        </w:tc>
        <w:tc>
          <w:tcPr>
            <w:tcW w:w="1102" w:type="dxa"/>
            <w:tcMar/>
          </w:tcPr>
          <w:p w:rsidP="14707B45" w14:paraId="6EFB507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FR06</w:t>
            </w:r>
          </w:p>
        </w:tc>
      </w:tr>
      <w:tr xmlns:wp14="http://schemas.microsoft.com/office/word/2010/wordml" w:rsidTr="14707B45" w14:paraId="4744624C" wp14:textId="77777777">
        <w:tc>
          <w:tcPr>
            <w:tcW w:w="1215" w:type="dxa"/>
            <w:tcMar/>
          </w:tcPr>
          <w:p w:rsidP="14707B45" w14:paraId="5BC768A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F-PC1</w:t>
            </w:r>
          </w:p>
        </w:tc>
        <w:tc>
          <w:tcPr>
            <w:tcW w:w="2190" w:type="dxa"/>
            <w:tcMar/>
          </w:tcPr>
          <w:p w:rsidP="14707B45" w14:paraId="5AF1278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Add component link</w:t>
            </w:r>
          </w:p>
        </w:tc>
        <w:tc>
          <w:tcPr>
            <w:tcW w:w="1470" w:type="dxa"/>
            <w:tcMar/>
          </w:tcPr>
          <w:p w:rsidP="14707B45" w14:paraId="00E6E01D"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Authorized product-management role</w:t>
            </w:r>
          </w:p>
        </w:tc>
        <w:tc>
          <w:tcPr>
            <w:tcW w:w="3378" w:type="dxa"/>
            <w:tcMar/>
          </w:tcPr>
          <w:p w:rsidP="14707B45" w14:paraId="04C0EC7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Define a parent-component pair and required quantity.</w:t>
            </w:r>
          </w:p>
        </w:tc>
        <w:tc>
          <w:tcPr>
            <w:tcW w:w="1102" w:type="dxa"/>
            <w:tcMar/>
          </w:tcPr>
          <w:p w:rsidP="14707B45" w14:paraId="5ABB458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FR09</w:t>
            </w:r>
          </w:p>
        </w:tc>
      </w:tr>
      <w:tr xmlns:wp14="http://schemas.microsoft.com/office/word/2010/wordml" w:rsidTr="14707B45" w14:paraId="34CF2513" wp14:textId="77777777">
        <w:tc>
          <w:tcPr>
            <w:tcW w:w="1215" w:type="dxa"/>
            <w:tcMar/>
          </w:tcPr>
          <w:p w:rsidP="14707B45" w14:paraId="028B05B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F-PC2</w:t>
            </w:r>
          </w:p>
        </w:tc>
        <w:tc>
          <w:tcPr>
            <w:tcW w:w="2190" w:type="dxa"/>
            <w:tcMar/>
          </w:tcPr>
          <w:p w:rsidP="14707B45" w14:paraId="14FA6714"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Validate cycle prevention</w:t>
            </w:r>
          </w:p>
        </w:tc>
        <w:tc>
          <w:tcPr>
            <w:tcW w:w="1470" w:type="dxa"/>
            <w:tcMar/>
          </w:tcPr>
          <w:p w:rsidP="14707B45" w14:paraId="16E3084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50698AB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Reject direct or indirect BOM cycles.</w:t>
            </w:r>
          </w:p>
        </w:tc>
        <w:tc>
          <w:tcPr>
            <w:tcW w:w="1102" w:type="dxa"/>
            <w:tcMar/>
          </w:tcPr>
          <w:p w:rsidP="14707B45" w14:paraId="54A62C0A"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FR10, BR11</w:t>
            </w:r>
          </w:p>
        </w:tc>
      </w:tr>
      <w:tr xmlns:wp14="http://schemas.microsoft.com/office/word/2010/wordml" w:rsidTr="14707B45" w14:paraId="60CE6A98" wp14:textId="77777777">
        <w:tc>
          <w:tcPr>
            <w:tcW w:w="1215" w:type="dxa"/>
            <w:tcMar/>
          </w:tcPr>
          <w:p w:rsidP="14707B45" w14:paraId="3BB10B5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F-PC3</w:t>
            </w:r>
          </w:p>
        </w:tc>
        <w:tc>
          <w:tcPr>
            <w:tcW w:w="2190" w:type="dxa"/>
            <w:tcMar/>
          </w:tcPr>
          <w:p w:rsidP="14707B45" w14:paraId="30DE0BC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Calculate multi-level requirement</w:t>
            </w:r>
          </w:p>
        </w:tc>
        <w:tc>
          <w:tcPr>
            <w:tcW w:w="1470" w:type="dxa"/>
            <w:tcMar/>
          </w:tcPr>
          <w:p w:rsidP="14707B45" w14:paraId="45BAC485"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1F48B76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Calculate total component requirements along valid product-structure paths.</w:t>
            </w:r>
          </w:p>
        </w:tc>
        <w:tc>
          <w:tcPr>
            <w:tcW w:w="1102" w:type="dxa"/>
            <w:tcMar/>
          </w:tcPr>
          <w:p w:rsidP="14707B45" w14:paraId="77115E35"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Section 6</w:t>
            </w:r>
          </w:p>
        </w:tc>
      </w:tr>
      <w:tr xmlns:wp14="http://schemas.microsoft.com/office/word/2010/wordml" w:rsidTr="14707B45" w14:paraId="3C00AFB3" wp14:textId="77777777">
        <w:tc>
          <w:tcPr>
            <w:tcW w:w="1215" w:type="dxa"/>
            <w:tcMar/>
          </w:tcPr>
          <w:p w:rsidP="14707B45" w14:paraId="4FDA270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F-SM1</w:t>
            </w:r>
          </w:p>
        </w:tc>
        <w:tc>
          <w:tcPr>
            <w:tcW w:w="2190" w:type="dxa"/>
            <w:tcMar/>
          </w:tcPr>
          <w:p w:rsidP="14707B45" w14:paraId="485C6D5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Log transaction</w:t>
            </w:r>
          </w:p>
        </w:tc>
        <w:tc>
          <w:tcPr>
            <w:tcW w:w="1470" w:type="dxa"/>
            <w:tcMar/>
          </w:tcPr>
          <w:p w:rsidP="14707B45" w14:paraId="7F1E727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1A9EAF4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Create exactly one StockMovement for each successful opening, receipt, issue or adjustment.</w:t>
            </w:r>
          </w:p>
        </w:tc>
        <w:tc>
          <w:tcPr>
            <w:tcW w:w="1102" w:type="dxa"/>
            <w:tcMar/>
          </w:tcPr>
          <w:p w:rsidP="14707B45" w14:paraId="19AD5D1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FR08, BR12</w:t>
            </w:r>
          </w:p>
        </w:tc>
      </w:tr>
      <w:tr xmlns:wp14="http://schemas.microsoft.com/office/word/2010/wordml" w:rsidTr="14707B45" w14:paraId="70E01E54" wp14:textId="77777777">
        <w:tc>
          <w:tcPr>
            <w:tcW w:w="1215" w:type="dxa"/>
            <w:tcMar/>
          </w:tcPr>
          <w:p w:rsidP="14707B45" w14:paraId="6EE9443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F-SM2</w:t>
            </w:r>
          </w:p>
        </w:tc>
        <w:tc>
          <w:tcPr>
            <w:tcW w:w="2190" w:type="dxa"/>
            <w:tcMar/>
          </w:tcPr>
          <w:p w:rsidP="14707B45" w14:paraId="187A4D7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Reject invalid issue</w:t>
            </w:r>
          </w:p>
        </w:tc>
        <w:tc>
          <w:tcPr>
            <w:tcW w:w="1470" w:type="dxa"/>
            <w:tcMar/>
          </w:tcPr>
          <w:p w:rsidP="14707B45" w14:paraId="668508E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409E1E6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Reject an issue that would make Inventory.Quantity negative.</w:t>
            </w:r>
          </w:p>
        </w:tc>
        <w:tc>
          <w:tcPr>
            <w:tcW w:w="1102" w:type="dxa"/>
            <w:tcMar/>
          </w:tcPr>
          <w:p w:rsidP="14707B45" w14:paraId="30C2C9A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BR12</w:t>
            </w:r>
          </w:p>
        </w:tc>
      </w:tr>
      <w:tr xmlns:wp14="http://schemas.microsoft.com/office/word/2010/wordml" w:rsidTr="14707B45" w14:paraId="2957BBB2" wp14:textId="77777777">
        <w:tc>
          <w:tcPr>
            <w:tcW w:w="1215" w:type="dxa"/>
            <w:tcMar/>
          </w:tcPr>
          <w:p w:rsidP="14707B45" w14:paraId="48336F94"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F-RA1</w:t>
            </w:r>
          </w:p>
        </w:tc>
        <w:tc>
          <w:tcPr>
            <w:tcW w:w="2190" w:type="dxa"/>
            <w:tcMar/>
          </w:tcPr>
          <w:p w:rsidP="14707B45" w14:paraId="0AACDFD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Create alert</w:t>
            </w:r>
          </w:p>
        </w:tc>
        <w:tc>
          <w:tcPr>
            <w:tcW w:w="1470" w:type="dxa"/>
            <w:tcMar/>
          </w:tcPr>
          <w:p w:rsidP="14707B45" w14:paraId="40633F7B"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41499EC2"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Open an alert when Quantity &lt; ReorderLevel and no alert is already open.</w:t>
            </w:r>
          </w:p>
        </w:tc>
        <w:tc>
          <w:tcPr>
            <w:tcW w:w="1102" w:type="dxa"/>
            <w:tcMar/>
          </w:tcPr>
          <w:p w:rsidP="14707B45" w14:paraId="5C210E6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FR11, BR14</w:t>
            </w:r>
          </w:p>
        </w:tc>
      </w:tr>
      <w:tr xmlns:wp14="http://schemas.microsoft.com/office/word/2010/wordml" w:rsidTr="14707B45" w14:paraId="6ECE4AEB" wp14:textId="77777777">
        <w:tc>
          <w:tcPr>
            <w:tcW w:w="1215" w:type="dxa"/>
            <w:tcMar/>
          </w:tcPr>
          <w:p w:rsidP="14707B45" w14:paraId="30874D87"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F-RA2</w:t>
            </w:r>
          </w:p>
        </w:tc>
        <w:tc>
          <w:tcPr>
            <w:tcW w:w="2190" w:type="dxa"/>
            <w:tcMar/>
          </w:tcPr>
          <w:p w:rsidP="14707B45" w14:paraId="13F284D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Close alert</w:t>
            </w:r>
          </w:p>
        </w:tc>
        <w:tc>
          <w:tcPr>
            <w:tcW w:w="1470" w:type="dxa"/>
            <w:tcMar/>
          </w:tcPr>
          <w:p w:rsidP="14707B45" w14:paraId="394E66C3"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53C1E048"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Set ResolvedAt when Quantity recovers to ReorderLevel or above.</w:t>
            </w:r>
          </w:p>
        </w:tc>
        <w:tc>
          <w:tcPr>
            <w:tcW w:w="1102" w:type="dxa"/>
            <w:tcMar/>
          </w:tcPr>
          <w:p w:rsidP="14707B45" w14:paraId="7181A10F"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FR11, BR15</w:t>
            </w:r>
          </w:p>
        </w:tc>
      </w:tr>
      <w:tr xmlns:wp14="http://schemas.microsoft.com/office/word/2010/wordml" w:rsidTr="14707B45" w14:paraId="6BA0FA0D" wp14:textId="77777777">
        <w:tc>
          <w:tcPr>
            <w:tcW w:w="1215" w:type="dxa"/>
            <w:tcMar/>
          </w:tcPr>
          <w:p w:rsidP="14707B45" w14:paraId="03BFFCF9"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F-RA3</w:t>
            </w:r>
          </w:p>
        </w:tc>
        <w:tc>
          <w:tcPr>
            <w:tcW w:w="2190" w:type="dxa"/>
            <w:tcMar/>
          </w:tcPr>
          <w:p w:rsidP="14707B45" w14:paraId="66FE7731"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Prevent duplicate alerts</w:t>
            </w:r>
          </w:p>
        </w:tc>
        <w:tc>
          <w:tcPr>
            <w:tcW w:w="1470" w:type="dxa"/>
            <w:tcMar/>
          </w:tcPr>
          <w:p w:rsidP="14707B45" w14:paraId="5CFC186C"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System</w:t>
            </w:r>
          </w:p>
        </w:tc>
        <w:tc>
          <w:tcPr>
            <w:tcW w:w="3378" w:type="dxa"/>
            <w:tcMar/>
          </w:tcPr>
          <w:p w:rsidP="14707B45" w14:paraId="64E893CE"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Keep the existing open alert while the low-stock condition persists.</w:t>
            </w:r>
          </w:p>
        </w:tc>
        <w:tc>
          <w:tcPr>
            <w:tcW w:w="1102" w:type="dxa"/>
            <w:tcMar/>
          </w:tcPr>
          <w:p w:rsidP="14707B45" w14:paraId="0F024546" wp14:textId="77777777">
            <w:pPr>
              <w:rPr>
                <w:rFonts w:ascii="Times New Roman" w:hAnsi="Times New Roman" w:eastAsia="Times New Roman" w:cs="Times New Roman"/>
                <w:b w:val="1"/>
                <w:bCs w:val="1"/>
              </w:rPr>
            </w:pPr>
            <w:r w:rsidRPr="14707B45" w:rsidR="14707B45">
              <w:rPr>
                <w:rFonts w:ascii="Times New Roman" w:hAnsi="Times New Roman" w:eastAsia="Times New Roman" w:cs="Times New Roman"/>
                <w:b w:val="1"/>
                <w:bCs w:val="1"/>
              </w:rPr>
              <w:t>BR14</w:t>
            </w:r>
          </w:p>
        </w:tc>
      </w:tr>
    </w:tbl>
    <w:p xmlns:wp14="http://schemas.microsoft.com/office/word/2010/wordml" w:rsidP="14707B45" w14:paraId="5572F2F0"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4.7 User Permission Definitions</w:t>
      </w:r>
    </w:p>
    <w:tbl>
      <w:tblPr>
        <w:tblStyle w:val="TableGrid"/>
        <w:tblW w:w="9354" w:type="dxa"/>
        <w:tblLook w:val="04A0" w:firstRow="1" w:lastRow="0" w:firstColumn="1" w:lastColumn="0" w:noHBand="0" w:noVBand="1"/>
      </w:tblPr>
      <w:tblGrid>
        <w:gridCol w:w="1500"/>
        <w:gridCol w:w="4170"/>
        <w:gridCol w:w="3684"/>
      </w:tblGrid>
      <w:tr xmlns:wp14="http://schemas.microsoft.com/office/word/2010/wordml" w:rsidTr="14707B45" w14:paraId="4C098FF7" wp14:textId="77777777">
        <w:tc>
          <w:tcPr>
            <w:tcW w:w="1500" w:type="dxa"/>
            <w:tcMar/>
          </w:tcPr>
          <w:p w:rsidP="14707B45" w14:paraId="4C4B32AC" wp14:textId="77777777">
            <w:pPr>
              <w:rPr>
                <w:b w:val="1"/>
                <w:bCs w:val="1"/>
              </w:rPr>
            </w:pPr>
            <w:r w:rsidRPr="14707B45" w:rsidR="14707B45">
              <w:rPr>
                <w:b w:val="1"/>
                <w:bCs w:val="1"/>
              </w:rPr>
              <w:t>Actor / Role</w:t>
            </w:r>
          </w:p>
        </w:tc>
        <w:tc>
          <w:tcPr>
            <w:tcW w:w="4170" w:type="dxa"/>
            <w:tcMar/>
          </w:tcPr>
          <w:p w:rsidP="14707B45" w14:paraId="4C662467" wp14:textId="77777777">
            <w:pPr>
              <w:rPr>
                <w:b w:val="1"/>
                <w:bCs w:val="1"/>
              </w:rPr>
            </w:pPr>
            <w:r w:rsidRPr="14707B45" w:rsidR="14707B45">
              <w:rPr>
                <w:b w:val="1"/>
                <w:bCs w:val="1"/>
              </w:rPr>
              <w:t>Allowed Functions</w:t>
            </w:r>
          </w:p>
        </w:tc>
        <w:tc>
          <w:tcPr>
            <w:tcW w:w="3684" w:type="dxa"/>
            <w:tcMar/>
          </w:tcPr>
          <w:p w:rsidP="14707B45" w14:paraId="6113476F" wp14:textId="77777777">
            <w:pPr>
              <w:rPr>
                <w:b w:val="1"/>
                <w:bCs w:val="1"/>
              </w:rPr>
            </w:pPr>
            <w:r w:rsidRPr="14707B45" w:rsidR="14707B45">
              <w:rPr>
                <w:b w:val="1"/>
                <w:bCs w:val="1"/>
              </w:rPr>
              <w:t>Permission Scope</w:t>
            </w:r>
          </w:p>
        </w:tc>
      </w:tr>
      <w:tr xmlns:wp14="http://schemas.microsoft.com/office/word/2010/wordml" w:rsidTr="14707B45" w14:paraId="6A284B5D" wp14:textId="77777777">
        <w:tc>
          <w:tcPr>
            <w:tcW w:w="1500" w:type="dxa"/>
            <w:tcMar/>
          </w:tcPr>
          <w:p w:rsidP="14707B45" w14:paraId="10425228" wp14:textId="77777777">
            <w:pPr>
              <w:rPr>
                <w:b w:val="1"/>
                <w:bCs w:val="1"/>
              </w:rPr>
            </w:pPr>
            <w:r w:rsidRPr="14707B45" w:rsidR="14707B45">
              <w:rPr>
                <w:b w:val="1"/>
                <w:bCs w:val="1"/>
              </w:rPr>
              <w:t>Purchasing Staff</w:t>
            </w:r>
          </w:p>
        </w:tc>
        <w:tc>
          <w:tcPr>
            <w:tcW w:w="4170" w:type="dxa"/>
            <w:tcMar/>
          </w:tcPr>
          <w:p w:rsidP="14707B45" w14:paraId="40940A81" wp14:textId="77777777">
            <w:pPr>
              <w:rPr>
                <w:b w:val="1"/>
                <w:bCs w:val="1"/>
              </w:rPr>
            </w:pPr>
            <w:r w:rsidRPr="14707B45" w:rsidR="14707B45">
              <w:rPr>
                <w:b w:val="1"/>
                <w:bCs w:val="1"/>
              </w:rPr>
              <w:t>F-WH1, F-PR1, F-SU1, F-SU2, F-SP1, F-SP2, F-SO1, F-SO2, F-SO3, F-SO4</w:t>
            </w:r>
          </w:p>
        </w:tc>
        <w:tc>
          <w:tcPr>
            <w:tcW w:w="3684" w:type="dxa"/>
            <w:tcMar/>
          </w:tcPr>
          <w:p w:rsidP="14707B45" w14:paraId="202E88BB" wp14:textId="77777777">
            <w:pPr>
              <w:rPr>
                <w:b w:val="1"/>
                <w:bCs w:val="1"/>
              </w:rPr>
            </w:pPr>
            <w:r w:rsidRPr="14707B45" w:rsidR="14707B45">
              <w:rPr>
                <w:b w:val="1"/>
                <w:bCs w:val="1"/>
              </w:rPr>
              <w:t>Supplier, product, pricing and purchasing operations.</w:t>
            </w:r>
          </w:p>
        </w:tc>
      </w:tr>
      <w:tr xmlns:wp14="http://schemas.microsoft.com/office/word/2010/wordml" w:rsidTr="14707B45" w14:paraId="1E985031" wp14:textId="77777777">
        <w:tc>
          <w:tcPr>
            <w:tcW w:w="1500" w:type="dxa"/>
            <w:tcMar/>
          </w:tcPr>
          <w:p w:rsidP="14707B45" w14:paraId="75E6AA70" wp14:textId="77777777">
            <w:pPr>
              <w:rPr>
                <w:b w:val="1"/>
                <w:bCs w:val="1"/>
              </w:rPr>
            </w:pPr>
            <w:r w:rsidRPr="14707B45" w:rsidR="14707B45">
              <w:rPr>
                <w:b w:val="1"/>
                <w:bCs w:val="1"/>
              </w:rPr>
              <w:t>Warehouse Staff</w:t>
            </w:r>
          </w:p>
        </w:tc>
        <w:tc>
          <w:tcPr>
            <w:tcW w:w="4170" w:type="dxa"/>
            <w:tcMar/>
          </w:tcPr>
          <w:p w:rsidP="14707B45" w14:paraId="3E46AF7F" wp14:textId="77777777">
            <w:pPr>
              <w:rPr>
                <w:b w:val="1"/>
                <w:bCs w:val="1"/>
              </w:rPr>
            </w:pPr>
            <w:r w:rsidRPr="14707B45" w:rsidR="14707B45">
              <w:rPr>
                <w:b w:val="1"/>
                <w:bCs w:val="1"/>
              </w:rPr>
              <w:t>F-WH2, F-WH3, F-SI2, inventory issue/adjustment operations</w:t>
            </w:r>
          </w:p>
        </w:tc>
        <w:tc>
          <w:tcPr>
            <w:tcW w:w="3684" w:type="dxa"/>
            <w:tcMar/>
          </w:tcPr>
          <w:p w:rsidP="14707B45" w14:paraId="3C143477" wp14:textId="77777777">
            <w:pPr>
              <w:rPr>
                <w:b w:val="1"/>
                <w:bCs w:val="1"/>
              </w:rPr>
            </w:pPr>
            <w:r w:rsidRPr="14707B45" w:rsidR="14707B45">
              <w:rPr>
                <w:b w:val="1"/>
                <w:bCs w:val="1"/>
              </w:rPr>
              <w:t>Warehouse receipt and inventory-side operations.</w:t>
            </w:r>
          </w:p>
        </w:tc>
      </w:tr>
      <w:tr xmlns:wp14="http://schemas.microsoft.com/office/word/2010/wordml" w:rsidTr="14707B45" w14:paraId="561002F5" wp14:textId="77777777">
        <w:tc>
          <w:tcPr>
            <w:tcW w:w="1500" w:type="dxa"/>
            <w:tcMar/>
          </w:tcPr>
          <w:p w:rsidP="14707B45" w14:paraId="7467969F" wp14:textId="77777777">
            <w:pPr>
              <w:rPr>
                <w:b w:val="1"/>
                <w:bCs w:val="1"/>
              </w:rPr>
            </w:pPr>
            <w:r w:rsidRPr="14707B45" w:rsidR="14707B45">
              <w:rPr>
                <w:b w:val="1"/>
                <w:bCs w:val="1"/>
              </w:rPr>
              <w:t>Logistics Staff</w:t>
            </w:r>
          </w:p>
        </w:tc>
        <w:tc>
          <w:tcPr>
            <w:tcW w:w="4170" w:type="dxa"/>
            <w:tcMar/>
          </w:tcPr>
          <w:p w:rsidP="14707B45" w14:paraId="107FE043" wp14:textId="77777777">
            <w:pPr>
              <w:rPr>
                <w:b w:val="1"/>
                <w:bCs w:val="1"/>
              </w:rPr>
            </w:pPr>
            <w:r w:rsidRPr="14707B45" w:rsidR="14707B45">
              <w:rPr>
                <w:b w:val="1"/>
                <w:bCs w:val="1"/>
              </w:rPr>
              <w:t>F-SH1, F-SH2, F-SH3, F-SH4, F-TE1</w:t>
            </w:r>
          </w:p>
        </w:tc>
        <w:tc>
          <w:tcPr>
            <w:tcW w:w="3684" w:type="dxa"/>
            <w:tcMar/>
          </w:tcPr>
          <w:p w:rsidP="14707B45" w14:paraId="52759A90" wp14:textId="77777777">
            <w:pPr>
              <w:rPr>
                <w:b w:val="1"/>
                <w:bCs w:val="1"/>
              </w:rPr>
            </w:pPr>
            <w:r w:rsidRPr="14707B45" w:rsidR="14707B45">
              <w:rPr>
                <w:b w:val="1"/>
                <w:bCs w:val="1"/>
              </w:rPr>
              <w:t>Shipment creation, allocation, dispatch, arrival and tracking.</w:t>
            </w:r>
          </w:p>
        </w:tc>
      </w:tr>
      <w:tr xmlns:wp14="http://schemas.microsoft.com/office/word/2010/wordml" w:rsidTr="14707B45" w14:paraId="2DFC3E77" wp14:textId="77777777">
        <w:tc>
          <w:tcPr>
            <w:tcW w:w="1500" w:type="dxa"/>
            <w:tcMar/>
          </w:tcPr>
          <w:p w:rsidP="14707B45" w14:paraId="58C6FC39" wp14:textId="77777777">
            <w:pPr>
              <w:rPr>
                <w:b w:val="1"/>
                <w:bCs w:val="1"/>
              </w:rPr>
            </w:pPr>
            <w:r w:rsidRPr="14707B45" w:rsidR="14707B45">
              <w:rPr>
                <w:b w:val="1"/>
                <w:bCs w:val="1"/>
              </w:rPr>
              <w:t>Inventory Manager</w:t>
            </w:r>
          </w:p>
        </w:tc>
        <w:tc>
          <w:tcPr>
            <w:tcW w:w="4170" w:type="dxa"/>
            <w:tcMar/>
          </w:tcPr>
          <w:p w:rsidP="14707B45" w14:paraId="477441B8" wp14:textId="77777777">
            <w:pPr>
              <w:rPr>
                <w:b w:val="1"/>
                <w:bCs w:val="1"/>
              </w:rPr>
            </w:pPr>
            <w:r w:rsidRPr="14707B45" w:rsidR="14707B45">
              <w:rPr>
                <w:b w:val="1"/>
                <w:bCs w:val="1"/>
              </w:rPr>
              <w:t>F-WH2, F-PR3, F-SO4; review RestockAlert</w:t>
            </w:r>
          </w:p>
        </w:tc>
        <w:tc>
          <w:tcPr>
            <w:tcW w:w="3684" w:type="dxa"/>
            <w:tcMar/>
          </w:tcPr>
          <w:p w:rsidP="14707B45" w14:paraId="3573DAAC" wp14:textId="77777777">
            <w:pPr>
              <w:rPr>
                <w:b w:val="1"/>
                <w:bCs w:val="1"/>
              </w:rPr>
            </w:pPr>
            <w:r w:rsidRPr="14707B45" w:rsidR="14707B45">
              <w:rPr>
                <w:b w:val="1"/>
                <w:bCs w:val="1"/>
              </w:rPr>
              <w:t>Inventory monitoring and replenishment decisions.</w:t>
            </w:r>
          </w:p>
        </w:tc>
      </w:tr>
      <w:tr xmlns:wp14="http://schemas.microsoft.com/office/word/2010/wordml" w:rsidTr="14707B45" w14:paraId="6A490826" wp14:textId="77777777">
        <w:tc>
          <w:tcPr>
            <w:tcW w:w="1500" w:type="dxa"/>
            <w:tcMar/>
          </w:tcPr>
          <w:p w:rsidP="14707B45" w14:paraId="6382676F" wp14:textId="77777777">
            <w:pPr>
              <w:rPr>
                <w:b w:val="1"/>
                <w:bCs w:val="1"/>
              </w:rPr>
            </w:pPr>
            <w:r w:rsidRPr="14707B45" w:rsidR="14707B45">
              <w:rPr>
                <w:b w:val="1"/>
                <w:bCs w:val="1"/>
              </w:rPr>
              <w:t>System / automatic processing</w:t>
            </w:r>
          </w:p>
        </w:tc>
        <w:tc>
          <w:tcPr>
            <w:tcW w:w="4170" w:type="dxa"/>
            <w:tcMar/>
          </w:tcPr>
          <w:p w:rsidP="14707B45" w14:paraId="7475749C" wp14:textId="77777777">
            <w:pPr>
              <w:rPr>
                <w:b w:val="1"/>
                <w:bCs w:val="1"/>
              </w:rPr>
            </w:pPr>
            <w:r w:rsidRPr="14707B45" w:rsidR="14707B45">
              <w:rPr>
                <w:b w:val="1"/>
                <w:bCs w:val="1"/>
              </w:rPr>
              <w:t>F-WH4, F-IN1, F-IN2, F-IN3, F-OI2, F-SI1, F-PC2, F-PC3, F-SM1, F-SM2, F-RA1, F-RA2, F-RA3</w:t>
            </w:r>
          </w:p>
        </w:tc>
        <w:tc>
          <w:tcPr>
            <w:tcW w:w="3684" w:type="dxa"/>
            <w:tcMar/>
          </w:tcPr>
          <w:p w:rsidP="14707B45" w14:paraId="620C7593" wp14:textId="77777777">
            <w:pPr>
              <w:rPr>
                <w:b w:val="1"/>
                <w:bCs w:val="1"/>
              </w:rPr>
            </w:pPr>
            <w:r w:rsidRPr="14707B45" w:rsidR="14707B45">
              <w:rPr>
                <w:b w:val="1"/>
                <w:bCs w:val="1"/>
              </w:rPr>
              <w:t>Automatic validation, balance update, BOM checks and alert logic.</w:t>
            </w:r>
          </w:p>
        </w:tc>
      </w:tr>
    </w:tbl>
    <w:p xmlns:wp14="http://schemas.microsoft.com/office/word/2010/wordml" w:rsidP="14707B45" w14:paraId="0871CDC8"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4.8 Key Business Constraints</w:t>
      </w:r>
    </w:p>
    <w:tbl>
      <w:tblPr>
        <w:tblStyle w:val="TableGrid"/>
        <w:tblW w:w="9354" w:type="dxa"/>
        <w:tblLook w:val="04A0" w:firstRow="1" w:lastRow="0" w:firstColumn="1" w:lastColumn="0" w:noHBand="0" w:noVBand="1"/>
      </w:tblPr>
      <w:tblGrid>
        <w:gridCol w:w="2265"/>
        <w:gridCol w:w="6133"/>
        <w:gridCol w:w="956"/>
      </w:tblGrid>
      <w:tr xmlns:wp14="http://schemas.microsoft.com/office/word/2010/wordml" w:rsidTr="14707B45" w14:paraId="63003AA8" wp14:textId="77777777">
        <w:tc>
          <w:tcPr>
            <w:tcW w:w="2265" w:type="dxa"/>
            <w:tcMar/>
          </w:tcPr>
          <w:p w:rsidP="14707B45" w14:paraId="26B25CE5" wp14:textId="77777777">
            <w:pPr>
              <w:rPr>
                <w:b w:val="1"/>
                <w:bCs w:val="1"/>
              </w:rPr>
            </w:pPr>
            <w:r w:rsidRPr="14707B45" w:rsidR="14707B45">
              <w:rPr>
                <w:b w:val="1"/>
                <w:bCs w:val="1"/>
              </w:rPr>
              <w:t>Constraint</w:t>
            </w:r>
          </w:p>
        </w:tc>
        <w:tc>
          <w:tcPr>
            <w:tcW w:w="6133" w:type="dxa"/>
            <w:tcMar/>
          </w:tcPr>
          <w:p w:rsidP="14707B45" w14:paraId="7D0A4921" wp14:textId="77777777">
            <w:pPr>
              <w:rPr>
                <w:b w:val="1"/>
                <w:bCs w:val="1"/>
              </w:rPr>
            </w:pPr>
            <w:r w:rsidRPr="14707B45" w:rsidR="14707B45">
              <w:rPr>
                <w:b w:val="1"/>
                <w:bCs w:val="1"/>
              </w:rPr>
              <w:t>Definition</w:t>
            </w:r>
          </w:p>
        </w:tc>
        <w:tc>
          <w:tcPr>
            <w:tcW w:w="956" w:type="dxa"/>
            <w:tcMar/>
          </w:tcPr>
          <w:p w:rsidP="14707B45" w14:paraId="1679E58F" wp14:textId="77777777">
            <w:pPr>
              <w:rPr>
                <w:b w:val="1"/>
                <w:bCs w:val="1"/>
              </w:rPr>
            </w:pPr>
            <w:r w:rsidRPr="14707B45" w:rsidR="14707B45">
              <w:rPr>
                <w:b w:val="1"/>
                <w:bCs w:val="1"/>
              </w:rPr>
              <w:t>Rule</w:t>
            </w:r>
          </w:p>
        </w:tc>
      </w:tr>
      <w:tr xmlns:wp14="http://schemas.microsoft.com/office/word/2010/wordml" w:rsidTr="14707B45" w14:paraId="56A767E4" wp14:textId="77777777">
        <w:tc>
          <w:tcPr>
            <w:tcW w:w="2265" w:type="dxa"/>
            <w:tcMar/>
          </w:tcPr>
          <w:p w:rsidP="14707B45" w14:paraId="2B360916" wp14:textId="77777777">
            <w:pPr>
              <w:rPr>
                <w:b w:val="1"/>
                <w:bCs w:val="1"/>
              </w:rPr>
            </w:pPr>
            <w:r w:rsidRPr="14707B45" w:rsidR="14707B45">
              <w:rPr>
                <w:b w:val="1"/>
                <w:bCs w:val="1"/>
              </w:rPr>
              <w:t>Inventory uniqueness</w:t>
            </w:r>
          </w:p>
        </w:tc>
        <w:tc>
          <w:tcPr>
            <w:tcW w:w="6133" w:type="dxa"/>
            <w:tcMar/>
          </w:tcPr>
          <w:p w:rsidP="14707B45" w14:paraId="3A1D39AE" wp14:textId="77777777">
            <w:pPr>
              <w:rPr>
                <w:b w:val="1"/>
                <w:bCs w:val="1"/>
              </w:rPr>
            </w:pPr>
            <w:r w:rsidRPr="14707B45" w:rsidR="14707B45">
              <w:rPr>
                <w:b w:val="1"/>
                <w:bCs w:val="1"/>
              </w:rPr>
              <w:t>One Warehouse–Product pair has at most one Inventory record.</w:t>
            </w:r>
          </w:p>
        </w:tc>
        <w:tc>
          <w:tcPr>
            <w:tcW w:w="956" w:type="dxa"/>
            <w:tcMar/>
          </w:tcPr>
          <w:p w:rsidP="14707B45" w14:paraId="1347C32F" wp14:textId="77777777">
            <w:pPr>
              <w:rPr>
                <w:b w:val="1"/>
                <w:bCs w:val="1"/>
              </w:rPr>
            </w:pPr>
            <w:r w:rsidRPr="14707B45" w:rsidR="14707B45">
              <w:rPr>
                <w:b w:val="1"/>
                <w:bCs w:val="1"/>
              </w:rPr>
              <w:t>BR01</w:t>
            </w:r>
          </w:p>
        </w:tc>
      </w:tr>
      <w:tr xmlns:wp14="http://schemas.microsoft.com/office/word/2010/wordml" w:rsidTr="14707B45" w14:paraId="717CCD0F" wp14:textId="77777777">
        <w:tc>
          <w:tcPr>
            <w:tcW w:w="2265" w:type="dxa"/>
            <w:tcMar/>
          </w:tcPr>
          <w:p w:rsidP="14707B45" w14:paraId="23F64E32" wp14:textId="77777777">
            <w:pPr>
              <w:rPr>
                <w:b w:val="1"/>
                <w:bCs w:val="1"/>
              </w:rPr>
            </w:pPr>
            <w:r w:rsidRPr="14707B45" w:rsidR="14707B45">
              <w:rPr>
                <w:b w:val="1"/>
                <w:bCs w:val="1"/>
              </w:rPr>
              <w:t>Supplier-product validity</w:t>
            </w:r>
          </w:p>
        </w:tc>
        <w:tc>
          <w:tcPr>
            <w:tcW w:w="6133" w:type="dxa"/>
            <w:tcMar/>
          </w:tcPr>
          <w:p w:rsidP="14707B45" w14:paraId="336D36A1" wp14:textId="77777777">
            <w:pPr>
              <w:rPr>
                <w:b w:val="1"/>
                <w:bCs w:val="1"/>
              </w:rPr>
            </w:pPr>
            <w:r w:rsidRPr="14707B45" w:rsidR="14707B45">
              <w:rPr>
                <w:b w:val="1"/>
                <w:bCs w:val="1"/>
              </w:rPr>
              <w:t>The order supplier must offer every ordered product.</w:t>
            </w:r>
          </w:p>
        </w:tc>
        <w:tc>
          <w:tcPr>
            <w:tcW w:w="956" w:type="dxa"/>
            <w:tcMar/>
          </w:tcPr>
          <w:p w:rsidP="14707B45" w14:paraId="7D1FE5CB" wp14:textId="77777777">
            <w:pPr>
              <w:rPr>
                <w:b w:val="1"/>
                <w:bCs w:val="1"/>
              </w:rPr>
            </w:pPr>
            <w:r w:rsidRPr="14707B45" w:rsidR="14707B45">
              <w:rPr>
                <w:b w:val="1"/>
                <w:bCs w:val="1"/>
              </w:rPr>
              <w:t>BR05</w:t>
            </w:r>
          </w:p>
        </w:tc>
      </w:tr>
      <w:tr xmlns:wp14="http://schemas.microsoft.com/office/word/2010/wordml" w:rsidTr="14707B45" w14:paraId="6F6B1ABE" wp14:textId="77777777">
        <w:tc>
          <w:tcPr>
            <w:tcW w:w="2265" w:type="dxa"/>
            <w:tcMar/>
          </w:tcPr>
          <w:p w:rsidP="14707B45" w14:paraId="42CED02D" wp14:textId="77777777">
            <w:pPr>
              <w:rPr>
                <w:b w:val="1"/>
                <w:bCs w:val="1"/>
              </w:rPr>
            </w:pPr>
            <w:r w:rsidRPr="14707B45" w:rsidR="14707B45">
              <w:rPr>
                <w:b w:val="1"/>
                <w:bCs w:val="1"/>
              </w:rPr>
              <w:t>Order uniqueness</w:t>
            </w:r>
          </w:p>
        </w:tc>
        <w:tc>
          <w:tcPr>
            <w:tcW w:w="6133" w:type="dxa"/>
            <w:tcMar/>
          </w:tcPr>
          <w:p w:rsidP="14707B45" w14:paraId="4BDDC087" wp14:textId="77777777">
            <w:pPr>
              <w:rPr>
                <w:b w:val="1"/>
                <w:bCs w:val="1"/>
              </w:rPr>
            </w:pPr>
            <w:r w:rsidRPr="14707B45" w:rsidR="14707B45">
              <w:rPr>
                <w:b w:val="1"/>
                <w:bCs w:val="1"/>
              </w:rPr>
              <w:t>A Product cannot repeat in the same SupplierOrder.</w:t>
            </w:r>
          </w:p>
        </w:tc>
        <w:tc>
          <w:tcPr>
            <w:tcW w:w="956" w:type="dxa"/>
            <w:tcMar/>
          </w:tcPr>
          <w:p w:rsidP="14707B45" w14:paraId="5FF42A47" wp14:textId="77777777">
            <w:pPr>
              <w:rPr>
                <w:b w:val="1"/>
                <w:bCs w:val="1"/>
              </w:rPr>
            </w:pPr>
            <w:r w:rsidRPr="14707B45" w:rsidR="14707B45">
              <w:rPr>
                <w:b w:val="1"/>
                <w:bCs w:val="1"/>
              </w:rPr>
              <w:t>BR04</w:t>
            </w:r>
          </w:p>
        </w:tc>
      </w:tr>
      <w:tr xmlns:wp14="http://schemas.microsoft.com/office/word/2010/wordml" w:rsidTr="14707B45" w14:paraId="1926CA7C" wp14:textId="77777777">
        <w:tc>
          <w:tcPr>
            <w:tcW w:w="2265" w:type="dxa"/>
            <w:tcMar/>
          </w:tcPr>
          <w:p w:rsidP="14707B45" w14:paraId="79C0FF13" wp14:textId="77777777">
            <w:pPr>
              <w:rPr>
                <w:b w:val="1"/>
                <w:bCs w:val="1"/>
              </w:rPr>
            </w:pPr>
            <w:r w:rsidRPr="14707B45" w:rsidR="14707B45">
              <w:rPr>
                <w:b w:val="1"/>
                <w:bCs w:val="1"/>
              </w:rPr>
              <w:t>Partial shipment limit</w:t>
            </w:r>
          </w:p>
        </w:tc>
        <w:tc>
          <w:tcPr>
            <w:tcW w:w="6133" w:type="dxa"/>
            <w:tcMar/>
          </w:tcPr>
          <w:p w:rsidP="14707B45" w14:paraId="288D35D5" wp14:textId="77777777">
            <w:pPr>
              <w:rPr>
                <w:b w:val="1"/>
                <w:bCs w:val="1"/>
              </w:rPr>
            </w:pPr>
            <w:r w:rsidRPr="14707B45" w:rsidR="14707B45">
              <w:rPr>
                <w:b w:val="1"/>
                <w:bCs w:val="1"/>
              </w:rPr>
              <w:t>Non-cancelled shipment allocations cannot exceed ordered quantity.</w:t>
            </w:r>
          </w:p>
        </w:tc>
        <w:tc>
          <w:tcPr>
            <w:tcW w:w="956" w:type="dxa"/>
            <w:tcMar/>
          </w:tcPr>
          <w:p w:rsidP="14707B45" w14:paraId="7977325B" wp14:textId="77777777">
            <w:pPr>
              <w:rPr>
                <w:b w:val="1"/>
                <w:bCs w:val="1"/>
              </w:rPr>
            </w:pPr>
            <w:r w:rsidRPr="14707B45" w:rsidR="14707B45">
              <w:rPr>
                <w:b w:val="1"/>
                <w:bCs w:val="1"/>
              </w:rPr>
              <w:t>BR08</w:t>
            </w:r>
          </w:p>
        </w:tc>
      </w:tr>
      <w:tr xmlns:wp14="http://schemas.microsoft.com/office/word/2010/wordml" w:rsidTr="14707B45" w14:paraId="253013C1" wp14:textId="77777777">
        <w:tc>
          <w:tcPr>
            <w:tcW w:w="2265" w:type="dxa"/>
            <w:tcMar/>
          </w:tcPr>
          <w:p w:rsidP="14707B45" w14:paraId="3D16AD8D" wp14:textId="77777777">
            <w:pPr>
              <w:rPr>
                <w:b w:val="1"/>
                <w:bCs w:val="1"/>
              </w:rPr>
            </w:pPr>
            <w:r w:rsidRPr="14707B45" w:rsidR="14707B45">
              <w:rPr>
                <w:b w:val="1"/>
                <w:bCs w:val="1"/>
              </w:rPr>
              <w:t>Shipment-order consistency</w:t>
            </w:r>
          </w:p>
        </w:tc>
        <w:tc>
          <w:tcPr>
            <w:tcW w:w="6133" w:type="dxa"/>
            <w:tcMar/>
          </w:tcPr>
          <w:p w:rsidP="14707B45" w14:paraId="4D283E5A" wp14:textId="77777777">
            <w:pPr>
              <w:rPr>
                <w:b w:val="1"/>
                <w:bCs w:val="1"/>
              </w:rPr>
            </w:pPr>
            <w:r w:rsidRPr="14707B45" w:rsidR="14707B45">
              <w:rPr>
                <w:b w:val="1"/>
                <w:bCs w:val="1"/>
              </w:rPr>
              <w:t>ShipmentItem and Shipment must belong to the same SupplierOrder.</w:t>
            </w:r>
          </w:p>
        </w:tc>
        <w:tc>
          <w:tcPr>
            <w:tcW w:w="956" w:type="dxa"/>
            <w:tcMar/>
          </w:tcPr>
          <w:p w:rsidP="14707B45" w14:paraId="42D33EA0" wp14:textId="77777777">
            <w:pPr>
              <w:rPr>
                <w:b w:val="1"/>
                <w:bCs w:val="1"/>
              </w:rPr>
            </w:pPr>
            <w:r w:rsidRPr="14707B45" w:rsidR="14707B45">
              <w:rPr>
                <w:b w:val="1"/>
                <w:bCs w:val="1"/>
              </w:rPr>
              <w:t>BR07</w:t>
            </w:r>
          </w:p>
        </w:tc>
      </w:tr>
      <w:tr xmlns:wp14="http://schemas.microsoft.com/office/word/2010/wordml" w:rsidTr="14707B45" w14:paraId="7D44F7BC" wp14:textId="77777777">
        <w:tc>
          <w:tcPr>
            <w:tcW w:w="2265" w:type="dxa"/>
            <w:tcMar/>
          </w:tcPr>
          <w:p w:rsidP="14707B45" w14:paraId="4FBB6C98" wp14:textId="77777777">
            <w:pPr>
              <w:rPr>
                <w:b w:val="1"/>
                <w:bCs w:val="1"/>
              </w:rPr>
            </w:pPr>
            <w:r w:rsidRPr="14707B45" w:rsidR="14707B45">
              <w:rPr>
                <w:b w:val="1"/>
                <w:bCs w:val="1"/>
              </w:rPr>
              <w:t>Inventory non-negativity</w:t>
            </w:r>
          </w:p>
        </w:tc>
        <w:tc>
          <w:tcPr>
            <w:tcW w:w="6133" w:type="dxa"/>
            <w:tcMar/>
          </w:tcPr>
          <w:p w:rsidP="14707B45" w14:paraId="54ECF496" wp14:textId="77777777">
            <w:pPr>
              <w:rPr>
                <w:b w:val="1"/>
                <w:bCs w:val="1"/>
              </w:rPr>
            </w:pPr>
            <w:r w:rsidRPr="14707B45" w:rsidR="14707B45">
              <w:rPr>
                <w:b w:val="1"/>
                <w:bCs w:val="1"/>
              </w:rPr>
              <w:t>Quantity and ReorderLevel cannot be negative; invalid issues are rejected.</w:t>
            </w:r>
          </w:p>
        </w:tc>
        <w:tc>
          <w:tcPr>
            <w:tcW w:w="956" w:type="dxa"/>
            <w:tcMar/>
          </w:tcPr>
          <w:p w:rsidP="14707B45" w14:paraId="063B45E7" wp14:textId="77777777">
            <w:pPr>
              <w:rPr>
                <w:b w:val="1"/>
                <w:bCs w:val="1"/>
              </w:rPr>
            </w:pPr>
            <w:r w:rsidRPr="14707B45" w:rsidR="14707B45">
              <w:rPr>
                <w:b w:val="1"/>
                <w:bCs w:val="1"/>
              </w:rPr>
              <w:t>BR12</w:t>
            </w:r>
          </w:p>
        </w:tc>
      </w:tr>
      <w:tr xmlns:wp14="http://schemas.microsoft.com/office/word/2010/wordml" w:rsidTr="14707B45" w14:paraId="0BB8D899" wp14:textId="77777777">
        <w:tc>
          <w:tcPr>
            <w:tcW w:w="2265" w:type="dxa"/>
            <w:tcMar/>
          </w:tcPr>
          <w:p w:rsidP="14707B45" w14:paraId="05FED4B4" wp14:textId="77777777">
            <w:pPr>
              <w:rPr>
                <w:b w:val="1"/>
                <w:bCs w:val="1"/>
              </w:rPr>
            </w:pPr>
            <w:r w:rsidRPr="14707B45" w:rsidR="14707B45">
              <w:rPr>
                <w:b w:val="1"/>
                <w:bCs w:val="1"/>
              </w:rPr>
              <w:t>Receipt uniqueness</w:t>
            </w:r>
          </w:p>
        </w:tc>
        <w:tc>
          <w:tcPr>
            <w:tcW w:w="6133" w:type="dxa"/>
            <w:tcMar/>
          </w:tcPr>
          <w:p w:rsidP="14707B45" w14:paraId="2F60BBBE" wp14:textId="77777777">
            <w:pPr>
              <w:rPr>
                <w:b w:val="1"/>
                <w:bCs w:val="1"/>
              </w:rPr>
            </w:pPr>
            <w:r w:rsidRPr="14707B45" w:rsidR="14707B45">
              <w:rPr>
                <w:b w:val="1"/>
                <w:bCs w:val="1"/>
              </w:rPr>
              <w:t>A ShipmentItem may be received at most once.</w:t>
            </w:r>
          </w:p>
        </w:tc>
        <w:tc>
          <w:tcPr>
            <w:tcW w:w="956" w:type="dxa"/>
            <w:tcMar/>
          </w:tcPr>
          <w:p w:rsidP="14707B45" w14:paraId="6E3E5C50" wp14:textId="77777777">
            <w:pPr>
              <w:rPr>
                <w:b w:val="1"/>
                <w:bCs w:val="1"/>
              </w:rPr>
            </w:pPr>
            <w:r w:rsidRPr="14707B45" w:rsidR="14707B45">
              <w:rPr>
                <w:b w:val="1"/>
                <w:bCs w:val="1"/>
              </w:rPr>
              <w:t>BR13</w:t>
            </w:r>
          </w:p>
        </w:tc>
      </w:tr>
      <w:tr xmlns:wp14="http://schemas.microsoft.com/office/word/2010/wordml" w:rsidTr="14707B45" w14:paraId="11D8D6B3" wp14:textId="77777777">
        <w:tc>
          <w:tcPr>
            <w:tcW w:w="2265" w:type="dxa"/>
            <w:tcMar/>
          </w:tcPr>
          <w:p w:rsidP="14707B45" w14:paraId="4963FE82" wp14:textId="77777777">
            <w:pPr>
              <w:rPr>
                <w:b w:val="1"/>
                <w:bCs w:val="1"/>
              </w:rPr>
            </w:pPr>
            <w:r w:rsidRPr="14707B45" w:rsidR="14707B45">
              <w:rPr>
                <w:b w:val="1"/>
                <w:bCs w:val="1"/>
              </w:rPr>
              <w:t>Recursive structure validity</w:t>
            </w:r>
          </w:p>
        </w:tc>
        <w:tc>
          <w:tcPr>
            <w:tcW w:w="6133" w:type="dxa"/>
            <w:tcMar/>
          </w:tcPr>
          <w:p w:rsidP="14707B45" w14:paraId="2A737709" wp14:textId="77777777">
            <w:pPr>
              <w:rPr>
                <w:b w:val="1"/>
                <w:bCs w:val="1"/>
              </w:rPr>
            </w:pPr>
            <w:r w:rsidRPr="14707B45" w:rsidR="14707B45">
              <w:rPr>
                <w:b w:val="1"/>
                <w:bCs w:val="1"/>
              </w:rPr>
              <w:t>No direct/indirect Product cycle; QuantityRequired &gt; 0.</w:t>
            </w:r>
          </w:p>
        </w:tc>
        <w:tc>
          <w:tcPr>
            <w:tcW w:w="956" w:type="dxa"/>
            <w:tcMar/>
          </w:tcPr>
          <w:p w:rsidP="14707B45" w14:paraId="16E17041" wp14:textId="77777777">
            <w:pPr>
              <w:rPr>
                <w:b w:val="1"/>
                <w:bCs w:val="1"/>
              </w:rPr>
            </w:pPr>
            <w:r w:rsidRPr="14707B45" w:rsidR="14707B45">
              <w:rPr>
                <w:b w:val="1"/>
                <w:bCs w:val="1"/>
              </w:rPr>
              <w:t>BR10–BR11</w:t>
            </w:r>
          </w:p>
        </w:tc>
      </w:tr>
      <w:tr xmlns:wp14="http://schemas.microsoft.com/office/word/2010/wordml" w:rsidTr="14707B45" w14:paraId="01A0060A" wp14:textId="77777777">
        <w:tc>
          <w:tcPr>
            <w:tcW w:w="2265" w:type="dxa"/>
            <w:tcMar/>
          </w:tcPr>
          <w:p w:rsidP="14707B45" w14:paraId="457E5E87" wp14:textId="77777777">
            <w:pPr>
              <w:rPr>
                <w:b w:val="1"/>
                <w:bCs w:val="1"/>
              </w:rPr>
            </w:pPr>
            <w:r w:rsidRPr="14707B45" w:rsidR="14707B45">
              <w:rPr>
                <w:b w:val="1"/>
                <w:bCs w:val="1"/>
              </w:rPr>
              <w:t>Restock alert uniqueness</w:t>
            </w:r>
          </w:p>
        </w:tc>
        <w:tc>
          <w:tcPr>
            <w:tcW w:w="6133" w:type="dxa"/>
            <w:tcMar/>
          </w:tcPr>
          <w:p w:rsidP="14707B45" w14:paraId="409D5967" wp14:textId="77777777">
            <w:pPr>
              <w:rPr>
                <w:b w:val="1"/>
                <w:bCs w:val="1"/>
              </w:rPr>
            </w:pPr>
            <w:r w:rsidRPr="14707B45" w:rsidR="14707B45">
              <w:rPr>
                <w:b w:val="1"/>
                <w:bCs w:val="1"/>
              </w:rPr>
              <w:t>At most one unresolved RestockAlert per Inventory.</w:t>
            </w:r>
          </w:p>
        </w:tc>
        <w:tc>
          <w:tcPr>
            <w:tcW w:w="956" w:type="dxa"/>
            <w:tcMar/>
          </w:tcPr>
          <w:p w:rsidP="14707B45" w14:paraId="3835B5D9" wp14:textId="77777777">
            <w:pPr>
              <w:rPr>
                <w:b w:val="1"/>
                <w:bCs w:val="1"/>
              </w:rPr>
            </w:pPr>
            <w:r w:rsidRPr="14707B45" w:rsidR="14707B45">
              <w:rPr>
                <w:b w:val="1"/>
                <w:bCs w:val="1"/>
              </w:rPr>
              <w:t>BR14</w:t>
            </w:r>
          </w:p>
        </w:tc>
      </w:tr>
      <w:tr xmlns:wp14="http://schemas.microsoft.com/office/word/2010/wordml" w:rsidTr="14707B45" w14:paraId="7ECE2F40" wp14:textId="77777777">
        <w:tc>
          <w:tcPr>
            <w:tcW w:w="2265" w:type="dxa"/>
            <w:tcMar/>
          </w:tcPr>
          <w:p w:rsidP="14707B45" w14:paraId="4B22806E" wp14:textId="77777777">
            <w:pPr>
              <w:rPr>
                <w:b w:val="1"/>
                <w:bCs w:val="1"/>
              </w:rPr>
            </w:pPr>
            <w:r w:rsidRPr="14707B45" w:rsidR="14707B45">
              <w:rPr>
                <w:b w:val="1"/>
                <w:bCs w:val="1"/>
              </w:rPr>
              <w:t>Alert lifecycle</w:t>
            </w:r>
          </w:p>
        </w:tc>
        <w:tc>
          <w:tcPr>
            <w:tcW w:w="6133" w:type="dxa"/>
            <w:tcMar/>
          </w:tcPr>
          <w:p w:rsidP="14707B45" w14:paraId="7ABE0EF2" wp14:textId="77777777">
            <w:pPr>
              <w:rPr>
                <w:b w:val="1"/>
                <w:bCs w:val="1"/>
              </w:rPr>
            </w:pPr>
            <w:r w:rsidRPr="14707B45" w:rsidR="14707B45">
              <w:rPr>
                <w:b w:val="1"/>
                <w:bCs w:val="1"/>
              </w:rPr>
              <w:t>Low stock opens an alert; recovery closes it; a later low-stock period opens a new one.</w:t>
            </w:r>
          </w:p>
        </w:tc>
        <w:tc>
          <w:tcPr>
            <w:tcW w:w="956" w:type="dxa"/>
            <w:tcMar/>
          </w:tcPr>
          <w:p w:rsidP="14707B45" w14:paraId="659836BE" wp14:textId="77777777">
            <w:pPr>
              <w:rPr>
                <w:b w:val="1"/>
                <w:bCs w:val="1"/>
              </w:rPr>
            </w:pPr>
            <w:r w:rsidRPr="14707B45" w:rsidR="14707B45">
              <w:rPr>
                <w:b w:val="1"/>
                <w:bCs w:val="1"/>
              </w:rPr>
              <w:t>BR14–BR15</w:t>
            </w:r>
          </w:p>
        </w:tc>
      </w:tr>
    </w:tbl>
    <w:p xmlns:wp14="http://schemas.microsoft.com/office/word/2010/wordml" w:rsidP="14707B45" w14:paraId="22622689"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4.9 Important Modelling Clarifications</w:t>
      </w:r>
    </w:p>
    <w:p xmlns:wp14="http://schemas.microsoft.com/office/word/2010/wordml" w:rsidP="14707B45" w14:paraId="1B0ED108"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Entity vs Actor: Warehouse, Product, Inventory, Supplier and the other listed objects are database entities. Purchasing Staff, Warehouse Staff, Logistics Staff and Inventory Manager are actors/roles.</w:t>
      </w:r>
    </w:p>
    <w:p xmlns:wp14="http://schemas.microsoft.com/office/word/2010/wordml" w:rsidP="14707B45" w14:paraId="66F5640B"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Current state vs history: Inventory stores the current operational balance, while StockMovement stores the history of successful inventory changes and RestockAlert stores alert periods.</w:t>
      </w:r>
    </w:p>
    <w:p xmlns:wp14="http://schemas.microsoft.com/office/word/2010/wordml" w:rsidP="14707B45" w14:paraId="158845CD"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Current price vs historical price: SupplierProduct.UnitPrice is the current supplier quotation; SupplierOrderItem.UnitPrice is the agreed price captured for that order.</w:t>
      </w:r>
    </w:p>
    <w:p xmlns:wp14="http://schemas.microsoft.com/office/word/2010/wordml" w:rsidP="14707B45" w14:paraId="4860202A"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User action vs system action: A user initiates a valid business action; the system then performs required automatic updates and validations.</w:t>
      </w:r>
    </w:p>
    <w:p xmlns:wp14="http://schemas.microsoft.com/office/word/2010/wordml" w:rsidP="14707B45" w14:paraId="270B22DA" wp14:textId="77777777">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Recursive roles: ParentProductID and ComponentProductID refer to the same Product entity but represent different roles.</w:t>
      </w:r>
    </w:p>
    <w:p xmlns:wp14="http://schemas.microsoft.com/office/word/2010/wordml" w:rsidP="14707B45" w14:paraId="0F672B50" wp14:textId="1891A6AB">
      <w:pPr>
        <w:rPr>
          <w:rFonts w:ascii="Times New Roman" w:hAnsi="Times New Roman" w:eastAsia="Times New Roman" w:cs="Times New Roman"/>
          <w:sz w:val="26"/>
          <w:szCs w:val="26"/>
        </w:rPr>
      </w:pPr>
      <w:r w:rsidRPr="14707B45" w:rsidR="14707B45">
        <w:rPr>
          <w:rFonts w:ascii="Times New Roman" w:hAnsi="Times New Roman" w:eastAsia="Times New Roman" w:cs="Times New Roman"/>
          <w:sz w:val="26"/>
          <w:szCs w:val="26"/>
        </w:rPr>
        <w:t xml:space="preserve">Phase 1 vs Phase 2: Phase 1 defines the conceptual model and business constraints. DBMS-specific SQL constraints, triggers, </w:t>
      </w:r>
      <w:r w:rsidRPr="14707B45" w:rsidR="14707B45">
        <w:rPr>
          <w:rFonts w:ascii="Times New Roman" w:hAnsi="Times New Roman" w:eastAsia="Times New Roman" w:cs="Times New Roman"/>
          <w:sz w:val="26"/>
          <w:szCs w:val="26"/>
        </w:rPr>
        <w:t>indexes</w:t>
      </w:r>
      <w:r w:rsidRPr="14707B45" w:rsidR="14707B45">
        <w:rPr>
          <w:rFonts w:ascii="Times New Roman" w:hAnsi="Times New Roman" w:eastAsia="Times New Roman" w:cs="Times New Roman"/>
          <w:sz w:val="26"/>
          <w:szCs w:val="26"/>
        </w:rPr>
        <w:t xml:space="preserve"> and implementation details are deferred to Phase 2.</w:t>
      </w:r>
    </w:p>
    <w:p xmlns:wp14="http://schemas.microsoft.com/office/word/2010/wordml" w:rsidP="14707B45" w14:paraId="123ECA41" wp14:textId="0DE54279">
      <w:pPr>
        <w:rPr>
          <w:rFonts w:ascii="Times New Roman" w:hAnsi="Times New Roman" w:eastAsia="Times New Roman" w:cs="Times New Roman"/>
          <w:b w:val="1"/>
          <w:bCs w:val="1"/>
          <w:color w:val="4F81BD" w:themeColor="accent1" w:themeTint="FF" w:themeShade="FF"/>
          <w:sz w:val="40"/>
          <w:szCs w:val="40"/>
        </w:rPr>
      </w:pPr>
      <w:r w:rsidRPr="14707B45" w:rsidR="3BC1916E">
        <w:rPr>
          <w:rFonts w:ascii="Times New Roman" w:hAnsi="Times New Roman" w:eastAsia="Times New Roman" w:cs="Times New Roman"/>
          <w:b w:val="1"/>
          <w:bCs w:val="1"/>
          <w:color w:val="4F81BD" w:themeColor="accent1" w:themeTint="FF" w:themeShade="FF"/>
          <w:sz w:val="40"/>
          <w:szCs w:val="40"/>
        </w:rPr>
        <w:t>V.</w:t>
      </w:r>
      <w:r w:rsidRPr="14707B45" w:rsidR="14707B45">
        <w:rPr>
          <w:rFonts w:ascii="Times New Roman" w:hAnsi="Times New Roman" w:eastAsia="Times New Roman" w:cs="Times New Roman"/>
          <w:b w:val="1"/>
          <w:bCs w:val="1"/>
          <w:color w:val="4F81BD" w:themeColor="accent1" w:themeTint="FF" w:themeShade="FF"/>
          <w:sz w:val="40"/>
          <w:szCs w:val="40"/>
        </w:rPr>
        <w:t xml:space="preserve"> Extended Entity Relationship Model</w:t>
      </w:r>
    </w:p>
    <w:p xmlns:wp14="http://schemas.microsoft.com/office/word/2010/wordml" w:rsidP="14707B45" w14:paraId="65FABAA9" wp14:textId="77777777">
      <w:pPr>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The diagram below is the complete Phase 1 EER model. The symbol 1 means exactly one record, and 0..N means zero to many records. Relationships R01 through R17 are defined precisely in Section 4.</w:t>
      </w:r>
    </w:p>
    <w:p xmlns:wp14="http://schemas.microsoft.com/office/word/2010/wordml" w14:paraId="60061E4C" wp14:textId="77777777">
      <w:pPr>
        <w:spacing w:after="80"/>
        <w:jc w:val="center"/>
      </w:pPr>
      <w:r w:rsidR="14707B45">
        <w:drawing>
          <wp:inline xmlns:wp14="http://schemas.microsoft.com/office/word/2010/wordprocessingDrawing" wp14:editId="60D29960" wp14:anchorId="0407D16E">
            <wp:extent cx="5939892" cy="3526810"/>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er_overview_en.png"/>
                    <pic:cNvPicPr/>
                  </pic:nvPicPr>
                  <pic:blipFill>
                    <a:blip xmlns:r="http://schemas.openxmlformats.org/officeDocument/2006/relationships" r:embed="rId9"/>
                    <a:stretch>
                      <a:fillRect/>
                    </a:stretch>
                  </pic:blipFill>
                  <pic:spPr>
                    <a:xfrm rot="0">
                      <a:off x="0" y="0"/>
                      <a:ext cx="5939892" cy="3526810"/>
                    </a:xfrm>
                    <a:prstGeom prst="rect"/>
                  </pic:spPr>
                </pic:pic>
              </a:graphicData>
            </a:graphic>
          </wp:inline>
        </w:drawing>
      </w:r>
    </w:p>
    <w:p xmlns:wp14="http://schemas.microsoft.com/office/word/2010/wordml" w14:paraId="36796151" wp14:textId="170FCD8F">
      <w:pPr>
        <w:pStyle w:val="Caption"/>
        <w:jc w:val="center"/>
      </w:pPr>
      <w:r>
        <w:rPr>
          <w:rFonts w:ascii="Arial" w:hAnsi="Arial" w:eastAsia="Arial"/>
          <w:i w:val="1"/>
          <w:iCs w:val="1"/>
          <w:color w:val="000000" w:themeColor="text1" w:themeTint="FF" w:themeShade="FF"/>
          <w:sz w:val="18"/>
          <w:szCs w:val="18"/>
        </w:rPr>
        <w:t xml:space="preserve">Figure 1 Complete EER model for warehouse logistics product structures and restock alerts3</w:t>
      </w:r>
    </w:p>
    <w:p xmlns:wp14="http://schemas.microsoft.com/office/word/2010/wordml" w:rsidP="14707B45" w14:paraId="44EAFD9C" wp14:textId="62C99826">
      <w:pPr>
        <w:pStyle w:val="Normal"/>
      </w:pPr>
      <w:r w:rsidRPr="14707B45" w:rsidR="38B06946">
        <w:rPr>
          <w:rFonts w:ascii="Times New Roman" w:hAnsi="Times New Roman" w:eastAsia="Times New Roman" w:cs="Times New Roman"/>
          <w:b w:val="1"/>
          <w:bCs w:val="1"/>
          <w:color w:val="4F81BD" w:themeColor="accent1" w:themeTint="FF" w:themeShade="FF"/>
          <w:sz w:val="40"/>
          <w:szCs w:val="40"/>
        </w:rPr>
        <w:t xml:space="preserve">VI. </w:t>
      </w:r>
      <w:r w:rsidRPr="14707B45" w:rsidR="38B06946">
        <w:rPr>
          <w:rFonts w:ascii="Times New Roman" w:hAnsi="Times New Roman" w:eastAsia="Times New Roman" w:cs="Times New Roman"/>
          <w:b w:val="1"/>
          <w:bCs w:val="1"/>
          <w:color w:val="4F81BD" w:themeColor="accent1" w:themeTint="FF" w:themeShade="FF"/>
          <w:sz w:val="40"/>
          <w:szCs w:val="40"/>
        </w:rPr>
        <w:t>Recursive Relationships and Inventory Alerts</w:t>
      </w:r>
    </w:p>
    <w:p w:rsidR="38B06946" w:rsidP="14707B45" w:rsidRDefault="38B06946" w14:paraId="2190FBA3" w14:textId="25504D84">
      <w:pPr>
        <w:pStyle w:val="Heading1"/>
      </w:pPr>
      <w:r w:rsidRPr="14707B45" w:rsidR="38B06946">
        <w:rPr>
          <w:rFonts w:ascii="Arial" w:hAnsi="Arial" w:eastAsia="Arial"/>
          <w:color w:val="000000" w:themeColor="text1" w:themeTint="FF" w:themeShade="FF"/>
        </w:rPr>
        <w:t>Recursive Product Structure</w:t>
      </w:r>
    </w:p>
    <w:p w:rsidR="38B06946" w:rsidRDefault="38B06946" w14:paraId="7828B49A">
      <w:r w:rsidRPr="14707B45" w:rsidR="38B06946">
        <w:rPr>
          <w:rFonts w:ascii="Arial" w:hAnsi="Arial" w:eastAsia="Arial"/>
          <w:color w:val="000000" w:themeColor="text1" w:themeTint="FF" w:themeShade="FF"/>
          <w:sz w:val="21"/>
          <w:szCs w:val="21"/>
        </w:rPr>
        <w:t>Product participates in two roles within the same structure. The first role is the parent product that must be assembled. The second role is the component product that is consumed. ProductComponent is the associative entity that records a direct edge between these roles and stores QuantityRequired.</w:t>
      </w:r>
    </w:p>
    <w:p w:rsidR="38B06946" w:rsidP="14707B45" w:rsidRDefault="38B06946" w14:paraId="70AEA44E" w14:textId="0E5A5004">
      <w:pPr>
        <w:pStyle w:val="Normal"/>
      </w:pPr>
      <w:r w:rsidR="38B06946">
        <w:drawing>
          <wp:inline wp14:editId="7567A052" wp14:anchorId="6D7D2DC3">
            <wp:extent cx="5297755" cy="1493004"/>
            <wp:effectExtent l="0" t="0" r="0" b="0"/>
            <wp:docPr id="168327975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recursive_detail_en.png"/>
                    <pic:cNvPicPr/>
                  </pic:nvPicPr>
                  <pic:blipFill>
                    <a:blip xmlns:r="http://schemas.openxmlformats.org/officeDocument/2006/relationships" r:embed="rId10"/>
                    <a:stretch>
                      <a:fillRect/>
                    </a:stretch>
                  </pic:blipFill>
                  <pic:spPr>
                    <a:xfrm rot="0">
                      <a:off x="0" y="0"/>
                      <a:ext cx="5297755" cy="1493004"/>
                    </a:xfrm>
                    <a:prstGeom prst="rect"/>
                  </pic:spPr>
                </pic:pic>
              </a:graphicData>
            </a:graphic>
          </wp:inline>
        </w:drawing>
      </w:r>
    </w:p>
    <w:p w:rsidR="38B06946" w:rsidP="14707B45" w:rsidRDefault="38B06946" w14:paraId="7DD7EC9A" w14:textId="4BBB0C4D">
      <w:pPr>
        <w:pStyle w:val="Caption"/>
        <w:jc w:val="center"/>
      </w:pPr>
      <w:r w:rsidRPr="14707B45" w:rsidR="38B06946">
        <w:rPr>
          <w:rFonts w:ascii="Arial" w:hAnsi="Arial" w:eastAsia="Arial"/>
          <w:i w:val="1"/>
          <w:iCs w:val="1"/>
          <w:color w:val="000000" w:themeColor="text1" w:themeTint="FF" w:themeShade="FF"/>
          <w:sz w:val="18"/>
          <w:szCs w:val="18"/>
        </w:rPr>
        <w:t>Figure 2 ProductComponent represents two Product roles in the recursive relationship</w:t>
      </w:r>
    </w:p>
    <w:p w:rsidR="38B06946" w:rsidRDefault="38B06946" w14:paraId="55651A55">
      <w:r w:rsidRPr="14707B45" w:rsidR="38B06946">
        <w:rPr>
          <w:rFonts w:ascii="Arial" w:hAnsi="Arial" w:eastAsia="Arial"/>
          <w:color w:val="000000" w:themeColor="text1" w:themeTint="FF" w:themeShade="FF"/>
          <w:sz w:val="21"/>
          <w:szCs w:val="21"/>
        </w:rPr>
        <w:t>For example, KIT-A contains 2 MODULE-B units, and each MODULE-B contains 4 SCREW-C units. One KIT-A therefore requires 2 x 4 = 8 SCREW-C units along this path. If SCREW-C also appears on another valid branch, the system adds the requirements from those paths.</w:t>
      </w:r>
    </w:p>
    <w:p w:rsidR="38B06946" w:rsidRDefault="38B06946" w14:paraId="2635CC3F">
      <w:r w:rsidRPr="14707B45" w:rsidR="38B06946">
        <w:rPr>
          <w:rFonts w:ascii="Arial" w:hAnsi="Arial" w:eastAsia="Arial"/>
          <w:color w:val="000000" w:themeColor="text1" w:themeTint="FF" w:themeShade="FF"/>
          <w:sz w:val="21"/>
          <w:szCs w:val="21"/>
        </w:rPr>
        <w:t>Before adding a Parent to Component link, the system must reject equal product identifiers and recursively search from the proposed Component through its existing descendants. If the proposed Parent is found, the new link would create a cycle and must be rejected. This rule applies to both inserts and updates.</w:t>
      </w:r>
    </w:p>
    <w:p w:rsidR="14707B45" w:rsidP="14707B45" w:rsidRDefault="14707B45" w14:paraId="15F913F9" w14:textId="319E18A5">
      <w:pPr>
        <w:pStyle w:val="Normal"/>
        <w:sectPr>
          <w:pgSz w:w="11906" w:h="16838" w:orient="portrait"/>
          <w:pgMar w:top="1134" w:right="1134" w:bottom="1134" w:left="1417" w:header="403" w:footer="432" w:gutter="0"/>
          <w:cols w:space="720"/>
          <w:docGrid w:linePitch="360"/>
        </w:sectPr>
      </w:pPr>
    </w:p>
    <w:p xmlns:wp14="http://schemas.microsoft.com/office/word/2010/wordml" w:rsidP="14707B45" w14:paraId="7BE6D467"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Restock Alert Logic</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4320"/>
        <w:gridCol w:w="5616"/>
      </w:tblGrid>
      <w:tr xmlns:wp14="http://schemas.microsoft.com/office/word/2010/wordml" w:rsidTr="14707B45" w14:paraId="584E06BB" wp14:textId="77777777">
        <w:trPr>
          <w:cantSplit/>
          <w:tblHeader w:val="true"/>
        </w:trPr>
        <w:tc>
          <w:tcPr>
            <w:tcW w:w="4320" w:type="dxa"/>
            <w:shd w:val="clear" w:color="auto" w:fill="4F81BD" w:themeFill="accent1"/>
            <w:tcMar>
              <w:top w:w="90" w:type="dxa"/>
              <w:left w:w="105" w:type="dxa"/>
              <w:start w:w="105" w:type="dxa"/>
              <w:bottom w:w="90" w:type="dxa"/>
              <w:right w:w="105" w:type="dxa"/>
              <w:end w:w="105" w:type="dxa"/>
            </w:tcMar>
            <w:vAlign w:val="center"/>
            <w:shd w:fill="1F4E78"/>
          </w:tcPr>
          <w:p w14:paraId="677F4842" wp14:textId="77777777">
            <w:pPr>
              <w:spacing w:before="0" w:after="30" w:line="240" w:lineRule="auto"/>
              <w:jc w:val="left"/>
            </w:pPr>
            <w:r>
              <w:rPr>
                <w:rFonts w:ascii="Arial" w:hAnsi="Arial" w:eastAsia="Arial"/>
                <w:b/>
                <w:color w:val="FFFFFF"/>
                <w:sz w:val="18"/>
              </w:rPr>
              <w:t>Condition After Inventory Change</w:t>
            </w:r>
          </w:p>
        </w:tc>
        <w:tc>
          <w:tcPr>
            <w:tcW w:w="5616" w:type="dxa"/>
            <w:shd w:val="clear" w:color="auto" w:fill="4F81BD" w:themeFill="accent1"/>
            <w:tcMar>
              <w:top w:w="90" w:type="dxa"/>
              <w:left w:w="105" w:type="dxa"/>
              <w:start w:w="105" w:type="dxa"/>
              <w:bottom w:w="90" w:type="dxa"/>
              <w:right w:w="105" w:type="dxa"/>
              <w:end w:w="105" w:type="dxa"/>
            </w:tcMar>
            <w:vAlign w:val="center"/>
            <w:shd w:fill="1F4E78"/>
          </w:tcPr>
          <w:p w14:paraId="79E0EA1F" wp14:textId="77777777">
            <w:pPr>
              <w:spacing w:before="0" w:after="30" w:line="240" w:lineRule="auto"/>
              <w:jc w:val="left"/>
            </w:pPr>
            <w:r>
              <w:rPr>
                <w:rFonts w:ascii="Arial" w:hAnsi="Arial" w:eastAsia="Arial"/>
                <w:b/>
                <w:color w:val="FFFFFF"/>
                <w:sz w:val="18"/>
              </w:rPr>
              <w:t>Required Action</w:t>
            </w:r>
          </w:p>
        </w:tc>
      </w:tr>
      <w:tr xmlns:wp14="http://schemas.microsoft.com/office/word/2010/wordml" w:rsidTr="14707B45" w14:paraId="3A0A20A7" wp14:textId="77777777">
        <w:trPr>
          <w:cantSplit/>
        </w:trPr>
        <w:tc>
          <w:tcPr>
            <w:tcW w:w="4320" w:type="dxa"/>
            <w:tcMar>
              <w:top w:w="90" w:type="dxa"/>
              <w:left w:w="105" w:type="dxa"/>
              <w:start w:w="105" w:type="dxa"/>
              <w:bottom w:w="90" w:type="dxa"/>
              <w:right w:w="105" w:type="dxa"/>
              <w:end w:w="105" w:type="dxa"/>
            </w:tcMar>
            <w:vAlign w:val="center"/>
          </w:tcPr>
          <w:p w:rsidP="14707B45" w14:paraId="585778F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Quantity &lt; ReorderLevel and no open alert exists</w:t>
            </w:r>
          </w:p>
        </w:tc>
        <w:tc>
          <w:tcPr>
            <w:tcW w:w="5616" w:type="dxa"/>
            <w:tcMar>
              <w:top w:w="90" w:type="dxa"/>
              <w:left w:w="105" w:type="dxa"/>
              <w:start w:w="105" w:type="dxa"/>
              <w:bottom w:w="90" w:type="dxa"/>
              <w:right w:w="105" w:type="dxa"/>
              <w:end w:w="105" w:type="dxa"/>
            </w:tcMar>
            <w:vAlign w:val="center"/>
          </w:tcPr>
          <w:p w:rsidP="14707B45" w14:paraId="4D6CC96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Create a new RestockAlert, capture the quantity and threshold, and leave ResolvedAt null.</w:t>
            </w:r>
          </w:p>
        </w:tc>
      </w:tr>
      <w:tr xmlns:wp14="http://schemas.microsoft.com/office/word/2010/wordml" w:rsidTr="14707B45" w14:paraId="237D611B" wp14:textId="77777777">
        <w:trPr>
          <w:cantSplit/>
        </w:trPr>
        <w:tc>
          <w:tcPr>
            <w:tcW w:w="4320" w:type="dxa"/>
            <w:tcMar>
              <w:top w:w="90" w:type="dxa"/>
              <w:left w:w="105" w:type="dxa"/>
              <w:start w:w="105" w:type="dxa"/>
              <w:bottom w:w="90" w:type="dxa"/>
              <w:right w:w="105" w:type="dxa"/>
              <w:end w:w="105" w:type="dxa"/>
            </w:tcMar>
            <w:vAlign w:val="center"/>
            <w:shd w:fill="F4F8FC"/>
          </w:tcPr>
          <w:p w:rsidP="14707B45" w14:paraId="2A5A126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Quantity &lt; ReorderLevel and an open alert exists</w:t>
            </w:r>
          </w:p>
        </w:tc>
        <w:tc>
          <w:tcPr>
            <w:tcW w:w="5616" w:type="dxa"/>
            <w:tcMar>
              <w:top w:w="90" w:type="dxa"/>
              <w:left w:w="105" w:type="dxa"/>
              <w:start w:w="105" w:type="dxa"/>
              <w:bottom w:w="90" w:type="dxa"/>
              <w:right w:w="105" w:type="dxa"/>
              <w:end w:w="105" w:type="dxa"/>
            </w:tcMar>
            <w:vAlign w:val="center"/>
            <w:shd w:fill="F4F8FC"/>
          </w:tcPr>
          <w:p w:rsidP="14707B45" w14:paraId="72BA57BC"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Keep the existing alert and do not create a duplicate record.</w:t>
            </w:r>
          </w:p>
        </w:tc>
      </w:tr>
      <w:tr xmlns:wp14="http://schemas.microsoft.com/office/word/2010/wordml" w:rsidTr="14707B45" w14:paraId="6893756E" wp14:textId="77777777">
        <w:trPr>
          <w:cantSplit/>
        </w:trPr>
        <w:tc>
          <w:tcPr>
            <w:tcW w:w="4320" w:type="dxa"/>
            <w:tcMar>
              <w:top w:w="90" w:type="dxa"/>
              <w:left w:w="105" w:type="dxa"/>
              <w:start w:w="105" w:type="dxa"/>
              <w:bottom w:w="90" w:type="dxa"/>
              <w:right w:w="105" w:type="dxa"/>
              <w:end w:w="105" w:type="dxa"/>
            </w:tcMar>
            <w:vAlign w:val="center"/>
          </w:tcPr>
          <w:p w:rsidP="14707B45" w14:paraId="462147B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Quantity &gt;= ReorderLevel and an open alert exists</w:t>
            </w:r>
          </w:p>
        </w:tc>
        <w:tc>
          <w:tcPr>
            <w:tcW w:w="5616" w:type="dxa"/>
            <w:tcMar>
              <w:top w:w="90" w:type="dxa"/>
              <w:left w:w="105" w:type="dxa"/>
              <w:start w:w="105" w:type="dxa"/>
              <w:bottom w:w="90" w:type="dxa"/>
              <w:right w:w="105" w:type="dxa"/>
              <w:end w:w="105" w:type="dxa"/>
            </w:tcMar>
            <w:vAlign w:val="center"/>
          </w:tcPr>
          <w:p w:rsidP="14707B45" w14:paraId="3E80BFF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Set ResolvedAt to the transaction time to close the alert.</w:t>
            </w:r>
          </w:p>
        </w:tc>
      </w:tr>
      <w:tr xmlns:wp14="http://schemas.microsoft.com/office/word/2010/wordml" w:rsidTr="14707B45" w14:paraId="17661DC2" wp14:textId="77777777">
        <w:trPr>
          <w:cantSplit/>
        </w:trPr>
        <w:tc>
          <w:tcPr>
            <w:tcW w:w="4320" w:type="dxa"/>
            <w:tcMar>
              <w:top w:w="90" w:type="dxa"/>
              <w:left w:w="105" w:type="dxa"/>
              <w:start w:w="105" w:type="dxa"/>
              <w:bottom w:w="90" w:type="dxa"/>
              <w:right w:w="105" w:type="dxa"/>
              <w:end w:w="105" w:type="dxa"/>
            </w:tcMar>
            <w:vAlign w:val="center"/>
            <w:shd w:fill="F4F8FC"/>
          </w:tcPr>
          <w:p w:rsidP="14707B45" w14:paraId="2A97BF6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Quantity &gt;= ReorderLevel and no open alert exists</w:t>
            </w:r>
          </w:p>
        </w:tc>
        <w:tc>
          <w:tcPr>
            <w:tcW w:w="5616" w:type="dxa"/>
            <w:tcMar>
              <w:top w:w="90" w:type="dxa"/>
              <w:left w:w="105" w:type="dxa"/>
              <w:start w:w="105" w:type="dxa"/>
              <w:bottom w:w="90" w:type="dxa"/>
              <w:right w:w="105" w:type="dxa"/>
              <w:end w:w="105" w:type="dxa"/>
            </w:tcMar>
            <w:vAlign w:val="center"/>
            <w:shd w:fill="F4F8FC"/>
          </w:tcPr>
          <w:p w:rsidP="14707B45" w14:paraId="2F96D44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sidRPr="14707B45" w:rsidR="14707B45">
              <w:rPr>
                <w:rFonts w:ascii="Times New Roman" w:hAnsi="Times New Roman" w:eastAsia="Times New Roman" w:cs="Times New Roman"/>
                <w:b w:val="1"/>
                <w:bCs w:val="1"/>
                <w:color w:val="000000" w:themeColor="text1" w:themeTint="FF" w:themeShade="FF"/>
                <w:sz w:val="24"/>
                <w:szCs w:val="24"/>
              </w:rPr>
              <w:t>Take no alert action.</w:t>
            </w:r>
          </w:p>
        </w:tc>
      </w:tr>
    </w:tbl>
    <w:p xmlns:wp14="http://schemas.microsoft.com/office/word/2010/wordml" w14:paraId="3DEEC669" wp14:textId="77777777">
      <w:pPr>
        <w:spacing w:after="0"/>
      </w:pP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5A88881E" wp14:editId="7777777">
            <wp:extent cx="5623560" cy="1429322"/>
            <wp:docPr id="3" name="Picture 3"/>
            <wp:cNvGraphicFramePr>
              <a:graphicFrameLocks noChangeAspect="1"/>
            </wp:cNvGraphicFramePr>
            <a:graphic>
              <a:graphicData uri="http://schemas.openxmlformats.org/drawingml/2006/picture">
                <pic:pic>
                  <pic:nvPicPr>
                    <pic:cNvPr id="0" name="trigger_flow_en.png"/>
                    <pic:cNvPicPr/>
                  </pic:nvPicPr>
                  <pic:blipFill>
                    <a:blip r:embed="rId11"/>
                    <a:stretch>
                      <a:fillRect/>
                    </a:stretch>
                  </pic:blipFill>
                  <pic:spPr>
                    <a:xfrm>
                      <a:off x="0" y="0"/>
                      <a:ext cx="5623560" cy="1429322"/>
                    </a:xfrm>
                    <a:prstGeom prst="rect"/>
                  </pic:spPr>
                </pic:pic>
              </a:graphicData>
            </a:graphic>
          </wp:inline>
        </w:drawing>
      </w:r>
    </w:p>
    <w:p xmlns:wp14="http://schemas.microsoft.com/office/word/2010/wordml" w:rsidP="14707B45" w14:paraId="3D512B4C" wp14:textId="77777777">
      <w:pPr>
        <w:pStyle w:val="Caption"/>
        <w:jc w:val="center"/>
        <w:rPr>
          <w:rFonts w:ascii="Times New Roman" w:hAnsi="Times New Roman" w:eastAsia="Times New Roman" w:cs="Times New Roman"/>
          <w:i w:val="1"/>
          <w:iCs w:val="1"/>
          <w:color w:val="000000" w:themeColor="text1" w:themeTint="FF" w:themeShade="FF"/>
          <w:sz w:val="28"/>
          <w:szCs w:val="28"/>
        </w:rPr>
      </w:pPr>
      <w:r w:rsidRPr="14707B45" w:rsidR="14707B45">
        <w:rPr>
          <w:rFonts w:ascii="Times New Roman" w:hAnsi="Times New Roman" w:eastAsia="Times New Roman" w:cs="Times New Roman"/>
          <w:i w:val="1"/>
          <w:iCs w:val="1"/>
          <w:color w:val="000000" w:themeColor="text1" w:themeTint="FF" w:themeShade="FF"/>
          <w:sz w:val="28"/>
          <w:szCs w:val="28"/>
        </w:rPr>
        <w:t>Figure 3 Inventory update and restock alert evaluation flow</w:t>
      </w:r>
    </w:p>
    <w:p xmlns:wp14="http://schemas.microsoft.com/office/word/2010/wordml" w:rsidP="14707B45" w14:paraId="034B7ABA" wp14:textId="77777777">
      <w:pPr>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The alert condition is evaluated when Inventory is created, Quantity changes, or ReorderLevel changes. Updates to StockMovement, Inventory, and RestockAlert must all commit or all roll back. The database must maintain at most one unresolved alert for each Inventory record even when concurrent transactions occur.</w:t>
      </w:r>
    </w:p>
    <w:p xmlns:wp14="http://schemas.microsoft.com/office/word/2010/wordml" w:rsidP="14707B45" w14:paraId="48DAA1DC" wp14:textId="6B44B7FD">
      <w:pPr>
        <w:pageBreakBefore/>
        <w:rPr>
          <w:rFonts w:ascii="Times New Roman" w:hAnsi="Times New Roman" w:eastAsia="Times New Roman" w:cs="Times New Roman"/>
          <w:color w:val="000000" w:themeColor="text1" w:themeTint="FF" w:themeShade="FF"/>
          <w:sz w:val="26"/>
          <w:szCs w:val="26"/>
        </w:rPr>
      </w:pPr>
      <w:r w:rsidRPr="14707B45" w:rsidR="14707B45">
        <w:rPr>
          <w:rFonts w:ascii="Times New Roman" w:hAnsi="Times New Roman" w:eastAsia="Times New Roman" w:cs="Times New Roman"/>
          <w:color w:val="000000" w:themeColor="text1" w:themeTint="FF" w:themeShade="FF"/>
          <w:sz w:val="26"/>
          <w:szCs w:val="26"/>
        </w:rPr>
        <w:t>Phase 1 specifies the required trigger behavior. The SQL trigger, row-locking method, and concurrency tests will be implemented after the group selects a database management system.</w:t>
      </w:r>
    </w:p>
    <w:p xmlns:wp14="http://schemas.microsoft.com/office/word/2010/wordml" w:rsidP="14707B45" w14:paraId="30CF4E6A" wp14:textId="563BFAC5">
      <w:pPr>
        <w:pageBreakBefore/>
        <w:rPr>
          <w:rFonts w:ascii="Times New Roman" w:hAnsi="Times New Roman" w:eastAsia="Times New Roman" w:cs="Times New Roman"/>
          <w:b w:val="1"/>
          <w:bCs w:val="1"/>
          <w:color w:val="4F81BD" w:themeColor="accent1" w:themeTint="FF" w:themeShade="FF"/>
          <w:sz w:val="40"/>
          <w:szCs w:val="40"/>
        </w:rPr>
      </w:pPr>
      <w:r w:rsidRPr="14707B45" w:rsidR="3AD1D722">
        <w:rPr>
          <w:rFonts w:ascii="Times New Roman" w:hAnsi="Times New Roman" w:eastAsia="Times New Roman" w:cs="Times New Roman"/>
          <w:b w:val="1"/>
          <w:bCs w:val="1"/>
          <w:color w:val="4F81BD" w:themeColor="accent1" w:themeTint="FF" w:themeShade="FF"/>
          <w:sz w:val="40"/>
          <w:szCs w:val="40"/>
        </w:rPr>
        <w:t>VII.</w:t>
      </w:r>
      <w:r w:rsidRPr="14707B45" w:rsidR="14707B45">
        <w:rPr>
          <w:rFonts w:ascii="Times New Roman" w:hAnsi="Times New Roman" w:eastAsia="Times New Roman" w:cs="Times New Roman"/>
          <w:b w:val="1"/>
          <w:bCs w:val="1"/>
          <w:color w:val="4F81BD" w:themeColor="accent1" w:themeTint="FF" w:themeShade="FF"/>
          <w:sz w:val="40"/>
          <w:szCs w:val="40"/>
        </w:rPr>
        <w:t xml:space="preserve"> Validation Cases and Completion Status</w:t>
      </w:r>
    </w:p>
    <w:p xmlns:wp14="http://schemas.microsoft.com/office/word/2010/wordml" w:rsidP="14707B45" w14:paraId="58A18962" wp14:textId="77777777">
      <w:pPr>
        <w:pStyle w:val="Heading2"/>
        <w:rPr>
          <w:rFonts w:ascii="Times New Roman" w:hAnsi="Times New Roman" w:eastAsia="Times New Roman" w:cs="Times New Roman"/>
          <w:color w:val="4F81BD" w:themeColor="accent1" w:themeTint="FF" w:themeShade="FF"/>
          <w:sz w:val="32"/>
          <w:szCs w:val="32"/>
        </w:rPr>
      </w:pPr>
      <w:r w:rsidRPr="14707B45" w:rsidR="14707B45">
        <w:rPr>
          <w:rFonts w:ascii="Times New Roman" w:hAnsi="Times New Roman" w:eastAsia="Times New Roman" w:cs="Times New Roman"/>
          <w:color w:val="4F81BD" w:themeColor="accent1" w:themeTint="FF" w:themeShade="FF"/>
          <w:sz w:val="32"/>
          <w:szCs w:val="32"/>
        </w:rPr>
        <w:t>Acceptance Cases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088"/>
        <w:gridCol w:w="4464"/>
        <w:gridCol w:w="3384"/>
      </w:tblGrid>
      <w:tr xmlns:wp14="http://schemas.microsoft.com/office/word/2010/wordml" w14:paraId="38766714" wp14:textId="77777777">
        <w:trPr>
          <w:cantSplit/>
          <w:tblHeader w:val="true"/>
        </w:trPr>
        <w:tc>
          <w:tcPr>
            <w:tcW w:w="2088" w:type="dxa"/>
            <w:tcMar>
              <w:top w:w="90" w:type="dxa"/>
              <w:start w:w="105" w:type="dxa"/>
              <w:bottom w:w="90" w:type="dxa"/>
              <w:end w:w="105" w:type="dxa"/>
            </w:tcMar>
            <w:vAlign w:val="center"/>
            <w:shd w:fill="1F4E78"/>
          </w:tcPr>
          <w:p w14:paraId="33C75167" wp14:textId="77777777">
            <w:pPr>
              <w:spacing w:before="0" w:after="30" w:line="240" w:lineRule="auto"/>
              <w:jc w:val="left"/>
            </w:pPr>
            <w:r>
              <w:rPr>
                <w:rFonts w:ascii="Arial" w:hAnsi="Arial" w:eastAsia="Arial"/>
                <w:b/>
                <w:color w:val="FFFFFF"/>
                <w:sz w:val="17"/>
              </w:rPr>
              <w:t>Case</w:t>
            </w:r>
          </w:p>
        </w:tc>
        <w:tc>
          <w:tcPr>
            <w:tcW w:w="4464" w:type="dxa"/>
            <w:tcMar>
              <w:top w:w="90" w:type="dxa"/>
              <w:start w:w="105" w:type="dxa"/>
              <w:bottom w:w="90" w:type="dxa"/>
              <w:end w:w="105" w:type="dxa"/>
            </w:tcMar>
            <w:vAlign w:val="center"/>
            <w:shd w:fill="1F4E78"/>
          </w:tcPr>
          <w:p w14:paraId="2338AE37" wp14:textId="77777777">
            <w:pPr>
              <w:spacing w:before="0" w:after="30" w:line="240" w:lineRule="auto"/>
              <w:jc w:val="left"/>
            </w:pPr>
            <w:r>
              <w:rPr>
                <w:rFonts w:ascii="Arial" w:hAnsi="Arial" w:eastAsia="Arial"/>
                <w:b/>
                <w:color w:val="FFFFFF"/>
                <w:sz w:val="17"/>
              </w:rPr>
              <w:t>Data or Action</w:t>
            </w:r>
          </w:p>
        </w:tc>
        <w:tc>
          <w:tcPr>
            <w:tcW w:w="3384" w:type="dxa"/>
            <w:tcMar>
              <w:top w:w="90" w:type="dxa"/>
              <w:start w:w="105" w:type="dxa"/>
              <w:bottom w:w="90" w:type="dxa"/>
              <w:end w:w="105" w:type="dxa"/>
            </w:tcMar>
            <w:vAlign w:val="center"/>
            <w:shd w:fill="1F4E78"/>
          </w:tcPr>
          <w:p w14:paraId="2E318561" wp14:textId="77777777">
            <w:pPr>
              <w:spacing w:before="0" w:after="30" w:line="240" w:lineRule="auto"/>
              <w:jc w:val="left"/>
            </w:pPr>
            <w:r>
              <w:rPr>
                <w:rFonts w:ascii="Arial" w:hAnsi="Arial" w:eastAsia="Arial"/>
                <w:b/>
                <w:color w:val="FFFFFF"/>
                <w:sz w:val="17"/>
              </w:rPr>
              <w:t>Expected Result</w:t>
            </w:r>
          </w:p>
        </w:tc>
      </w:tr>
      <w:tr xmlns:wp14="http://schemas.microsoft.com/office/word/2010/wordml" w14:paraId="540F7566" wp14:textId="77777777">
        <w:trPr>
          <w:cantSplit/>
        </w:trPr>
        <w:tc>
          <w:tcPr>
            <w:tcW w:w="2088" w:type="dxa"/>
            <w:tcMar>
              <w:top w:w="90" w:type="dxa"/>
              <w:start w:w="105" w:type="dxa"/>
              <w:bottom w:w="90" w:type="dxa"/>
              <w:end w:w="105" w:type="dxa"/>
            </w:tcMar>
            <w:vAlign w:val="center"/>
          </w:tcPr>
          <w:p w14:paraId="48584861" wp14:textId="77777777">
            <w:pPr>
              <w:spacing w:before="0" w:after="30" w:line="240" w:lineRule="auto"/>
              <w:jc w:val="left"/>
            </w:pPr>
            <w:r>
              <w:rPr>
                <w:rFonts w:ascii="Arial" w:hAnsi="Arial" w:eastAsia="Arial"/>
                <w:b w:val="0"/>
                <w:color w:val="000000"/>
                <w:sz w:val="17"/>
              </w:rPr>
              <w:t>Unique inventory</w:t>
            </w:r>
          </w:p>
        </w:tc>
        <w:tc>
          <w:tcPr>
            <w:tcW w:w="4464" w:type="dxa"/>
            <w:tcMar>
              <w:top w:w="90" w:type="dxa"/>
              <w:start w:w="105" w:type="dxa"/>
              <w:bottom w:w="90" w:type="dxa"/>
              <w:end w:w="105" w:type="dxa"/>
            </w:tcMar>
            <w:vAlign w:val="center"/>
          </w:tcPr>
          <w:p w14:paraId="2352676D" wp14:textId="77777777">
            <w:pPr>
              <w:spacing w:before="0" w:after="30" w:line="240" w:lineRule="auto"/>
              <w:jc w:val="left"/>
            </w:pPr>
            <w:r>
              <w:rPr>
                <w:rFonts w:ascii="Arial" w:hAnsi="Arial" w:eastAsia="Arial"/>
                <w:b w:val="0"/>
                <w:color w:val="000000"/>
                <w:sz w:val="17"/>
              </w:rPr>
              <w:t>Add a second record for the same Warehouse and Product.</w:t>
            </w:r>
          </w:p>
        </w:tc>
        <w:tc>
          <w:tcPr>
            <w:tcW w:w="3384" w:type="dxa"/>
            <w:tcMar>
              <w:top w:w="90" w:type="dxa"/>
              <w:start w:w="105" w:type="dxa"/>
              <w:bottom w:w="90" w:type="dxa"/>
              <w:end w:w="105" w:type="dxa"/>
            </w:tcMar>
            <w:vAlign w:val="center"/>
          </w:tcPr>
          <w:p w14:paraId="7A3D1094" wp14:textId="77777777">
            <w:pPr>
              <w:spacing w:before="0" w:after="30" w:line="240" w:lineRule="auto"/>
              <w:jc w:val="left"/>
            </w:pPr>
            <w:r>
              <w:rPr>
                <w:rFonts w:ascii="Arial" w:hAnsi="Arial" w:eastAsia="Arial"/>
                <w:b w:val="0"/>
                <w:color w:val="000000"/>
                <w:sz w:val="17"/>
              </w:rPr>
              <w:t>Reject the duplicate pair.</w:t>
            </w:r>
          </w:p>
        </w:tc>
      </w:tr>
      <w:tr xmlns:wp14="http://schemas.microsoft.com/office/word/2010/wordml" w14:paraId="00AB892D" wp14:textId="77777777">
        <w:trPr>
          <w:cantSplit/>
        </w:trPr>
        <w:tc>
          <w:tcPr>
            <w:tcW w:w="2088" w:type="dxa"/>
            <w:tcMar>
              <w:top w:w="90" w:type="dxa"/>
              <w:start w:w="105" w:type="dxa"/>
              <w:bottom w:w="90" w:type="dxa"/>
              <w:end w:w="105" w:type="dxa"/>
            </w:tcMar>
            <w:vAlign w:val="center"/>
            <w:shd w:fill="F4F8FC"/>
          </w:tcPr>
          <w:p w14:paraId="3990F51F" wp14:textId="77777777">
            <w:pPr>
              <w:spacing w:before="0" w:after="30" w:line="240" w:lineRule="auto"/>
              <w:jc w:val="left"/>
            </w:pPr>
            <w:r>
              <w:rPr>
                <w:rFonts w:ascii="Arial" w:hAnsi="Arial" w:eastAsia="Arial"/>
                <w:b w:val="0"/>
                <w:color w:val="000000"/>
                <w:sz w:val="17"/>
              </w:rPr>
              <w:t>Multi-level structure</w:t>
            </w:r>
          </w:p>
        </w:tc>
        <w:tc>
          <w:tcPr>
            <w:tcW w:w="4464" w:type="dxa"/>
            <w:tcMar>
              <w:top w:w="90" w:type="dxa"/>
              <w:start w:w="105" w:type="dxa"/>
              <w:bottom w:w="90" w:type="dxa"/>
              <w:end w:w="105" w:type="dxa"/>
            </w:tcMar>
            <w:vAlign w:val="center"/>
            <w:shd w:fill="F4F8FC"/>
          </w:tcPr>
          <w:p w14:paraId="2DDD3B62" wp14:textId="77777777">
            <w:pPr>
              <w:spacing w:before="0" w:after="30" w:line="240" w:lineRule="auto"/>
              <w:jc w:val="left"/>
            </w:pPr>
            <w:r>
              <w:rPr>
                <w:rFonts w:ascii="Arial" w:hAnsi="Arial" w:eastAsia="Arial"/>
                <w:b w:val="0"/>
                <w:color w:val="000000"/>
                <w:sz w:val="17"/>
              </w:rPr>
              <w:t>KIT to MODULE = 2 and MODULE to SCREW = 4.</w:t>
            </w:r>
          </w:p>
        </w:tc>
        <w:tc>
          <w:tcPr>
            <w:tcW w:w="3384" w:type="dxa"/>
            <w:tcMar>
              <w:top w:w="90" w:type="dxa"/>
              <w:start w:w="105" w:type="dxa"/>
              <w:bottom w:w="90" w:type="dxa"/>
              <w:end w:w="105" w:type="dxa"/>
            </w:tcMar>
            <w:vAlign w:val="center"/>
            <w:shd w:fill="F4F8FC"/>
          </w:tcPr>
          <w:p w14:paraId="05150BC0" wp14:textId="77777777">
            <w:pPr>
              <w:spacing w:before="0" w:after="30" w:line="240" w:lineRule="auto"/>
              <w:jc w:val="left"/>
            </w:pPr>
            <w:r>
              <w:rPr>
                <w:rFonts w:ascii="Arial" w:hAnsi="Arial" w:eastAsia="Arial"/>
                <w:b w:val="0"/>
                <w:color w:val="000000"/>
                <w:sz w:val="17"/>
              </w:rPr>
              <w:t>Calculate 8 SCREW units for one KIT along this path.</w:t>
            </w:r>
          </w:p>
        </w:tc>
      </w:tr>
      <w:tr xmlns:wp14="http://schemas.microsoft.com/office/word/2010/wordml" w14:paraId="129D6FF8" wp14:textId="77777777">
        <w:trPr>
          <w:cantSplit/>
        </w:trPr>
        <w:tc>
          <w:tcPr>
            <w:tcW w:w="2088" w:type="dxa"/>
            <w:tcMar>
              <w:top w:w="90" w:type="dxa"/>
              <w:start w:w="105" w:type="dxa"/>
              <w:bottom w:w="90" w:type="dxa"/>
              <w:end w:w="105" w:type="dxa"/>
            </w:tcMar>
            <w:vAlign w:val="center"/>
          </w:tcPr>
          <w:p w14:paraId="19D5E8BA" wp14:textId="77777777">
            <w:pPr>
              <w:spacing w:before="0" w:after="30" w:line="240" w:lineRule="auto"/>
              <w:jc w:val="left"/>
            </w:pPr>
            <w:r>
              <w:rPr>
                <w:rFonts w:ascii="Arial" w:hAnsi="Arial" w:eastAsia="Arial"/>
                <w:b w:val="0"/>
                <w:color w:val="000000"/>
                <w:sz w:val="17"/>
              </w:rPr>
              <w:t>Cycle prevention</w:t>
            </w:r>
          </w:p>
        </w:tc>
        <w:tc>
          <w:tcPr>
            <w:tcW w:w="4464" w:type="dxa"/>
            <w:tcMar>
              <w:top w:w="90" w:type="dxa"/>
              <w:start w:w="105" w:type="dxa"/>
              <w:bottom w:w="90" w:type="dxa"/>
              <w:end w:w="105" w:type="dxa"/>
            </w:tcMar>
            <w:vAlign w:val="center"/>
          </w:tcPr>
          <w:p w14:paraId="2A12BF34" wp14:textId="77777777">
            <w:pPr>
              <w:spacing w:before="0" w:after="30" w:line="240" w:lineRule="auto"/>
              <w:jc w:val="left"/>
            </w:pPr>
            <w:r>
              <w:rPr>
                <w:rFonts w:ascii="Arial" w:hAnsi="Arial" w:eastAsia="Arial"/>
                <w:b w:val="0"/>
                <w:color w:val="000000"/>
                <w:sz w:val="17"/>
              </w:rPr>
              <w:t>After the structure above, add SCREW to KIT.</w:t>
            </w:r>
          </w:p>
        </w:tc>
        <w:tc>
          <w:tcPr>
            <w:tcW w:w="3384" w:type="dxa"/>
            <w:tcMar>
              <w:top w:w="90" w:type="dxa"/>
              <w:start w:w="105" w:type="dxa"/>
              <w:bottom w:w="90" w:type="dxa"/>
              <w:end w:w="105" w:type="dxa"/>
            </w:tcMar>
            <w:vAlign w:val="center"/>
          </w:tcPr>
          <w:p w14:paraId="7E3FF5DB" wp14:textId="77777777">
            <w:pPr>
              <w:spacing w:before="0" w:after="30" w:line="240" w:lineRule="auto"/>
              <w:jc w:val="left"/>
            </w:pPr>
            <w:r>
              <w:rPr>
                <w:rFonts w:ascii="Arial" w:hAnsi="Arial" w:eastAsia="Arial"/>
                <w:b w:val="0"/>
                <w:color w:val="000000"/>
                <w:sz w:val="17"/>
              </w:rPr>
              <w:t>Reject the link because it creates an indirect cycle.</w:t>
            </w:r>
          </w:p>
        </w:tc>
      </w:tr>
      <w:tr xmlns:wp14="http://schemas.microsoft.com/office/word/2010/wordml" w14:paraId="35E8E4D5" wp14:textId="77777777">
        <w:trPr>
          <w:cantSplit/>
        </w:trPr>
        <w:tc>
          <w:tcPr>
            <w:tcW w:w="2088" w:type="dxa"/>
            <w:tcMar>
              <w:top w:w="90" w:type="dxa"/>
              <w:start w:w="105" w:type="dxa"/>
              <w:bottom w:w="90" w:type="dxa"/>
              <w:end w:w="105" w:type="dxa"/>
            </w:tcMar>
            <w:vAlign w:val="center"/>
            <w:shd w:fill="F4F8FC"/>
          </w:tcPr>
          <w:p w14:paraId="777505C8" wp14:textId="77777777">
            <w:pPr>
              <w:spacing w:before="0" w:after="30" w:line="240" w:lineRule="auto"/>
              <w:jc w:val="left"/>
            </w:pPr>
            <w:r>
              <w:rPr>
                <w:rFonts w:ascii="Arial" w:hAnsi="Arial" w:eastAsia="Arial"/>
                <w:b w:val="0"/>
                <w:color w:val="000000"/>
                <w:sz w:val="17"/>
              </w:rPr>
              <w:t>Partial delivery</w:t>
            </w:r>
          </w:p>
        </w:tc>
        <w:tc>
          <w:tcPr>
            <w:tcW w:w="4464" w:type="dxa"/>
            <w:tcMar>
              <w:top w:w="90" w:type="dxa"/>
              <w:start w:w="105" w:type="dxa"/>
              <w:bottom w:w="90" w:type="dxa"/>
              <w:end w:w="105" w:type="dxa"/>
            </w:tcMar>
            <w:vAlign w:val="center"/>
            <w:shd w:fill="F4F8FC"/>
          </w:tcPr>
          <w:p w14:paraId="51B56D7A" wp14:textId="77777777">
            <w:pPr>
              <w:spacing w:before="0" w:after="30" w:line="240" w:lineRule="auto"/>
              <w:jc w:val="left"/>
            </w:pPr>
            <w:r>
              <w:rPr>
                <w:rFonts w:ascii="Arial" w:hAnsi="Arial" w:eastAsia="Arial"/>
                <w:b w:val="0"/>
                <w:color w:val="000000"/>
                <w:sz w:val="17"/>
              </w:rPr>
              <w:t>Order 100 units and allocate 40 to SH1 and 60 to SH2.</w:t>
            </w:r>
          </w:p>
        </w:tc>
        <w:tc>
          <w:tcPr>
            <w:tcW w:w="3384" w:type="dxa"/>
            <w:tcMar>
              <w:top w:w="90" w:type="dxa"/>
              <w:start w:w="105" w:type="dxa"/>
              <w:bottom w:w="90" w:type="dxa"/>
              <w:end w:w="105" w:type="dxa"/>
            </w:tcMar>
            <w:vAlign w:val="center"/>
            <w:shd w:fill="F4F8FC"/>
          </w:tcPr>
          <w:p w14:paraId="467A316F" wp14:textId="77777777">
            <w:pPr>
              <w:spacing w:before="0" w:after="30" w:line="240" w:lineRule="auto"/>
              <w:jc w:val="left"/>
            </w:pPr>
            <w:r>
              <w:rPr>
                <w:rFonts w:ascii="Arial" w:hAnsi="Arial" w:eastAsia="Arial"/>
                <w:b w:val="0"/>
                <w:color w:val="000000"/>
                <w:sz w:val="17"/>
              </w:rPr>
              <w:t>Accept both; reject one additional unit.</w:t>
            </w:r>
          </w:p>
        </w:tc>
      </w:tr>
      <w:tr xmlns:wp14="http://schemas.microsoft.com/office/word/2010/wordml" w14:paraId="3E118E04" wp14:textId="77777777">
        <w:trPr>
          <w:cantSplit/>
        </w:trPr>
        <w:tc>
          <w:tcPr>
            <w:tcW w:w="2088" w:type="dxa"/>
            <w:tcMar>
              <w:top w:w="90" w:type="dxa"/>
              <w:start w:w="105" w:type="dxa"/>
              <w:bottom w:w="90" w:type="dxa"/>
              <w:end w:w="105" w:type="dxa"/>
            </w:tcMar>
            <w:vAlign w:val="center"/>
          </w:tcPr>
          <w:p w14:paraId="49E561AD" wp14:textId="77777777">
            <w:pPr>
              <w:spacing w:before="0" w:after="30" w:line="240" w:lineRule="auto"/>
              <w:jc w:val="left"/>
            </w:pPr>
            <w:r>
              <w:rPr>
                <w:rFonts w:ascii="Arial" w:hAnsi="Arial" w:eastAsia="Arial"/>
                <w:b w:val="0"/>
                <w:color w:val="000000"/>
                <w:sz w:val="17"/>
              </w:rPr>
              <w:t>Wrong order</w:t>
            </w:r>
          </w:p>
        </w:tc>
        <w:tc>
          <w:tcPr>
            <w:tcW w:w="4464" w:type="dxa"/>
            <w:tcMar>
              <w:top w:w="90" w:type="dxa"/>
              <w:start w:w="105" w:type="dxa"/>
              <w:bottom w:w="90" w:type="dxa"/>
              <w:end w:w="105" w:type="dxa"/>
            </w:tcMar>
            <w:vAlign w:val="center"/>
          </w:tcPr>
          <w:p w14:paraId="7599FF94" wp14:textId="77777777">
            <w:pPr>
              <w:spacing w:before="0" w:after="30" w:line="240" w:lineRule="auto"/>
              <w:jc w:val="left"/>
            </w:pPr>
            <w:r>
              <w:rPr>
                <w:rFonts w:ascii="Arial" w:hAnsi="Arial" w:eastAsia="Arial"/>
                <w:b w:val="0"/>
                <w:color w:val="000000"/>
                <w:sz w:val="17"/>
              </w:rPr>
              <w:t>A ShipmentItem refers to an item from another order.</w:t>
            </w:r>
          </w:p>
        </w:tc>
        <w:tc>
          <w:tcPr>
            <w:tcW w:w="3384" w:type="dxa"/>
            <w:tcMar>
              <w:top w:w="90" w:type="dxa"/>
              <w:start w:w="105" w:type="dxa"/>
              <w:bottom w:w="90" w:type="dxa"/>
              <w:end w:w="105" w:type="dxa"/>
            </w:tcMar>
            <w:vAlign w:val="center"/>
          </w:tcPr>
          <w:p w14:paraId="1A382ABD" wp14:textId="77777777">
            <w:pPr>
              <w:spacing w:before="0" w:after="30" w:line="240" w:lineRule="auto"/>
              <w:jc w:val="left"/>
            </w:pPr>
            <w:r>
              <w:rPr>
                <w:rFonts w:ascii="Arial" w:hAnsi="Arial" w:eastAsia="Arial"/>
                <w:b w:val="0"/>
                <w:color w:val="000000"/>
                <w:sz w:val="17"/>
              </w:rPr>
              <w:t>Reject it even though the individual records exist.</w:t>
            </w:r>
          </w:p>
        </w:tc>
      </w:tr>
      <w:tr xmlns:wp14="http://schemas.microsoft.com/office/word/2010/wordml" w14:paraId="366FD812" wp14:textId="77777777">
        <w:trPr>
          <w:cantSplit/>
        </w:trPr>
        <w:tc>
          <w:tcPr>
            <w:tcW w:w="2088" w:type="dxa"/>
            <w:tcMar>
              <w:top w:w="90" w:type="dxa"/>
              <w:start w:w="105" w:type="dxa"/>
              <w:bottom w:w="90" w:type="dxa"/>
              <w:end w:w="105" w:type="dxa"/>
            </w:tcMar>
            <w:vAlign w:val="center"/>
            <w:shd w:fill="F4F8FC"/>
          </w:tcPr>
          <w:p w14:paraId="289DFD2B" wp14:textId="77777777">
            <w:pPr>
              <w:spacing w:before="0" w:after="30" w:line="240" w:lineRule="auto"/>
              <w:jc w:val="left"/>
            </w:pPr>
            <w:r>
              <w:rPr>
                <w:rFonts w:ascii="Arial" w:hAnsi="Arial" w:eastAsia="Arial"/>
                <w:b w:val="0"/>
                <w:color w:val="000000"/>
                <w:sz w:val="17"/>
              </w:rPr>
              <w:t>No duplicate alert</w:t>
            </w:r>
          </w:p>
        </w:tc>
        <w:tc>
          <w:tcPr>
            <w:tcW w:w="4464" w:type="dxa"/>
            <w:tcMar>
              <w:top w:w="90" w:type="dxa"/>
              <w:start w:w="105" w:type="dxa"/>
              <w:bottom w:w="90" w:type="dxa"/>
              <w:end w:w="105" w:type="dxa"/>
            </w:tcMar>
            <w:vAlign w:val="center"/>
            <w:shd w:fill="F4F8FC"/>
          </w:tcPr>
          <w:p w14:paraId="1F6764EC" wp14:textId="77777777">
            <w:pPr>
              <w:spacing w:before="0" w:after="30" w:line="240" w:lineRule="auto"/>
              <w:jc w:val="left"/>
            </w:pPr>
            <w:r>
              <w:rPr>
                <w:rFonts w:ascii="Arial" w:hAnsi="Arial" w:eastAsia="Arial"/>
                <w:b w:val="0"/>
                <w:color w:val="000000"/>
                <w:sz w:val="17"/>
              </w:rPr>
              <w:t>Threshold 50; quantity changes 60 to 20 to 15.</w:t>
            </w:r>
          </w:p>
        </w:tc>
        <w:tc>
          <w:tcPr>
            <w:tcW w:w="3384" w:type="dxa"/>
            <w:tcMar>
              <w:top w:w="90" w:type="dxa"/>
              <w:start w:w="105" w:type="dxa"/>
              <w:bottom w:w="90" w:type="dxa"/>
              <w:end w:w="105" w:type="dxa"/>
            </w:tcMar>
            <w:vAlign w:val="center"/>
            <w:shd w:fill="F4F8FC"/>
          </w:tcPr>
          <w:p w14:paraId="146C30EA" wp14:textId="77777777">
            <w:pPr>
              <w:spacing w:before="0" w:after="30" w:line="240" w:lineRule="auto"/>
              <w:jc w:val="left"/>
            </w:pPr>
            <w:r>
              <w:rPr>
                <w:rFonts w:ascii="Arial" w:hAnsi="Arial" w:eastAsia="Arial"/>
                <w:b w:val="0"/>
                <w:color w:val="000000"/>
                <w:sz w:val="17"/>
              </w:rPr>
              <w:t>Create one alert at 20 and no second alert at 15.</w:t>
            </w:r>
          </w:p>
        </w:tc>
      </w:tr>
      <w:tr xmlns:wp14="http://schemas.microsoft.com/office/word/2010/wordml" w14:paraId="35687D54" wp14:textId="77777777">
        <w:trPr>
          <w:cantSplit/>
        </w:trPr>
        <w:tc>
          <w:tcPr>
            <w:tcW w:w="2088" w:type="dxa"/>
            <w:tcMar>
              <w:top w:w="90" w:type="dxa"/>
              <w:start w:w="105" w:type="dxa"/>
              <w:bottom w:w="90" w:type="dxa"/>
              <w:end w:w="105" w:type="dxa"/>
            </w:tcMar>
            <w:vAlign w:val="center"/>
          </w:tcPr>
          <w:p w14:paraId="1CA1D000" wp14:textId="77777777">
            <w:pPr>
              <w:spacing w:before="0" w:after="30" w:line="240" w:lineRule="auto"/>
              <w:jc w:val="left"/>
            </w:pPr>
            <w:r>
              <w:rPr>
                <w:rFonts w:ascii="Arial" w:hAnsi="Arial" w:eastAsia="Arial"/>
                <w:b w:val="0"/>
                <w:color w:val="000000"/>
                <w:sz w:val="17"/>
              </w:rPr>
              <w:t>Close and reopen</w:t>
            </w:r>
          </w:p>
        </w:tc>
        <w:tc>
          <w:tcPr>
            <w:tcW w:w="4464" w:type="dxa"/>
            <w:tcMar>
              <w:top w:w="90" w:type="dxa"/>
              <w:start w:w="105" w:type="dxa"/>
              <w:bottom w:w="90" w:type="dxa"/>
              <w:end w:w="105" w:type="dxa"/>
            </w:tcMar>
            <w:vAlign w:val="center"/>
          </w:tcPr>
          <w:p w14:paraId="54A195D8" wp14:textId="77777777">
            <w:pPr>
              <w:spacing w:before="0" w:after="30" w:line="240" w:lineRule="auto"/>
              <w:jc w:val="left"/>
            </w:pPr>
            <w:r>
              <w:rPr>
                <w:rFonts w:ascii="Arial" w:hAnsi="Arial" w:eastAsia="Arial"/>
                <w:b w:val="0"/>
                <w:color w:val="000000"/>
                <w:sz w:val="17"/>
              </w:rPr>
              <w:t>Quantity changes 15 to 50 to 49.</w:t>
            </w:r>
          </w:p>
        </w:tc>
        <w:tc>
          <w:tcPr>
            <w:tcW w:w="3384" w:type="dxa"/>
            <w:tcMar>
              <w:top w:w="90" w:type="dxa"/>
              <w:start w:w="105" w:type="dxa"/>
              <w:bottom w:w="90" w:type="dxa"/>
              <w:end w:w="105" w:type="dxa"/>
            </w:tcMar>
            <w:vAlign w:val="center"/>
          </w:tcPr>
          <w:p w14:paraId="4E0610AD" wp14:textId="77777777">
            <w:pPr>
              <w:spacing w:before="0" w:after="30" w:line="240" w:lineRule="auto"/>
              <w:jc w:val="left"/>
            </w:pPr>
            <w:r>
              <w:rPr>
                <w:rFonts w:ascii="Arial" w:hAnsi="Arial" w:eastAsia="Arial"/>
                <w:b w:val="0"/>
                <w:color w:val="000000"/>
                <w:sz w:val="17"/>
              </w:rPr>
              <w:t>Close the alert at 50 and create a new period at 49.</w:t>
            </w:r>
          </w:p>
        </w:tc>
      </w:tr>
      <w:tr xmlns:wp14="http://schemas.microsoft.com/office/word/2010/wordml" w14:paraId="5602729F" wp14:textId="77777777">
        <w:trPr>
          <w:cantSplit/>
        </w:trPr>
        <w:tc>
          <w:tcPr>
            <w:tcW w:w="2088" w:type="dxa"/>
            <w:tcMar>
              <w:top w:w="90" w:type="dxa"/>
              <w:start w:w="105" w:type="dxa"/>
              <w:bottom w:w="90" w:type="dxa"/>
              <w:end w:w="105" w:type="dxa"/>
            </w:tcMar>
            <w:vAlign w:val="center"/>
            <w:shd w:fill="F4F8FC"/>
          </w:tcPr>
          <w:p w14:paraId="705B46F8" wp14:textId="77777777">
            <w:pPr>
              <w:spacing w:before="0" w:after="30" w:line="240" w:lineRule="auto"/>
              <w:jc w:val="left"/>
            </w:pPr>
            <w:r>
              <w:rPr>
                <w:rFonts w:ascii="Arial" w:hAnsi="Arial" w:eastAsia="Arial"/>
                <w:b w:val="0"/>
                <w:color w:val="000000"/>
                <w:sz w:val="17"/>
              </w:rPr>
              <w:t>Duplicate receipt</w:t>
            </w:r>
          </w:p>
        </w:tc>
        <w:tc>
          <w:tcPr>
            <w:tcW w:w="4464" w:type="dxa"/>
            <w:tcMar>
              <w:top w:w="90" w:type="dxa"/>
              <w:start w:w="105" w:type="dxa"/>
              <w:bottom w:w="90" w:type="dxa"/>
              <w:end w:w="105" w:type="dxa"/>
            </w:tcMar>
            <w:vAlign w:val="center"/>
            <w:shd w:fill="F4F8FC"/>
          </w:tcPr>
          <w:p w14:paraId="1654FDC9" wp14:textId="77777777">
            <w:pPr>
              <w:spacing w:before="0" w:after="30" w:line="240" w:lineRule="auto"/>
              <w:jc w:val="left"/>
            </w:pPr>
            <w:r>
              <w:rPr>
                <w:rFonts w:ascii="Arial" w:hAnsi="Arial" w:eastAsia="Arial"/>
                <w:b w:val="0"/>
                <w:color w:val="000000"/>
                <w:sz w:val="17"/>
              </w:rPr>
              <w:t>Submit the same ShipmentItem for receipt twice.</w:t>
            </w:r>
          </w:p>
        </w:tc>
        <w:tc>
          <w:tcPr>
            <w:tcW w:w="3384" w:type="dxa"/>
            <w:tcMar>
              <w:top w:w="90" w:type="dxa"/>
              <w:start w:w="105" w:type="dxa"/>
              <w:bottom w:w="90" w:type="dxa"/>
              <w:end w:w="105" w:type="dxa"/>
            </w:tcMar>
            <w:vAlign w:val="center"/>
            <w:shd w:fill="F4F8FC"/>
          </w:tcPr>
          <w:p w14:paraId="5B9A9919" wp14:textId="77777777">
            <w:pPr>
              <w:spacing w:before="0" w:after="30" w:line="240" w:lineRule="auto"/>
              <w:jc w:val="left"/>
            </w:pPr>
            <w:r>
              <w:rPr>
                <w:rFonts w:ascii="Arial" w:hAnsi="Arial" w:eastAsia="Arial"/>
                <w:b w:val="0"/>
                <w:color w:val="000000"/>
                <w:sz w:val="17"/>
              </w:rPr>
              <w:t>Only the first receipt may change inventory.</w:t>
            </w:r>
          </w:p>
        </w:tc>
      </w:tr>
    </w:tbl>
    <w:p xmlns:wp14="http://schemas.microsoft.com/office/word/2010/wordml" w14:paraId="45FB0818" wp14:textId="77777777">
      <w:pPr>
        <w:spacing w:after="0"/>
      </w:pPr>
    </w:p>
    <w:p xmlns:wp14="http://schemas.microsoft.com/office/word/2010/wordml" w:rsidP="14707B45" w14:paraId="01D41517" wp14:textId="77777777">
      <w:pPr>
        <w:pStyle w:val="Heading2"/>
        <w:rPr>
          <w:rFonts w:ascii="Times New Roman" w:hAnsi="Times New Roman" w:eastAsia="Times New Roman" w:cs="Times New Roman"/>
          <w:color w:val="000000" w:themeColor="text1" w:themeTint="FF" w:themeShade="FF"/>
        </w:rPr>
      </w:pPr>
      <w:r w:rsidRPr="14707B45" w:rsidR="14707B45">
        <w:rPr>
          <w:rFonts w:ascii="Times New Roman" w:hAnsi="Times New Roman" w:eastAsia="Times New Roman" w:cs="Times New Roman"/>
          <w:color w:val="000000" w:themeColor="text1" w:themeTint="FF" w:themeShade="FF"/>
        </w:rPr>
        <w:t>Phase 1 Requirements Checklist</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5472"/>
        <w:gridCol w:w="1944"/>
        <w:gridCol w:w="2520"/>
      </w:tblGrid>
      <w:tr xmlns:wp14="http://schemas.microsoft.com/office/word/2010/wordml" w:rsidTr="14707B45" w14:paraId="5474DD37" wp14:textId="77777777">
        <w:trPr>
          <w:cantSplit/>
          <w:tblHeader w:val="true"/>
        </w:trPr>
        <w:tc>
          <w:tcPr>
            <w:tcW w:w="5472" w:type="dxa"/>
            <w:shd w:val="clear" w:color="auto" w:fill="4F81BD" w:themeFill="accent1"/>
            <w:tcMar>
              <w:top w:w="90" w:type="dxa"/>
              <w:left w:w="105" w:type="dxa"/>
              <w:start w:w="105" w:type="dxa"/>
              <w:bottom w:w="90" w:type="dxa"/>
              <w:right w:w="105" w:type="dxa"/>
              <w:end w:w="105" w:type="dxa"/>
            </w:tcMar>
            <w:vAlign w:val="center"/>
            <w:shd w:fill="1F4E78"/>
          </w:tcPr>
          <w:p w:rsidP="14707B45" w14:paraId="251CBAB3"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18"/>
                <w:szCs w:val="18"/>
              </w:rPr>
            </w:pPr>
            <w:r w:rsidRPr="14707B45" w:rsidR="14707B45">
              <w:rPr>
                <w:rFonts w:ascii="Times New Roman" w:hAnsi="Times New Roman" w:eastAsia="Times New Roman" w:cs="Times New Roman"/>
                <w:b w:val="1"/>
                <w:bCs w:val="1"/>
                <w:color w:val="FFFFFF" w:themeColor="background1" w:themeTint="FF" w:themeShade="FF"/>
                <w:sz w:val="18"/>
                <w:szCs w:val="18"/>
              </w:rPr>
              <w:t>Required Content</w:t>
            </w:r>
          </w:p>
        </w:tc>
        <w:tc>
          <w:tcPr>
            <w:tcW w:w="1944" w:type="dxa"/>
            <w:shd w:val="clear" w:color="auto" w:fill="4F81BD" w:themeFill="accent1"/>
            <w:tcMar>
              <w:top w:w="90" w:type="dxa"/>
              <w:left w:w="105" w:type="dxa"/>
              <w:start w:w="105" w:type="dxa"/>
              <w:bottom w:w="90" w:type="dxa"/>
              <w:right w:w="105" w:type="dxa"/>
              <w:end w:w="105" w:type="dxa"/>
            </w:tcMar>
            <w:vAlign w:val="center"/>
            <w:shd w:fill="1F4E78"/>
          </w:tcPr>
          <w:p w:rsidP="14707B45" w14:paraId="509A0E51" wp14:textId="77777777">
            <w:pPr>
              <w:spacing w:before="0" w:after="30" w:line="240" w:lineRule="auto"/>
              <w:jc w:val="center"/>
              <w:rPr>
                <w:rFonts w:ascii="Times New Roman" w:hAnsi="Times New Roman" w:eastAsia="Times New Roman" w:cs="Times New Roman"/>
                <w:b w:val="1"/>
                <w:bCs w:val="1"/>
                <w:color w:val="FFFFFF" w:themeColor="background1" w:themeTint="FF" w:themeShade="FF"/>
                <w:sz w:val="18"/>
                <w:szCs w:val="18"/>
              </w:rPr>
            </w:pPr>
            <w:r w:rsidRPr="14707B45" w:rsidR="14707B45">
              <w:rPr>
                <w:rFonts w:ascii="Times New Roman" w:hAnsi="Times New Roman" w:eastAsia="Times New Roman" w:cs="Times New Roman"/>
                <w:b w:val="1"/>
                <w:bCs w:val="1"/>
                <w:color w:val="FFFFFF" w:themeColor="background1" w:themeTint="FF" w:themeShade="FF"/>
                <w:sz w:val="18"/>
                <w:szCs w:val="18"/>
              </w:rPr>
              <w:t>Status</w:t>
            </w:r>
          </w:p>
        </w:tc>
        <w:tc>
          <w:tcPr>
            <w:tcW w:w="2520" w:type="dxa"/>
            <w:shd w:val="clear" w:color="auto" w:fill="4F81BD" w:themeFill="accent1"/>
            <w:tcMar>
              <w:top w:w="90" w:type="dxa"/>
              <w:left w:w="105" w:type="dxa"/>
              <w:start w:w="105" w:type="dxa"/>
              <w:bottom w:w="90" w:type="dxa"/>
              <w:right w:w="105" w:type="dxa"/>
              <w:end w:w="105" w:type="dxa"/>
            </w:tcMar>
            <w:vAlign w:val="center"/>
            <w:shd w:fill="1F4E78"/>
          </w:tcPr>
          <w:p w:rsidP="14707B45" w14:paraId="54395E17" wp14:textId="77777777">
            <w:pPr>
              <w:spacing w:before="0" w:after="30" w:line="240" w:lineRule="auto"/>
              <w:jc w:val="center"/>
              <w:rPr>
                <w:rFonts w:ascii="Times New Roman" w:hAnsi="Times New Roman" w:eastAsia="Times New Roman" w:cs="Times New Roman"/>
                <w:b w:val="1"/>
                <w:bCs w:val="1"/>
                <w:color w:val="FFFFFF" w:themeColor="background1" w:themeTint="FF" w:themeShade="FF"/>
                <w:sz w:val="18"/>
                <w:szCs w:val="18"/>
              </w:rPr>
            </w:pPr>
            <w:r w:rsidRPr="14707B45" w:rsidR="14707B45">
              <w:rPr>
                <w:rFonts w:ascii="Times New Roman" w:hAnsi="Times New Roman" w:eastAsia="Times New Roman" w:cs="Times New Roman"/>
                <w:b w:val="1"/>
                <w:bCs w:val="1"/>
                <w:color w:val="FFFFFF" w:themeColor="background1" w:themeTint="FF" w:themeShade="FF"/>
                <w:sz w:val="18"/>
                <w:szCs w:val="18"/>
              </w:rPr>
              <w:t>Location</w:t>
            </w:r>
          </w:p>
        </w:tc>
      </w:tr>
      <w:tr xmlns:wp14="http://schemas.microsoft.com/office/word/2010/wordml" w:rsidTr="14707B45" w14:paraId="7561CB5F" wp14:textId="77777777">
        <w:trPr>
          <w:cantSplit/>
        </w:trPr>
        <w:tc>
          <w:tcPr>
            <w:tcW w:w="5472" w:type="dxa"/>
            <w:tcMar>
              <w:top w:w="90" w:type="dxa"/>
              <w:left w:w="105" w:type="dxa"/>
              <w:start w:w="105" w:type="dxa"/>
              <w:bottom w:w="90" w:type="dxa"/>
              <w:right w:w="105" w:type="dxa"/>
              <w:end w:w="105" w:type="dxa"/>
            </w:tcMar>
            <w:vAlign w:val="center"/>
          </w:tcPr>
          <w:p w:rsidP="14707B45" w14:paraId="4C4FF26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Problem description and objectives</w:t>
            </w:r>
          </w:p>
        </w:tc>
        <w:tc>
          <w:tcPr>
            <w:tcW w:w="1944" w:type="dxa"/>
            <w:tcMar>
              <w:top w:w="90" w:type="dxa"/>
              <w:left w:w="105" w:type="dxa"/>
              <w:start w:w="105" w:type="dxa"/>
              <w:bottom w:w="90" w:type="dxa"/>
              <w:right w:w="105" w:type="dxa"/>
              <w:end w:w="105" w:type="dxa"/>
            </w:tcMar>
            <w:vAlign w:val="center"/>
          </w:tcPr>
          <w:p w:rsidP="14707B45" w14:paraId="0B47745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w:t>
            </w:r>
          </w:p>
        </w:tc>
        <w:tc>
          <w:tcPr>
            <w:tcW w:w="2520" w:type="dxa"/>
            <w:tcMar>
              <w:top w:w="90" w:type="dxa"/>
              <w:left w:w="105" w:type="dxa"/>
              <w:start w:w="105" w:type="dxa"/>
              <w:bottom w:w="90" w:type="dxa"/>
              <w:right w:w="105" w:type="dxa"/>
              <w:end w:w="105" w:type="dxa"/>
            </w:tcMar>
            <w:vAlign w:val="center"/>
          </w:tcPr>
          <w:p w:rsidP="14707B45" w14:paraId="6867101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Section 1</w:t>
            </w:r>
          </w:p>
        </w:tc>
      </w:tr>
      <w:tr xmlns:wp14="http://schemas.microsoft.com/office/word/2010/wordml" w:rsidTr="14707B45" w14:paraId="2972A096" wp14:textId="77777777">
        <w:trPr>
          <w:cantSplit/>
        </w:trPr>
        <w:tc>
          <w:tcPr>
            <w:tcW w:w="5472" w:type="dxa"/>
            <w:tcMar>
              <w:top w:w="90" w:type="dxa"/>
              <w:left w:w="105" w:type="dxa"/>
              <w:start w:w="105" w:type="dxa"/>
              <w:bottom w:w="90" w:type="dxa"/>
              <w:right w:w="105" w:type="dxa"/>
              <w:end w:w="105" w:type="dxa"/>
            </w:tcMar>
            <w:vAlign w:val="center"/>
            <w:shd w:fill="F4F8FC"/>
          </w:tcPr>
          <w:p w:rsidP="14707B45" w14:paraId="1E443F5C"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Scope users and assumptions</w:t>
            </w:r>
          </w:p>
        </w:tc>
        <w:tc>
          <w:tcPr>
            <w:tcW w:w="1944" w:type="dxa"/>
            <w:tcMar>
              <w:top w:w="90" w:type="dxa"/>
              <w:left w:w="105" w:type="dxa"/>
              <w:start w:w="105" w:type="dxa"/>
              <w:bottom w:w="90" w:type="dxa"/>
              <w:right w:w="105" w:type="dxa"/>
              <w:end w:w="105" w:type="dxa"/>
            </w:tcMar>
            <w:vAlign w:val="center"/>
            <w:shd w:fill="F4F8FC"/>
          </w:tcPr>
          <w:p w:rsidP="14707B45" w14:paraId="1471EA8D"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w:t>
            </w:r>
          </w:p>
        </w:tc>
        <w:tc>
          <w:tcPr>
            <w:tcW w:w="2520" w:type="dxa"/>
            <w:tcMar>
              <w:top w:w="90" w:type="dxa"/>
              <w:left w:w="105" w:type="dxa"/>
              <w:start w:w="105" w:type="dxa"/>
              <w:bottom w:w="90" w:type="dxa"/>
              <w:right w:w="105" w:type="dxa"/>
              <w:end w:w="105" w:type="dxa"/>
            </w:tcMar>
            <w:vAlign w:val="center"/>
            <w:shd w:fill="F4F8FC"/>
          </w:tcPr>
          <w:p w:rsidP="14707B45" w14:paraId="66422D9E"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Section 1</w:t>
            </w:r>
          </w:p>
        </w:tc>
      </w:tr>
      <w:tr xmlns:wp14="http://schemas.microsoft.com/office/word/2010/wordml" w:rsidTr="14707B45" w14:paraId="58EAD0C6" wp14:textId="77777777">
        <w:trPr>
          <w:cantSplit/>
        </w:trPr>
        <w:tc>
          <w:tcPr>
            <w:tcW w:w="5472" w:type="dxa"/>
            <w:tcMar>
              <w:top w:w="90" w:type="dxa"/>
              <w:left w:w="105" w:type="dxa"/>
              <w:start w:w="105" w:type="dxa"/>
              <w:bottom w:w="90" w:type="dxa"/>
              <w:right w:w="105" w:type="dxa"/>
              <w:end w:w="105" w:type="dxa"/>
            </w:tcMar>
            <w:vAlign w:val="center"/>
          </w:tcPr>
          <w:p w:rsidP="14707B45" w14:paraId="1ABC8F0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Functional requirements</w:t>
            </w:r>
          </w:p>
        </w:tc>
        <w:tc>
          <w:tcPr>
            <w:tcW w:w="1944" w:type="dxa"/>
            <w:tcMar>
              <w:top w:w="90" w:type="dxa"/>
              <w:left w:w="105" w:type="dxa"/>
              <w:start w:w="105" w:type="dxa"/>
              <w:bottom w:w="90" w:type="dxa"/>
              <w:right w:w="105" w:type="dxa"/>
              <w:end w:w="105" w:type="dxa"/>
            </w:tcMar>
            <w:vAlign w:val="center"/>
          </w:tcPr>
          <w:p w:rsidP="14707B45" w14:paraId="760E695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w:t>
            </w:r>
          </w:p>
        </w:tc>
        <w:tc>
          <w:tcPr>
            <w:tcW w:w="2520" w:type="dxa"/>
            <w:tcMar>
              <w:top w:w="90" w:type="dxa"/>
              <w:left w:w="105" w:type="dxa"/>
              <w:start w:w="105" w:type="dxa"/>
              <w:bottom w:w="90" w:type="dxa"/>
              <w:right w:w="105" w:type="dxa"/>
              <w:end w:w="105" w:type="dxa"/>
            </w:tcMar>
            <w:vAlign w:val="center"/>
          </w:tcPr>
          <w:p w:rsidP="14707B45" w14:paraId="11BEAB4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Section 2</w:t>
            </w:r>
          </w:p>
        </w:tc>
      </w:tr>
      <w:tr xmlns:wp14="http://schemas.microsoft.com/office/word/2010/wordml" w:rsidTr="14707B45" w14:paraId="3941A298" wp14:textId="77777777">
        <w:trPr>
          <w:cantSplit/>
        </w:trPr>
        <w:tc>
          <w:tcPr>
            <w:tcW w:w="5472" w:type="dxa"/>
            <w:tcMar>
              <w:top w:w="90" w:type="dxa"/>
              <w:left w:w="105" w:type="dxa"/>
              <w:start w:w="105" w:type="dxa"/>
              <w:bottom w:w="90" w:type="dxa"/>
              <w:right w:w="105" w:type="dxa"/>
              <w:end w:w="105" w:type="dxa"/>
            </w:tcMar>
            <w:vAlign w:val="center"/>
            <w:shd w:fill="F4F8FC"/>
          </w:tcPr>
          <w:p w:rsidP="14707B45" w14:paraId="3331D7A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Business rules</w:t>
            </w:r>
          </w:p>
        </w:tc>
        <w:tc>
          <w:tcPr>
            <w:tcW w:w="1944" w:type="dxa"/>
            <w:tcMar>
              <w:top w:w="90" w:type="dxa"/>
              <w:left w:w="105" w:type="dxa"/>
              <w:start w:w="105" w:type="dxa"/>
              <w:bottom w:w="90" w:type="dxa"/>
              <w:right w:w="105" w:type="dxa"/>
              <w:end w:w="105" w:type="dxa"/>
            </w:tcMar>
            <w:vAlign w:val="center"/>
            <w:shd w:fill="F4F8FC"/>
          </w:tcPr>
          <w:p w:rsidP="14707B45" w14:paraId="7B4C6B4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w:t>
            </w:r>
          </w:p>
        </w:tc>
        <w:tc>
          <w:tcPr>
            <w:tcW w:w="2520" w:type="dxa"/>
            <w:tcMar>
              <w:top w:w="90" w:type="dxa"/>
              <w:left w:w="105" w:type="dxa"/>
              <w:start w:w="105" w:type="dxa"/>
              <w:bottom w:w="90" w:type="dxa"/>
              <w:right w:w="105" w:type="dxa"/>
              <w:end w:w="105" w:type="dxa"/>
            </w:tcMar>
            <w:vAlign w:val="center"/>
            <w:shd w:fill="F4F8FC"/>
          </w:tcPr>
          <w:p w:rsidP="14707B45" w14:paraId="403C475E"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Section 3</w:t>
            </w:r>
          </w:p>
        </w:tc>
      </w:tr>
      <w:tr xmlns:wp14="http://schemas.microsoft.com/office/word/2010/wordml" w:rsidTr="14707B45" w14:paraId="29B110BF" wp14:textId="77777777">
        <w:trPr>
          <w:cantSplit/>
        </w:trPr>
        <w:tc>
          <w:tcPr>
            <w:tcW w:w="5472" w:type="dxa"/>
            <w:tcMar>
              <w:top w:w="90" w:type="dxa"/>
              <w:left w:w="105" w:type="dxa"/>
              <w:start w:w="105" w:type="dxa"/>
              <w:bottom w:w="90" w:type="dxa"/>
              <w:right w:w="105" w:type="dxa"/>
              <w:end w:w="105" w:type="dxa"/>
            </w:tcMar>
            <w:vAlign w:val="center"/>
          </w:tcPr>
          <w:p w:rsidP="14707B45" w14:paraId="6618DDC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Entities attributes and identifiers</w:t>
            </w:r>
          </w:p>
        </w:tc>
        <w:tc>
          <w:tcPr>
            <w:tcW w:w="1944" w:type="dxa"/>
            <w:tcMar>
              <w:top w:w="90" w:type="dxa"/>
              <w:left w:w="105" w:type="dxa"/>
              <w:start w:w="105" w:type="dxa"/>
              <w:bottom w:w="90" w:type="dxa"/>
              <w:right w:w="105" w:type="dxa"/>
              <w:end w:w="105" w:type="dxa"/>
            </w:tcMar>
            <w:vAlign w:val="center"/>
          </w:tcPr>
          <w:p w:rsidP="14707B45" w14:paraId="298F374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w:t>
            </w:r>
          </w:p>
        </w:tc>
        <w:tc>
          <w:tcPr>
            <w:tcW w:w="2520" w:type="dxa"/>
            <w:tcMar>
              <w:top w:w="90" w:type="dxa"/>
              <w:left w:w="105" w:type="dxa"/>
              <w:start w:w="105" w:type="dxa"/>
              <w:bottom w:w="90" w:type="dxa"/>
              <w:right w:w="105" w:type="dxa"/>
              <w:end w:w="105" w:type="dxa"/>
            </w:tcMar>
            <w:vAlign w:val="center"/>
          </w:tcPr>
          <w:p w:rsidP="14707B45" w14:paraId="4C48E743"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Section 4</w:t>
            </w:r>
          </w:p>
        </w:tc>
      </w:tr>
      <w:tr xmlns:wp14="http://schemas.microsoft.com/office/word/2010/wordml" w:rsidTr="14707B45" w14:paraId="5E15E9DE" wp14:textId="77777777">
        <w:trPr>
          <w:cantSplit/>
        </w:trPr>
        <w:tc>
          <w:tcPr>
            <w:tcW w:w="5472" w:type="dxa"/>
            <w:tcMar>
              <w:top w:w="90" w:type="dxa"/>
              <w:left w:w="105" w:type="dxa"/>
              <w:start w:w="105" w:type="dxa"/>
              <w:bottom w:w="90" w:type="dxa"/>
              <w:right w:w="105" w:type="dxa"/>
              <w:end w:w="105" w:type="dxa"/>
            </w:tcMar>
            <w:vAlign w:val="center"/>
            <w:shd w:fill="F4F8FC"/>
          </w:tcPr>
          <w:p w:rsidP="14707B45" w14:paraId="756CC30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Relationship cardinality and participation</w:t>
            </w:r>
          </w:p>
        </w:tc>
        <w:tc>
          <w:tcPr>
            <w:tcW w:w="1944" w:type="dxa"/>
            <w:tcMar>
              <w:top w:w="90" w:type="dxa"/>
              <w:left w:w="105" w:type="dxa"/>
              <w:start w:w="105" w:type="dxa"/>
              <w:bottom w:w="90" w:type="dxa"/>
              <w:right w:w="105" w:type="dxa"/>
              <w:end w:w="105" w:type="dxa"/>
            </w:tcMar>
            <w:vAlign w:val="center"/>
            <w:shd w:fill="F4F8FC"/>
          </w:tcPr>
          <w:p w:rsidP="14707B45" w14:paraId="03D796C4"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w:t>
            </w:r>
          </w:p>
        </w:tc>
        <w:tc>
          <w:tcPr>
            <w:tcW w:w="2520" w:type="dxa"/>
            <w:tcMar>
              <w:top w:w="90" w:type="dxa"/>
              <w:left w:w="105" w:type="dxa"/>
              <w:start w:w="105" w:type="dxa"/>
              <w:bottom w:w="90" w:type="dxa"/>
              <w:right w:w="105" w:type="dxa"/>
              <w:end w:w="105" w:type="dxa"/>
            </w:tcMar>
            <w:vAlign w:val="center"/>
            <w:shd w:fill="F4F8FC"/>
          </w:tcPr>
          <w:p w:rsidP="14707B45" w14:paraId="0422D3F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Section 4</w:t>
            </w:r>
          </w:p>
        </w:tc>
      </w:tr>
      <w:tr xmlns:wp14="http://schemas.microsoft.com/office/word/2010/wordml" w:rsidTr="14707B45" w14:paraId="7D232113" wp14:textId="77777777">
        <w:trPr>
          <w:cantSplit/>
        </w:trPr>
        <w:tc>
          <w:tcPr>
            <w:tcW w:w="5472" w:type="dxa"/>
            <w:tcMar>
              <w:top w:w="90" w:type="dxa"/>
              <w:left w:w="105" w:type="dxa"/>
              <w:start w:w="105" w:type="dxa"/>
              <w:bottom w:w="90" w:type="dxa"/>
              <w:right w:w="105" w:type="dxa"/>
              <w:end w:w="105" w:type="dxa"/>
            </w:tcMar>
            <w:vAlign w:val="center"/>
          </w:tcPr>
          <w:p w:rsidP="14707B45" w14:paraId="24875E0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 EER model</w:t>
            </w:r>
          </w:p>
        </w:tc>
        <w:tc>
          <w:tcPr>
            <w:tcW w:w="1944" w:type="dxa"/>
            <w:tcMar>
              <w:top w:w="90" w:type="dxa"/>
              <w:left w:w="105" w:type="dxa"/>
              <w:start w:w="105" w:type="dxa"/>
              <w:bottom w:w="90" w:type="dxa"/>
              <w:right w:w="105" w:type="dxa"/>
              <w:end w:w="105" w:type="dxa"/>
            </w:tcMar>
            <w:vAlign w:val="center"/>
          </w:tcPr>
          <w:p w:rsidP="14707B45" w14:paraId="3040158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w:t>
            </w:r>
          </w:p>
        </w:tc>
        <w:tc>
          <w:tcPr>
            <w:tcW w:w="2520" w:type="dxa"/>
            <w:tcMar>
              <w:top w:w="90" w:type="dxa"/>
              <w:left w:w="105" w:type="dxa"/>
              <w:start w:w="105" w:type="dxa"/>
              <w:bottom w:w="90" w:type="dxa"/>
              <w:right w:w="105" w:type="dxa"/>
              <w:end w:w="105" w:type="dxa"/>
            </w:tcMar>
            <w:vAlign w:val="center"/>
          </w:tcPr>
          <w:p w:rsidP="14707B45" w14:paraId="64DFE75F"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Section 5</w:t>
            </w:r>
          </w:p>
        </w:tc>
      </w:tr>
      <w:tr xmlns:wp14="http://schemas.microsoft.com/office/word/2010/wordml" w:rsidTr="14707B45" w14:paraId="00C91BD6" wp14:textId="77777777">
        <w:trPr>
          <w:cantSplit/>
        </w:trPr>
        <w:tc>
          <w:tcPr>
            <w:tcW w:w="5472" w:type="dxa"/>
            <w:tcMar>
              <w:top w:w="90" w:type="dxa"/>
              <w:left w:w="105" w:type="dxa"/>
              <w:start w:w="105" w:type="dxa"/>
              <w:bottom w:w="90" w:type="dxa"/>
              <w:right w:w="105" w:type="dxa"/>
              <w:end w:w="105" w:type="dxa"/>
            </w:tcMar>
            <w:vAlign w:val="center"/>
            <w:shd w:fill="F4F8FC"/>
          </w:tcPr>
          <w:p w:rsidP="14707B45" w14:paraId="0ECBD36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Multi-level recursive relationship</w:t>
            </w:r>
          </w:p>
        </w:tc>
        <w:tc>
          <w:tcPr>
            <w:tcW w:w="1944" w:type="dxa"/>
            <w:tcMar>
              <w:top w:w="90" w:type="dxa"/>
              <w:left w:w="105" w:type="dxa"/>
              <w:start w:w="105" w:type="dxa"/>
              <w:bottom w:w="90" w:type="dxa"/>
              <w:right w:w="105" w:type="dxa"/>
              <w:end w:w="105" w:type="dxa"/>
            </w:tcMar>
            <w:vAlign w:val="center"/>
            <w:shd w:fill="F4F8FC"/>
          </w:tcPr>
          <w:p w:rsidP="14707B45" w14:paraId="0C22F576"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w:t>
            </w:r>
          </w:p>
        </w:tc>
        <w:tc>
          <w:tcPr>
            <w:tcW w:w="2520" w:type="dxa"/>
            <w:tcMar>
              <w:top w:w="90" w:type="dxa"/>
              <w:left w:w="105" w:type="dxa"/>
              <w:start w:w="105" w:type="dxa"/>
              <w:bottom w:w="90" w:type="dxa"/>
              <w:right w:w="105" w:type="dxa"/>
              <w:end w:w="105" w:type="dxa"/>
            </w:tcMar>
            <w:vAlign w:val="center"/>
            <w:shd w:fill="F4F8FC"/>
          </w:tcPr>
          <w:p w:rsidP="14707B45" w14:paraId="5FD6189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Section 6</w:t>
            </w:r>
          </w:p>
        </w:tc>
      </w:tr>
      <w:tr xmlns:wp14="http://schemas.microsoft.com/office/word/2010/wordml" w:rsidTr="14707B45" w14:paraId="006B290B" wp14:textId="77777777">
        <w:trPr>
          <w:cantSplit/>
        </w:trPr>
        <w:tc>
          <w:tcPr>
            <w:tcW w:w="5472" w:type="dxa"/>
            <w:tcMar>
              <w:top w:w="90" w:type="dxa"/>
              <w:left w:w="105" w:type="dxa"/>
              <w:start w:w="105" w:type="dxa"/>
              <w:bottom w:w="90" w:type="dxa"/>
              <w:right w:w="105" w:type="dxa"/>
              <w:end w:w="105" w:type="dxa"/>
            </w:tcMar>
            <w:vAlign w:val="center"/>
          </w:tcPr>
          <w:p w:rsidP="14707B45" w14:paraId="163C406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Restock alert trigger logic</w:t>
            </w:r>
          </w:p>
        </w:tc>
        <w:tc>
          <w:tcPr>
            <w:tcW w:w="1944" w:type="dxa"/>
            <w:tcMar>
              <w:top w:w="90" w:type="dxa"/>
              <w:left w:w="105" w:type="dxa"/>
              <w:start w:w="105" w:type="dxa"/>
              <w:bottom w:w="90" w:type="dxa"/>
              <w:right w:w="105" w:type="dxa"/>
              <w:end w:w="105" w:type="dxa"/>
            </w:tcMar>
            <w:vAlign w:val="center"/>
          </w:tcPr>
          <w:p w:rsidP="14707B45" w14:paraId="10DA0D04"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Complete</w:t>
            </w:r>
          </w:p>
        </w:tc>
        <w:tc>
          <w:tcPr>
            <w:tcW w:w="2520" w:type="dxa"/>
            <w:tcMar>
              <w:top w:w="90" w:type="dxa"/>
              <w:left w:w="105" w:type="dxa"/>
              <w:start w:w="105" w:type="dxa"/>
              <w:bottom w:w="90" w:type="dxa"/>
              <w:right w:w="105" w:type="dxa"/>
              <w:end w:w="105" w:type="dxa"/>
            </w:tcMar>
            <w:vAlign w:val="center"/>
          </w:tcPr>
          <w:p w:rsidP="14707B45" w14:paraId="14B0B1D6"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sidRPr="14707B45" w:rsidR="14707B45">
              <w:rPr>
                <w:rFonts w:ascii="Times New Roman" w:hAnsi="Times New Roman" w:eastAsia="Times New Roman" w:cs="Times New Roman"/>
                <w:b w:val="1"/>
                <w:bCs w:val="1"/>
                <w:color w:val="000000" w:themeColor="text1" w:themeTint="FF" w:themeShade="FF"/>
                <w:sz w:val="18"/>
                <w:szCs w:val="18"/>
              </w:rPr>
              <w:t>Section 6</w:t>
            </w:r>
          </w:p>
        </w:tc>
      </w:tr>
    </w:tbl>
    <w:p xmlns:wp14="http://schemas.microsoft.com/office/word/2010/wordml" w:rsidP="14707B45" w14:paraId="373DAE73" wp14:textId="3BF9983F">
      <w:pPr>
        <w:pStyle w:val="Normal"/>
        <w:spacing w:after="0"/>
        <w:rPr>
          <w:rFonts w:ascii="Times New Roman" w:hAnsi="Times New Roman" w:eastAsia="Times New Roman" w:cs="Times New Roman"/>
        </w:rPr>
      </w:pPr>
    </w:p>
    <w:sectPr w:rsidRPr="0006063C" w:rsidR="00FC693F" w:rsidSect="00034616">
      <w:pgSz w:w="11906" w:h="16838" w:orient="portrait"/>
      <w:pgMar w:top="1134" w:right="1134" w:bottom="1134" w:left="141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63b67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B383E"/>
    <w:rsid w:val="00FC693F"/>
    <w:rsid w:val="0224F841"/>
    <w:rsid w:val="0229ABF3"/>
    <w:rsid w:val="0229ABF3"/>
    <w:rsid w:val="04B2C8F4"/>
    <w:rsid w:val="06B36817"/>
    <w:rsid w:val="06B6A6C9"/>
    <w:rsid w:val="06B6A6C9"/>
    <w:rsid w:val="0720B3DC"/>
    <w:rsid w:val="0EC1E881"/>
    <w:rsid w:val="0ECDB215"/>
    <w:rsid w:val="0F5436AC"/>
    <w:rsid w:val="0F7F78B3"/>
    <w:rsid w:val="12D67EA3"/>
    <w:rsid w:val="13C71A45"/>
    <w:rsid w:val="13D6FBC3"/>
    <w:rsid w:val="14707B45"/>
    <w:rsid w:val="161B2B18"/>
    <w:rsid w:val="161B2B18"/>
    <w:rsid w:val="17D3EAEC"/>
    <w:rsid w:val="18D0EF1D"/>
    <w:rsid w:val="1912C8D4"/>
    <w:rsid w:val="19511B2D"/>
    <w:rsid w:val="19557AD7"/>
    <w:rsid w:val="1DB5FB98"/>
    <w:rsid w:val="1E1068DE"/>
    <w:rsid w:val="1E1068DE"/>
    <w:rsid w:val="1E916690"/>
    <w:rsid w:val="1F5E142B"/>
    <w:rsid w:val="1F87D5BD"/>
    <w:rsid w:val="1F87D5BD"/>
    <w:rsid w:val="238E91BB"/>
    <w:rsid w:val="23D22FC0"/>
    <w:rsid w:val="23D22FC0"/>
    <w:rsid w:val="267AEE1E"/>
    <w:rsid w:val="27592CD2"/>
    <w:rsid w:val="29FD3A7C"/>
    <w:rsid w:val="2BB340E4"/>
    <w:rsid w:val="2BE19D1C"/>
    <w:rsid w:val="2BE8FAB3"/>
    <w:rsid w:val="2BE8FAB3"/>
    <w:rsid w:val="2C8C31E5"/>
    <w:rsid w:val="2C8C31E5"/>
    <w:rsid w:val="303D34CD"/>
    <w:rsid w:val="303F07E3"/>
    <w:rsid w:val="30409D16"/>
    <w:rsid w:val="30409D16"/>
    <w:rsid w:val="3322CC96"/>
    <w:rsid w:val="34D9EFEB"/>
    <w:rsid w:val="36329C8A"/>
    <w:rsid w:val="38076827"/>
    <w:rsid w:val="38A492DA"/>
    <w:rsid w:val="38B06946"/>
    <w:rsid w:val="38E735AF"/>
    <w:rsid w:val="38F40BB7"/>
    <w:rsid w:val="3944D580"/>
    <w:rsid w:val="396597F6"/>
    <w:rsid w:val="3A548A4A"/>
    <w:rsid w:val="3AD1D722"/>
    <w:rsid w:val="3B5880D0"/>
    <w:rsid w:val="3BC1916E"/>
    <w:rsid w:val="3C265AEC"/>
    <w:rsid w:val="3C265AEC"/>
    <w:rsid w:val="3D60A71C"/>
    <w:rsid w:val="3DE520B3"/>
    <w:rsid w:val="3E59DE1E"/>
    <w:rsid w:val="3EF0A3C3"/>
    <w:rsid w:val="402E0BBD"/>
    <w:rsid w:val="42982270"/>
    <w:rsid w:val="42982270"/>
    <w:rsid w:val="42F67632"/>
    <w:rsid w:val="43BA4306"/>
    <w:rsid w:val="44836C36"/>
    <w:rsid w:val="44D89DEE"/>
    <w:rsid w:val="4956FC52"/>
    <w:rsid w:val="4A241AF8"/>
    <w:rsid w:val="4AC266DF"/>
    <w:rsid w:val="4AC266DF"/>
    <w:rsid w:val="4B3F44A1"/>
    <w:rsid w:val="4B3F44A1"/>
    <w:rsid w:val="4B8EB717"/>
    <w:rsid w:val="4BF92B9E"/>
    <w:rsid w:val="4DD8FF92"/>
    <w:rsid w:val="4E436AD0"/>
    <w:rsid w:val="4EC27209"/>
    <w:rsid w:val="50F3701D"/>
    <w:rsid w:val="51FA4CC9"/>
    <w:rsid w:val="52E6BE4C"/>
    <w:rsid w:val="5464D305"/>
    <w:rsid w:val="55F15998"/>
    <w:rsid w:val="55F15998"/>
    <w:rsid w:val="578B4100"/>
    <w:rsid w:val="58B1E8A3"/>
    <w:rsid w:val="5901DACC"/>
    <w:rsid w:val="5933CAE0"/>
    <w:rsid w:val="5B3BD7D7"/>
    <w:rsid w:val="5B891B7A"/>
    <w:rsid w:val="5C6A1CF7"/>
    <w:rsid w:val="60761E0E"/>
    <w:rsid w:val="62654CFC"/>
    <w:rsid w:val="63A25689"/>
    <w:rsid w:val="647163D8"/>
    <w:rsid w:val="64B30176"/>
    <w:rsid w:val="65FDF96D"/>
    <w:rsid w:val="66560E24"/>
    <w:rsid w:val="66BEC42D"/>
    <w:rsid w:val="6827A9CD"/>
    <w:rsid w:val="6AF0A3A8"/>
    <w:rsid w:val="6C4ABF58"/>
    <w:rsid w:val="6C4ABF58"/>
    <w:rsid w:val="6CA11566"/>
    <w:rsid w:val="6CA11566"/>
    <w:rsid w:val="6D2819A9"/>
    <w:rsid w:val="6D2819A9"/>
    <w:rsid w:val="6ECDBC15"/>
    <w:rsid w:val="70403247"/>
    <w:rsid w:val="7251B580"/>
    <w:rsid w:val="75161304"/>
    <w:rsid w:val="76D1D097"/>
    <w:rsid w:val="779421C4"/>
    <w:rsid w:val="77A21749"/>
    <w:rsid w:val="77A21749"/>
    <w:rsid w:val="78C9011E"/>
    <w:rsid w:val="7A320909"/>
    <w:rsid w:val="7A3C77D9"/>
    <w:rsid w:val="7A3C77D9"/>
    <w:rsid w:val="7A6D9F2E"/>
    <w:rsid w:val="7B7BFE47"/>
    <w:rsid w:val="7FDE44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97EA82C-A38F-41DA-AA31-631DD3B384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Times New Roman" w:hAnsi="Times New Roman"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Arial" w:hAnsi="Arial" w:eastAsia="Arial" w:asciiTheme="majorHAnsi" w:hAnsiTheme="majorHAnsi" w:eastAsiaTheme="majorEastAsia"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Arial" w:hAnsi="Arial" w:eastAsia="Arial" w:asciiTheme="majorHAnsi" w:hAnsiTheme="majorHAnsi" w:eastAsiaTheme="majorEastAsia"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Arial" w:hAnsi="Arial" w:asciiTheme="majorHAnsi" w:hAnsiTheme="majorHAnsi" w:eastAsiaTheme="majorEastAsia" w:cstheme="majorBidi"/>
      <w:b/>
      <w:color w:val="000000"/>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Arial" w:hAnsi="Arial" w:asciiTheme="majorHAnsi" w:hAnsiTheme="majorHAnsi" w:eastAsiaTheme="majorEastAsia" w:cstheme="majorBidi"/>
      <w:i w:val="0"/>
      <w:iCs/>
      <w:color w:val="000000"/>
      <w:spacing w:val="15"/>
      <w:sz w:val="28"/>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Database Topic 6 Complete Phase 1 with Attribute Definitions</dc:title>
  <dc:subject>Database Conceptual Design</dc:subject>
  <dc:creator>python-docx</dc:creator>
  <keywords>Phase 1, EER, supply chain, warehouse, logistics, inventory, recursive relationship, restock alert</keywords>
  <dc:description>generated by python-docx</dc:description>
  <lastModifiedBy>BẢO DƯƠNG GIA</lastModifiedBy>
  <revision>3</revision>
  <dcterms:created xsi:type="dcterms:W3CDTF">2013-12-23T23:15:00.0000000Z</dcterms:created>
  <dcterms:modified xsi:type="dcterms:W3CDTF">2026-09-14T12:16:01.1732240Z</dcterms:modified>
  <category/>
</coreProperties>
</file>