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343190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Uber ATG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12F1AD45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(under review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Google Brain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Pr="007928D3" w:rsidRDefault="007E72ED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844BCA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John Hancock Financial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Sunnybrook Research Institute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43190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6"/>
                <w:szCs w:val="6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PyTorch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Ignite: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C60B6B" w:rsidRPr="00343190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Data Science Club </w:t>
            </w:r>
            <w:r w:rsidR="00E8553D"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Lectures</w:t>
            </w: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:</w:t>
            </w:r>
            <w:r w:rsidRPr="0067690D">
              <w:rPr>
                <w:rFonts w:ascii="Roboto Black" w:hAnsi="Roboto Black"/>
                <w:color w:val="2F5496" w:themeColor="accent1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WATonomous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</w:t>
            </w:r>
            <w:r w:rsidR="00367B67"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Design Team</w:t>
            </w: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:</w:t>
            </w:r>
            <w:r w:rsidRPr="0067690D">
              <w:rPr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343190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6"/>
                <w:szCs w:val="6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Competitive </w:t>
            </w:r>
            <w:proofErr w:type="spellStart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Pokemon</w:t>
            </w:r>
            <w:proofErr w:type="spellEnd"/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 xml:space="preserve"> Analysis: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0060860B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Thrive Life Simulator: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="00D977D4">
              <w:rPr>
                <w:sz w:val="21"/>
                <w:szCs w:val="21"/>
              </w:rPr>
              <w:t>Cr</w:t>
            </w:r>
            <w:r w:rsidR="00BD627F">
              <w:rPr>
                <w:sz w:val="21"/>
                <w:szCs w:val="21"/>
              </w:rPr>
              <w:t>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67690D">
              <w:rPr>
                <w:rFonts w:ascii="Roboto Black" w:hAnsi="Roboto Black"/>
                <w:color w:val="2F5496" w:themeColor="accent1" w:themeShade="BF"/>
                <w:sz w:val="23"/>
                <w:szCs w:val="23"/>
              </w:rPr>
              <w:t>Kaggle - Quora Insincere Questions Competition:</w:t>
            </w:r>
            <w:r w:rsidRPr="0067690D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6331E4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>University of Waterloo</w:t>
            </w:r>
            <w:r w:rsidRPr="0067690D">
              <w:rPr>
                <w:rFonts w:ascii="Roboto Black" w:hAnsi="Roboto Black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C2311B">
              <w:rPr>
                <w:i/>
                <w:iCs/>
                <w:sz w:val="20"/>
                <w:szCs w:val="20"/>
              </w:rPr>
              <w:t xml:space="preserve">017 </w:t>
            </w:r>
            <w:r w:rsidR="00343190">
              <w:rPr>
                <w:i/>
                <w:iCs/>
                <w:sz w:val="20"/>
                <w:szCs w:val="20"/>
              </w:rPr>
              <w:t>– 2022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 xml:space="preserve">Research (Prof. Pascal Poupart): Investigated practical second order </w:t>
            </w:r>
            <w:r w:rsidRPr="0067690D">
              <w:rPr>
                <w:sz w:val="20"/>
                <w:szCs w:val="20"/>
              </w:rPr>
              <w:t>optimization</w:t>
            </w:r>
            <w:r w:rsidRPr="00844BCA">
              <w:rPr>
                <w:sz w:val="20"/>
                <w:szCs w:val="20"/>
              </w:rPr>
              <w:t xml:space="preserve">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C3930"/>
    <w:rsid w:val="008E7B00"/>
    <w:rsid w:val="008F24B8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130</cp:revision>
  <cp:lastPrinted>2020-09-18T06:17:00Z</cp:lastPrinted>
  <dcterms:created xsi:type="dcterms:W3CDTF">2020-09-06T22:38:00Z</dcterms:created>
  <dcterms:modified xsi:type="dcterms:W3CDTF">2020-09-18T06:35:00Z</dcterms:modified>
</cp:coreProperties>
</file>