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C2311B" w:rsidRDefault="003647F3" w:rsidP="003647F3">
            <w:pPr>
              <w:spacing w:after="120"/>
              <w:rPr>
                <w:b/>
                <w:bCs/>
                <w:sz w:val="8"/>
                <w:szCs w:val="8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7928D3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12F1AD45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(under review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Google Brain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4901F451" w14:textId="77777777" w:rsidR="007E72ED" w:rsidRDefault="007E72ED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Pr="007928D3" w:rsidRDefault="007E72ED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844BCA">
            <w:pPr>
              <w:spacing w:after="80" w:line="276" w:lineRule="auto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John Hancock Financial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flagged 100+ </w:t>
            </w:r>
            <w:r w:rsidR="00311E3F" w:rsidRPr="007928D3">
              <w:rPr>
                <w:b/>
                <w:bCs/>
                <w:sz w:val="21"/>
                <w:szCs w:val="21"/>
              </w:rPr>
              <w:t>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>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Sunnybrook Research Institute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C2311B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6"/>
                <w:szCs w:val="6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PyTorch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Ignite: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C60B6B" w:rsidRPr="00844BCA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Data Science Club </w:t>
            </w:r>
            <w:r w:rsidR="00E8553D"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Lectures</w:t>
            </w: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:</w:t>
            </w:r>
            <w:r w:rsidRPr="0067690D">
              <w:rPr>
                <w:rFonts w:ascii="Roboto Black" w:hAnsi="Roboto Black"/>
                <w:color w:val="2F5496" w:themeColor="accent1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="00806A14" w:rsidRPr="00844BCA">
              <w:rPr>
                <w:sz w:val="21"/>
                <w:szCs w:val="21"/>
              </w:rPr>
              <w:t xml:space="preserve"> for </w:t>
            </w:r>
            <w:r w:rsidR="009C2809"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WATonomous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</w:t>
            </w:r>
            <w:r w:rsidR="00367B67"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Design Team</w:t>
            </w: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:</w:t>
            </w:r>
            <w:r w:rsidRPr="0067690D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>Implemented real</w:t>
            </w:r>
            <w:r w:rsidR="00986929" w:rsidRPr="00844BCA">
              <w:rPr>
                <w:sz w:val="21"/>
                <w:szCs w:val="21"/>
              </w:rPr>
              <w:t>-</w:t>
            </w:r>
            <w:r w:rsidRPr="00844BCA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844BCA" w:rsidRDefault="005D4730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Competitive </w:t>
            </w: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Pokemon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Analysis: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0060860B" w:rsidR="00966E5D" w:rsidRPr="00966E5D" w:rsidRDefault="00966E5D" w:rsidP="00844BCA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Thrive Life Simulator: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D977D4">
              <w:rPr>
                <w:sz w:val="21"/>
                <w:szCs w:val="21"/>
              </w:rPr>
              <w:t>Cr</w:t>
            </w:r>
            <w:r w:rsidR="00BD627F">
              <w:rPr>
                <w:sz w:val="21"/>
                <w:szCs w:val="21"/>
              </w:rPr>
              <w:t>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66130692" w14:textId="2F563DCB" w:rsidR="00086C02" w:rsidRDefault="00086C02" w:rsidP="00844BCA">
            <w:pPr>
              <w:tabs>
                <w:tab w:val="right" w:pos="9395"/>
              </w:tabs>
              <w:spacing w:after="120" w:line="276" w:lineRule="auto"/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Kaggle - Quora Insincere Questions Competition: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844BCA">
              <w:rPr>
                <w:sz w:val="21"/>
                <w:szCs w:val="21"/>
              </w:rPr>
              <w:t>GloVe</w:t>
            </w:r>
            <w:proofErr w:type="spellEnd"/>
            <w:r w:rsidRPr="00844BCA">
              <w:rPr>
                <w:sz w:val="21"/>
                <w:szCs w:val="21"/>
              </w:rPr>
              <w:t xml:space="preserve"> embeddings after </w:t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Pr="00844BCA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844BCA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844BCA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009564FD" w:rsidR="00351087" w:rsidRDefault="00370D0E" w:rsidP="004A76DF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University of Waterloo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</w:t>
            </w:r>
            <w:r w:rsidR="008357C6" w:rsidRPr="00844BCA">
              <w:rPr>
                <w:sz w:val="24"/>
                <w:szCs w:val="24"/>
              </w:rPr>
              <w:t xml:space="preserve"> (B</w:t>
            </w:r>
            <w:r w:rsidR="002A616A" w:rsidRPr="00844BCA">
              <w:rPr>
                <w:sz w:val="24"/>
                <w:szCs w:val="24"/>
              </w:rPr>
              <w:t>.</w:t>
            </w:r>
            <w:r w:rsidR="008357C6" w:rsidRPr="00844BCA">
              <w:rPr>
                <w:sz w:val="24"/>
                <w:szCs w:val="24"/>
              </w:rPr>
              <w:t xml:space="preserve"> Math</w:t>
            </w:r>
            <w:r w:rsidR="008357C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C2311B">
              <w:rPr>
                <w:i/>
                <w:iCs/>
                <w:sz w:val="20"/>
                <w:szCs w:val="20"/>
              </w:rPr>
              <w:t>017 - 2</w:t>
            </w:r>
            <w:r w:rsidRPr="00D93FBF">
              <w:rPr>
                <w:i/>
                <w:iCs/>
                <w:sz w:val="20"/>
                <w:szCs w:val="20"/>
              </w:rPr>
              <w:t>02</w:t>
            </w:r>
            <w:r w:rsidR="00270C21">
              <w:rPr>
                <w:i/>
                <w:iCs/>
                <w:sz w:val="20"/>
                <w:szCs w:val="20"/>
              </w:rPr>
              <w:t>2</w:t>
            </w:r>
          </w:p>
          <w:p w14:paraId="46CA61D9" w14:textId="6D64D9C4" w:rsidR="00844BCA" w:rsidRDefault="00370D0E" w:rsidP="00351087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279126D1" w14:textId="77777777" w:rsidR="00844BCA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21D29B01" w:rsidR="00DF2A9C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 xml:space="preserve">Research (Prof. Pascal Poupart): Investigated practical second order </w:t>
            </w:r>
            <w:r w:rsidRPr="0067690D">
              <w:rPr>
                <w:sz w:val="20"/>
                <w:szCs w:val="20"/>
              </w:rPr>
              <w:t>optimization</w:t>
            </w:r>
            <w:r w:rsidRPr="00844BCA">
              <w:rPr>
                <w:sz w:val="20"/>
                <w:szCs w:val="20"/>
              </w:rPr>
              <w:t xml:space="preserve"> methods for NNs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C3930"/>
    <w:rsid w:val="008E7B00"/>
    <w:rsid w:val="008F24B8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128</cp:revision>
  <cp:lastPrinted>2020-09-18T06:17:00Z</cp:lastPrinted>
  <dcterms:created xsi:type="dcterms:W3CDTF">2020-09-06T22:38:00Z</dcterms:created>
  <dcterms:modified xsi:type="dcterms:W3CDTF">2020-09-18T06:21:00Z</dcterms:modified>
</cp:coreProperties>
</file>