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5355A9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6FB84B1E" w14:textId="1EC480EC" w:rsidR="00747270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Citadel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Quantitative Research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Jun</w:t>
            </w:r>
            <w:r w:rsidRPr="00D93FBF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  <w:r w:rsidRPr="00D93FBF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Aug 2021</w:t>
            </w:r>
          </w:p>
          <w:p w14:paraId="38F9D4FD" w14:textId="22D226DE" w:rsidR="000A47A9" w:rsidRDefault="00747270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747270"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 xml:space="preserve"> </w:t>
            </w:r>
            <w:r>
              <w:rPr>
                <w:rFonts w:ascii="Roboto Black" w:hAnsi="Roboto Black"/>
                <w:color w:val="2E74B5" w:themeColor="accent5" w:themeShade="BF"/>
                <w:sz w:val="2"/>
                <w:szCs w:val="2"/>
              </w:rPr>
              <w:t>\</w:t>
            </w:r>
            <w:r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br/>
            </w:r>
            <w:r w:rsidR="000A47A9"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="000A47A9"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="000A47A9" w:rsidRPr="00844BCA">
              <w:rPr>
                <w:sz w:val="24"/>
                <w:szCs w:val="24"/>
              </w:rPr>
              <w:t xml:space="preserve"> Performance Software Engineering Intern</w:t>
            </w:r>
            <w:r w:rsidR="000A47A9" w:rsidRPr="007D331A">
              <w:rPr>
                <w:sz w:val="24"/>
                <w:szCs w:val="24"/>
              </w:rPr>
              <w:tab/>
            </w:r>
            <w:r w:rsidR="000A47A9">
              <w:rPr>
                <w:i/>
                <w:iCs/>
                <w:sz w:val="20"/>
                <w:szCs w:val="20"/>
              </w:rPr>
              <w:t>Aug</w:t>
            </w:r>
            <w:r w:rsidR="000A47A9"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 w:rsidR="00291350">
              <w:rPr>
                <w:i/>
                <w:iCs/>
                <w:sz w:val="20"/>
                <w:szCs w:val="20"/>
              </w:rPr>
              <w:t>Dec 2020</w:t>
            </w:r>
          </w:p>
          <w:p w14:paraId="636CC174" w14:textId="5F4C10D3" w:rsidR="000A47A9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Reduced BERT</w:t>
            </w:r>
            <w:r w:rsidR="00592B14">
              <w:rPr>
                <w:sz w:val="21"/>
                <w:szCs w:val="21"/>
              </w:rPr>
              <w:t>/Megatron</w:t>
            </w:r>
            <w:r>
              <w:rPr>
                <w:sz w:val="21"/>
                <w:szCs w:val="21"/>
              </w:rPr>
              <w:t xml:space="preserve"> </w:t>
            </w:r>
            <w:r w:rsidRPr="00E1681F">
              <w:rPr>
                <w:b/>
                <w:bCs/>
                <w:sz w:val="21"/>
                <w:szCs w:val="21"/>
              </w:rPr>
              <w:t>inference latency by up to 30%</w:t>
            </w:r>
            <w:r>
              <w:rPr>
                <w:sz w:val="21"/>
                <w:szCs w:val="21"/>
              </w:rPr>
              <w:t xml:space="preserve"> by enabling sparsity for </w:t>
            </w:r>
            <w:proofErr w:type="spellStart"/>
            <w:r w:rsidR="000A47A9"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="000A47A9" w:rsidRPr="007928D3">
              <w:rPr>
                <w:sz w:val="21"/>
                <w:szCs w:val="21"/>
              </w:rPr>
              <w:t xml:space="preserve"> in </w:t>
            </w:r>
            <w:proofErr w:type="gramStart"/>
            <w:r w:rsidR="000A47A9" w:rsidRPr="007928D3">
              <w:rPr>
                <w:b/>
                <w:bCs/>
                <w:sz w:val="21"/>
                <w:szCs w:val="21"/>
              </w:rPr>
              <w:t>C++</w:t>
            </w:r>
            <w:proofErr w:type="gramEnd"/>
          </w:p>
          <w:p w14:paraId="25CCC801" w14:textId="3825FF23" w:rsidR="00E1681F" w:rsidRPr="007928D3" w:rsidRDefault="00E1681F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Open-sourced sparse BERT</w:t>
            </w:r>
            <w:r w:rsidR="00592B14">
              <w:rPr>
                <w:sz w:val="21"/>
                <w:szCs w:val="21"/>
              </w:rPr>
              <w:t xml:space="preserve"> in </w:t>
            </w:r>
            <w:r w:rsidR="00592B14">
              <w:rPr>
                <w:b/>
                <w:bCs/>
                <w:sz w:val="21"/>
                <w:szCs w:val="21"/>
              </w:rPr>
              <w:t>Python</w:t>
            </w:r>
            <w:r w:rsidR="00592B14">
              <w:rPr>
                <w:sz w:val="21"/>
                <w:szCs w:val="21"/>
              </w:rPr>
              <w:t xml:space="preserve">, democratizing the </w:t>
            </w:r>
            <w:r w:rsidR="007C4190">
              <w:rPr>
                <w:sz w:val="21"/>
                <w:szCs w:val="21"/>
              </w:rPr>
              <w:t xml:space="preserve">current </w:t>
            </w:r>
            <w:r w:rsidR="00592B14">
              <w:rPr>
                <w:sz w:val="21"/>
                <w:szCs w:val="21"/>
              </w:rPr>
              <w:t xml:space="preserve">fastest inference </w:t>
            </w:r>
            <w:proofErr w:type="gramStart"/>
            <w:r w:rsidR="00592B14">
              <w:rPr>
                <w:sz w:val="21"/>
                <w:szCs w:val="21"/>
              </w:rPr>
              <w:t>implementation</w:t>
            </w:r>
            <w:proofErr w:type="gramEnd"/>
            <w:r w:rsidR="00592B14">
              <w:rPr>
                <w:sz w:val="21"/>
                <w:szCs w:val="21"/>
              </w:rPr>
              <w:t xml:space="preserve"> 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 xml:space="preserve">for future </w:t>
            </w:r>
            <w:proofErr w:type="gramStart"/>
            <w:r w:rsidR="00AF7E45" w:rsidRPr="007928D3">
              <w:rPr>
                <w:sz w:val="21"/>
                <w:szCs w:val="21"/>
              </w:rPr>
              <w:t>riders</w:t>
            </w:r>
            <w:proofErr w:type="gramEnd"/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7E00F7DA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</w:t>
            </w:r>
            <w:r w:rsidR="00747270">
              <w:rPr>
                <w:sz w:val="24"/>
                <w:szCs w:val="24"/>
              </w:rPr>
              <w:t xml:space="preserve">Research </w:t>
            </w:r>
            <w:r w:rsidRPr="00844BCA">
              <w:rPr>
                <w:sz w:val="24"/>
                <w:szCs w:val="24"/>
              </w:rPr>
              <w:t>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1F7B142C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5B357CA8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</w:t>
              </w:r>
              <w:r w:rsidR="00E1681F">
                <w:rPr>
                  <w:rStyle w:val="Hyperlink"/>
                  <w:color w:val="auto"/>
                  <w:sz w:val="21"/>
                  <w:szCs w:val="21"/>
                  <w:u w:val="none"/>
                </w:rPr>
                <w:t>-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  <w:r w:rsidR="007A502E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</w:t>
            </w:r>
          </w:p>
          <w:p w14:paraId="2039977D" w14:textId="61BD1596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</w:t>
            </w:r>
            <w:r w:rsidR="00592B14">
              <w:rPr>
                <w:sz w:val="21"/>
                <w:szCs w:val="21"/>
              </w:rPr>
              <w:t xml:space="preserve">with efficient </w:t>
            </w:r>
            <w:r w:rsidR="00370D0E" w:rsidRPr="007928D3">
              <w:rPr>
                <w:sz w:val="21"/>
                <w:szCs w:val="21"/>
              </w:rPr>
              <w:t xml:space="preserve">distributed operation </w:t>
            </w:r>
            <w:proofErr w:type="gramStart"/>
            <w:r w:rsidR="00370D0E" w:rsidRPr="007928D3">
              <w:rPr>
                <w:sz w:val="21"/>
                <w:szCs w:val="21"/>
              </w:rPr>
              <w:t>placement</w:t>
            </w:r>
            <w:proofErr w:type="gramEnd"/>
          </w:p>
          <w:p w14:paraId="1CA39A97" w14:textId="09604AE8" w:rsidR="0013106D" w:rsidRPr="00246CF0" w:rsidRDefault="00592B14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3D272730">
                  <wp:simplePos x="0" y="0"/>
                  <wp:positionH relativeFrom="column">
                    <wp:posOffset>5243195</wp:posOffset>
                  </wp:positionH>
                  <wp:positionV relativeFrom="paragraph">
                    <wp:posOffset>3810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13106D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D1B6559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 xml:space="preserve">unsupervised </w:t>
            </w:r>
            <w:r w:rsidR="004F3AEB">
              <w:rPr>
                <w:sz w:val="21"/>
                <w:szCs w:val="21"/>
              </w:rPr>
              <w:t>machine learning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70D0E" w:rsidRPr="007928D3">
              <w:rPr>
                <w:sz w:val="21"/>
                <w:szCs w:val="21"/>
              </w:rPr>
              <w:t>model</w:t>
            </w:r>
            <w:proofErr w:type="gramEnd"/>
          </w:p>
          <w:p w14:paraId="0F535BB7" w14:textId="4D7961DD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</w:t>
            </w:r>
            <w:r w:rsidR="002267F1">
              <w:rPr>
                <w:sz w:val="21"/>
                <w:szCs w:val="21"/>
              </w:rPr>
              <w:t>heuristics</w:t>
            </w:r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</w:t>
            </w:r>
            <w:r w:rsidR="00CE3509">
              <w:rPr>
                <w:b/>
                <w:bCs/>
                <w:sz w:val="21"/>
                <w:szCs w:val="21"/>
              </w:rPr>
              <w:t xml:space="preserve"> </w:t>
            </w:r>
            <w:r w:rsidR="00CE3509" w:rsidRPr="00AE5247">
              <w:rPr>
                <w:sz w:val="21"/>
                <w:szCs w:val="21"/>
              </w:rPr>
              <w:t>fraudulent</w:t>
            </w:r>
            <w:r w:rsidR="00311E3F" w:rsidRPr="007928D3">
              <w:rPr>
                <w:sz w:val="21"/>
                <w:szCs w:val="21"/>
              </w:rPr>
              <w:t xml:space="preserve"> </w:t>
            </w:r>
            <w:proofErr w:type="gramStart"/>
            <w:r w:rsidR="00311E3F" w:rsidRPr="007928D3">
              <w:rPr>
                <w:sz w:val="21"/>
                <w:szCs w:val="21"/>
              </w:rPr>
              <w:t>claims</w:t>
            </w:r>
            <w:proofErr w:type="gramEnd"/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A04CAB6" w:rsidR="009453BC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592B14">
              <w:rPr>
                <w:sz w:val="21"/>
                <w:szCs w:val="21"/>
              </w:rPr>
              <w:t xml:space="preserve">via techniques like </w:t>
            </w:r>
            <w:r w:rsidR="00B85DCB" w:rsidRPr="007928D3">
              <w:rPr>
                <w:sz w:val="21"/>
                <w:szCs w:val="21"/>
              </w:rPr>
              <w:t>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4E16530" w14:textId="0141FD4E" w:rsidR="00592B14" w:rsidRPr="007928D3" w:rsidRDefault="00592B14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7928D3">
              <w:rPr>
                <w:sz w:val="21"/>
                <w:szCs w:val="21"/>
              </w:rPr>
              <w:t xml:space="preserve">educed time to contour MRI scans from </w:t>
            </w:r>
            <w:r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>5 hrs to ~40 mins</w:t>
            </w:r>
            <w:r>
              <w:rPr>
                <w:sz w:val="21"/>
                <w:szCs w:val="21"/>
              </w:rPr>
              <w:t xml:space="preserve"> through automation </w:t>
            </w:r>
            <w:proofErr w:type="gramStart"/>
            <w:r>
              <w:rPr>
                <w:sz w:val="21"/>
                <w:szCs w:val="21"/>
              </w:rPr>
              <w:t>software</w:t>
            </w:r>
            <w:proofErr w:type="gramEnd"/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0F88BE29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0628621">
                  <wp:simplePos x="0" y="0"/>
                  <wp:positionH relativeFrom="column">
                    <wp:posOffset>5503968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10FC6F11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69F2EA16">
                  <wp:simplePos x="0" y="0"/>
                  <wp:positionH relativeFrom="column">
                    <wp:posOffset>5104765</wp:posOffset>
                  </wp:positionH>
                  <wp:positionV relativeFrom="paragraph">
                    <wp:posOffset>173990</wp:posOffset>
                  </wp:positionV>
                  <wp:extent cx="179705" cy="179705"/>
                  <wp:effectExtent l="0" t="0" r="0" b="0"/>
                  <wp:wrapNone/>
                  <wp:docPr id="4" name="Graphic 4" descr="Link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Link">
                            <a:hlinkClick r:id="rId15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</w:t>
            </w:r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RIPS</w:t>
            </w:r>
            <w:proofErr w:type="spellEnd"/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</w:t>
            </w:r>
            <w:r w:rsidR="007A502E"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PPML</w:t>
            </w:r>
            <w:r w:rsidRPr="007C67D7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</w:t>
            </w:r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1292DF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0A75E848">
                  <wp:simplePos x="0" y="0"/>
                  <wp:positionH relativeFrom="column">
                    <wp:posOffset>3649980</wp:posOffset>
                  </wp:positionH>
                  <wp:positionV relativeFrom="paragraph">
                    <wp:posOffset>200660</wp:posOffset>
                  </wp:positionV>
                  <wp:extent cx="179705" cy="179705"/>
                  <wp:effectExtent l="0" t="0" r="0" b="0"/>
                  <wp:wrapNone/>
                  <wp:docPr id="2" name="Graphic 2" descr="Link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">
                            <a:hlinkClick r:id="rId16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5355A9">
              <w:rPr>
                <w:rStyle w:val="Style2Char"/>
              </w:rPr>
              <w:t xml:space="preserve">Improved </w:t>
            </w:r>
            <w:r w:rsidR="00285CD5" w:rsidRPr="005355A9">
              <w:rPr>
                <w:rStyle w:val="Style2Char"/>
              </w:rPr>
              <w:t xml:space="preserve">metrics </w:t>
            </w:r>
            <w:r w:rsidRPr="005355A9">
              <w:rPr>
                <w:rStyle w:val="Style2Char"/>
              </w:rPr>
              <w:t xml:space="preserve">performance by </w:t>
            </w:r>
            <w:r w:rsidRPr="005355A9">
              <w:rPr>
                <w:rStyle w:val="Style2Char"/>
                <w:b/>
                <w:bCs/>
              </w:rPr>
              <w:t xml:space="preserve">up to 63% </w:t>
            </w:r>
            <w:r w:rsidRPr="005355A9">
              <w:rPr>
                <w:rStyle w:val="Style2Char"/>
              </w:rPr>
              <w:t xml:space="preserve">by designing and implementing </w:t>
            </w:r>
            <w:r w:rsidRPr="005355A9">
              <w:rPr>
                <w:rStyle w:val="Style2Char"/>
                <w:b/>
                <w:bCs/>
              </w:rPr>
              <w:t>async updates for distributed metrics</w:t>
            </w:r>
            <w:r w:rsidRPr="005355A9">
              <w:rPr>
                <w:rStyle w:val="Style2Char"/>
              </w:rPr>
              <w:t xml:space="preserve"> with tests and </w:t>
            </w:r>
            <w:proofErr w:type="gramStart"/>
            <w:r w:rsidRPr="005355A9">
              <w:rPr>
                <w:rStyle w:val="Style2Char"/>
              </w:rPr>
              <w:t>documentation</w:t>
            </w:r>
            <w:proofErr w:type="gramEnd"/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0CB3B09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0B5DB93C">
                  <wp:simplePos x="0" y="0"/>
                  <wp:positionH relativeFrom="column">
                    <wp:posOffset>5275580</wp:posOffset>
                  </wp:positionH>
                  <wp:positionV relativeFrom="paragraph">
                    <wp:posOffset>201295</wp:posOffset>
                  </wp:positionV>
                  <wp:extent cx="179705" cy="179705"/>
                  <wp:effectExtent l="0" t="0" r="0" b="0"/>
                  <wp:wrapNone/>
                  <wp:docPr id="7" name="Graphic 7" descr="Link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Link">
                            <a:hlinkClick r:id="rId17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</w:t>
              </w:r>
              <w:r w:rsidR="00C06359" w:rsidRPr="00E274C2">
                <w:rPr>
                  <w:rStyle w:val="Style2Char"/>
                </w:rPr>
                <w:t>Designed and presented</w:t>
              </w:r>
              <w:r w:rsidR="00285CD5" w:rsidRPr="00E274C2">
                <w:rPr>
                  <w:rStyle w:val="Style2Char"/>
                </w:rPr>
                <w:t xml:space="preserve"> </w:t>
              </w:r>
              <w:r w:rsidRPr="00E274C2">
                <w:rPr>
                  <w:rStyle w:val="Style2Char"/>
                </w:rPr>
                <w:t xml:space="preserve">workshops </w:t>
              </w:r>
              <w:r w:rsidR="00C06359" w:rsidRPr="00E274C2">
                <w:rPr>
                  <w:rStyle w:val="Style2Char"/>
                </w:rPr>
                <w:t>on</w:t>
              </w:r>
              <w:r w:rsidRPr="00E274C2">
                <w:rPr>
                  <w:rStyle w:val="Style2Char"/>
                </w:rPr>
                <w:t xml:space="preserve"> neural networks, machine learning, data cleaning</w:t>
              </w:r>
              <w:r w:rsidR="00262FB9" w:rsidRPr="00E274C2">
                <w:rPr>
                  <w:rStyle w:val="Style2Char"/>
                </w:rPr>
                <w:t xml:space="preserve">, data visualization, </w:t>
              </w:r>
              <w:proofErr w:type="spellStart"/>
              <w:r w:rsidR="00262FB9" w:rsidRPr="00E274C2">
                <w:rPr>
                  <w:rStyle w:val="Style2Char"/>
                </w:rPr>
                <w:t>MLOps</w:t>
              </w:r>
              <w:proofErr w:type="spellEnd"/>
              <w:r w:rsidR="00262FB9" w:rsidRPr="00E274C2">
                <w:rPr>
                  <w:rStyle w:val="Style2Char"/>
                </w:rPr>
                <w:t>, clustering</w:t>
              </w:r>
              <w:r w:rsidR="00285CD5" w:rsidRPr="00E274C2">
                <w:rPr>
                  <w:rStyle w:val="Style2Char"/>
                </w:rPr>
                <w:t>, and more</w:t>
              </w:r>
              <w:r w:rsidRPr="00E274C2">
                <w:rPr>
                  <w:rStyle w:val="Style2Char"/>
                </w:rPr>
                <w:t xml:space="preserve"> for </w:t>
              </w:r>
              <w:r w:rsidR="00285CD5" w:rsidRPr="00E274C2">
                <w:rPr>
                  <w:rStyle w:val="Style2Char"/>
                  <w:b/>
                  <w:bCs/>
                </w:rPr>
                <w:t>6</w:t>
              </w:r>
              <w:r w:rsidRPr="00E274C2">
                <w:rPr>
                  <w:rStyle w:val="Style2Char"/>
                  <w:b/>
                  <w:bCs/>
                </w:rPr>
                <w:t>00+ students</w:t>
              </w:r>
            </w:hyperlink>
          </w:p>
          <w:p w14:paraId="5624AF72" w14:textId="2ACA4B9D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</w:t>
            </w:r>
            <w:r w:rsidR="00AE5247">
              <w:rPr>
                <w:b/>
                <w:bCs/>
                <w:sz w:val="21"/>
                <w:szCs w:val="21"/>
              </w:rPr>
              <w:t>w</w:t>
            </w:r>
            <w:proofErr w:type="spellEnd"/>
            <w:r w:rsidR="00AE5247">
              <w:rPr>
                <w:b/>
                <w:bCs/>
                <w:sz w:val="21"/>
                <w:szCs w:val="21"/>
              </w:rPr>
              <w:t xml:space="preserve"> </w:t>
            </w:r>
            <w:r w:rsidR="00AE5247" w:rsidRPr="00AE5247">
              <w:rPr>
                <w:sz w:val="21"/>
                <w:szCs w:val="21"/>
              </w:rPr>
              <w:t>and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844BCA">
              <w:rPr>
                <w:b/>
                <w:bCs/>
                <w:sz w:val="21"/>
                <w:szCs w:val="21"/>
              </w:rPr>
              <w:t>OpenCV</w:t>
            </w:r>
            <w:proofErr w:type="gramEnd"/>
          </w:p>
          <w:p w14:paraId="260E41A3" w14:textId="53FDF0A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2A2A19B" w:rsidR="00BB6391" w:rsidRPr="007C67D7" w:rsidRDefault="007C67D7" w:rsidP="00BB6391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7696" behindDoc="0" locked="0" layoutInCell="1" allowOverlap="1" wp14:anchorId="05EC648D" wp14:editId="641EB9AF">
                  <wp:simplePos x="0" y="0"/>
                  <wp:positionH relativeFrom="column">
                    <wp:posOffset>5991860</wp:posOffset>
                  </wp:positionH>
                  <wp:positionV relativeFrom="paragraph">
                    <wp:posOffset>8255</wp:posOffset>
                  </wp:positionV>
                  <wp:extent cx="179705" cy="179705"/>
                  <wp:effectExtent l="0" t="0" r="0" b="0"/>
                  <wp:wrapNone/>
                  <wp:docPr id="14" name="Graphic 14" descr="Link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Link">
                            <a:hlinkClick r:id="rId19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0" w:history="1"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Scraped</w:t>
              </w:r>
              <w:r w:rsidR="00CD3608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visualized, and </w:t>
              </w:r>
              <w:r w:rsidR="00CD3608" w:rsidRPr="00AE5247">
                <w:rPr>
                  <w:rStyle w:val="Style2Char"/>
                </w:rPr>
                <w:t>analyzed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</w:t>
              </w:r>
              <w:r w:rsidR="0013106D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arkov chains</w:t>
              </w:r>
              <w:r w:rsidR="00CD3608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</w:hyperlink>
            <w:hyperlink r:id="rId21" w:history="1">
              <w:r w:rsidR="007A502E" w:rsidRPr="007C67D7">
                <w:rPr>
                  <w:rStyle w:val="Hyperlink"/>
                  <w:color w:val="auto"/>
                  <w:sz w:val="21"/>
                  <w:szCs w:val="21"/>
                  <w:u w:val="none"/>
                </w:rPr>
                <w:t>boosting,</w:t>
              </w:r>
              <w:r w:rsidR="007A502E" w:rsidRPr="007C67D7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CD3608" w:rsidRPr="007C67D7">
                <w:rPr>
                  <w:rStyle w:val="Hyperlink"/>
                  <w:color w:val="auto"/>
                  <w:sz w:val="21"/>
                  <w:szCs w:val="21"/>
                  <w:u w:val="none"/>
                </w:rPr>
                <w:t>and more</w:t>
              </w:r>
            </w:hyperlink>
          </w:p>
          <w:p w14:paraId="48F617BF" w14:textId="61905B74" w:rsidR="007A502E" w:rsidRPr="007C67D7" w:rsidRDefault="00AE524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9744" behindDoc="0" locked="0" layoutInCell="1" allowOverlap="1" wp14:anchorId="009C9D25" wp14:editId="1C394EBD">
                  <wp:simplePos x="0" y="0"/>
                  <wp:positionH relativeFrom="column">
                    <wp:posOffset>5328920</wp:posOffset>
                  </wp:positionH>
                  <wp:positionV relativeFrom="paragraph">
                    <wp:posOffset>278130</wp:posOffset>
                  </wp:positionV>
                  <wp:extent cx="179705" cy="179705"/>
                  <wp:effectExtent l="0" t="0" r="0" b="0"/>
                  <wp:wrapNone/>
                  <wp:docPr id="15" name="Graphic 15" descr="Lin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Link">
                            <a:hlinkClick r:id="rId22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75648" behindDoc="0" locked="0" layoutInCell="1" allowOverlap="1" wp14:anchorId="0AFD6427" wp14:editId="7A115FBB">
                  <wp:simplePos x="0" y="0"/>
                  <wp:positionH relativeFrom="column">
                    <wp:posOffset>5671820</wp:posOffset>
                  </wp:positionH>
                  <wp:positionV relativeFrom="paragraph">
                    <wp:posOffset>5080</wp:posOffset>
                  </wp:positionV>
                  <wp:extent cx="179705" cy="179705"/>
                  <wp:effectExtent l="0" t="0" r="0" b="0"/>
                  <wp:wrapNone/>
                  <wp:docPr id="13" name="Graphic 13" descr="Link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Link">
                            <a:hlinkClick r:id="rId2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4" w:history="1">
              <w:r w:rsidR="00F4296B" w:rsidRPr="00AF1997">
                <w:rPr>
                  <w:rStyle w:val="Style1Char"/>
                </w:rPr>
                <w:t xml:space="preserve">JAX </w:t>
              </w:r>
              <w:proofErr w:type="spellStart"/>
              <w:r w:rsidR="00F4296B" w:rsidRPr="00AF1997">
                <w:rPr>
                  <w:rStyle w:val="Style1Char"/>
                </w:rPr>
                <w:t>ResNet</w:t>
              </w:r>
              <w:proofErr w:type="spellEnd"/>
              <w:r w:rsidR="00F4296B" w:rsidRPr="00AF1997">
                <w:rPr>
                  <w:rStyle w:val="Style1Char"/>
                </w:rPr>
                <w:t>:</w:t>
              </w:r>
            </w:hyperlink>
            <w:r w:rsidR="00822886" w:rsidRPr="00822886">
              <w:rPr>
                <w:rStyle w:val="Hyperlink"/>
                <w:rFonts w:ascii="Roboto Black" w:hAnsi="Roboto Black"/>
                <w:color w:val="auto"/>
                <w:sz w:val="23"/>
                <w:szCs w:val="23"/>
                <w:u w:val="none"/>
              </w:rPr>
              <w:t xml:space="preserve"> </w: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instrText xml:space="preserve"> HYPERLINK "https://github.com/n2cholas/jax-resnet" </w:instrTex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r>
              <w:rPr>
                <w:rStyle w:val="Hyperlink"/>
                <w:color w:val="auto"/>
                <w:u w:val="none"/>
              </w:rPr>
              <w:t>O</w:t>
            </w:r>
            <w:r w:rsidRPr="00AE5247">
              <w:rPr>
                <w:rStyle w:val="Hyperlink"/>
                <w:color w:val="auto"/>
                <w:u w:val="none"/>
              </w:rPr>
              <w:t>pe</w:t>
            </w:r>
            <w:r w:rsidRPr="00AE5247">
              <w:rPr>
                <w:rStyle w:val="Style2Char"/>
              </w:rPr>
              <w:t>n-sourced c</w:t>
            </w:r>
            <w:r w:rsidR="007A502E" w:rsidRPr="00AE5247">
              <w:rPr>
                <w:rStyle w:val="Style2Char"/>
              </w:rPr>
              <w:t>omposab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le, unit-tested </w:t>
            </w:r>
            <w:r>
              <w:rPr>
                <w:rStyle w:val="Hyperlink"/>
                <w:color w:val="auto"/>
                <w:u w:val="none"/>
              </w:rPr>
              <w:t xml:space="preserve">code and 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checkpoints </w:t>
            </w:r>
            <w:r>
              <w:rPr>
                <w:rStyle w:val="Hyperlink"/>
                <w:color w:val="auto"/>
                <w:u w:val="none"/>
              </w:rPr>
              <w:t>for</w:t>
            </w:r>
            <w:r w:rsidR="007A502E" w:rsidRPr="007C67D7">
              <w:rPr>
                <w:rStyle w:val="Hyperlink"/>
                <w:color w:val="auto"/>
                <w:u w:val="none"/>
              </w:rPr>
              <w:t xml:space="preserve"> </w:t>
            </w:r>
            <w:proofErr w:type="spellStart"/>
            <w:r w:rsidR="007A502E" w:rsidRPr="007C67D7">
              <w:rPr>
                <w:rStyle w:val="Hyperlink"/>
                <w:color w:val="auto"/>
                <w:u w:val="none"/>
              </w:rPr>
              <w:t>ResNet</w:t>
            </w:r>
            <w:proofErr w:type="spellEnd"/>
            <w:r w:rsidR="007A502E" w:rsidRPr="007C67D7">
              <w:rPr>
                <w:rStyle w:val="Hyperlink"/>
                <w:color w:val="auto"/>
                <w:u w:val="none"/>
              </w:rPr>
              <w:t xml:space="preserve"> variants</w:t>
            </w:r>
          </w:p>
          <w:p w14:paraId="70E5DFDD" w14:textId="365BBDE3" w:rsidR="00CD3608" w:rsidRDefault="007C67D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7C67D7">
              <w:rPr>
                <w:rFonts w:ascii="Roboto Black" w:hAnsi="Roboto Black"/>
                <w:sz w:val="23"/>
                <w:szCs w:val="23"/>
              </w:rPr>
              <w:fldChar w:fldCharType="end"/>
            </w:r>
            <w:hyperlink r:id="rId25" w:history="1">
              <w:r w:rsidR="00CD3608" w:rsidRPr="00AF1997">
                <w:rPr>
                  <w:rStyle w:val="Style1Char"/>
                </w:rPr>
                <w:t>Thrive Life Simulator</w:t>
              </w:r>
              <w:r w:rsidR="00CD3608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:</w:t>
              </w:r>
              <w:r w:rsidR="00CD3608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CD3608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CD3608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engine</w:t>
              </w:r>
              <w:r w:rsidR="00CD3608" w:rsidRPr="00246CF0">
                <w:rPr>
                  <w:rStyle w:val="Hyperlink"/>
                  <w:color w:val="auto"/>
                  <w:u w:val="none"/>
                </w:rPr>
                <w:t xml:space="preserve"> from scratch for </w:t>
              </w:r>
            </w:hyperlink>
            <w:r w:rsidR="00A4736C">
              <w:rPr>
                <w:rStyle w:val="Hyperlink"/>
                <w:color w:val="auto"/>
                <w:u w:val="none"/>
              </w:rPr>
              <w:t xml:space="preserve">a </w:t>
            </w:r>
            <w:hyperlink r:id="rId26" w:history="1">
              <w:r w:rsidR="00A4736C" w:rsidRPr="007C67D7">
                <w:rPr>
                  <w:rStyle w:val="Hyperlink"/>
                  <w:color w:val="auto"/>
                  <w:u w:val="none"/>
                </w:rPr>
                <w:t xml:space="preserve">game in </w:t>
              </w:r>
              <w:r w:rsidR="00A4736C" w:rsidRPr="007C67D7">
                <w:rPr>
                  <w:rStyle w:val="Hyperlink"/>
                  <w:b/>
                  <w:bCs/>
                  <w:color w:val="auto"/>
                  <w:u w:val="none"/>
                </w:rPr>
                <w:t>Java</w:t>
              </w:r>
            </w:hyperlink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t xml:space="preserve"> </w:t>
            </w:r>
          </w:p>
          <w:p w14:paraId="30715E8E" w14:textId="2AC5407B" w:rsidR="007C67D7" w:rsidRPr="007C67D7" w:rsidRDefault="00AE5247" w:rsidP="00AE5247">
            <w:pPr>
              <w:pStyle w:val="Style2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81792" behindDoc="0" locked="0" layoutInCell="1" allowOverlap="1" wp14:anchorId="4662C7EE" wp14:editId="1DFB68AA">
                  <wp:simplePos x="0" y="0"/>
                  <wp:positionH relativeFrom="column">
                    <wp:posOffset>5965825</wp:posOffset>
                  </wp:positionH>
                  <wp:positionV relativeFrom="paragraph">
                    <wp:posOffset>8255</wp:posOffset>
                  </wp:positionV>
                  <wp:extent cx="179705" cy="179705"/>
                  <wp:effectExtent l="0" t="0" r="0" b="0"/>
                  <wp:wrapNone/>
                  <wp:docPr id="16" name="Graphic 16" descr="Link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Link">
                            <a:hlinkClick r:id="rId27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8" w:history="1">
              <w:proofErr w:type="spellStart"/>
              <w:r w:rsidR="00F4296B" w:rsidRPr="00AF1997">
                <w:rPr>
                  <w:rStyle w:val="Style1Char"/>
                </w:rPr>
                <w:t>ShapeCheck</w:t>
              </w:r>
              <w:proofErr w:type="spellEnd"/>
              <w:r w:rsidR="00F4296B" w:rsidRPr="00AF1997">
                <w:rPr>
                  <w:rStyle w:val="Style1Char"/>
                </w:rPr>
                <w:t>:</w:t>
              </w:r>
            </w:hyperlink>
            <w:r>
              <w:rPr>
                <w:rStyle w:val="Style1Char"/>
              </w:rPr>
              <w:t xml:space="preserve"> </w: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instrText xml:space="preserve"> HYPERLINK "https://pypi.org/project/shapecheck/" </w:instrText>
            </w:r>
            <w:r w:rsidR="007C67D7" w:rsidRPr="007C67D7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r>
              <w:rPr>
                <w:rStyle w:val="Hyperlink"/>
                <w:color w:val="auto"/>
                <w:u w:val="none"/>
              </w:rPr>
              <w:t>Published a f</w:t>
            </w:r>
            <w:r w:rsidR="007C67D7" w:rsidRPr="007C67D7">
              <w:rPr>
                <w:rStyle w:val="Hyperlink"/>
                <w:color w:val="auto"/>
                <w:u w:val="none"/>
              </w:rPr>
              <w:t>ramework agnostic runtime array</w:t>
            </w:r>
            <w:r>
              <w:rPr>
                <w:rStyle w:val="Hyperlink"/>
                <w:color w:val="auto"/>
                <w:u w:val="none"/>
              </w:rPr>
              <w:t>/tensor</w:t>
            </w:r>
            <w:r w:rsidR="007C67D7" w:rsidRPr="007C67D7">
              <w:rPr>
                <w:rStyle w:val="Hyperlink"/>
                <w:color w:val="auto"/>
                <w:u w:val="none"/>
              </w:rPr>
              <w:t xml:space="preserve"> checking library with CI </w:t>
            </w:r>
            <w:r>
              <w:rPr>
                <w:rStyle w:val="Hyperlink"/>
                <w:color w:val="auto"/>
                <w:u w:val="none"/>
              </w:rPr>
              <w:t xml:space="preserve">to </w:t>
            </w:r>
            <w:proofErr w:type="spellStart"/>
            <w:proofErr w:type="gramStart"/>
            <w:r w:rsidR="007C67D7" w:rsidRPr="007C67D7">
              <w:rPr>
                <w:rStyle w:val="Hyperlink"/>
                <w:b/>
                <w:bCs/>
                <w:color w:val="auto"/>
                <w:u w:val="none"/>
              </w:rPr>
              <w:t>PyPI</w:t>
            </w:r>
            <w:proofErr w:type="spellEnd"/>
            <w:proofErr w:type="gramEnd"/>
            <w:r w:rsidR="007C67D7"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t xml:space="preserve"> </w:t>
            </w:r>
          </w:p>
          <w:p w14:paraId="37961088" w14:textId="7ACFCD44" w:rsidR="00BB6391" w:rsidRPr="00BB6391" w:rsidRDefault="007C67D7" w:rsidP="00AE5247">
            <w:pPr>
              <w:pStyle w:val="Style2"/>
              <w:rPr>
                <w:sz w:val="2"/>
                <w:szCs w:val="2"/>
              </w:rPr>
            </w:pPr>
            <w:r w:rsidRPr="007C67D7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275EB9E4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19AE11CC" w:rsidR="00BB6391" w:rsidRPr="006E348D" w:rsidRDefault="00FF4531" w:rsidP="00FF4531">
            <w:pPr>
              <w:tabs>
                <w:tab w:val="right" w:pos="9555"/>
              </w:tabs>
              <w:spacing w:before="10" w:afterLines="10" w:after="24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Assistant (Advisors: G. Kamath Fall 2020, P. Poupart Fall 2019, L. Tan Winter 2019)</w:t>
            </w:r>
            <w:r>
              <w:rPr>
                <w:sz w:val="20"/>
                <w:szCs w:val="20"/>
              </w:rPr>
              <w:br/>
            </w: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1011E3A1" w:rsidR="00370D0E" w:rsidRPr="0052019A" w:rsidRDefault="00370D0E" w:rsidP="00233BF4"/>
    <w:sectPr w:rsidR="00370D0E" w:rsidRPr="0052019A" w:rsidSect="007A502E">
      <w:pgSz w:w="12240" w:h="15840"/>
      <w:pgMar w:top="227" w:right="680" w:bottom="22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45D5D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22B04"/>
    <w:rsid w:val="002267F1"/>
    <w:rsid w:val="00227A8E"/>
    <w:rsid w:val="00233BF4"/>
    <w:rsid w:val="00242937"/>
    <w:rsid w:val="00262FB9"/>
    <w:rsid w:val="00270C21"/>
    <w:rsid w:val="00285CD5"/>
    <w:rsid w:val="00291350"/>
    <w:rsid w:val="00292990"/>
    <w:rsid w:val="002A0F4E"/>
    <w:rsid w:val="002A616A"/>
    <w:rsid w:val="002C2CA8"/>
    <w:rsid w:val="002F41A2"/>
    <w:rsid w:val="002F52F7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3AEB"/>
    <w:rsid w:val="004F774A"/>
    <w:rsid w:val="004F7F82"/>
    <w:rsid w:val="00505290"/>
    <w:rsid w:val="00512417"/>
    <w:rsid w:val="00514DF4"/>
    <w:rsid w:val="0052019A"/>
    <w:rsid w:val="00521A86"/>
    <w:rsid w:val="00527ECB"/>
    <w:rsid w:val="005355A9"/>
    <w:rsid w:val="005450EB"/>
    <w:rsid w:val="00546797"/>
    <w:rsid w:val="00546DBC"/>
    <w:rsid w:val="00551463"/>
    <w:rsid w:val="00592B14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270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02E"/>
    <w:rsid w:val="007A526C"/>
    <w:rsid w:val="007B1345"/>
    <w:rsid w:val="007B3BA2"/>
    <w:rsid w:val="007B50A1"/>
    <w:rsid w:val="007C39A4"/>
    <w:rsid w:val="007C4190"/>
    <w:rsid w:val="007C67D7"/>
    <w:rsid w:val="007C6956"/>
    <w:rsid w:val="007C6FC0"/>
    <w:rsid w:val="007D25D4"/>
    <w:rsid w:val="007D331A"/>
    <w:rsid w:val="007D5A1F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22886"/>
    <w:rsid w:val="008357C6"/>
    <w:rsid w:val="00844BCA"/>
    <w:rsid w:val="00845C59"/>
    <w:rsid w:val="00853E73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70EA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4736C"/>
    <w:rsid w:val="00A52460"/>
    <w:rsid w:val="00A57FEC"/>
    <w:rsid w:val="00A62B5D"/>
    <w:rsid w:val="00A71578"/>
    <w:rsid w:val="00A716DD"/>
    <w:rsid w:val="00A94349"/>
    <w:rsid w:val="00AA4EE9"/>
    <w:rsid w:val="00AB258D"/>
    <w:rsid w:val="00AB5AAC"/>
    <w:rsid w:val="00AD535F"/>
    <w:rsid w:val="00AE1410"/>
    <w:rsid w:val="00AE5247"/>
    <w:rsid w:val="00AF0B80"/>
    <w:rsid w:val="00AF0D39"/>
    <w:rsid w:val="00AF1997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06359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87671"/>
    <w:rsid w:val="00CA52E8"/>
    <w:rsid w:val="00CB3113"/>
    <w:rsid w:val="00CB44BC"/>
    <w:rsid w:val="00CC629D"/>
    <w:rsid w:val="00CD3608"/>
    <w:rsid w:val="00CE3509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1BB4"/>
    <w:rsid w:val="00E1344D"/>
    <w:rsid w:val="00E1681F"/>
    <w:rsid w:val="00E2034A"/>
    <w:rsid w:val="00E257B8"/>
    <w:rsid w:val="00E274C2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4296B"/>
    <w:rsid w:val="00F5041D"/>
    <w:rsid w:val="00F57A92"/>
    <w:rsid w:val="00F93CA2"/>
    <w:rsid w:val="00FB39FD"/>
    <w:rsid w:val="00FC50F5"/>
    <w:rsid w:val="00FD08A4"/>
    <w:rsid w:val="00FD166A"/>
    <w:rsid w:val="00FF1024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F1997"/>
    <w:pPr>
      <w:tabs>
        <w:tab w:val="right" w:pos="9395"/>
      </w:tabs>
      <w:spacing w:after="120" w:line="276" w:lineRule="auto"/>
    </w:pPr>
    <w:rPr>
      <w:rFonts w:ascii="Roboto Black" w:hAnsi="Roboto Black"/>
      <w:color w:val="2E74B5" w:themeColor="accent5" w:themeShade="BF"/>
      <w:sz w:val="23"/>
      <w:szCs w:val="23"/>
    </w:rPr>
  </w:style>
  <w:style w:type="paragraph" w:customStyle="1" w:styleId="Style2">
    <w:name w:val="Style2"/>
    <w:basedOn w:val="Normal"/>
    <w:link w:val="Style2Char"/>
    <w:qFormat/>
    <w:rsid w:val="00AE5247"/>
    <w:pPr>
      <w:tabs>
        <w:tab w:val="right" w:pos="9395"/>
      </w:tabs>
      <w:spacing w:after="120" w:line="276" w:lineRule="auto"/>
    </w:pPr>
    <w:rPr>
      <w:sz w:val="21"/>
      <w:szCs w:val="21"/>
    </w:rPr>
  </w:style>
  <w:style w:type="character" w:customStyle="1" w:styleId="Style1Char">
    <w:name w:val="Style1 Char"/>
    <w:basedOn w:val="DefaultParagraphFont"/>
    <w:link w:val="Style1"/>
    <w:rsid w:val="00AF1997"/>
    <w:rPr>
      <w:rFonts w:ascii="Roboto Black" w:hAnsi="Roboto Black"/>
      <w:color w:val="2E74B5" w:themeColor="accent5" w:themeShade="BF"/>
      <w:sz w:val="23"/>
      <w:szCs w:val="23"/>
    </w:rPr>
  </w:style>
  <w:style w:type="character" w:customStyle="1" w:styleId="Style2Char">
    <w:name w:val="Style2 Char"/>
    <w:basedOn w:val="DefaultParagraphFont"/>
    <w:link w:val="Style2"/>
    <w:rsid w:val="00AE5247"/>
    <w:rPr>
      <w:rFonts w:ascii="Roboto" w:hAnsi="Robo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hyperlink" Target="https://github.com/n2cholas/dsc-workshops" TargetMode="External"/><Relationship Id="rId26" Type="http://schemas.openxmlformats.org/officeDocument/2006/relationships/hyperlink" Target="https://github.com/n2cholas/ThriveLifeSimula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2cholas/pokemon-analysis" TargetMode="Externa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dsc-workshops" TargetMode="External"/><Relationship Id="rId25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ytorch/ignite/pull/1238" TargetMode="External"/><Relationship Id="rId20" Type="http://schemas.openxmlformats.org/officeDocument/2006/relationships/hyperlink" Target="https://github.com/n2cholas/pokemon-analysi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24" Type="http://schemas.openxmlformats.org/officeDocument/2006/relationships/hyperlink" Target="https://github.com/n2cholas/jax-res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010.09063" TargetMode="External"/><Relationship Id="rId23" Type="http://schemas.openxmlformats.org/officeDocument/2006/relationships/hyperlink" Target="https://github.com/n2cholas/jax-resnet" TargetMode="External"/><Relationship Id="rId28" Type="http://schemas.openxmlformats.org/officeDocument/2006/relationships/hyperlink" Target="https://pypi.org/project/shapecheck/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github.com/n2cholas/pokemon-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Relationship Id="rId22" Type="http://schemas.openxmlformats.org/officeDocument/2006/relationships/hyperlink" Target="https://github.com/n2cholas/ThriveLifeSimulator" TargetMode="External"/><Relationship Id="rId27" Type="http://schemas.openxmlformats.org/officeDocument/2006/relationships/hyperlink" Target="https://pypi.org/project/shapechec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173</cp:revision>
  <cp:lastPrinted>2021-02-17T11:52:00Z</cp:lastPrinted>
  <dcterms:created xsi:type="dcterms:W3CDTF">2020-09-06T22:38:00Z</dcterms:created>
  <dcterms:modified xsi:type="dcterms:W3CDTF">2021-02-17T12:36:00Z</dcterms:modified>
</cp:coreProperties>
</file>