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CC72" w14:textId="1E990F64" w:rsidR="008C1987" w:rsidRPr="00ED1F43" w:rsidRDefault="000703BF" w:rsidP="00952B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ED1F43">
        <w:rPr>
          <w:rFonts w:ascii="Times New Roman" w:hAnsi="Times New Roman" w:cs="Times New Roman"/>
          <w:b/>
          <w:bCs/>
        </w:rPr>
        <w:t>АЛГОРИТМИЗАЦИЯ И ПРОГРАММИРОВАНИЕ</w:t>
      </w:r>
    </w:p>
    <w:p w14:paraId="5A375F0B" w14:textId="77777777" w:rsidR="000703BF" w:rsidRPr="00ED1F43" w:rsidRDefault="000703BF" w:rsidP="00952B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D076781" w14:textId="77777777" w:rsidR="000703BF" w:rsidRPr="00ED1F43" w:rsidRDefault="000703BF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4EB885B" w14:textId="6F492CC7" w:rsidR="000703BF" w:rsidRPr="00ED1F43" w:rsidRDefault="000703BF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D1F43">
        <w:rPr>
          <w:rFonts w:ascii="Times New Roman" w:hAnsi="Times New Roman" w:cs="Times New Roman"/>
          <w:b/>
          <w:bCs/>
        </w:rPr>
        <w:t xml:space="preserve">УДК 004.8                                                                                                                  </w:t>
      </w:r>
      <w:r w:rsidRPr="00ED1F43">
        <w:rPr>
          <w:rFonts w:ascii="Times New Roman" w:hAnsi="Times New Roman" w:cs="Times New Roman"/>
          <w:b/>
          <w:bCs/>
          <w:i/>
          <w:iCs/>
          <w:lang w:val="en-US"/>
        </w:rPr>
        <w:t>EDN</w:t>
      </w:r>
      <w:r w:rsidRPr="00ED1F43">
        <w:rPr>
          <w:rFonts w:ascii="Times New Roman" w:hAnsi="Times New Roman" w:cs="Times New Roman"/>
          <w:b/>
          <w:bCs/>
          <w:i/>
          <w:iCs/>
        </w:rPr>
        <w:t>:</w:t>
      </w:r>
      <w:r w:rsidRPr="008A0797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ED1F43">
        <w:rPr>
          <w:rFonts w:ascii="Times New Roman" w:hAnsi="Times New Roman" w:cs="Times New Roman"/>
          <w:b/>
          <w:bCs/>
          <w:i/>
          <w:iCs/>
          <w:lang w:val="en-US"/>
        </w:rPr>
        <w:t>XXXXXX</w:t>
      </w:r>
    </w:p>
    <w:p w14:paraId="57B7A557" w14:textId="77777777" w:rsidR="00ED1F43" w:rsidRDefault="00ED1F43" w:rsidP="00952BBB">
      <w:pPr>
        <w:spacing w:after="0" w:line="240" w:lineRule="auto"/>
        <w:rPr>
          <w:rFonts w:ascii="Times New Roman" w:hAnsi="Times New Roman" w:cs="Times New Roman"/>
        </w:rPr>
      </w:pPr>
    </w:p>
    <w:p w14:paraId="68A8F2FB" w14:textId="2E62686E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ЦЕНЫ НА ЖИЛЬЁ – ПРОДВИНУТЫЕ МЕТОДЫ РЕГРЕССИИ</w:t>
      </w:r>
    </w:p>
    <w:p w14:paraId="779A28DE" w14:textId="77777777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8D9569D" w14:textId="6547D29D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F0B36C4" w14:textId="12F517A3" w:rsidR="00ED1F43" w:rsidRPr="002F45C9" w:rsidRDefault="00ED1F43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Пронякин</w:t>
      </w:r>
      <w:r w:rsidR="002F45C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F45C9">
        <w:rPr>
          <w:rFonts w:ascii="Times New Roman" w:hAnsi="Times New Roman" w:cs="Times New Roman"/>
          <w:b/>
          <w:bCs/>
        </w:rPr>
        <w:t>Я</w:t>
      </w:r>
      <w:r w:rsidR="002F45C9"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2F45C9">
        <w:rPr>
          <w:rFonts w:ascii="Times New Roman" w:hAnsi="Times New Roman" w:cs="Times New Roman"/>
          <w:b/>
          <w:bCs/>
        </w:rPr>
        <w:t>Е</w:t>
      </w:r>
      <w:r w:rsidR="002F45C9"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 xml:space="preserve">ORCID: </w:t>
      </w:r>
      <w:r>
        <w:rPr>
          <w:rFonts w:ascii="Times New Roman" w:hAnsi="Times New Roman" w:cs="Times New Roman"/>
          <w:b/>
          <w:bCs/>
          <w:lang w:val="en-US"/>
        </w:rPr>
        <w:t xml:space="preserve">0000-0000-0000-0000 </w:t>
      </w:r>
      <w:r>
        <w:rPr>
          <w:rFonts w:ascii="Times New Roman" w:hAnsi="Times New Roman" w:cs="Times New Roman"/>
          <w:lang w:val="en-US"/>
        </w:rPr>
        <w:t xml:space="preserve">e-mail: </w:t>
      </w:r>
      <w:r w:rsidRPr="00ED1F43">
        <w:rPr>
          <w:rFonts w:ascii="Times New Roman" w:hAnsi="Times New Roman" w:cs="Times New Roman"/>
          <w:b/>
          <w:bCs/>
          <w:lang w:val="en-US"/>
        </w:rPr>
        <w:t>tr1angle.ya.p@gmail.com</w:t>
      </w:r>
    </w:p>
    <w:p w14:paraId="449DD725" w14:textId="39190E38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Нижегородский государственный технический университет им. Р. Е. Алексеева</w:t>
      </w:r>
    </w:p>
    <w:p w14:paraId="5E2F8A2F" w14:textId="69E090FE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ED1F43">
        <w:rPr>
          <w:rFonts w:ascii="Times New Roman" w:hAnsi="Times New Roman" w:cs="Times New Roman"/>
          <w:i/>
          <w:iCs/>
        </w:rPr>
        <w:t>Нижний Новгород, Россия</w:t>
      </w:r>
    </w:p>
    <w:p w14:paraId="468CEF71" w14:textId="77777777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3F27C2D" w14:textId="7121F1BD" w:rsidR="00ED1F43" w:rsidRPr="002F45C9" w:rsidRDefault="00FB3F14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Опаров</w:t>
      </w:r>
      <w:r w:rsidR="002F45C9" w:rsidRPr="002F45C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F45C9">
        <w:rPr>
          <w:rFonts w:ascii="Times New Roman" w:hAnsi="Times New Roman" w:cs="Times New Roman"/>
          <w:b/>
          <w:bCs/>
        </w:rPr>
        <w:t>И</w:t>
      </w:r>
      <w:r w:rsidR="002F45C9"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2F45C9">
        <w:rPr>
          <w:rFonts w:ascii="Times New Roman" w:hAnsi="Times New Roman" w:cs="Times New Roman"/>
          <w:b/>
          <w:bCs/>
        </w:rPr>
        <w:t>В</w:t>
      </w:r>
      <w:r w:rsidR="002F45C9"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ED1F43">
        <w:rPr>
          <w:rFonts w:ascii="Times New Roman" w:hAnsi="Times New Roman" w:cs="Times New Roman"/>
          <w:lang w:val="en-US"/>
        </w:rPr>
        <w:t xml:space="preserve">ORCID: </w:t>
      </w:r>
      <w:r w:rsidR="00ED1F43">
        <w:rPr>
          <w:rFonts w:ascii="Times New Roman" w:hAnsi="Times New Roman" w:cs="Times New Roman"/>
          <w:b/>
          <w:bCs/>
          <w:lang w:val="en-US"/>
        </w:rPr>
        <w:t xml:space="preserve">0000-0000-0000-0000 </w:t>
      </w:r>
      <w:r w:rsidR="00ED1F43">
        <w:rPr>
          <w:rFonts w:ascii="Times New Roman" w:hAnsi="Times New Roman" w:cs="Times New Roman"/>
          <w:lang w:val="en-US"/>
        </w:rPr>
        <w:t xml:space="preserve">e-mail: </w:t>
      </w:r>
      <w:r>
        <w:rPr>
          <w:rFonts w:ascii="Times New Roman" w:hAnsi="Times New Roman" w:cs="Times New Roman"/>
          <w:b/>
          <w:bCs/>
          <w:lang w:val="en-US"/>
        </w:rPr>
        <w:t>ivo-17</w:t>
      </w:r>
      <w:r w:rsidR="00ED1F43" w:rsidRPr="00ED1F43">
        <w:rPr>
          <w:rFonts w:ascii="Times New Roman" w:hAnsi="Times New Roman" w:cs="Times New Roman"/>
          <w:b/>
          <w:bCs/>
          <w:lang w:val="en-US"/>
        </w:rPr>
        <w:t>@</w:t>
      </w:r>
      <w:r>
        <w:rPr>
          <w:rFonts w:ascii="Times New Roman" w:hAnsi="Times New Roman" w:cs="Times New Roman"/>
          <w:b/>
          <w:bCs/>
          <w:lang w:val="en-US"/>
        </w:rPr>
        <w:t>yandex.ru</w:t>
      </w:r>
    </w:p>
    <w:p w14:paraId="3892BA84" w14:textId="77777777" w:rsid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Нижегородский государственный технический университет им. Р. Е. Алексеева</w:t>
      </w:r>
    </w:p>
    <w:p w14:paraId="700A30A4" w14:textId="77777777" w:rsidR="00ED1F43" w:rsidRPr="00ED1F43" w:rsidRDefault="00ED1F43" w:rsidP="00952BBB">
      <w:pPr>
        <w:spacing w:after="0" w:line="240" w:lineRule="auto"/>
        <w:jc w:val="center"/>
        <w:rPr>
          <w:rFonts w:ascii="Times New Roman" w:hAnsi="Times New Roman" w:cs="Times New Roman"/>
          <w:i/>
          <w:iCs/>
        </w:rPr>
      </w:pPr>
      <w:r w:rsidRPr="00ED1F43">
        <w:rPr>
          <w:rFonts w:ascii="Times New Roman" w:hAnsi="Times New Roman" w:cs="Times New Roman"/>
          <w:i/>
          <w:iCs/>
        </w:rPr>
        <w:t>Нижний Новгород, Россия</w:t>
      </w:r>
    </w:p>
    <w:p w14:paraId="5B0501E7" w14:textId="77777777" w:rsidR="00ED1F43" w:rsidRPr="008A0797" w:rsidRDefault="00ED1F43" w:rsidP="00952BBB">
      <w:pPr>
        <w:spacing w:after="0" w:line="240" w:lineRule="auto"/>
        <w:rPr>
          <w:rFonts w:ascii="Times New Roman" w:hAnsi="Times New Roman" w:cs="Times New Roman"/>
        </w:rPr>
      </w:pPr>
    </w:p>
    <w:p w14:paraId="41C9B31B" w14:textId="46DD9C71" w:rsidR="00FB3F14" w:rsidRDefault="00FB3F14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Проект посвящен предсказанию цен на жилье при помощи продвинутых методов регрессии. Строится модель, которая предсказывает цены на жилье на основе различных параметров. Используются алгоритмы </w:t>
      </w:r>
      <w:r w:rsidR="005D6AC8">
        <w:rPr>
          <w:rFonts w:ascii="Times New Roman" w:hAnsi="Times New Roman" w:cs="Times New Roman"/>
        </w:rPr>
        <w:t>очистки данных, объединения и сравнения моделей</w:t>
      </w:r>
      <w:r>
        <w:rPr>
          <w:rFonts w:ascii="Times New Roman" w:hAnsi="Times New Roman" w:cs="Times New Roman"/>
        </w:rPr>
        <w:t xml:space="preserve">, а также методы визуализации данных для </w:t>
      </w:r>
      <w:r w:rsidR="005D6AC8">
        <w:rPr>
          <w:rFonts w:ascii="Times New Roman" w:hAnsi="Times New Roman" w:cs="Times New Roman"/>
        </w:rPr>
        <w:t>отображения</w:t>
      </w:r>
      <w:r>
        <w:rPr>
          <w:rFonts w:ascii="Times New Roman" w:hAnsi="Times New Roman" w:cs="Times New Roman"/>
        </w:rPr>
        <w:t xml:space="preserve"> </w:t>
      </w:r>
      <w:r w:rsidR="005D6AC8">
        <w:rPr>
          <w:rFonts w:ascii="Times New Roman" w:hAnsi="Times New Roman" w:cs="Times New Roman"/>
        </w:rPr>
        <w:t>зависимостей данных</w:t>
      </w:r>
      <w:r>
        <w:rPr>
          <w:rFonts w:ascii="Times New Roman" w:hAnsi="Times New Roman" w:cs="Times New Roman"/>
        </w:rPr>
        <w:t>. Обучение и тестирование модели проводится на отдельных наборах данных. Проводится оценка точности предсказаний.</w:t>
      </w:r>
    </w:p>
    <w:p w14:paraId="0E4648A2" w14:textId="77777777" w:rsidR="00FB3F14" w:rsidRDefault="00FB3F14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FFFF66" w14:textId="4E929F43" w:rsidR="00FB3F14" w:rsidRDefault="00FB3F14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B3F14">
        <w:rPr>
          <w:rFonts w:ascii="Times New Roman" w:hAnsi="Times New Roman" w:cs="Times New Roman"/>
          <w:b/>
          <w:bCs/>
          <w:i/>
          <w:iCs/>
        </w:rPr>
        <w:t>Ключевые слова:</w:t>
      </w:r>
      <w:r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5D6AC8">
        <w:rPr>
          <w:rFonts w:ascii="Times New Roman" w:hAnsi="Times New Roman" w:cs="Times New Roman"/>
        </w:rPr>
        <w:t>нейронные сети, машинное обучение, регрессия, анализ данных, объединение моделей</w:t>
      </w:r>
    </w:p>
    <w:p w14:paraId="2F1F3513" w14:textId="5495039D" w:rsidR="005D6AC8" w:rsidRDefault="005D6AC8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3D01C3" w14:textId="5DB0968F" w:rsidR="005D6AC8" w:rsidRDefault="005D6AC8" w:rsidP="00952BBB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5D6AC8">
        <w:rPr>
          <w:rFonts w:ascii="Times New Roman" w:hAnsi="Times New Roman" w:cs="Times New Roman"/>
          <w:b/>
          <w:bCs/>
        </w:rPr>
        <w:t>ДЛЯ ЦИТИРОВАНИЯ:</w:t>
      </w:r>
      <w:r>
        <w:rPr>
          <w:rFonts w:ascii="Times New Roman" w:hAnsi="Times New Roman" w:cs="Times New Roman"/>
          <w:b/>
          <w:bCs/>
        </w:rPr>
        <w:t xml:space="preserve"> </w:t>
      </w:r>
      <w:r w:rsidR="00BE3093">
        <w:rPr>
          <w:rFonts w:ascii="Times New Roman" w:hAnsi="Times New Roman" w:cs="Times New Roman"/>
        </w:rPr>
        <w:t>Пронякин Я. Е., Опаров И. В.. Цены на жильё – продвинутые методы регрессии. // Труды НГТУ им. Р</w:t>
      </w:r>
      <w:r w:rsidR="00BE3093" w:rsidRPr="008A0797">
        <w:rPr>
          <w:rFonts w:ascii="Times New Roman" w:hAnsi="Times New Roman" w:cs="Times New Roman"/>
          <w:lang w:val="en-US"/>
        </w:rPr>
        <w:t xml:space="preserve">. </w:t>
      </w:r>
      <w:r w:rsidR="00BE3093">
        <w:rPr>
          <w:rFonts w:ascii="Times New Roman" w:hAnsi="Times New Roman" w:cs="Times New Roman"/>
        </w:rPr>
        <w:t>Е</w:t>
      </w:r>
      <w:r w:rsidR="00BE3093" w:rsidRPr="008A0797">
        <w:rPr>
          <w:rFonts w:ascii="Times New Roman" w:hAnsi="Times New Roman" w:cs="Times New Roman"/>
          <w:lang w:val="en-US"/>
        </w:rPr>
        <w:t xml:space="preserve">. </w:t>
      </w:r>
      <w:r w:rsidR="00BE3093">
        <w:rPr>
          <w:rFonts w:ascii="Times New Roman" w:hAnsi="Times New Roman" w:cs="Times New Roman"/>
        </w:rPr>
        <w:t>Алексеева</w:t>
      </w:r>
      <w:r w:rsidR="00BE3093" w:rsidRPr="008A0797">
        <w:rPr>
          <w:rFonts w:ascii="Times New Roman" w:hAnsi="Times New Roman" w:cs="Times New Roman"/>
          <w:lang w:val="en-US"/>
        </w:rPr>
        <w:t>. 2025</w:t>
      </w:r>
      <w:r w:rsidR="002F45C9" w:rsidRPr="008A0797">
        <w:rPr>
          <w:rFonts w:ascii="Times New Roman" w:hAnsi="Times New Roman" w:cs="Times New Roman"/>
          <w:lang w:val="en-US"/>
        </w:rPr>
        <w:t xml:space="preserve">. №3. </w:t>
      </w:r>
      <w:r w:rsidR="002F45C9">
        <w:rPr>
          <w:rFonts w:ascii="Times New Roman" w:hAnsi="Times New Roman" w:cs="Times New Roman"/>
        </w:rPr>
        <w:t>С</w:t>
      </w:r>
      <w:r w:rsidR="002F45C9" w:rsidRPr="008A0797">
        <w:rPr>
          <w:rFonts w:ascii="Times New Roman" w:hAnsi="Times New Roman" w:cs="Times New Roman"/>
          <w:lang w:val="en-US"/>
        </w:rPr>
        <w:t xml:space="preserve">. 13-19. </w:t>
      </w:r>
      <w:r w:rsidR="002F45C9">
        <w:rPr>
          <w:rFonts w:ascii="Times New Roman" w:hAnsi="Times New Roman" w:cs="Times New Roman"/>
          <w:lang w:val="en-US"/>
        </w:rPr>
        <w:t>EDN: XXXXXX</w:t>
      </w:r>
    </w:p>
    <w:p w14:paraId="651C8D19" w14:textId="77777777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D4DE74F" w14:textId="426424F0" w:rsidR="002F45C9" w:rsidRP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F45C9">
        <w:rPr>
          <w:rFonts w:ascii="Times New Roman" w:hAnsi="Times New Roman" w:cs="Times New Roman"/>
          <w:b/>
          <w:bCs/>
          <w:lang w:val="en-US"/>
        </w:rPr>
        <w:t>H</w:t>
      </w:r>
      <w:r>
        <w:rPr>
          <w:rFonts w:ascii="Times New Roman" w:hAnsi="Times New Roman" w:cs="Times New Roman"/>
          <w:b/>
          <w:bCs/>
          <w:lang w:val="en-US"/>
        </w:rPr>
        <w:t>OUSE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 P</w:t>
      </w:r>
      <w:r>
        <w:rPr>
          <w:rFonts w:ascii="Times New Roman" w:hAnsi="Times New Roman" w:cs="Times New Roman"/>
          <w:b/>
          <w:bCs/>
          <w:lang w:val="en-US"/>
        </w:rPr>
        <w:t>RICES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 - A</w:t>
      </w:r>
      <w:r>
        <w:rPr>
          <w:rFonts w:ascii="Times New Roman" w:hAnsi="Times New Roman" w:cs="Times New Roman"/>
          <w:b/>
          <w:bCs/>
          <w:lang w:val="en-US"/>
        </w:rPr>
        <w:t>DVANCED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 R</w:t>
      </w:r>
      <w:r>
        <w:rPr>
          <w:rFonts w:ascii="Times New Roman" w:hAnsi="Times New Roman" w:cs="Times New Roman"/>
          <w:b/>
          <w:bCs/>
          <w:lang w:val="en-US"/>
        </w:rPr>
        <w:t>EGRESSION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 T</w:t>
      </w:r>
      <w:r>
        <w:rPr>
          <w:rFonts w:ascii="Times New Roman" w:hAnsi="Times New Roman" w:cs="Times New Roman"/>
          <w:b/>
          <w:bCs/>
          <w:lang w:val="en-US"/>
        </w:rPr>
        <w:t>ECHNIQUES</w:t>
      </w:r>
    </w:p>
    <w:p w14:paraId="1250B0A4" w14:textId="77777777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</w:p>
    <w:p w14:paraId="58BDB658" w14:textId="3420B6E1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F45C9">
        <w:rPr>
          <w:rFonts w:ascii="Times New Roman" w:hAnsi="Times New Roman" w:cs="Times New Roman"/>
          <w:b/>
          <w:bCs/>
          <w:lang w:val="en-US"/>
        </w:rPr>
        <w:t>Y. E. Pronyakin</w:t>
      </w:r>
      <w:r>
        <w:rPr>
          <w:rFonts w:ascii="Times New Roman" w:hAnsi="Times New Roman" w:cs="Times New Roman"/>
          <w:lang w:val="en-US"/>
        </w:rPr>
        <w:t xml:space="preserve"> ORCID: </w:t>
      </w:r>
      <w:r>
        <w:rPr>
          <w:rFonts w:ascii="Times New Roman" w:hAnsi="Times New Roman" w:cs="Times New Roman"/>
          <w:b/>
          <w:bCs/>
          <w:lang w:val="en-US"/>
        </w:rPr>
        <w:t xml:space="preserve">0000-0000-0000-0000 </w:t>
      </w:r>
      <w:r>
        <w:rPr>
          <w:rFonts w:ascii="Times New Roman" w:hAnsi="Times New Roman" w:cs="Times New Roman"/>
          <w:lang w:val="en-US"/>
        </w:rPr>
        <w:t xml:space="preserve">e-mail: </w:t>
      </w:r>
      <w:r w:rsidRPr="002F45C9">
        <w:rPr>
          <w:rFonts w:ascii="Times New Roman" w:hAnsi="Times New Roman" w:cs="Times New Roman"/>
          <w:b/>
          <w:bCs/>
          <w:lang w:val="en-US"/>
        </w:rPr>
        <w:t>tr1angle.ya.p@gmail.com</w:t>
      </w:r>
    </w:p>
    <w:p w14:paraId="6AF7D929" w14:textId="77777777" w:rsidR="002F45C9" w:rsidRP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F45C9">
        <w:rPr>
          <w:rFonts w:ascii="Times New Roman" w:hAnsi="Times New Roman" w:cs="Times New Roman"/>
          <w:lang w:val="en-US"/>
        </w:rPr>
        <w:t xml:space="preserve">Nizhny Novgorod State Technical University n.a. R.E. Alekseev </w:t>
      </w:r>
    </w:p>
    <w:p w14:paraId="0E05542B" w14:textId="4152DB00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2F45C9">
        <w:rPr>
          <w:rFonts w:ascii="Times New Roman" w:hAnsi="Times New Roman" w:cs="Times New Roman"/>
          <w:i/>
          <w:iCs/>
          <w:lang w:val="en-US"/>
        </w:rPr>
        <w:t>Nizhny Novgorod, Russia</w:t>
      </w:r>
    </w:p>
    <w:p w14:paraId="0157A00D" w14:textId="77777777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399ABCCD" w14:textId="3E5013D5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lang w:val="en-US"/>
        </w:rPr>
        <w:t>V</w:t>
      </w:r>
      <w:r w:rsidRPr="002F45C9">
        <w:rPr>
          <w:rFonts w:ascii="Times New Roman" w:hAnsi="Times New Roman" w:cs="Times New Roman"/>
          <w:b/>
          <w:bCs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lang w:val="en-US"/>
        </w:rPr>
        <w:t>Oparov</w:t>
      </w:r>
      <w:r>
        <w:rPr>
          <w:rFonts w:ascii="Times New Roman" w:hAnsi="Times New Roman" w:cs="Times New Roman"/>
          <w:lang w:val="en-US"/>
        </w:rPr>
        <w:t xml:space="preserve"> ORCID: </w:t>
      </w:r>
      <w:r>
        <w:rPr>
          <w:rFonts w:ascii="Times New Roman" w:hAnsi="Times New Roman" w:cs="Times New Roman"/>
          <w:b/>
          <w:bCs/>
          <w:lang w:val="en-US"/>
        </w:rPr>
        <w:t xml:space="preserve">0000-0000-0000-0000 </w:t>
      </w:r>
      <w:r>
        <w:rPr>
          <w:rFonts w:ascii="Times New Roman" w:hAnsi="Times New Roman" w:cs="Times New Roman"/>
          <w:lang w:val="en-US"/>
        </w:rPr>
        <w:t xml:space="preserve">e-mail: </w:t>
      </w:r>
      <w:r>
        <w:rPr>
          <w:rFonts w:ascii="Times New Roman" w:hAnsi="Times New Roman" w:cs="Times New Roman"/>
          <w:b/>
          <w:bCs/>
          <w:lang w:val="en-US"/>
        </w:rPr>
        <w:t>ivo-17</w:t>
      </w:r>
      <w:r w:rsidRPr="00ED1F43">
        <w:rPr>
          <w:rFonts w:ascii="Times New Roman" w:hAnsi="Times New Roman" w:cs="Times New Roman"/>
          <w:b/>
          <w:bCs/>
          <w:lang w:val="en-US"/>
        </w:rPr>
        <w:t>@</w:t>
      </w:r>
      <w:r>
        <w:rPr>
          <w:rFonts w:ascii="Times New Roman" w:hAnsi="Times New Roman" w:cs="Times New Roman"/>
          <w:b/>
          <w:bCs/>
          <w:lang w:val="en-US"/>
        </w:rPr>
        <w:t>yandex.ru</w:t>
      </w:r>
    </w:p>
    <w:p w14:paraId="0049CD9B" w14:textId="77777777" w:rsidR="002F45C9" w:rsidRP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F45C9">
        <w:rPr>
          <w:rFonts w:ascii="Times New Roman" w:hAnsi="Times New Roman" w:cs="Times New Roman"/>
          <w:lang w:val="en-US"/>
        </w:rPr>
        <w:t xml:space="preserve">Nizhny Novgorod State Technical University n.a. R.E. Alekseev </w:t>
      </w:r>
    </w:p>
    <w:p w14:paraId="3CAC508B" w14:textId="2A617193" w:rsidR="002F45C9" w:rsidRDefault="002F45C9" w:rsidP="00952BBB">
      <w:pPr>
        <w:spacing w:after="0"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r w:rsidRPr="002F45C9">
        <w:rPr>
          <w:rFonts w:ascii="Times New Roman" w:hAnsi="Times New Roman" w:cs="Times New Roman"/>
          <w:i/>
          <w:iCs/>
          <w:lang w:val="en-US"/>
        </w:rPr>
        <w:t>Nizhny Novgorod, Russia</w:t>
      </w:r>
    </w:p>
    <w:p w14:paraId="7D7833EE" w14:textId="3E6EB9E3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 xml:space="preserve">Abstract. </w:t>
      </w:r>
      <w:r w:rsidRPr="002F45C9">
        <w:rPr>
          <w:rFonts w:ascii="Times New Roman" w:hAnsi="Times New Roman" w:cs="Times New Roman"/>
          <w:lang w:val="en-US"/>
        </w:rPr>
        <w:t xml:space="preserve">The project is dedicated to predicting housing prices using advanced regression </w:t>
      </w:r>
      <w:r>
        <w:rPr>
          <w:rFonts w:ascii="Times New Roman" w:hAnsi="Times New Roman" w:cs="Times New Roman"/>
          <w:lang w:val="en-US"/>
        </w:rPr>
        <w:t>techniques</w:t>
      </w:r>
      <w:r w:rsidRPr="002F45C9">
        <w:rPr>
          <w:rFonts w:ascii="Times New Roman" w:hAnsi="Times New Roman" w:cs="Times New Roman"/>
          <w:lang w:val="en-US"/>
        </w:rPr>
        <w:t xml:space="preserve">. A model is being built that predicts housing prices based on various parameters. Algorithms for data cleaning, </w:t>
      </w:r>
      <w:r>
        <w:rPr>
          <w:rFonts w:ascii="Times New Roman" w:hAnsi="Times New Roman" w:cs="Times New Roman"/>
          <w:lang w:val="en-US"/>
        </w:rPr>
        <w:t>ensembling,</w:t>
      </w:r>
      <w:r w:rsidRPr="002F45C9">
        <w:rPr>
          <w:rFonts w:ascii="Times New Roman" w:hAnsi="Times New Roman" w:cs="Times New Roman"/>
          <w:lang w:val="en-US"/>
        </w:rPr>
        <w:t xml:space="preserve"> comparing models, </w:t>
      </w:r>
      <w:r>
        <w:rPr>
          <w:rFonts w:ascii="Times New Roman" w:hAnsi="Times New Roman" w:cs="Times New Roman"/>
          <w:lang w:val="en-US"/>
        </w:rPr>
        <w:t>and</w:t>
      </w:r>
      <w:r w:rsidRPr="002F45C9">
        <w:rPr>
          <w:rFonts w:ascii="Times New Roman" w:hAnsi="Times New Roman" w:cs="Times New Roman"/>
          <w:lang w:val="en-US"/>
        </w:rPr>
        <w:t xml:space="preserve"> data visualization are used. The model is trained and tested on separate datasets. The accuracy of the predictions is being evaluated.</w:t>
      </w:r>
    </w:p>
    <w:p w14:paraId="1A8B5607" w14:textId="77777777" w:rsidR="002F45C9" w:rsidRDefault="002F45C9" w:rsidP="00952BB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8CA1EFD" w14:textId="2690286B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 w:rsidRPr="002F45C9">
        <w:rPr>
          <w:rFonts w:ascii="Times New Roman" w:hAnsi="Times New Roman" w:cs="Times New Roman"/>
          <w:b/>
          <w:bCs/>
          <w:lang w:val="en-US"/>
        </w:rPr>
        <w:t>Keywords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2F45C9">
        <w:rPr>
          <w:rFonts w:ascii="Times New Roman" w:hAnsi="Times New Roman" w:cs="Times New Roman"/>
          <w:lang w:val="en-US"/>
        </w:rPr>
        <w:t>neural networks</w:t>
      </w:r>
      <w:r>
        <w:rPr>
          <w:rFonts w:ascii="Times New Roman" w:hAnsi="Times New Roman" w:cs="Times New Roman"/>
          <w:lang w:val="en-US"/>
        </w:rPr>
        <w:t xml:space="preserve">, </w:t>
      </w:r>
      <w:r w:rsidRPr="002F45C9">
        <w:rPr>
          <w:rFonts w:ascii="Times New Roman" w:hAnsi="Times New Roman" w:cs="Times New Roman"/>
          <w:lang w:val="en-US"/>
        </w:rPr>
        <w:t>machine learning</w:t>
      </w:r>
      <w:r>
        <w:rPr>
          <w:rFonts w:ascii="Times New Roman" w:hAnsi="Times New Roman" w:cs="Times New Roman"/>
          <w:lang w:val="en-US"/>
        </w:rPr>
        <w:t xml:space="preserve">, regression, </w:t>
      </w:r>
      <w:r w:rsidRPr="002F45C9">
        <w:rPr>
          <w:rFonts w:ascii="Times New Roman" w:hAnsi="Times New Roman" w:cs="Times New Roman"/>
          <w:lang w:val="en-US"/>
        </w:rPr>
        <w:t>data analysis</w:t>
      </w:r>
      <w:r>
        <w:rPr>
          <w:rFonts w:ascii="Times New Roman" w:hAnsi="Times New Roman" w:cs="Times New Roman"/>
          <w:lang w:val="en-US"/>
        </w:rPr>
        <w:t>, ensembling</w:t>
      </w:r>
    </w:p>
    <w:p w14:paraId="20F6E65F" w14:textId="77777777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687DF42" w14:textId="458CAE4F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F45C9">
        <w:rPr>
          <w:rFonts w:ascii="Times New Roman" w:hAnsi="Times New Roman" w:cs="Times New Roman"/>
          <w:b/>
          <w:bCs/>
          <w:lang w:val="en-US"/>
        </w:rPr>
        <w:t>FOR CITATION:</w:t>
      </w:r>
      <w:r w:rsidRPr="002F45C9">
        <w:rPr>
          <w:rFonts w:ascii="Times New Roman" w:hAnsi="Times New Roman" w:cs="Times New Roman"/>
          <w:lang w:val="en-US"/>
        </w:rPr>
        <w:t xml:space="preserve"> Y. E. Pronyakin, I. V. Oparov. House Prices - Advanced Regression Techniques. // Transactions of NNSTU n.a. R.E. Alekseev 2025. </w:t>
      </w:r>
      <w:r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  <w:lang w:val="en-US"/>
        </w:rPr>
        <w:t>3</w:t>
      </w:r>
      <w:r w:rsidRPr="002F45C9">
        <w:rPr>
          <w:rFonts w:ascii="Times New Roman" w:hAnsi="Times New Roman" w:cs="Times New Roman"/>
          <w:lang w:val="en-US"/>
        </w:rPr>
        <w:t xml:space="preserve">. Pp. </w:t>
      </w:r>
      <w:r>
        <w:rPr>
          <w:rFonts w:ascii="Times New Roman" w:hAnsi="Times New Roman" w:cs="Times New Roman"/>
          <w:lang w:val="en-US"/>
        </w:rPr>
        <w:t>13</w:t>
      </w:r>
      <w:r w:rsidRPr="002F45C9">
        <w:rPr>
          <w:rFonts w:ascii="Times New Roman" w:hAnsi="Times New Roman" w:cs="Times New Roman"/>
          <w:lang w:val="en-US"/>
        </w:rPr>
        <w:t>-1</w:t>
      </w:r>
      <w:r>
        <w:rPr>
          <w:rFonts w:ascii="Times New Roman" w:hAnsi="Times New Roman" w:cs="Times New Roman"/>
          <w:lang w:val="en-US"/>
        </w:rPr>
        <w:t>9</w:t>
      </w:r>
      <w:r w:rsidRPr="002F45C9">
        <w:rPr>
          <w:rFonts w:ascii="Times New Roman" w:hAnsi="Times New Roman" w:cs="Times New Roman"/>
          <w:lang w:val="en-US"/>
        </w:rPr>
        <w:t xml:space="preserve">. EDN: </w:t>
      </w:r>
      <w:r>
        <w:rPr>
          <w:rFonts w:ascii="Times New Roman" w:hAnsi="Times New Roman" w:cs="Times New Roman"/>
          <w:lang w:val="en-US"/>
        </w:rPr>
        <w:t>XXXXXX</w:t>
      </w:r>
    </w:p>
    <w:p w14:paraId="66B112FA" w14:textId="77777777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42042F" w14:textId="77777777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E4C15E" w14:textId="77777777" w:rsidR="008A0797" w:rsidRDefault="008A0797" w:rsidP="00952B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239A585" w14:textId="77777777" w:rsidR="008A0797" w:rsidRDefault="008A0797" w:rsidP="00952B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D6DF8AA" w14:textId="402D1B39" w:rsidR="002F45C9" w:rsidRDefault="002F45C9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F45C9">
        <w:rPr>
          <w:rFonts w:ascii="Times New Roman" w:hAnsi="Times New Roman" w:cs="Times New Roman"/>
        </w:rPr>
        <w:t>©</w:t>
      </w:r>
      <w:r>
        <w:rPr>
          <w:rFonts w:ascii="Times New Roman" w:hAnsi="Times New Roman" w:cs="Times New Roman"/>
        </w:rPr>
        <w:t xml:space="preserve"> Пронякин Я. Е., Опаров И. В., 2025</w:t>
      </w:r>
    </w:p>
    <w:p w14:paraId="7D8EAA6C" w14:textId="4DF90D40" w:rsidR="007027FC" w:rsidRDefault="007027FC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16CC78C1" w14:textId="77777777" w:rsidR="004913C6" w:rsidRDefault="004913C6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44C218F" w14:textId="228AE5A7" w:rsidR="004913C6" w:rsidRDefault="004913C6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4913C6">
        <w:rPr>
          <w:rFonts w:ascii="Times New Roman" w:hAnsi="Times New Roman" w:cs="Times New Roman"/>
        </w:rPr>
        <w:t>Прогнозирование рыночной стоимости объекта недвижимости является одной из ключевых задач в сфере финансов. Точная оценка позволяет минимизировать риски</w:t>
      </w:r>
      <w:r>
        <w:rPr>
          <w:rFonts w:ascii="Times New Roman" w:hAnsi="Times New Roman" w:cs="Times New Roman"/>
        </w:rPr>
        <w:t xml:space="preserve"> и</w:t>
      </w:r>
      <w:r w:rsidRPr="004913C6">
        <w:rPr>
          <w:rFonts w:ascii="Times New Roman" w:hAnsi="Times New Roman" w:cs="Times New Roman"/>
        </w:rPr>
        <w:t xml:space="preserve"> способствует принятию обоснованных решений как для покупателей, так и для продавцов. Однако данный процесс сопряжен со значительными сложностями, поскольку конечная цена формируется под влиянием множества факторов: от физических характеристик самого дома, таких как площадь и количество комнат, до его местоположения, состояния рынка и макроэкономических показателей.</w:t>
      </w:r>
    </w:p>
    <w:p w14:paraId="0B1DE099" w14:textId="5AE33A67" w:rsidR="004913C6" w:rsidRPr="00F265E8" w:rsidRDefault="004913C6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Целью нашего проекта является разработка</w:t>
      </w:r>
      <w:r w:rsidR="00F265E8">
        <w:rPr>
          <w:rFonts w:ascii="Times New Roman" w:hAnsi="Times New Roman" w:cs="Times New Roman"/>
        </w:rPr>
        <w:t xml:space="preserve"> </w:t>
      </w:r>
      <w:r w:rsidR="00F265E8" w:rsidRPr="00F265E8">
        <w:rPr>
          <w:rFonts w:ascii="Times New Roman" w:hAnsi="Times New Roman" w:cs="Times New Roman"/>
        </w:rPr>
        <w:t>модели машинного обучения</w:t>
      </w:r>
      <w:r w:rsidR="00CC7792">
        <w:rPr>
          <w:rFonts w:ascii="Times New Roman" w:hAnsi="Times New Roman" w:cs="Times New Roman"/>
        </w:rPr>
        <w:t>, которая на основе предоставленного набора данных</w:t>
      </w:r>
      <w:r w:rsidR="003121DE">
        <w:rPr>
          <w:rFonts w:ascii="Times New Roman" w:hAnsi="Times New Roman" w:cs="Times New Roman"/>
        </w:rPr>
        <w:t xml:space="preserve"> </w:t>
      </w:r>
      <w:r w:rsidR="00CC7792">
        <w:rPr>
          <w:rFonts w:ascii="Times New Roman" w:hAnsi="Times New Roman" w:cs="Times New Roman"/>
        </w:rPr>
        <w:t xml:space="preserve">сможет с высокой точностью предсказать конечную стоимость жилья. </w:t>
      </w:r>
    </w:p>
    <w:p w14:paraId="1195560D" w14:textId="77777777" w:rsidR="004913C6" w:rsidRDefault="004913C6" w:rsidP="00952BBB">
      <w:pPr>
        <w:spacing w:after="0" w:line="240" w:lineRule="auto"/>
        <w:ind w:firstLine="708"/>
        <w:jc w:val="center"/>
        <w:rPr>
          <w:rFonts w:ascii="Times New Roman" w:hAnsi="Times New Roman" w:cs="Times New Roman"/>
        </w:rPr>
      </w:pPr>
    </w:p>
    <w:p w14:paraId="4748A071" w14:textId="5A27149E" w:rsidR="00CC7792" w:rsidRPr="00662AD6" w:rsidRDefault="00662AD6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Практическая часть</w:t>
      </w:r>
    </w:p>
    <w:p w14:paraId="6440D455" w14:textId="77777777" w:rsidR="00CC7792" w:rsidRDefault="00CC7792" w:rsidP="00952BBB">
      <w:pPr>
        <w:spacing w:after="0" w:line="240" w:lineRule="auto"/>
        <w:ind w:firstLine="708"/>
        <w:jc w:val="center"/>
        <w:rPr>
          <w:rFonts w:ascii="Times New Roman" w:hAnsi="Times New Roman" w:cs="Times New Roman"/>
        </w:rPr>
      </w:pPr>
    </w:p>
    <w:p w14:paraId="667AE0BC" w14:textId="1B6E1320" w:rsidR="003121DE" w:rsidRDefault="00CC7792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Исходный набор входных данных, состоит из</w:t>
      </w:r>
      <w:r w:rsidR="004A1CC3">
        <w:rPr>
          <w:rFonts w:ascii="Times New Roman" w:hAnsi="Times New Roman" w:cs="Times New Roman"/>
        </w:rPr>
        <w:t xml:space="preserve"> 79 </w:t>
      </w:r>
      <w:r w:rsidR="003121DE">
        <w:rPr>
          <w:rFonts w:ascii="Times New Roman" w:hAnsi="Times New Roman" w:cs="Times New Roman"/>
        </w:rPr>
        <w:t xml:space="preserve">полей, каждое из которых описывает тот или иной параметр недвижимости. Так как для обучения модели не нужен столбец </w:t>
      </w:r>
      <w:r w:rsidR="003121DE">
        <w:rPr>
          <w:rFonts w:ascii="Times New Roman" w:hAnsi="Times New Roman" w:cs="Times New Roman"/>
          <w:lang w:val="en-US"/>
        </w:rPr>
        <w:t>Id</w:t>
      </w:r>
      <w:r w:rsidR="003121DE">
        <w:rPr>
          <w:rFonts w:ascii="Times New Roman" w:hAnsi="Times New Roman" w:cs="Times New Roman"/>
        </w:rPr>
        <w:t xml:space="preserve">, было принято решение убрать его, как из тренировочного, так и из тестового наборов данных. </w:t>
      </w:r>
    </w:p>
    <w:p w14:paraId="4F8EFD3D" w14:textId="434A0873" w:rsidR="00686359" w:rsidRDefault="003121DE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каждых данных могут присутствовать погрешности или неточности</w:t>
      </w:r>
      <w:r w:rsidR="00686359">
        <w:rPr>
          <w:rFonts w:ascii="Times New Roman" w:hAnsi="Times New Roman" w:cs="Times New Roman"/>
        </w:rPr>
        <w:t>, поэтому изначально мы решили просто удалять совсем плохие значения, как например на рис.1, на котором в правом нижнем углу, мы видим некорректные значения (низкая стоимость и большая площадь).</w:t>
      </w:r>
    </w:p>
    <w:p w14:paraId="00E79BEB" w14:textId="77777777" w:rsidR="00686359" w:rsidRDefault="00686359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6FD8742B" w14:textId="315AB53C" w:rsidR="00686359" w:rsidRPr="003121DE" w:rsidRDefault="003121DE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121DE">
        <w:rPr>
          <w:rFonts w:ascii="Times New Roman" w:hAnsi="Times New Roman" w:cs="Times New Roman"/>
          <w:noProof/>
        </w:rPr>
        <w:drawing>
          <wp:inline distT="0" distB="0" distL="0" distR="0" wp14:anchorId="02AAED79" wp14:editId="54D89972">
            <wp:extent cx="2540643" cy="1585617"/>
            <wp:effectExtent l="0" t="0" r="0" b="0"/>
            <wp:docPr id="1041019903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9903" name="Рисунок 1" descr="Изображение выглядит как снимок экрана, текст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9709" cy="16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AE17" w14:textId="2BCEA347" w:rsidR="004913C6" w:rsidRDefault="00686359" w:rsidP="00952BBB">
      <w:pPr>
        <w:spacing w:after="0" w:line="240" w:lineRule="auto"/>
        <w:ind w:firstLine="70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Рис.1: График зависимости цены от площади</w:t>
      </w:r>
    </w:p>
    <w:p w14:paraId="6E794931" w14:textId="77777777" w:rsidR="00686359" w:rsidRDefault="00686359" w:rsidP="00952BBB">
      <w:pPr>
        <w:spacing w:after="0" w:line="240" w:lineRule="auto"/>
        <w:ind w:firstLine="708"/>
        <w:jc w:val="center"/>
        <w:rPr>
          <w:rFonts w:ascii="Times New Roman" w:hAnsi="Times New Roman" w:cs="Times New Roman"/>
        </w:rPr>
      </w:pPr>
    </w:p>
    <w:p w14:paraId="620FFE5E" w14:textId="34F03C78" w:rsidR="00686359" w:rsidRDefault="00686359" w:rsidP="00952BBB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 вскоре мы поняли, что будет проще попытаться сделать нашу модель устойчивой к отклонениям. О чем будет написано позднее по тексту.</w:t>
      </w:r>
    </w:p>
    <w:p w14:paraId="385022B7" w14:textId="6B32C525" w:rsidR="00686359" w:rsidRDefault="004456CB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56CB">
        <w:rPr>
          <w:rFonts w:ascii="Times New Roman" w:hAnsi="Times New Roman" w:cs="Times New Roman"/>
        </w:rPr>
        <w:t xml:space="preserve">Поскольку линейные модели используют нормально распределенные данные, нам нужно </w:t>
      </w:r>
      <w:r w:rsidR="001113FA">
        <w:rPr>
          <w:rFonts w:ascii="Times New Roman" w:hAnsi="Times New Roman" w:cs="Times New Roman"/>
        </w:rPr>
        <w:t xml:space="preserve">использовать логарифмическое преобразование </w:t>
      </w:r>
      <w:r>
        <w:rPr>
          <w:rFonts w:ascii="Times New Roman" w:hAnsi="Times New Roman" w:cs="Times New Roman"/>
        </w:rPr>
        <w:t>целе</w:t>
      </w:r>
      <w:r w:rsidR="001113FA">
        <w:rPr>
          <w:rFonts w:ascii="Times New Roman" w:hAnsi="Times New Roman" w:cs="Times New Roman"/>
        </w:rPr>
        <w:t>вой</w:t>
      </w:r>
      <w:r>
        <w:rPr>
          <w:rFonts w:ascii="Times New Roman" w:hAnsi="Times New Roman" w:cs="Times New Roman"/>
        </w:rPr>
        <w:t xml:space="preserve"> переменн</w:t>
      </w:r>
      <w:r w:rsidR="001113FA">
        <w:rPr>
          <w:rFonts w:ascii="Times New Roman" w:hAnsi="Times New Roman" w:cs="Times New Roman"/>
        </w:rPr>
        <w:t>ой</w:t>
      </w:r>
      <w:r w:rsidR="00466712">
        <w:rPr>
          <w:rFonts w:ascii="Times New Roman" w:hAnsi="Times New Roman" w:cs="Times New Roman"/>
        </w:rPr>
        <w:t xml:space="preserve">, при помощи функции </w:t>
      </w:r>
      <w:r w:rsidR="00466712">
        <w:rPr>
          <w:rFonts w:ascii="Times New Roman" w:hAnsi="Times New Roman" w:cs="Times New Roman"/>
          <w:lang w:val="en-US"/>
        </w:rPr>
        <w:t>log</w:t>
      </w:r>
      <w:r w:rsidR="00466712" w:rsidRPr="00466712">
        <w:rPr>
          <w:rFonts w:ascii="Times New Roman" w:hAnsi="Times New Roman" w:cs="Times New Roman"/>
        </w:rPr>
        <w:t>1</w:t>
      </w:r>
      <w:r w:rsidR="00466712">
        <w:rPr>
          <w:rFonts w:ascii="Times New Roman" w:hAnsi="Times New Roman" w:cs="Times New Roman"/>
          <w:lang w:val="en-US"/>
        </w:rPr>
        <w:t>p</w:t>
      </w:r>
      <w:r w:rsidR="00466712" w:rsidRPr="00466712">
        <w:rPr>
          <w:rFonts w:ascii="Times New Roman" w:hAnsi="Times New Roman" w:cs="Times New Roman"/>
        </w:rPr>
        <w:t xml:space="preserve"> </w:t>
      </w:r>
      <w:r w:rsidR="00466712">
        <w:rPr>
          <w:rFonts w:ascii="Times New Roman" w:hAnsi="Times New Roman" w:cs="Times New Roman"/>
        </w:rPr>
        <w:t xml:space="preserve">из библиотеки </w:t>
      </w:r>
      <w:r w:rsidR="00466712">
        <w:rPr>
          <w:rFonts w:ascii="Times New Roman" w:hAnsi="Times New Roman" w:cs="Times New Roman"/>
          <w:lang w:val="en-US"/>
        </w:rPr>
        <w:t>NumPy</w:t>
      </w:r>
      <w:r w:rsidR="00466712">
        <w:rPr>
          <w:rFonts w:ascii="Times New Roman" w:hAnsi="Times New Roman" w:cs="Times New Roman"/>
        </w:rPr>
        <w:t xml:space="preserve">. </w:t>
      </w:r>
    </w:p>
    <w:p w14:paraId="4E2CAF1D" w14:textId="77777777" w:rsidR="007C50BE" w:rsidRDefault="007C50BE" w:rsidP="00952BBB">
      <w:pPr>
        <w:spacing w:after="0" w:line="240" w:lineRule="auto"/>
        <w:ind w:firstLine="708"/>
        <w:rPr>
          <w:rFonts w:ascii="Times New Roman" w:hAnsi="Times New Roman" w:cs="Times New Roman"/>
        </w:rPr>
      </w:pPr>
    </w:p>
    <w:p w14:paraId="107C3105" w14:textId="07714039" w:rsidR="009543CC" w:rsidRDefault="0046671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66712">
        <w:rPr>
          <w:rFonts w:ascii="Times New Roman" w:hAnsi="Times New Roman" w:cs="Times New Roman"/>
          <w:noProof/>
        </w:rPr>
        <w:drawing>
          <wp:inline distT="0" distB="0" distL="0" distR="0" wp14:anchorId="6AD2BD92" wp14:editId="1D6FF01D">
            <wp:extent cx="2764072" cy="1776208"/>
            <wp:effectExtent l="0" t="0" r="0" b="0"/>
            <wp:docPr id="808817932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17932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8101" cy="179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3116" w14:textId="482FBBA2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Рис.2: график распределения цен до логарифмического преобразования</w:t>
      </w:r>
    </w:p>
    <w:p w14:paraId="23DFDEC7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D006631" w14:textId="0D0EEBE4" w:rsidR="007C50BE" w:rsidRDefault="0046671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4667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E8FFC5" wp14:editId="03D6D707">
            <wp:extent cx="2581155" cy="1757280"/>
            <wp:effectExtent l="0" t="0" r="0" b="0"/>
            <wp:docPr id="979963938" name="Рисунок 1" descr="Изображение выглядит как снимок экрана, График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63938" name="Рисунок 1" descr="Изображение выглядит как снимок экрана, График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0405" cy="17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13AE" w14:textId="096969A5" w:rsidR="001113FA" w:rsidRDefault="007C50BE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9543CC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:</w:t>
      </w:r>
      <w:r w:rsidR="005263A1">
        <w:rPr>
          <w:rFonts w:ascii="Times New Roman" w:hAnsi="Times New Roman" w:cs="Times New Roman"/>
        </w:rPr>
        <w:t xml:space="preserve"> квантили до </w:t>
      </w:r>
      <w:r w:rsidR="001113FA">
        <w:rPr>
          <w:rFonts w:ascii="Times New Roman" w:hAnsi="Times New Roman" w:cs="Times New Roman"/>
        </w:rPr>
        <w:t>логарифмического преобразования</w:t>
      </w:r>
    </w:p>
    <w:p w14:paraId="1A073F3C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CB9B103" w14:textId="77777777" w:rsidR="005263A1" w:rsidRDefault="005263A1" w:rsidP="00952BBB">
      <w:pPr>
        <w:spacing w:after="0" w:line="240" w:lineRule="auto"/>
        <w:rPr>
          <w:rFonts w:ascii="Times New Roman" w:hAnsi="Times New Roman" w:cs="Times New Roman"/>
        </w:rPr>
      </w:pPr>
    </w:p>
    <w:p w14:paraId="4AE5FCDF" w14:textId="74E7218E" w:rsidR="009543CC" w:rsidRDefault="005263A1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263A1">
        <w:rPr>
          <w:rFonts w:ascii="Times New Roman" w:hAnsi="Times New Roman" w:cs="Times New Roman"/>
          <w:noProof/>
        </w:rPr>
        <w:drawing>
          <wp:inline distT="0" distB="0" distL="0" distR="0" wp14:anchorId="5EDC5E78" wp14:editId="4F44BA68">
            <wp:extent cx="2531270" cy="1730416"/>
            <wp:effectExtent l="0" t="0" r="2540" b="3175"/>
            <wp:docPr id="701387947" name="Рисунок 1" descr="Изображение выглядит как График, снимок экрана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87947" name="Рисунок 1" descr="Изображение выглядит как График, снимок экрана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1127" cy="173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CE78" w14:textId="5A63F40D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Рис.4: </w:t>
      </w:r>
      <w:r>
        <w:rPr>
          <w:rFonts w:ascii="Times New Roman" w:hAnsi="Times New Roman" w:cs="Times New Roman"/>
        </w:rPr>
        <w:t>график распределения цен после логарифмического преобразования</w:t>
      </w:r>
    </w:p>
    <w:p w14:paraId="0045068C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7510FFD" w14:textId="1EB96F0D" w:rsidR="005263A1" w:rsidRDefault="005263A1" w:rsidP="00952BBB">
      <w:pPr>
        <w:spacing w:after="0" w:line="240" w:lineRule="auto"/>
        <w:jc w:val="center"/>
        <w:rPr>
          <w:noProof/>
        </w:rPr>
      </w:pPr>
      <w:r w:rsidRPr="005263A1">
        <w:rPr>
          <w:rFonts w:ascii="Times New Roman" w:hAnsi="Times New Roman" w:cs="Times New Roman"/>
          <w:noProof/>
        </w:rPr>
        <w:drawing>
          <wp:inline distT="0" distB="0" distL="0" distR="0" wp14:anchorId="2C985B43" wp14:editId="5434923F">
            <wp:extent cx="2448046" cy="1677192"/>
            <wp:effectExtent l="0" t="0" r="0" b="0"/>
            <wp:docPr id="2053435997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35997" name="Рисунок 1" descr="Изображение выглядит как текст, Графи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453" cy="16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1869" w14:textId="09F76EC8" w:rsidR="001113FA" w:rsidRDefault="005263A1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>Рис.</w:t>
      </w:r>
      <w:r w:rsidR="009543CC">
        <w:rPr>
          <w:rFonts w:ascii="Times New Roman" w:hAnsi="Times New Roman" w:cs="Times New Roman"/>
          <w:noProof/>
        </w:rPr>
        <w:t>5</w:t>
      </w:r>
      <w:r w:rsidR="001113FA">
        <w:rPr>
          <w:rFonts w:ascii="Times New Roman" w:hAnsi="Times New Roman" w:cs="Times New Roman"/>
          <w:noProof/>
        </w:rPr>
        <w:t xml:space="preserve">: </w:t>
      </w:r>
      <w:r w:rsidR="001113FA">
        <w:rPr>
          <w:rFonts w:ascii="Times New Roman" w:hAnsi="Times New Roman" w:cs="Times New Roman"/>
        </w:rPr>
        <w:t>квантили после логарифмического преобразования</w:t>
      </w:r>
    </w:p>
    <w:p w14:paraId="6395D402" w14:textId="77777777" w:rsidR="00957134" w:rsidRDefault="00957134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CDD3A2" w14:textId="71E48D0F" w:rsidR="00957134" w:rsidRDefault="00957134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Теперь перейдем к анализу пропущенных значений (</w:t>
      </w:r>
      <w:proofErr w:type="spellStart"/>
      <w:r>
        <w:rPr>
          <w:rFonts w:ascii="Times New Roman" w:hAnsi="Times New Roman" w:cs="Times New Roman"/>
          <w:lang w:val="en-US"/>
        </w:rPr>
        <w:t>NaN</w:t>
      </w:r>
      <w:proofErr w:type="spellEnd"/>
      <w:r w:rsidRPr="00957134">
        <w:rPr>
          <w:rFonts w:ascii="Times New Roman" w:hAnsi="Times New Roman" w:cs="Times New Roman"/>
        </w:rPr>
        <w:t>).</w:t>
      </w:r>
      <w:r w:rsidR="005B0A2A">
        <w:rPr>
          <w:rFonts w:ascii="Times New Roman" w:hAnsi="Times New Roman" w:cs="Times New Roman"/>
        </w:rPr>
        <w:t xml:space="preserve"> Выведем график, отображающий частоту</w:t>
      </w:r>
      <w:r w:rsidR="002B66C5">
        <w:rPr>
          <w:rFonts w:ascii="Times New Roman" w:hAnsi="Times New Roman" w:cs="Times New Roman"/>
        </w:rPr>
        <w:t xml:space="preserve"> пропущенных значений</w:t>
      </w:r>
      <w:r w:rsidR="00341F96">
        <w:rPr>
          <w:rFonts w:ascii="Times New Roman" w:hAnsi="Times New Roman" w:cs="Times New Roman"/>
        </w:rPr>
        <w:t xml:space="preserve"> (рис.6), а также их таблицу (рис.7)</w:t>
      </w:r>
    </w:p>
    <w:p w14:paraId="1D1F8417" w14:textId="77777777" w:rsidR="002B1C9C" w:rsidRPr="005B0A2A" w:rsidRDefault="002B1C9C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DE732D6" w14:textId="75051DC2" w:rsidR="00957134" w:rsidRDefault="00957134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5713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0538340" wp14:editId="4B6B8043">
            <wp:extent cx="5683170" cy="4905406"/>
            <wp:effectExtent l="0" t="0" r="0" b="0"/>
            <wp:docPr id="124446878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878" name="Рисунок 1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7526" cy="499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07F6" w14:textId="613C7C85" w:rsidR="002B1C9C" w:rsidRDefault="002B1C9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9543C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 график отображения пропущенных значений.</w:t>
      </w:r>
    </w:p>
    <w:p w14:paraId="3BB5F93A" w14:textId="77777777" w:rsidR="002B1C9C" w:rsidRDefault="002B1C9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E33B4D1" w14:textId="5F108C9E" w:rsidR="00341F96" w:rsidRDefault="00341F96" w:rsidP="00341F9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41F96">
        <w:rPr>
          <w:rFonts w:ascii="Times New Roman" w:hAnsi="Times New Roman" w:cs="Times New Roman"/>
          <w:noProof/>
        </w:rPr>
        <w:drawing>
          <wp:inline distT="0" distB="0" distL="0" distR="0" wp14:anchorId="18EF66C3" wp14:editId="207DF1A2">
            <wp:extent cx="1936850" cy="2775093"/>
            <wp:effectExtent l="0" t="0" r="6350" b="6350"/>
            <wp:docPr id="183854845" name="Рисунок 1" descr="Изображение выглядит как текст, меню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4845" name="Рисунок 1" descr="Изображение выглядит как текст, меню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68D7" w14:textId="2006AF7B" w:rsidR="00341F96" w:rsidRDefault="00341F96" w:rsidP="00341F96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Рис.7: таблица пропущенных значений.</w:t>
      </w:r>
    </w:p>
    <w:p w14:paraId="4F1D2949" w14:textId="77777777" w:rsidR="00341F96" w:rsidRDefault="00341F96" w:rsidP="00341F96">
      <w:pPr>
        <w:spacing w:after="0" w:line="240" w:lineRule="auto"/>
        <w:rPr>
          <w:rFonts w:ascii="Times New Roman" w:hAnsi="Times New Roman" w:cs="Times New Roman"/>
        </w:rPr>
      </w:pPr>
    </w:p>
    <w:p w14:paraId="089D7E3D" w14:textId="1A12B3D1" w:rsidR="002B66C5" w:rsidRPr="00341F96" w:rsidRDefault="002B66C5" w:rsidP="00341F96">
      <w:pPr>
        <w:spacing w:after="0" w:line="24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Зная какие именно значения пропущены, мы можем заменить их, используя </w:t>
      </w:r>
      <w:proofErr w:type="spellStart"/>
      <w:r>
        <w:rPr>
          <w:rFonts w:ascii="Times New Roman" w:hAnsi="Times New Roman" w:cs="Times New Roman"/>
          <w:lang w:val="en-US"/>
        </w:rPr>
        <w:t>fillna</w:t>
      </w:r>
      <w:proofErr w:type="spellEnd"/>
      <w:r>
        <w:rPr>
          <w:rFonts w:ascii="Times New Roman" w:hAnsi="Times New Roman" w:cs="Times New Roman"/>
        </w:rPr>
        <w:t>.</w:t>
      </w:r>
      <w:r w:rsidR="00341F96">
        <w:rPr>
          <w:rFonts w:ascii="Times New Roman" w:hAnsi="Times New Roman" w:cs="Times New Roman"/>
        </w:rPr>
        <w:t xml:space="preserve"> Для того, чтобы понять на что будем заменять, будем анализировать смысл связанных столбцов и самих столбцов (</w:t>
      </w:r>
      <w:proofErr w:type="gramStart"/>
      <w:r w:rsidR="00341F96">
        <w:rPr>
          <w:rFonts w:ascii="Times New Roman" w:hAnsi="Times New Roman" w:cs="Times New Roman"/>
        </w:rPr>
        <w:t>например</w:t>
      </w:r>
      <w:proofErr w:type="gramEnd"/>
      <w:r w:rsidR="00341F96">
        <w:rPr>
          <w:rFonts w:ascii="Times New Roman" w:hAnsi="Times New Roman" w:cs="Times New Roman"/>
        </w:rPr>
        <w:t xml:space="preserve"> если гаража нет, то значение машины в гараже можно с </w:t>
      </w:r>
      <w:proofErr w:type="spellStart"/>
      <w:r w:rsidR="00341F96">
        <w:rPr>
          <w:rFonts w:ascii="Times New Roman" w:hAnsi="Times New Roman" w:cs="Times New Roman"/>
          <w:lang w:val="en-US"/>
        </w:rPr>
        <w:t>NaN</w:t>
      </w:r>
      <w:proofErr w:type="spellEnd"/>
      <w:r w:rsidR="00341F96" w:rsidRPr="00341F96">
        <w:rPr>
          <w:rFonts w:ascii="Times New Roman" w:hAnsi="Times New Roman" w:cs="Times New Roman"/>
        </w:rPr>
        <w:t xml:space="preserve"> </w:t>
      </w:r>
      <w:r w:rsidR="00341F96">
        <w:rPr>
          <w:rFonts w:ascii="Times New Roman" w:hAnsi="Times New Roman" w:cs="Times New Roman"/>
        </w:rPr>
        <w:t>заменить на 0).</w:t>
      </w:r>
    </w:p>
    <w:p w14:paraId="2317F78F" w14:textId="1D967898" w:rsidR="004A73EE" w:rsidRDefault="004A73EE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>Также была создана корреляционная карта</w:t>
      </w:r>
      <w:r w:rsidR="00341F96">
        <w:rPr>
          <w:rFonts w:ascii="Times New Roman" w:hAnsi="Times New Roman" w:cs="Times New Roman"/>
        </w:rPr>
        <w:t xml:space="preserve"> (рис.8)</w:t>
      </w:r>
      <w:r w:rsidR="00D752A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</w:t>
      </w:r>
      <w:r w:rsidR="00D752AA">
        <w:rPr>
          <w:rFonts w:ascii="Times New Roman" w:hAnsi="Times New Roman" w:cs="Times New Roman"/>
        </w:rPr>
        <w:t>того, чтобы увидеть, как функции соотносятся с ценой продажи.</w:t>
      </w:r>
    </w:p>
    <w:p w14:paraId="5C80D7A0" w14:textId="7752A25A" w:rsidR="001A3D73" w:rsidRDefault="001A3D7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A3D73">
        <w:rPr>
          <w:rFonts w:ascii="Times New Roman" w:hAnsi="Times New Roman" w:cs="Times New Roman"/>
          <w:noProof/>
        </w:rPr>
        <w:drawing>
          <wp:inline distT="0" distB="0" distL="0" distR="0" wp14:anchorId="382B58EC" wp14:editId="7F0796A4">
            <wp:extent cx="5173264" cy="4480530"/>
            <wp:effectExtent l="0" t="0" r="8890" b="0"/>
            <wp:docPr id="697890326" name="Рисунок 1" descr="Изображение выглядит как текст, снимок экрана, шаблон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90326" name="Рисунок 1" descr="Изображение выглядит как текст, снимок экрана, шаблон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7593" cy="45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6E58" w14:textId="6F5C8F74" w:rsidR="001A3D73" w:rsidRPr="00341F96" w:rsidRDefault="001A3D73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341F96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: корреляционная карта</w:t>
      </w:r>
    </w:p>
    <w:p w14:paraId="39E727B4" w14:textId="5E76183A" w:rsidR="008E3796" w:rsidRDefault="008E3796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8D2A096" w14:textId="0978EC9E" w:rsidR="008E3796" w:rsidRDefault="008E3796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Также был проведен анализ искажения данных.</w:t>
      </w:r>
      <w:r w:rsidR="00341F96">
        <w:rPr>
          <w:rFonts w:ascii="Times New Roman" w:hAnsi="Times New Roman" w:cs="Times New Roman"/>
        </w:rPr>
        <w:t xml:space="preserve"> Результаты, были занесены в таблицу</w:t>
      </w:r>
      <w:r w:rsidR="00545650">
        <w:rPr>
          <w:rFonts w:ascii="Times New Roman" w:hAnsi="Times New Roman" w:cs="Times New Roman"/>
        </w:rPr>
        <w:t xml:space="preserve"> (рис.9).</w:t>
      </w:r>
      <w:r>
        <w:rPr>
          <w:rFonts w:ascii="Times New Roman" w:hAnsi="Times New Roman" w:cs="Times New Roman"/>
        </w:rPr>
        <w:t>Было принято решения исправить их при помощи трансформации Бокса, таким образом было исправлено 59 значений.</w:t>
      </w:r>
      <w:r w:rsidR="00642F01">
        <w:rPr>
          <w:rFonts w:ascii="Times New Roman" w:hAnsi="Times New Roman" w:cs="Times New Roman"/>
        </w:rPr>
        <w:t xml:space="preserve"> </w:t>
      </w:r>
    </w:p>
    <w:p w14:paraId="6D73BDF6" w14:textId="77777777" w:rsidR="00545650" w:rsidRDefault="00545650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75414BD" w14:textId="59323EB5" w:rsidR="00545650" w:rsidRDefault="00545650" w:rsidP="0054565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45650">
        <w:rPr>
          <w:rFonts w:ascii="Times New Roman" w:hAnsi="Times New Roman" w:cs="Times New Roman"/>
          <w:noProof/>
        </w:rPr>
        <w:drawing>
          <wp:inline distT="0" distB="0" distL="0" distR="0" wp14:anchorId="779C7A58" wp14:editId="4D0EFEDF">
            <wp:extent cx="1162110" cy="2457576"/>
            <wp:effectExtent l="0" t="0" r="0" b="0"/>
            <wp:docPr id="354368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83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110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347" w14:textId="56344477" w:rsidR="00545650" w:rsidRDefault="00545650" w:rsidP="0054565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Рис.9: таблица искажений</w:t>
      </w:r>
    </w:p>
    <w:p w14:paraId="0840AF1D" w14:textId="77777777" w:rsidR="00545650" w:rsidRDefault="00545650" w:rsidP="00545650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0FE2DB8" w14:textId="01FED60A" w:rsidR="00642F01" w:rsidRDefault="00642F01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Часть кода, связанную с анализом данных, можно посмотреть в приложении</w:t>
      </w:r>
      <w:r w:rsidR="009F77F2" w:rsidRPr="009F77F2">
        <w:rPr>
          <w:rFonts w:ascii="Times New Roman" w:hAnsi="Times New Roman" w:cs="Times New Roman"/>
        </w:rPr>
        <w:t xml:space="preserve"> 1.</w:t>
      </w:r>
    </w:p>
    <w:p w14:paraId="47111018" w14:textId="77777777" w:rsidR="00545650" w:rsidRPr="009F77F2" w:rsidRDefault="00545650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B28520" w14:textId="73A7BCE0" w:rsidR="008E3796" w:rsidRDefault="00F15487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Теперь перейдем к построению моделей. Для обучения будем использовать библиотеку </w:t>
      </w:r>
      <w:r w:rsidR="00964153">
        <w:rPr>
          <w:rFonts w:ascii="Times New Roman" w:hAnsi="Times New Roman" w:cs="Times New Roman"/>
          <w:lang w:val="en-US"/>
        </w:rPr>
        <w:t>Sklearn</w:t>
      </w:r>
      <w:r>
        <w:rPr>
          <w:rFonts w:ascii="Times New Roman" w:hAnsi="Times New Roman" w:cs="Times New Roman"/>
        </w:rPr>
        <w:t>.</w:t>
      </w:r>
      <w:r w:rsidR="00964153">
        <w:rPr>
          <w:rFonts w:ascii="Times New Roman" w:hAnsi="Times New Roman" w:cs="Times New Roman"/>
        </w:rPr>
        <w:t xml:space="preserve"> Будут обучены несколько моделей на основе следующих регрессионных моделей</w:t>
      </w:r>
      <w:r w:rsidR="00421B13">
        <w:rPr>
          <w:rFonts w:ascii="Times New Roman" w:hAnsi="Times New Roman" w:cs="Times New Roman"/>
        </w:rPr>
        <w:t>:</w:t>
      </w:r>
    </w:p>
    <w:p w14:paraId="000542D9" w14:textId="51C8CEA0" w:rsidR="00421B13" w:rsidRDefault="00421B13" w:rsidP="00952BBB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Регрессия Лассо</w:t>
      </w:r>
    </w:p>
    <w:p w14:paraId="16B5A524" w14:textId="3B9AB634" w:rsidR="00421B13" w:rsidRDefault="00421B13" w:rsidP="00952BBB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Эластичная регрессия</w:t>
      </w:r>
    </w:p>
    <w:p w14:paraId="52024428" w14:textId="3BCE327D" w:rsidR="00421B13" w:rsidRDefault="00421B13" w:rsidP="00952BBB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Регрессия Риджа</w:t>
      </w:r>
    </w:p>
    <w:p w14:paraId="1362D068" w14:textId="77777777" w:rsidR="00616822" w:rsidRDefault="00421B13" w:rsidP="00952BBB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Регрессия с бустингом градиента</w:t>
      </w:r>
    </w:p>
    <w:p w14:paraId="08AAE692" w14:textId="382303C4" w:rsidR="00A82BD1" w:rsidRDefault="00421B13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616822">
        <w:rPr>
          <w:rFonts w:ascii="Times New Roman" w:hAnsi="Times New Roman" w:cs="Times New Roman"/>
        </w:rPr>
        <w:t>Помимо этого, буд</w:t>
      </w:r>
      <w:r w:rsidR="00545650">
        <w:rPr>
          <w:rFonts w:ascii="Times New Roman" w:hAnsi="Times New Roman" w:cs="Times New Roman"/>
        </w:rPr>
        <w:t>е</w:t>
      </w:r>
      <w:r w:rsidRPr="00616822">
        <w:rPr>
          <w:rFonts w:ascii="Times New Roman" w:hAnsi="Times New Roman" w:cs="Times New Roman"/>
        </w:rPr>
        <w:t>т также использован</w:t>
      </w:r>
      <w:r w:rsidR="00A86DB6">
        <w:rPr>
          <w:rFonts w:ascii="Times New Roman" w:hAnsi="Times New Roman" w:cs="Times New Roman"/>
        </w:rPr>
        <w:t>а</w:t>
      </w:r>
      <w:r w:rsidRPr="00616822">
        <w:rPr>
          <w:rFonts w:ascii="Times New Roman" w:hAnsi="Times New Roman" w:cs="Times New Roman"/>
        </w:rPr>
        <w:t xml:space="preserve"> </w:t>
      </w:r>
      <w:r w:rsidR="00A86DB6">
        <w:rPr>
          <w:rFonts w:ascii="Times New Roman" w:hAnsi="Times New Roman" w:cs="Times New Roman"/>
        </w:rPr>
        <w:t xml:space="preserve"> такая </w:t>
      </w:r>
      <w:r w:rsidRPr="00616822">
        <w:rPr>
          <w:rFonts w:ascii="Times New Roman" w:hAnsi="Times New Roman" w:cs="Times New Roman"/>
        </w:rPr>
        <w:t>модел</w:t>
      </w:r>
      <w:r w:rsidR="00A86DB6">
        <w:rPr>
          <w:rFonts w:ascii="Times New Roman" w:hAnsi="Times New Roman" w:cs="Times New Roman"/>
        </w:rPr>
        <w:t>ь, как</w:t>
      </w:r>
      <w:r w:rsidRPr="00616822">
        <w:rPr>
          <w:rFonts w:ascii="Times New Roman" w:hAnsi="Times New Roman" w:cs="Times New Roman"/>
        </w:rPr>
        <w:t xml:space="preserve"> XGBoost</w:t>
      </w:r>
      <w:r w:rsidR="00616822" w:rsidRPr="00616822">
        <w:rPr>
          <w:rFonts w:ascii="Times New Roman" w:hAnsi="Times New Roman" w:cs="Times New Roman"/>
        </w:rPr>
        <w:t>.</w:t>
      </w:r>
      <w:r w:rsidR="00A82BD1">
        <w:rPr>
          <w:rFonts w:ascii="Times New Roman" w:hAnsi="Times New Roman" w:cs="Times New Roman"/>
        </w:rPr>
        <w:t xml:space="preserve"> Для оценки результатов </w:t>
      </w:r>
      <w:r w:rsidR="00A86DB6">
        <w:rPr>
          <w:rFonts w:ascii="Times New Roman" w:hAnsi="Times New Roman" w:cs="Times New Roman"/>
        </w:rPr>
        <w:t>и</w:t>
      </w:r>
      <w:r w:rsidR="00A82BD1">
        <w:rPr>
          <w:rFonts w:ascii="Times New Roman" w:hAnsi="Times New Roman" w:cs="Times New Roman"/>
        </w:rPr>
        <w:t xml:space="preserve">спользована метрика </w:t>
      </w:r>
      <w:r w:rsidR="00A82BD1">
        <w:rPr>
          <w:rFonts w:ascii="Times New Roman" w:hAnsi="Times New Roman" w:cs="Times New Roman"/>
          <w:lang w:val="en-US"/>
        </w:rPr>
        <w:t>RMSLE</w:t>
      </w:r>
      <w:r w:rsidR="00A82BD1" w:rsidRPr="00181216">
        <w:rPr>
          <w:rFonts w:ascii="Times New Roman" w:hAnsi="Times New Roman" w:cs="Times New Roman"/>
        </w:rPr>
        <w:t xml:space="preserve"> (Root Mean Squared Logarithmic Error)</w:t>
      </w:r>
      <w:r w:rsidR="00341F96">
        <w:rPr>
          <w:rFonts w:ascii="Times New Roman" w:hAnsi="Times New Roman" w:cs="Times New Roman"/>
        </w:rPr>
        <w:t>, потому что она идеально подходит для предсказания цен.</w:t>
      </w:r>
    </w:p>
    <w:p w14:paraId="4288E603" w14:textId="0692F512" w:rsidR="00A82BD1" w:rsidRDefault="00A82BD1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Перейдем к результатам базовых моделей</w:t>
      </w:r>
      <w:r w:rsidR="00A86DB6">
        <w:rPr>
          <w:rFonts w:ascii="Times New Roman" w:hAnsi="Times New Roman" w:cs="Times New Roman"/>
        </w:rPr>
        <w:t xml:space="preserve"> и </w:t>
      </w:r>
      <w:r w:rsidR="00A86DB6">
        <w:rPr>
          <w:rFonts w:ascii="Times New Roman" w:hAnsi="Times New Roman" w:cs="Times New Roman"/>
          <w:lang w:val="en-US"/>
        </w:rPr>
        <w:t>XGBoost</w:t>
      </w:r>
      <w:r>
        <w:rPr>
          <w:rFonts w:ascii="Times New Roman" w:hAnsi="Times New Roman" w:cs="Times New Roman"/>
        </w:rPr>
        <w:t>:</w:t>
      </w:r>
    </w:p>
    <w:p w14:paraId="457BC542" w14:textId="7C5C1695" w:rsidR="00952BBB" w:rsidRDefault="00952BBB" w:rsidP="00952BB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Регрессия </w:t>
      </w:r>
      <w:r w:rsidR="0069500F">
        <w:rPr>
          <w:rFonts w:ascii="Times New Roman" w:hAnsi="Times New Roman" w:cs="Times New Roman"/>
        </w:rPr>
        <w:t>Лассо</w:t>
      </w:r>
      <w:r>
        <w:rPr>
          <w:rFonts w:ascii="Times New Roman" w:hAnsi="Times New Roman" w:cs="Times New Roman"/>
          <w:lang w:val="en-US"/>
        </w:rPr>
        <w:t xml:space="preserve"> – 0.1115</w:t>
      </w:r>
    </w:p>
    <w:p w14:paraId="283B7A35" w14:textId="358FA275" w:rsidR="00952BBB" w:rsidRDefault="00952BBB" w:rsidP="00952BB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Эластичная регрессия</w:t>
      </w:r>
      <w:r>
        <w:rPr>
          <w:rFonts w:ascii="Times New Roman" w:hAnsi="Times New Roman" w:cs="Times New Roman"/>
          <w:lang w:val="en-US"/>
        </w:rPr>
        <w:t xml:space="preserve"> – 0.1116</w:t>
      </w:r>
    </w:p>
    <w:p w14:paraId="52EECB7F" w14:textId="494C385C" w:rsidR="00952BBB" w:rsidRDefault="00952BBB" w:rsidP="00952BB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Регрессия Риджа</w:t>
      </w:r>
      <w:r>
        <w:rPr>
          <w:rFonts w:ascii="Times New Roman" w:hAnsi="Times New Roman" w:cs="Times New Roman"/>
          <w:lang w:val="en-US"/>
        </w:rPr>
        <w:t xml:space="preserve"> – 0.1153</w:t>
      </w:r>
    </w:p>
    <w:p w14:paraId="6EC6A4AB" w14:textId="06333113" w:rsidR="00952BBB" w:rsidRDefault="00952BBB" w:rsidP="00952BB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Регрессия с бустингом градиента</w:t>
      </w:r>
      <w:r>
        <w:rPr>
          <w:rFonts w:ascii="Times New Roman" w:hAnsi="Times New Roman" w:cs="Times New Roman"/>
          <w:lang w:val="en-US"/>
        </w:rPr>
        <w:t xml:space="preserve"> – 0.1167</w:t>
      </w:r>
    </w:p>
    <w:p w14:paraId="268BF4A3" w14:textId="59E9EF6B" w:rsidR="00952BBB" w:rsidRPr="00952BBB" w:rsidRDefault="00952BBB" w:rsidP="00952BBB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XGBoost – 0.1160</w:t>
      </w:r>
    </w:p>
    <w:p w14:paraId="48635549" w14:textId="77777777" w:rsidR="00952BBB" w:rsidRDefault="00616822" w:rsidP="00952BB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616822">
        <w:rPr>
          <w:rFonts w:ascii="Times New Roman" w:hAnsi="Times New Roman" w:cs="Times New Roman"/>
        </w:rPr>
        <w:t>Теперь объединим базовые модели. Изначально для этого была написана простая функ</w:t>
      </w:r>
      <w:r>
        <w:rPr>
          <w:rFonts w:ascii="Times New Roman" w:hAnsi="Times New Roman" w:cs="Times New Roman"/>
        </w:rPr>
        <w:t xml:space="preserve">ция, которая усредняет базовые модели. </w:t>
      </w:r>
      <w:r w:rsidR="00952BBB">
        <w:rPr>
          <w:rFonts w:ascii="Times New Roman" w:hAnsi="Times New Roman" w:cs="Times New Roman"/>
        </w:rPr>
        <w:t xml:space="preserve">В результате получили - </w:t>
      </w:r>
      <w:r w:rsidR="00952BBB" w:rsidRPr="00952BBB">
        <w:rPr>
          <w:rFonts w:ascii="Times New Roman" w:hAnsi="Times New Roman" w:cs="Times New Roman"/>
        </w:rPr>
        <w:t>0.1091</w:t>
      </w:r>
      <w:r w:rsidR="00952BBB">
        <w:rPr>
          <w:rFonts w:ascii="Times New Roman" w:hAnsi="Times New Roman" w:cs="Times New Roman"/>
        </w:rPr>
        <w:t>.</w:t>
      </w:r>
    </w:p>
    <w:p w14:paraId="4634831C" w14:textId="7D52A7EA" w:rsidR="00616822" w:rsidRDefault="00616822" w:rsidP="00952BBB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Однако можно улучшить результат, используя метамодель. </w:t>
      </w:r>
      <w:r w:rsidR="00952BBB">
        <w:rPr>
          <w:rFonts w:ascii="Times New Roman" w:hAnsi="Times New Roman" w:cs="Times New Roman"/>
        </w:rPr>
        <w:t xml:space="preserve">Если вкратце, то </w:t>
      </w:r>
      <w:r w:rsidRPr="00616822">
        <w:rPr>
          <w:rFonts w:ascii="Times New Roman" w:hAnsi="Times New Roman" w:cs="Times New Roman"/>
        </w:rPr>
        <w:t>мы усредняем прогнозы всех базовых моделей по тестовым данным и используем их в качестве мета-функций, на основе которых с помощью метамодели делается окончательный прогноз.</w:t>
      </w:r>
      <w:r>
        <w:rPr>
          <w:rFonts w:ascii="Times New Roman" w:hAnsi="Times New Roman" w:cs="Times New Roman"/>
        </w:rPr>
        <w:t xml:space="preserve"> </w:t>
      </w:r>
    </w:p>
    <w:p w14:paraId="3DA9B8C2" w14:textId="77777777" w:rsidR="00616822" w:rsidRDefault="00616822" w:rsidP="00952BBB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</w:p>
    <w:p w14:paraId="7CE2EDB0" w14:textId="2C028BE6" w:rsidR="00616822" w:rsidRDefault="0061682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16822">
        <w:rPr>
          <w:rFonts w:ascii="Times New Roman" w:hAnsi="Times New Roman" w:cs="Times New Roman"/>
          <w:noProof/>
        </w:rPr>
        <w:drawing>
          <wp:inline distT="0" distB="0" distL="0" distR="0" wp14:anchorId="78BDB9E9" wp14:editId="4533AC67">
            <wp:extent cx="4977114" cy="1249185"/>
            <wp:effectExtent l="0" t="0" r="0" b="8255"/>
            <wp:docPr id="1375340726" name="Рисунок 1" descr="Изображение выглядит как снимок экрана, Прямоугольник, Параллельный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0726" name="Рисунок 1" descr="Изображение выглядит как снимок экрана, Прямоугольник, Параллельный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411" cy="126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676" w14:textId="0B8825BD" w:rsidR="00616822" w:rsidRDefault="0061682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 w:rsidR="009543CC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: схема обучения метамодели.</w:t>
      </w:r>
    </w:p>
    <w:p w14:paraId="39887FBE" w14:textId="77777777" w:rsidR="00341F96" w:rsidRDefault="00341F96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4354EC8" w14:textId="3762B849" w:rsidR="00A86DB6" w:rsidRDefault="00123927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Таким образом, используя объединение</w:t>
      </w:r>
      <w:r w:rsidR="00A86DB6">
        <w:rPr>
          <w:rFonts w:ascii="Times New Roman" w:hAnsi="Times New Roman" w:cs="Times New Roman"/>
        </w:rPr>
        <w:t xml:space="preserve"> базовых</w:t>
      </w:r>
      <w:r>
        <w:rPr>
          <w:rFonts w:ascii="Times New Roman" w:hAnsi="Times New Roman" w:cs="Times New Roman"/>
        </w:rPr>
        <w:t xml:space="preserve"> моделей, мы увеличили наши результаты </w:t>
      </w:r>
      <w:r w:rsidR="00A86DB6">
        <w:rPr>
          <w:rFonts w:ascii="Times New Roman" w:hAnsi="Times New Roman" w:cs="Times New Roman"/>
        </w:rPr>
        <w:t>еще больше, и они составили – 0.1085.</w:t>
      </w:r>
    </w:p>
    <w:p w14:paraId="2E96E687" w14:textId="2CF4EFEC" w:rsidR="00616822" w:rsidRPr="009F77F2" w:rsidRDefault="00A86DB6" w:rsidP="00A86DB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Теперь добавим сюда </w:t>
      </w:r>
      <w:r>
        <w:rPr>
          <w:rFonts w:ascii="Times New Roman" w:hAnsi="Times New Roman" w:cs="Times New Roman"/>
          <w:lang w:val="en-US"/>
        </w:rPr>
        <w:t>XGBoost</w:t>
      </w:r>
      <w:r w:rsidRPr="008A0797">
        <w:rPr>
          <w:rFonts w:ascii="Times New Roman" w:hAnsi="Times New Roman" w:cs="Times New Roman"/>
        </w:rPr>
        <w:t>,</w:t>
      </w:r>
      <w:r w:rsidRPr="00A86D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финальная оценка составила – 0.0790, что гораздо лучше предыдущих попыток. </w:t>
      </w:r>
      <w:r w:rsidR="009F77F2">
        <w:rPr>
          <w:rFonts w:ascii="Times New Roman" w:hAnsi="Times New Roman" w:cs="Times New Roman"/>
        </w:rPr>
        <w:t>Часть кода, связанную с построением моделей, можно посмотреть в приложении 2.</w:t>
      </w:r>
    </w:p>
    <w:p w14:paraId="0922DD7C" w14:textId="68462160" w:rsidR="00123927" w:rsidRDefault="00123927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B54F67" w14:textId="752D1F98" w:rsidR="00123927" w:rsidRDefault="00123927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123927">
        <w:rPr>
          <w:rFonts w:ascii="Times New Roman" w:hAnsi="Times New Roman" w:cs="Times New Roman"/>
          <w:b/>
          <w:bCs/>
        </w:rPr>
        <w:t>Вывод</w:t>
      </w:r>
    </w:p>
    <w:p w14:paraId="020C7197" w14:textId="326E521F" w:rsidR="00642F01" w:rsidRDefault="00642F01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1EFD8D0" w14:textId="21E2DC57" w:rsidR="00642F01" w:rsidRPr="00545650" w:rsidRDefault="00642F01" w:rsidP="00952BBB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В результате данного проекта, были проанализированы входные данные. Пропущенные значения были проанализированы и заменены новыми значениями в соответствии со смыслом поля. Искаженные данные были заменены, при помощи трансформации бокса</w:t>
      </w:r>
      <w:r w:rsidR="00D51150">
        <w:rPr>
          <w:rFonts w:ascii="Times New Roman" w:hAnsi="Times New Roman" w:cs="Times New Roman"/>
        </w:rPr>
        <w:t>. Для обучения базовых моделей, были использованы различные методы регрессии. Для улучшения результата мы применили объединение моделей</w:t>
      </w:r>
      <w:r w:rsidR="00545650">
        <w:rPr>
          <w:rFonts w:ascii="Times New Roman" w:hAnsi="Times New Roman" w:cs="Times New Roman"/>
        </w:rPr>
        <w:t xml:space="preserve"> (</w:t>
      </w:r>
      <w:r w:rsidR="00545650">
        <w:rPr>
          <w:rFonts w:ascii="Times New Roman" w:hAnsi="Times New Roman" w:cs="Times New Roman"/>
          <w:lang w:val="en-US"/>
        </w:rPr>
        <w:t>ensembling</w:t>
      </w:r>
      <w:r w:rsidR="00545650" w:rsidRPr="00545650">
        <w:rPr>
          <w:rFonts w:ascii="Times New Roman" w:hAnsi="Times New Roman" w:cs="Times New Roman"/>
        </w:rPr>
        <w:t xml:space="preserve">) </w:t>
      </w:r>
      <w:r w:rsidR="00545650">
        <w:rPr>
          <w:rFonts w:ascii="Times New Roman" w:hAnsi="Times New Roman" w:cs="Times New Roman"/>
        </w:rPr>
        <w:t xml:space="preserve">и добавили </w:t>
      </w:r>
      <w:r w:rsidR="00545650">
        <w:rPr>
          <w:rFonts w:ascii="Times New Roman" w:hAnsi="Times New Roman" w:cs="Times New Roman"/>
          <w:lang w:val="en-US"/>
        </w:rPr>
        <w:t>XGBoost</w:t>
      </w:r>
      <w:r w:rsidR="00545650">
        <w:rPr>
          <w:rFonts w:ascii="Times New Roman" w:hAnsi="Times New Roman" w:cs="Times New Roman"/>
        </w:rPr>
        <w:t>.</w:t>
      </w:r>
    </w:p>
    <w:p w14:paraId="4A32699F" w14:textId="071F433F" w:rsidR="00616822" w:rsidRDefault="00616822" w:rsidP="00952BBB">
      <w:pPr>
        <w:spacing w:after="0" w:line="240" w:lineRule="auto"/>
        <w:rPr>
          <w:rFonts w:ascii="Times New Roman" w:hAnsi="Times New Roman" w:cs="Times New Roman"/>
        </w:rPr>
      </w:pPr>
    </w:p>
    <w:p w14:paraId="2960AECF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27D0E7D9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0A0CC0DB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480193FF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70A1570F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26489D8F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55BCE49D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3E977323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</w:rPr>
      </w:pPr>
    </w:p>
    <w:p w14:paraId="6563863D" w14:textId="239AA278" w:rsidR="00D51150" w:rsidRDefault="00D51150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51150">
        <w:rPr>
          <w:rFonts w:ascii="Times New Roman" w:hAnsi="Times New Roman" w:cs="Times New Roman"/>
          <w:b/>
          <w:bCs/>
        </w:rPr>
        <w:lastRenderedPageBreak/>
        <w:t>Библиографический список</w:t>
      </w:r>
    </w:p>
    <w:p w14:paraId="6628B4AA" w14:textId="77777777" w:rsidR="00341F96" w:rsidRDefault="00341F96" w:rsidP="00952BBB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143316B" w14:textId="63261FB4" w:rsidR="00D51150" w:rsidRPr="00C41A47" w:rsidRDefault="00C41A47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Kaggle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tutorials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 w:rsidRPr="00142E55">
        <w:rPr>
          <w:rFonts w:ascii="Times New Roman" w:hAnsi="Times New Roman" w:cs="Times New Roman"/>
          <w:b/>
          <w:bCs/>
        </w:rPr>
        <w:t xml:space="preserve">[Электронный ресурс] // </w:t>
      </w:r>
      <w:r>
        <w:rPr>
          <w:rFonts w:ascii="Times New Roman" w:hAnsi="Times New Roman" w:cs="Times New Roman"/>
          <w:b/>
          <w:bCs/>
          <w:lang w:val="en-US"/>
        </w:rPr>
        <w:t>Kaggle</w:t>
      </w:r>
      <w:r w:rsidRPr="00C41A47">
        <w:rPr>
          <w:rFonts w:ascii="Times New Roman" w:hAnsi="Times New Roman" w:cs="Times New Roman"/>
          <w:b/>
          <w:bCs/>
        </w:rPr>
        <w:t xml:space="preserve">. – </w:t>
      </w:r>
      <w:r>
        <w:rPr>
          <w:rFonts w:ascii="Times New Roman" w:hAnsi="Times New Roman" w:cs="Times New Roman"/>
          <w:b/>
          <w:bCs/>
        </w:rPr>
        <w:t xml:space="preserve">Режим доступа: </w:t>
      </w:r>
      <w:r w:rsidR="00142E55" w:rsidRPr="00C41A47">
        <w:rPr>
          <w:rFonts w:ascii="Times New Roman" w:hAnsi="Times New Roman" w:cs="Times New Roman"/>
          <w:b/>
          <w:bCs/>
          <w:lang w:val="en-US"/>
        </w:rPr>
        <w:t>https</w:t>
      </w:r>
      <w:r w:rsidR="00142E55" w:rsidRPr="00C41A47">
        <w:rPr>
          <w:rFonts w:ascii="Times New Roman" w:hAnsi="Times New Roman" w:cs="Times New Roman"/>
          <w:b/>
          <w:bCs/>
        </w:rPr>
        <w:t>://</w:t>
      </w:r>
      <w:r w:rsidR="00142E55" w:rsidRPr="00C41A47">
        <w:rPr>
          <w:rFonts w:ascii="Times New Roman" w:hAnsi="Times New Roman" w:cs="Times New Roman"/>
          <w:b/>
          <w:bCs/>
          <w:lang w:val="en-US"/>
        </w:rPr>
        <w:t>www</w:t>
      </w:r>
      <w:r w:rsidR="00142E55" w:rsidRPr="00C41A47">
        <w:rPr>
          <w:rFonts w:ascii="Times New Roman" w:hAnsi="Times New Roman" w:cs="Times New Roman"/>
          <w:b/>
          <w:bCs/>
        </w:rPr>
        <w:t>.</w:t>
      </w:r>
      <w:r w:rsidR="00142E55" w:rsidRPr="00C41A47">
        <w:rPr>
          <w:rFonts w:ascii="Times New Roman" w:hAnsi="Times New Roman" w:cs="Times New Roman"/>
          <w:b/>
          <w:bCs/>
          <w:lang w:val="en-US"/>
        </w:rPr>
        <w:t>kaggle</w:t>
      </w:r>
      <w:r w:rsidR="00142E55" w:rsidRPr="00C41A47">
        <w:rPr>
          <w:rFonts w:ascii="Times New Roman" w:hAnsi="Times New Roman" w:cs="Times New Roman"/>
          <w:b/>
          <w:bCs/>
        </w:rPr>
        <w:t>.</w:t>
      </w:r>
      <w:r w:rsidR="00142E55" w:rsidRPr="00C41A47">
        <w:rPr>
          <w:rFonts w:ascii="Times New Roman" w:hAnsi="Times New Roman" w:cs="Times New Roman"/>
          <w:b/>
          <w:bCs/>
          <w:lang w:val="en-US"/>
        </w:rPr>
        <w:t>com</w:t>
      </w:r>
      <w:r w:rsidR="00142E55" w:rsidRPr="00C41A47">
        <w:rPr>
          <w:rFonts w:ascii="Times New Roman" w:hAnsi="Times New Roman" w:cs="Times New Roman"/>
          <w:b/>
          <w:bCs/>
        </w:rPr>
        <w:t>/</w:t>
      </w:r>
      <w:r w:rsidR="00142E55" w:rsidRPr="00C41A47">
        <w:rPr>
          <w:rFonts w:ascii="Times New Roman" w:hAnsi="Times New Roman" w:cs="Times New Roman"/>
          <w:b/>
          <w:bCs/>
          <w:lang w:val="en-US"/>
        </w:rPr>
        <w:t>learn</w:t>
      </w:r>
    </w:p>
    <w:p w14:paraId="46EF5FD8" w14:textId="0809F8AF" w:rsidR="00142E55" w:rsidRPr="00142E55" w:rsidRDefault="00142E55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42E55">
        <w:rPr>
          <w:rFonts w:ascii="Times New Roman" w:hAnsi="Times New Roman" w:cs="Times New Roman"/>
          <w:b/>
          <w:bCs/>
        </w:rPr>
        <w:t>Matplotlib: Visualization with Python [Электронный ресурс] // Matplotlib. – Режим доступа: https://matplotlib.org/</w:t>
      </w:r>
    </w:p>
    <w:p w14:paraId="0A9CBBFC" w14:textId="3F517101" w:rsidR="00142E55" w:rsidRPr="00C41A47" w:rsidRDefault="00142E55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Ансамблевые методы машинного обучения</w:t>
      </w:r>
      <w:r w:rsidRPr="00142E55">
        <w:rPr>
          <w:rFonts w:ascii="Times New Roman" w:hAnsi="Times New Roman" w:cs="Times New Roman"/>
          <w:b/>
          <w:bCs/>
        </w:rPr>
        <w:t xml:space="preserve"> [Электронный ресурс] //</w:t>
      </w:r>
      <w:r>
        <w:rPr>
          <w:rFonts w:ascii="Times New Roman" w:hAnsi="Times New Roman" w:cs="Times New Roman"/>
          <w:b/>
          <w:bCs/>
        </w:rPr>
        <w:t xml:space="preserve"> </w:t>
      </w:r>
      <w:r w:rsidR="00C41A47">
        <w:rPr>
          <w:rFonts w:ascii="Times New Roman" w:hAnsi="Times New Roman" w:cs="Times New Roman"/>
          <w:b/>
          <w:bCs/>
          <w:lang w:val="en-US"/>
        </w:rPr>
        <w:t>Habr</w:t>
      </w:r>
      <w:r w:rsidR="00C41A47" w:rsidRPr="00C41A47">
        <w:rPr>
          <w:rFonts w:ascii="Times New Roman" w:hAnsi="Times New Roman" w:cs="Times New Roman"/>
          <w:b/>
          <w:bCs/>
        </w:rPr>
        <w:t xml:space="preserve">. – </w:t>
      </w:r>
      <w:r w:rsidR="00C41A47">
        <w:rPr>
          <w:rFonts w:ascii="Times New Roman" w:hAnsi="Times New Roman" w:cs="Times New Roman"/>
          <w:b/>
          <w:bCs/>
        </w:rPr>
        <w:t xml:space="preserve">Режим доступа: </w:t>
      </w:r>
      <w:r w:rsidR="00C41A47" w:rsidRPr="00C41A47">
        <w:rPr>
          <w:rFonts w:ascii="Times New Roman" w:hAnsi="Times New Roman" w:cs="Times New Roman"/>
          <w:b/>
          <w:bCs/>
        </w:rPr>
        <w:t>https://habr.com/ru/articles/571296/</w:t>
      </w:r>
    </w:p>
    <w:p w14:paraId="6EF2C989" w14:textId="0A6D6130" w:rsidR="00C41A47" w:rsidRPr="00DA5D70" w:rsidRDefault="00C41A47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Документация </w:t>
      </w:r>
      <w:r>
        <w:rPr>
          <w:rFonts w:ascii="Times New Roman" w:hAnsi="Times New Roman" w:cs="Times New Roman"/>
          <w:b/>
          <w:bCs/>
          <w:lang w:val="en-US"/>
        </w:rPr>
        <w:t>Xgboost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 w:rsidRPr="00142E55">
        <w:rPr>
          <w:rFonts w:ascii="Times New Roman" w:hAnsi="Times New Roman" w:cs="Times New Roman"/>
          <w:b/>
          <w:bCs/>
        </w:rPr>
        <w:t>[Электронный ресурс] //</w:t>
      </w:r>
      <w:r>
        <w:rPr>
          <w:rFonts w:ascii="Times New Roman" w:hAnsi="Times New Roman" w:cs="Times New Roman"/>
          <w:b/>
          <w:bCs/>
        </w:rPr>
        <w:t xml:space="preserve"> 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Xgboost</w:t>
      </w:r>
      <w:r w:rsidRPr="00C41A47">
        <w:rPr>
          <w:rFonts w:ascii="Times New Roman" w:hAnsi="Times New Roman" w:cs="Times New Roman"/>
          <w:b/>
          <w:bCs/>
        </w:rPr>
        <w:t xml:space="preserve">. – </w:t>
      </w:r>
      <w:r>
        <w:rPr>
          <w:rFonts w:ascii="Times New Roman" w:hAnsi="Times New Roman" w:cs="Times New Roman"/>
          <w:b/>
          <w:bCs/>
        </w:rPr>
        <w:t>Режим доступа: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 w:rsidR="00DA5D70" w:rsidRPr="00DA5D70">
        <w:rPr>
          <w:rFonts w:ascii="Times New Roman" w:hAnsi="Times New Roman" w:cs="Times New Roman"/>
          <w:b/>
          <w:bCs/>
        </w:rPr>
        <w:t>https://xgboost.readthedocs.io/en/stable/</w:t>
      </w:r>
    </w:p>
    <w:p w14:paraId="79C282F7" w14:textId="27F57D0A" w:rsidR="00DA5D70" w:rsidRDefault="00DA5D70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Документация </w:t>
      </w:r>
      <w:r>
        <w:rPr>
          <w:rFonts w:ascii="Times New Roman" w:hAnsi="Times New Roman" w:cs="Times New Roman"/>
          <w:b/>
          <w:bCs/>
          <w:lang w:val="en-US"/>
        </w:rPr>
        <w:t>Lightgbm</w:t>
      </w:r>
      <w:r w:rsidRPr="00DA5D70">
        <w:rPr>
          <w:rFonts w:ascii="Times New Roman" w:hAnsi="Times New Roman" w:cs="Times New Roman"/>
          <w:b/>
          <w:bCs/>
        </w:rPr>
        <w:t xml:space="preserve"> </w:t>
      </w:r>
      <w:r w:rsidRPr="00142E55">
        <w:rPr>
          <w:rFonts w:ascii="Times New Roman" w:hAnsi="Times New Roman" w:cs="Times New Roman"/>
          <w:b/>
          <w:bCs/>
        </w:rPr>
        <w:t>[Электронный ресурс] //</w:t>
      </w:r>
      <w:r w:rsidRPr="00DA5D7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Lightgbm</w:t>
      </w:r>
      <w:r w:rsidRPr="00DA5D70">
        <w:rPr>
          <w:rFonts w:ascii="Times New Roman" w:hAnsi="Times New Roman" w:cs="Times New Roman"/>
          <w:b/>
          <w:bCs/>
        </w:rPr>
        <w:t xml:space="preserve">. - </w:t>
      </w:r>
      <w:r>
        <w:rPr>
          <w:rFonts w:ascii="Times New Roman" w:hAnsi="Times New Roman" w:cs="Times New Roman"/>
          <w:b/>
          <w:bCs/>
        </w:rPr>
        <w:t>Режим доступа:</w:t>
      </w:r>
      <w:r w:rsidRPr="00C41A47">
        <w:rPr>
          <w:rFonts w:ascii="Times New Roman" w:hAnsi="Times New Roman" w:cs="Times New Roman"/>
          <w:b/>
          <w:bCs/>
        </w:rPr>
        <w:t xml:space="preserve"> </w:t>
      </w:r>
      <w:r w:rsidRPr="00DA5D70">
        <w:rPr>
          <w:rFonts w:ascii="Times New Roman" w:hAnsi="Times New Roman" w:cs="Times New Roman"/>
          <w:b/>
          <w:bCs/>
        </w:rPr>
        <w:t>https://lightgbm.readthedocs.io/en/stable/</w:t>
      </w:r>
    </w:p>
    <w:p w14:paraId="48333815" w14:textId="714D539C" w:rsidR="00DA5D70" w:rsidRDefault="00DA5D70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Документация </w:t>
      </w:r>
      <w:r>
        <w:rPr>
          <w:rFonts w:ascii="Times New Roman" w:hAnsi="Times New Roman" w:cs="Times New Roman"/>
          <w:b/>
          <w:bCs/>
          <w:lang w:val="en-US"/>
        </w:rPr>
        <w:t>Scikit</w:t>
      </w:r>
      <w:r w:rsidRPr="00DA5D70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  <w:lang w:val="en-US"/>
        </w:rPr>
        <w:t>learn</w:t>
      </w:r>
      <w:r w:rsidRPr="00DA5D70">
        <w:rPr>
          <w:rFonts w:ascii="Times New Roman" w:hAnsi="Times New Roman" w:cs="Times New Roman"/>
          <w:b/>
          <w:bCs/>
        </w:rPr>
        <w:t xml:space="preserve"> </w:t>
      </w:r>
      <w:r w:rsidRPr="00142E55">
        <w:rPr>
          <w:rFonts w:ascii="Times New Roman" w:hAnsi="Times New Roman" w:cs="Times New Roman"/>
          <w:b/>
          <w:bCs/>
        </w:rPr>
        <w:t>[Электронный ресурс] //</w:t>
      </w:r>
      <w:r w:rsidRPr="00DA5D7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Scikit</w:t>
      </w:r>
      <w:r w:rsidRPr="00DA5D70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  <w:lang w:val="en-US"/>
        </w:rPr>
        <w:t>learn</w:t>
      </w:r>
      <w:r w:rsidRPr="00DA5D70">
        <w:rPr>
          <w:rFonts w:ascii="Times New Roman" w:hAnsi="Times New Roman" w:cs="Times New Roman"/>
          <w:b/>
          <w:bCs/>
        </w:rPr>
        <w:t xml:space="preserve">. - </w:t>
      </w:r>
      <w:r>
        <w:rPr>
          <w:rFonts w:ascii="Times New Roman" w:hAnsi="Times New Roman" w:cs="Times New Roman"/>
          <w:b/>
          <w:bCs/>
        </w:rPr>
        <w:t>Режим доступа:</w:t>
      </w:r>
      <w:r w:rsidRPr="00DA5D70">
        <w:rPr>
          <w:rFonts w:ascii="Times New Roman" w:hAnsi="Times New Roman" w:cs="Times New Roman"/>
          <w:b/>
          <w:bCs/>
        </w:rPr>
        <w:t xml:space="preserve"> https://scikit-learn.org/stable/index.html</w:t>
      </w:r>
    </w:p>
    <w:p w14:paraId="775B6BEF" w14:textId="71DE10C5" w:rsidR="00DA5D70" w:rsidRPr="00142E55" w:rsidRDefault="00DA5D70" w:rsidP="00952BBB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Регрессионный анализ </w:t>
      </w:r>
      <w:r w:rsidRPr="00142E55">
        <w:rPr>
          <w:rFonts w:ascii="Times New Roman" w:hAnsi="Times New Roman" w:cs="Times New Roman"/>
          <w:b/>
          <w:bCs/>
        </w:rPr>
        <w:t>[Электронный ресурс] //</w:t>
      </w:r>
      <w:r w:rsidRPr="00DA5D7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Skypro</w:t>
      </w:r>
      <w:r w:rsidRPr="00DA5D70">
        <w:rPr>
          <w:rFonts w:ascii="Times New Roman" w:hAnsi="Times New Roman" w:cs="Times New Roman"/>
          <w:b/>
          <w:bCs/>
        </w:rPr>
        <w:t xml:space="preserve">. - </w:t>
      </w:r>
      <w:r>
        <w:rPr>
          <w:rFonts w:ascii="Times New Roman" w:hAnsi="Times New Roman" w:cs="Times New Roman"/>
          <w:b/>
          <w:bCs/>
        </w:rPr>
        <w:t>Режим доступа:</w:t>
      </w:r>
      <w:r w:rsidRPr="00DA5D70">
        <w:rPr>
          <w:rFonts w:ascii="Times New Roman" w:hAnsi="Times New Roman" w:cs="Times New Roman"/>
          <w:b/>
          <w:bCs/>
        </w:rPr>
        <w:t xml:space="preserve"> https://sky.pro/wiki/sql/regressiya-v-analize-dannyh-obuyasnenie-i-primery/</w:t>
      </w:r>
    </w:p>
    <w:p w14:paraId="2A10805C" w14:textId="4D899409" w:rsidR="002B66C5" w:rsidRPr="002B66C5" w:rsidRDefault="002B66C5" w:rsidP="00952B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0B809AD" w14:textId="77777777" w:rsidR="00957134" w:rsidRPr="00957134" w:rsidRDefault="00957134" w:rsidP="00952B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35BC9D" w14:textId="77777777" w:rsidR="001113FA" w:rsidRPr="005263A1" w:rsidRDefault="001113FA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1F49683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AC9271A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0DFB191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FF9B3F7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567B986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CDEB722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D0A70A0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B7E18A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9B8D833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C2B1938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FE07D05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CAD9DE1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CD1CF2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B2DFE72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8C7BD36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6EB8514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6A08E69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08440A3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734E40E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AF4A648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A79B476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1B2CC116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13AA451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4764ACA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03CC704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5748428D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2F07D59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3E36964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E7998A0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E62277F" w14:textId="77777777" w:rsidR="00341F96" w:rsidRDefault="00341F96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0C76180" w14:textId="77777777" w:rsidR="009F77F2" w:rsidRDefault="009F77F2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1D056EF" w14:textId="77777777" w:rsidR="00341F96" w:rsidRDefault="00341F96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168A404" w14:textId="77777777" w:rsidR="009543CC" w:rsidRDefault="009543CC" w:rsidP="00952BBB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160DD3B" w14:textId="60C221EA" w:rsidR="007C50BE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</w:rPr>
        <w:lastRenderedPageBreak/>
        <w:t>Приложение 1</w:t>
      </w:r>
      <w:r>
        <w:rPr>
          <w:rFonts w:ascii="Times New Roman" w:hAnsi="Times New Roman" w:cs="Times New Roman"/>
          <w:b/>
          <w:bCs/>
        </w:rPr>
        <w:t>:</w:t>
      </w:r>
      <w:r w:rsidR="005263A1" w:rsidRPr="009F77F2">
        <w:rPr>
          <w:rFonts w:ascii="Times New Roman" w:hAnsi="Times New Roman" w:cs="Times New Roman"/>
          <w:b/>
          <w:bCs/>
        </w:rPr>
        <w:tab/>
      </w:r>
    </w:p>
    <w:p w14:paraId="601D5412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650B01A" w14:textId="03F495CE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23B02A" wp14:editId="27381208">
            <wp:extent cx="5683170" cy="3108114"/>
            <wp:effectExtent l="0" t="0" r="0" b="0"/>
            <wp:docPr id="13883968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9682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965" cy="31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553F" w14:textId="1E658F11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2E44C9" wp14:editId="764FAD7F">
            <wp:extent cx="5688957" cy="3085897"/>
            <wp:effectExtent l="0" t="0" r="7620" b="635"/>
            <wp:docPr id="153029414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414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8853" cy="30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A266" w14:textId="66BC273A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39D71A" wp14:editId="01FF6573">
            <wp:extent cx="5688330" cy="2604543"/>
            <wp:effectExtent l="0" t="0" r="7620" b="5715"/>
            <wp:docPr id="54556099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6099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492" cy="261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05AB" w14:textId="2CCAA07B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6DC1757" wp14:editId="7C3F3F71">
            <wp:extent cx="5078010" cy="2581155"/>
            <wp:effectExtent l="0" t="0" r="8890" b="0"/>
            <wp:docPr id="130305373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373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8272" cy="26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47B618D" wp14:editId="2ABB65AA">
            <wp:extent cx="5563928" cy="3009417"/>
            <wp:effectExtent l="0" t="0" r="0" b="635"/>
            <wp:docPr id="154661457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4578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8914" cy="305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8C96" w14:textId="5DE06ECB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073CCA" wp14:editId="3DCDA945">
            <wp:extent cx="5561224" cy="2905246"/>
            <wp:effectExtent l="0" t="0" r="1905" b="0"/>
            <wp:docPr id="20402866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8666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6908" cy="291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72C3D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8063AF4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E08C69D" w14:textId="315C5672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871E930" wp14:editId="3B123F58">
            <wp:extent cx="5712107" cy="1946905"/>
            <wp:effectExtent l="0" t="0" r="3175" b="0"/>
            <wp:docPr id="9201308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3080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979" cy="19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A119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90880E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40E4CC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495771D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E31919E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B7D2672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C8D2D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5CAF2C1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D8F55F1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3D17AE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FAE871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B069D95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9A8C25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1DC7D4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7007D58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22EC383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524FAC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5A6966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46CEEE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8D9BAA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D12B34A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956E49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2193D09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3582A5B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F828E73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081874F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D10296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2E7DDD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AC5E5D6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B61848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BC1630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B06639E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57EB6DA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5410F5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F40709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50E842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A45AD0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0C2A537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45807DC" w14:textId="77777777" w:rsidR="009543CC" w:rsidRDefault="009543CC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BBEA822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405A290" w14:textId="77777777" w:rsidR="00341F96" w:rsidRDefault="00341F96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EB77193" w14:textId="154FDE08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Приложение 2</w:t>
      </w:r>
      <w:r w:rsidR="00341F96">
        <w:rPr>
          <w:rFonts w:ascii="Times New Roman" w:hAnsi="Times New Roman" w:cs="Times New Roman"/>
          <w:b/>
          <w:bCs/>
        </w:rPr>
        <w:t>:</w:t>
      </w:r>
    </w:p>
    <w:p w14:paraId="6E0213E5" w14:textId="77777777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3CF2DDA" w14:textId="72C76E34" w:rsidR="009F77F2" w:rsidRDefault="009F77F2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F77F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22B28F0" wp14:editId="6B50CB08">
            <wp:extent cx="6120130" cy="3293745"/>
            <wp:effectExtent l="0" t="0" r="0" b="1905"/>
            <wp:docPr id="14684946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9462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3CC" w:rsidRPr="009543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E061B7" wp14:editId="5F673968">
            <wp:extent cx="6120130" cy="1322070"/>
            <wp:effectExtent l="0" t="0" r="0" b="0"/>
            <wp:docPr id="20736705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0552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43CC" w:rsidRPr="009543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7DBC8CF" wp14:editId="6B62D9CA">
            <wp:extent cx="6120130" cy="3112135"/>
            <wp:effectExtent l="0" t="0" r="0" b="0"/>
            <wp:docPr id="1827622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2274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44E4" w14:textId="0C45FE7D" w:rsidR="009543CC" w:rsidRDefault="009543CC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543C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440B914" wp14:editId="74242A00">
            <wp:extent cx="6120130" cy="2925445"/>
            <wp:effectExtent l="0" t="0" r="0" b="8255"/>
            <wp:docPr id="12118414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41471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1728" w14:textId="6B00C1A2" w:rsidR="009543CC" w:rsidRPr="009F77F2" w:rsidRDefault="009543CC" w:rsidP="00952BB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9543C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1161CF" wp14:editId="1818DE25">
            <wp:extent cx="6120130" cy="376555"/>
            <wp:effectExtent l="0" t="0" r="0" b="4445"/>
            <wp:docPr id="2685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0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3CC" w:rsidRPr="009F77F2" w:rsidSect="0096598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D0FAC"/>
    <w:multiLevelType w:val="hybridMultilevel"/>
    <w:tmpl w:val="84529E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B4953"/>
    <w:multiLevelType w:val="multilevel"/>
    <w:tmpl w:val="5D58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306F9E"/>
    <w:multiLevelType w:val="hybridMultilevel"/>
    <w:tmpl w:val="D46CC8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2621D2"/>
    <w:multiLevelType w:val="hybridMultilevel"/>
    <w:tmpl w:val="87CAD2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060546"/>
    <w:multiLevelType w:val="hybridMultilevel"/>
    <w:tmpl w:val="920658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AC1D48"/>
    <w:multiLevelType w:val="multilevel"/>
    <w:tmpl w:val="F01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8135497">
    <w:abstractNumId w:val="2"/>
  </w:num>
  <w:num w:numId="2" w16cid:durableId="1096638285">
    <w:abstractNumId w:val="1"/>
  </w:num>
  <w:num w:numId="3" w16cid:durableId="1556772585">
    <w:abstractNumId w:val="5"/>
  </w:num>
  <w:num w:numId="4" w16cid:durableId="1841390933">
    <w:abstractNumId w:val="4"/>
  </w:num>
  <w:num w:numId="5" w16cid:durableId="1736777724">
    <w:abstractNumId w:val="0"/>
  </w:num>
  <w:num w:numId="6" w16cid:durableId="330328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8E"/>
    <w:rsid w:val="0004535A"/>
    <w:rsid w:val="000703BF"/>
    <w:rsid w:val="001113FA"/>
    <w:rsid w:val="00123927"/>
    <w:rsid w:val="00125358"/>
    <w:rsid w:val="00142E55"/>
    <w:rsid w:val="00181216"/>
    <w:rsid w:val="001A3D73"/>
    <w:rsid w:val="001B7720"/>
    <w:rsid w:val="00265280"/>
    <w:rsid w:val="002B1C9C"/>
    <w:rsid w:val="002B66C5"/>
    <w:rsid w:val="002F45C9"/>
    <w:rsid w:val="003121DE"/>
    <w:rsid w:val="00341F96"/>
    <w:rsid w:val="00421B13"/>
    <w:rsid w:val="004456CB"/>
    <w:rsid w:val="00460AE3"/>
    <w:rsid w:val="00466712"/>
    <w:rsid w:val="004913C6"/>
    <w:rsid w:val="004A1CC3"/>
    <w:rsid w:val="004A73EE"/>
    <w:rsid w:val="005263A1"/>
    <w:rsid w:val="00545650"/>
    <w:rsid w:val="005B0A2A"/>
    <w:rsid w:val="005D6AC8"/>
    <w:rsid w:val="00616822"/>
    <w:rsid w:val="00642F01"/>
    <w:rsid w:val="00662AD6"/>
    <w:rsid w:val="00686359"/>
    <w:rsid w:val="0069500F"/>
    <w:rsid w:val="007027FC"/>
    <w:rsid w:val="007C50BE"/>
    <w:rsid w:val="00864EAF"/>
    <w:rsid w:val="008A0797"/>
    <w:rsid w:val="008C1987"/>
    <w:rsid w:val="008E3796"/>
    <w:rsid w:val="009470C3"/>
    <w:rsid w:val="00952BBB"/>
    <w:rsid w:val="009543CC"/>
    <w:rsid w:val="00957134"/>
    <w:rsid w:val="00964153"/>
    <w:rsid w:val="0096598E"/>
    <w:rsid w:val="009F77F2"/>
    <w:rsid w:val="00A229E4"/>
    <w:rsid w:val="00A82BD1"/>
    <w:rsid w:val="00A86DB6"/>
    <w:rsid w:val="00B12CD8"/>
    <w:rsid w:val="00B5612C"/>
    <w:rsid w:val="00BE3093"/>
    <w:rsid w:val="00C41A47"/>
    <w:rsid w:val="00C4544A"/>
    <w:rsid w:val="00CC7792"/>
    <w:rsid w:val="00D51150"/>
    <w:rsid w:val="00D6729E"/>
    <w:rsid w:val="00D752AA"/>
    <w:rsid w:val="00DA5D70"/>
    <w:rsid w:val="00E77EB9"/>
    <w:rsid w:val="00EA4398"/>
    <w:rsid w:val="00ED1F43"/>
    <w:rsid w:val="00F15487"/>
    <w:rsid w:val="00F265E8"/>
    <w:rsid w:val="00FB3F14"/>
    <w:rsid w:val="00FB5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AA07"/>
  <w15:chartTrackingRefBased/>
  <w15:docId w15:val="{D6FD39B7-429E-460F-A71A-E6A54C60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3CC"/>
  </w:style>
  <w:style w:type="paragraph" w:styleId="1">
    <w:name w:val="heading 1"/>
    <w:basedOn w:val="a"/>
    <w:next w:val="a"/>
    <w:link w:val="10"/>
    <w:uiPriority w:val="9"/>
    <w:qFormat/>
    <w:rsid w:val="0096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59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59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59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59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59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5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59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59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59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59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598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D1F43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D1F43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52B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2B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12</Pages>
  <Words>1183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Пронякин</dc:creator>
  <cp:keywords/>
  <dc:description/>
  <cp:lastModifiedBy>Ярослав Пронякин</cp:lastModifiedBy>
  <cp:revision>2</cp:revision>
  <dcterms:created xsi:type="dcterms:W3CDTF">2025-11-26T14:59:00Z</dcterms:created>
  <dcterms:modified xsi:type="dcterms:W3CDTF">2025-11-27T04:44:00Z</dcterms:modified>
</cp:coreProperties>
</file>