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3D890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pt-BR"/>
        </w:rPr>
      </w:pPr>
      <w:r>
        <w:rPr>
          <w:rFonts w:ascii="Candara" w:hAnsi="Candara"/>
          <w:b/>
          <w:bCs/>
          <w:sz w:val="22"/>
          <w:szCs w:val="22"/>
          <w:lang w:val="pt-BR"/>
        </w:rPr>
        <w:t>OFÍCIO No. {{oficioCode}}</w:t>
      </w:r>
    </w:p>
    <w:p w14:paraId="57F4C248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pt-BR"/>
        </w:rPr>
      </w:pPr>
      <w:r>
        <w:rPr>
          <w:rFonts w:ascii="Candara" w:hAnsi="Candara"/>
          <w:b/>
          <w:bCs/>
          <w:sz w:val="22"/>
          <w:szCs w:val="22"/>
          <w:lang w:val="pt-BR"/>
        </w:rPr>
        <w:t>Manta, {{currentDate}}</w:t>
      </w:r>
    </w:p>
    <w:p w14:paraId="7863EEA5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pt-BR"/>
        </w:rPr>
      </w:pPr>
    </w:p>
    <w:p w14:paraId="2DE304D9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Para: {{companyContactName}}</w:t>
      </w:r>
    </w:p>
    <w:p w14:paraId="0A1183AB">
      <w:pPr>
        <w:spacing w:before="0" w:after="0" w:line="240" w:lineRule="auto"/>
        <w:ind w:left="-142" w:firstLine="0"/>
        <w:rPr>
          <w:rFonts w:ascii="Candara" w:hAnsi="Candara"/>
          <w:b/>
          <w:bCs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Cargo: {{companyPosition}}</w:t>
      </w:r>
    </w:p>
    <w:p w14:paraId="0F7A350D">
      <w:pPr>
        <w:spacing w:before="0" w:after="0" w:line="240" w:lineRule="auto"/>
        <w:ind w:hanging="1276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  <w:lang w:val="es-EC"/>
        </w:rPr>
        <w:t>Institución: {{companyName}}</w:t>
      </w:r>
    </w:p>
    <w:p w14:paraId="7B6F52B8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Asunto: Designación de {{#varios}}estudiantes{{/varios}}{{^varios}}estudiante{{/varios}} para la realización de Prácticas Preprofesionales {{practiceLevelShort}} y asignación de Tutor Académico.</w:t>
      </w:r>
    </w:p>
    <w:p w14:paraId="78C562BD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4769DD47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De mi consideración:</w:t>
      </w:r>
    </w:p>
    <w:p w14:paraId="066E6B05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435AC6EF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Reciba un cordial saludo en nombre de la {{facultyName}} de la Universidad Laica Eloy Alfaro de Manabí. La presente tiene como propósito fortalecer los vínculos de cooperación interinstitucional en beneficio de la formación académica y profesional de nuestros estudiantes, pilar fundamental para el desarrollo del perfil de egreso de nuestras carreras.</w:t>
      </w:r>
    </w:p>
    <w:p w14:paraId="5256B498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</w:p>
    <w:p w14:paraId="0C8E8602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En virtud del requerimiento de su prestigiosa empresa, y cumpliendo con el Pensum de estudios vigente, informo que se ha designado {{#varios}}a los siguientes estudiantes{{/varios}}{{^varios}}al siguiente estudiante{{/varios}} para realizar sus Prácticas Preprofesionales {{practiceLevelShort}}:</w:t>
      </w:r>
    </w:p>
    <w:p w14:paraId="793AEBAF">
      <w:pPr>
        <w:spacing w:before="0" w:after="0" w:line="240" w:lineRule="auto"/>
        <w:ind w:left="-142" w:firstLine="0"/>
        <w:rPr>
          <w:rFonts w:ascii="Candara" w:hAnsi="Candara"/>
          <w:sz w:val="6"/>
          <w:szCs w:val="6"/>
          <w:lang w:val="es-EC"/>
        </w:rPr>
      </w:pPr>
    </w:p>
    <w:tbl>
      <w:tblPr>
        <w:tblStyle w:val="8"/>
        <w:tblW w:w="9351" w:type="dxa"/>
        <w:tblInd w:w="-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1173"/>
        <w:gridCol w:w="1781"/>
        <w:gridCol w:w="1440"/>
        <w:gridCol w:w="2580"/>
      </w:tblGrid>
      <w:tr w14:paraId="6C6B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98" w:type="dxa"/>
          </w:tcPr>
          <w:p w14:paraId="7BED52F9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Apellidos y Nombres</w:t>
            </w:r>
          </w:p>
        </w:tc>
        <w:tc>
          <w:tcPr>
            <w:tcW w:w="1321" w:type="dxa"/>
          </w:tcPr>
          <w:p w14:paraId="5A95066D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Cédula de Ciudadanía</w:t>
            </w:r>
          </w:p>
        </w:tc>
        <w:tc>
          <w:tcPr>
            <w:tcW w:w="2179" w:type="dxa"/>
          </w:tcPr>
          <w:p w14:paraId="22247A10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Carrera</w:t>
            </w:r>
          </w:p>
        </w:tc>
        <w:tc>
          <w:tcPr>
            <w:tcW w:w="830" w:type="dxa"/>
          </w:tcPr>
          <w:p w14:paraId="61948461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Horas</w:t>
            </w:r>
          </w:p>
        </w:tc>
        <w:tc>
          <w:tcPr>
            <w:tcW w:w="2523" w:type="dxa"/>
          </w:tcPr>
          <w:p w14:paraId="16DC17A0">
            <w:pPr>
              <w:spacing w:before="0" w:after="0" w:line="240" w:lineRule="auto"/>
              <w:ind w:left="0" w:firstLine="0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Tutor Académico</w:t>
            </w:r>
          </w:p>
        </w:tc>
      </w:tr>
      <w:tr w14:paraId="7299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8" w:type="dxa"/>
          </w:tcPr>
          <w:p w14:paraId="6AAC4F87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{{#students}}{{fullName}}</w:t>
            </w:r>
          </w:p>
        </w:tc>
        <w:tc>
          <w:tcPr>
            <w:tcW w:w="1321" w:type="dxa"/>
          </w:tcPr>
          <w:p w14:paraId="6F73EF4B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color w:val="1F1F1F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{{dni}}</w:t>
            </w:r>
          </w:p>
        </w:tc>
        <w:tc>
          <w:tcPr>
            <w:tcW w:w="2179" w:type="dxa"/>
          </w:tcPr>
          <w:p w14:paraId="4DAFF6BF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{{programName}}</w:t>
            </w:r>
          </w:p>
        </w:tc>
        <w:tc>
          <w:tcPr>
            <w:tcW w:w="830" w:type="dxa"/>
          </w:tcPr>
          <w:p w14:paraId="23265883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{{totalHours}}</w:t>
            </w:r>
          </w:p>
        </w:tc>
        <w:tc>
          <w:tcPr>
            <w:tcW w:w="2523" w:type="dxa"/>
          </w:tcPr>
          <w:p w14:paraId="47C03CF7">
            <w:pPr>
              <w:spacing w:before="0" w:after="0" w:line="240" w:lineRule="auto"/>
              <w:ind w:left="0" w:firstLine="0"/>
              <w:jc w:val="left"/>
              <w:rPr>
                <w:rFonts w:ascii="Candara" w:hAnsi="Candara"/>
                <w:sz w:val="22"/>
                <w:szCs w:val="22"/>
                <w:lang w:val="es-EC"/>
              </w:rPr>
            </w:pPr>
            <w:r>
              <w:rPr>
                <w:rFonts w:ascii="Candara" w:hAnsi="Candara"/>
                <w:sz w:val="22"/>
                <w:szCs w:val="22"/>
                <w:lang w:val="es-EC"/>
              </w:rPr>
              <w:t>{{tutorName}}{{/students}}</w:t>
            </w:r>
          </w:p>
        </w:tc>
      </w:tr>
    </w:tbl>
    <w:p w14:paraId="6FE16DFF">
      <w:pPr>
        <w:spacing w:before="0" w:after="0" w:line="240" w:lineRule="auto"/>
        <w:ind w:left="-142" w:firstLine="0"/>
        <w:rPr>
          <w:rFonts w:ascii="Candara" w:hAnsi="Candara"/>
          <w:sz w:val="10"/>
          <w:szCs w:val="10"/>
          <w:lang w:val="es-EC"/>
        </w:rPr>
      </w:pPr>
    </w:p>
    <w:p w14:paraId="4E2D37E7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{{#varios}}Los estudiantes deberán{{/varios}}{{^varios}}El estudiante deberá{{/varios}} cumplir el total de horas asignadas de actividades prácticas, las cuales deben desarrollarse en un entorno laboral acorde a su campo de estudio. Cabe recalcar que la Facultad garantiza un horario que permite a los estudiantes continuar con su formación teórica sin interferir con sus obligaciones académicas regulares.</w:t>
      </w:r>
    </w:p>
    <w:p w14:paraId="49398D52">
      <w:pPr>
        <w:spacing w:before="0" w:after="0" w:line="240" w:lineRule="auto"/>
        <w:ind w:left="-142" w:firstLine="0"/>
        <w:rPr>
          <w:rFonts w:ascii="Candara" w:hAnsi="Candara"/>
          <w:sz w:val="10"/>
          <w:szCs w:val="10"/>
          <w:lang w:val="es-EC"/>
        </w:rPr>
      </w:pPr>
    </w:p>
    <w:p w14:paraId="6ACDD340">
      <w:pPr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 xml:space="preserve">Para garantizar la calidad pedagógica del proceso, se ha designado al tutor académico, quien será el encargado de coordinar, monitorear y evaluar el desempeño {{#varios}}de los practicantes{{/varios}}{{^varios}}del practicante{{/varios}}. De la misma manera, solicitamos que la empresa designe o delegue a un </w:t>
      </w:r>
      <w:r>
        <w:rPr>
          <w:rFonts w:ascii="Candara" w:hAnsi="Candara"/>
          <w:b/>
          <w:bCs/>
          <w:sz w:val="22"/>
          <w:szCs w:val="22"/>
          <w:lang w:val="es-EC"/>
        </w:rPr>
        <w:t>Tutor Institucional</w:t>
      </w:r>
      <w:r>
        <w:rPr>
          <w:rFonts w:ascii="Candara" w:hAnsi="Candara"/>
          <w:sz w:val="22"/>
          <w:szCs w:val="22"/>
          <w:lang w:val="es-EC"/>
        </w:rPr>
        <w:t>, quien brindará el acompañamiento necesario dentro de sus instalaciones y trabajará en conjunto con nuestro tutor académico para asegurar el éxito del aprendizaje práctico.</w:t>
      </w:r>
    </w:p>
    <w:p w14:paraId="00A94FE0">
      <w:pPr>
        <w:spacing w:before="0" w:after="0" w:line="240" w:lineRule="auto"/>
        <w:ind w:left="-142" w:firstLine="0"/>
        <w:rPr>
          <w:rFonts w:ascii="Candara" w:hAnsi="Candara"/>
          <w:sz w:val="8"/>
          <w:szCs w:val="8"/>
          <w:lang w:val="es-EC"/>
        </w:rPr>
      </w:pPr>
    </w:p>
    <w:p w14:paraId="752E36BB">
      <w:pPr>
        <w:keepNext/>
        <w:spacing w:before="0" w:after="0" w:line="240" w:lineRule="auto"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Agradecemos de antemano su apertura y colaboración en este proceso formativo, el cual es un requisito académico indispensable para la obtención del título profesional de nuestros estudiantes.</w:t>
      </w:r>
    </w:p>
    <w:p w14:paraId="08F6A723">
      <w:pPr>
        <w:keepNext/>
        <w:ind w:left="-142" w:firstLine="0"/>
        <w:rPr>
          <w:rFonts w:ascii="Candara" w:hAnsi="Candara"/>
          <w:sz w:val="22"/>
          <w:szCs w:val="22"/>
          <w:lang w:val="es-EC"/>
        </w:rPr>
      </w:pPr>
      <w:r>
        <w:rPr>
          <w:rFonts w:ascii="Candara" w:hAnsi="Candara"/>
          <w:sz w:val="22"/>
          <w:szCs w:val="22"/>
          <w:lang w:val="es-EC"/>
        </w:rPr>
        <w:t>Atentamente,</w:t>
      </w:r>
    </w:p>
    <w:p w14:paraId="08B36FB5">
      <w:pPr>
        <w:ind w:left="-142" w:firstLine="0"/>
        <w:rPr>
          <w:rFonts w:ascii="Baskerville Old Face" w:hAnsi="Baskerville Old Face"/>
          <w:lang w:val="es-EC"/>
        </w:rPr>
      </w:pPr>
    </w:p>
    <w:tbl>
      <w:tblPr>
        <w:tblStyle w:val="4"/>
        <w:tblW w:w="9209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309"/>
      </w:tblGrid>
      <w:tr w14:paraId="3F54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00" w:type="dxa"/>
            <w:tcMar>
              <w:left w:w="0" w:type="dxa"/>
              <w:right w:w="0" w:type="dxa"/>
            </w:tcMar>
          </w:tcPr>
          <w:p w14:paraId="6AC82322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1626235</wp:posOffset>
                  </wp:positionH>
                  <wp:positionV relativeFrom="paragraph">
                    <wp:posOffset>-271780</wp:posOffset>
                  </wp:positionV>
                  <wp:extent cx="1501140" cy="1355090"/>
                  <wp:effectExtent l="0" t="0" r="0" b="0"/>
                  <wp:wrapNone/>
                  <wp:docPr id="102" name="Sello del Responsable de Practi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Sello del Responsable de Practica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-342900</wp:posOffset>
                  </wp:positionV>
                  <wp:extent cx="810260" cy="752475"/>
                  <wp:effectExtent l="0" t="0" r="0" b="0"/>
                  <wp:wrapNone/>
                  <wp:docPr id="101" name="Firma del Responsable de Practi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irma del Responsable de Practica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94F54E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 w14:paraId="2219DA01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>{{responsableName}}</w:t>
            </w:r>
          </w:p>
          <w:p w14:paraId="635AC4AC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b/>
                <w:bCs/>
                <w:lang w:val="es-EC"/>
              </w:rPr>
              <w:t>Responsable de Prácticas Preprofesionales</w:t>
            </w:r>
            <w:r>
              <w:rPr>
                <w:rFonts w:ascii="Baskerville Old Face" w:hAnsi="Baskerville Old Face"/>
                <w:lang w:val="es-EC"/>
              </w:rPr>
              <w:t xml:space="preserve"> </w:t>
            </w:r>
            <w:r>
              <w:rPr>
                <w:rFonts w:ascii="Baskerville Old Face" w:hAnsi="Baskerville Old Face"/>
                <w:b/>
                <w:bCs/>
                <w:lang w:val="es-EC"/>
              </w:rPr>
              <w:t>{{facultyName}}</w:t>
            </w:r>
          </w:p>
          <w:p w14:paraId="35994F62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>Universidad Laica Eloy Alfaro de Manabí</w:t>
            </w:r>
          </w:p>
        </w:tc>
        <w:tc>
          <w:tcPr>
            <w:tcW w:w="4309" w:type="dxa"/>
            <w:tcMar>
              <w:left w:w="0" w:type="dxa"/>
              <w:right w:w="0" w:type="dxa"/>
            </w:tcMar>
          </w:tcPr>
          <w:p w14:paraId="5E5DBB07">
            <w:pPr>
              <w:spacing w:before="0" w:after="0" w:line="240" w:lineRule="auto"/>
              <w:ind w:left="0" w:firstLine="0"/>
              <w:jc w:val="left"/>
              <w:rPr>
                <w:rFonts w:ascii="Baskerville Old Face" w:hAnsi="Baskerville Old Face"/>
                <w:lang w:val="es-EC"/>
              </w:rPr>
            </w:pPr>
          </w:p>
          <w:p w14:paraId="2B137A0F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  <w:bookmarkStart w:id="0" w:name="_GoBack"/>
          </w:p>
          <w:p w14:paraId="1680C27D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lang w:val="es-EC"/>
              </w:rPr>
              <w:t>{{academicTutorName}}</w:t>
            </w:r>
          </w:p>
          <w:p w14:paraId="3AE2D4CC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b/>
                <w:bCs/>
                <w:lang w:val="es-EC"/>
              </w:rPr>
              <w:t>Tutor Académico</w:t>
            </w:r>
          </w:p>
          <w:p w14:paraId="70E53359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</w:p>
          <w:p w14:paraId="5A0180B5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</w:p>
          <w:p w14:paraId="01EE2CDE">
            <w:pPr>
              <w:spacing w:before="0" w:after="0" w:line="240" w:lineRule="auto"/>
              <w:ind w:left="0" w:firstLine="0"/>
              <w:jc w:val="center"/>
              <w:rPr>
                <w:rFonts w:ascii="Baskerville Old Face" w:hAnsi="Baskerville Old Face"/>
                <w:lang w:val="es-EC"/>
              </w:rPr>
            </w:pPr>
            <w:r>
              <w:rPr>
                <w:rFonts w:ascii="Baskerville Old Face" w:hAnsi="Baskerville Old Face"/>
                <w:sz w:val="20"/>
                <w:szCs w:val="20"/>
                <w:lang w:val="es-EC"/>
              </w:rPr>
              <w:t>Estudiante</w:t>
            </w:r>
            <w:bookmarkEnd w:id="0"/>
          </w:p>
        </w:tc>
      </w:tr>
    </w:tbl>
    <w:p w14:paraId="2EC6875B">
      <w:pPr>
        <w:spacing w:before="0" w:after="0" w:line="240" w:lineRule="auto"/>
        <w:ind w:left="0" w:firstLine="0"/>
        <w:jc w:val="left"/>
        <w:rPr>
          <w:rFonts w:ascii="Baskerville Old Face" w:hAnsi="Baskerville Old Face"/>
          <w:lang w:val="es-EC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2110" w:right="1133" w:bottom="1417" w:left="1701" w:header="426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Baskerville Old Face">
    <w:altName w:val="Segoe Print"/>
    <w:panose1 w:val="02020602080505020303"/>
    <w:charset w:val="00"/>
    <w:family w:val="roman"/>
    <w:pitch w:val="default"/>
    <w:sig w:usb0="00000000" w:usb1="00000000" w:usb2="00000000" w:usb3="00000000" w:csb0="00000001" w:csb1="00000000"/>
  </w:font>
  <w:font w:name="Javacom">
    <w:altName w:val="Calibri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ontserrat SemiBold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35DB9">
    <w:pPr>
      <w:pStyle w:val="6"/>
      <w:tabs>
        <w:tab w:val="center" w:pos="4749"/>
        <w:tab w:val="left" w:pos="6825"/>
        <w:tab w:val="clear" w:pos="4252"/>
        <w:tab w:val="clear" w:pos="85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4E0A8">
    <w:pPr>
      <w:pStyle w:val="5"/>
      <w:tabs>
        <w:tab w:val="right" w:pos="9072"/>
        <w:tab w:val="clear" w:pos="4252"/>
        <w:tab w:val="clear" w:pos="8504"/>
      </w:tabs>
    </w:pPr>
    <w:r>
      <mc:AlternateContent>
        <mc:Choice Requires="wps">
          <w:drawing>
            <wp:anchor distT="45720" distB="45720" distL="114300" distR="114300" simplePos="0" relativeHeight="251665408" behindDoc="0" locked="0" layoutInCell="1" allowOverlap="1">
              <wp:simplePos x="0" y="0"/>
              <wp:positionH relativeFrom="column">
                <wp:posOffset>2129790</wp:posOffset>
              </wp:positionH>
              <wp:positionV relativeFrom="paragraph">
                <wp:posOffset>195580</wp:posOffset>
              </wp:positionV>
              <wp:extent cx="4142740" cy="638175"/>
              <wp:effectExtent l="0" t="0" r="0" b="0"/>
              <wp:wrapNone/>
              <wp:docPr id="8552289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2740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9231163">
                          <w:pPr>
                            <w:rPr>
                              <w:rFonts w:ascii="Javacom" w:hAnsi="Javacom"/>
                              <w:sz w:val="36"/>
                              <w:szCs w:val="36"/>
                              <w:lang w:val="es-EC"/>
                            </w:rPr>
                          </w:pPr>
                          <w:r>
                            <w:rPr>
                              <w:rFonts w:ascii="Javacom" w:hAnsi="Javacom"/>
                              <w:sz w:val="36"/>
                              <w:szCs w:val="36"/>
                            </w:rPr>
                            <w:t>Prácticas Preprofesionales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67.7pt;margin-top:15.4pt;height:50.25pt;width:326.2pt;z-index:251665408;mso-width-relative:page;mso-height-relative:page;" filled="f" stroked="f" coordsize="21600,21600" o:gfxdata="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PfcBjWAAAACgEA&#10;AA8AAAAAAAAAAQAgAAAAIgAAAGRycy9kb3ducmV2LnhtbFBLAQIUABQAAAAIAIdO4kANPxMuHAIA&#10;ADYEAAAOAAAAAAAAAAEAIAAAACUBAABkcnMvZTJvRG9jLnhtbFBLBQYAAAAABgAGAFkBAACzBQAA&#10;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69231163">
                    <w:pPr>
                      <w:rPr>
                        <w:rFonts w:ascii="Javacom" w:hAnsi="Javacom"/>
                        <w:sz w:val="36"/>
                        <w:szCs w:val="36"/>
                        <w:lang w:val="es-EC"/>
                      </w:rPr>
                    </w:pPr>
                    <w:r>
                      <w:rPr>
                        <w:rFonts w:ascii="Javacom" w:hAnsi="Javacom"/>
                        <w:sz w:val="36"/>
                        <w:szCs w:val="36"/>
                      </w:rPr>
                      <w:t>Prácticas Preprofesionales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posOffset>1716405</wp:posOffset>
              </wp:positionH>
              <wp:positionV relativeFrom="paragraph">
                <wp:posOffset>-72390</wp:posOffset>
              </wp:positionV>
              <wp:extent cx="4320540" cy="700405"/>
              <wp:effectExtent l="0" t="0" r="0" b="4445"/>
              <wp:wrapNone/>
              <wp:docPr id="2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540" cy="7004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5B7E620">
                          <w:pPr>
                            <w:spacing w:line="240" w:lineRule="auto"/>
                            <w:jc w:val="right"/>
                            <w:rPr>
                              <w:rFonts w:ascii="Montserrat SemiBold" w:hAnsi="Montserrat SemiBold"/>
                            </w:rPr>
                          </w:pPr>
                          <w:r>
                            <w:rPr>
                              <w:rFonts w:ascii="Montserrat SemiBold" w:hAnsi="Montserrat SemiBold"/>
                            </w:rPr>
                            <w:t>Facultad de Ciencias de la Vida y Tecnologías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35.15pt;margin-top:-5.7pt;height:55.15pt;width:340.2pt;mso-position-horizontal-relative:margin;z-index:251664384;mso-width-relative:page;mso-height-relative:page;" filled="f" stroked="f" coordsize="21600,21600" o:gfxdata="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Sme92AAAAAoBAAAP&#10;AAAAAAAAAAEAIAAAACIAAABkcnMvZG93bnJldi54bWxQSwECFAAUAAAACACHTuJA8dbK0hgCAAAx&#10;BAAADgAAAAAAAAABACAAAAAnAQAAZHJzL2Uyb0RvYy54bWxQSwUGAAAAAAYABgBZAQAAsQ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65B7E620">
                    <w:pPr>
                      <w:spacing w:line="240" w:lineRule="auto"/>
                      <w:jc w:val="right"/>
                      <w:rPr>
                        <w:rFonts w:ascii="Montserrat SemiBold" w:hAnsi="Montserrat SemiBold"/>
                      </w:rPr>
                    </w:pPr>
                    <w:r>
                      <w:rPr>
                        <w:rFonts w:ascii="Montserrat SemiBold" w:hAnsi="Montserrat SemiBold"/>
                      </w:rPr>
                      <w:t>Facultad de Ciencias de la Vida y Tecnologías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3339465</wp:posOffset>
              </wp:positionH>
              <wp:positionV relativeFrom="paragraph">
                <wp:posOffset>3810</wp:posOffset>
              </wp:positionV>
              <wp:extent cx="2598420" cy="594360"/>
              <wp:effectExtent l="0" t="0" r="0" b="0"/>
              <wp:wrapNone/>
              <wp:docPr id="65598984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8420" cy="59436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3" o:spid="_x0000_s1026" o:spt="1" style="position:absolute;left:0pt;margin-left:262.95pt;margin-top:0.3pt;height:46.8pt;width:204.6pt;z-index:251663360;v-text-anchor:middle;mso-width-relative:page;mso-height-relative:page;" fillcolor="#FFFFFF [3212]" filled="t" stroked="f" coordsize="21600,21600" o:gfxdata="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r//PIdcAAAAHAQAADwAAAAAAAAABACAAAAAiAAAAZHJzL2Rvd25yZXYu&#10;eG1sUEsBAhQAFAAAAAgAh07iQFbok9xuAgAA2AQAAA4AAAAAAAAAAQAgAAAAJg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1358265</wp:posOffset>
              </wp:positionH>
              <wp:positionV relativeFrom="paragraph">
                <wp:posOffset>234315</wp:posOffset>
              </wp:positionV>
              <wp:extent cx="4676775" cy="533400"/>
              <wp:effectExtent l="0" t="0" r="0" b="0"/>
              <wp:wrapNone/>
              <wp:docPr id="1058952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6775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06A1EC"/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o:spid="_x0000_s1026" o:spt="1" style="position:absolute;left:0pt;margin-left:106.95pt;margin-top:18.45pt;height:42pt;width:368.25pt;z-index:251662336;mso-width-relative:page;mso-height-relative:page;" filled="f" stroked="f" coordsize="21600,21600" o:gfxdata="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5oVerYAAAACgEAAA8AAAAAAAAAAQAgAAAAIgAAAGRycy9kb3ducmV2LnhtbFBLAQIU&#10;ABQAAAAIAIdO4kBwTd3CZQIAALUEAAAOAAAAAAAAAAEAIAAAACcBAABkcnMvZTJvRG9jLnhtbFBL&#10;BQYAAAAABgAGAFkBAAD+BQAAAAA=&#10;">
              <v:fill on="f" focussize="0,0"/>
              <v:stroke on="f" weight="1pt" miterlimit="8" joinstyle="miter"/>
              <v:imagedata o:title=""/>
              <o:lock v:ext="edit" aspectratio="f"/>
              <v:textbox inset="2.54mm,0mm,2.54mm,1.27mm">
                <w:txbxContent>
                  <w:p w14:paraId="1206A1EC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2320290</wp:posOffset>
              </wp:positionH>
              <wp:positionV relativeFrom="paragraph">
                <wp:posOffset>472440</wp:posOffset>
              </wp:positionV>
              <wp:extent cx="3590925" cy="323850"/>
              <wp:effectExtent l="0" t="0" r="9525" b="0"/>
              <wp:wrapNone/>
              <wp:docPr id="1099900574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" o:spid="_x0000_s1026" o:spt="1" style="position:absolute;left:0pt;margin-left:182.7pt;margin-top:37.2pt;height:25.5pt;width:282.75pt;z-index:251661312;v-text-anchor:middle;mso-width-relative:page;mso-height-relative:page;" fillcolor="#FFFFFF [3212]" filled="t" stroked="f" coordsize="21600,21600" o:gfxdata="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sNnjtkAAAAKAQAADwAAAAAAAAABACAAAAAiAAAAZHJzL2Rvd25y&#10;ZXYueG1sUEsBAhQAFAAAAAgAh07iQHwp1+9vAgAA2QQAAA4AAAAAAAAAAQAgAAAAKAEAAGRycy9l&#10;Mm9Eb2MueG1sUEsFBgAAAAAGAAYAWQEAAAk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65390" cy="10692130"/>
          <wp:effectExtent l="0" t="0" r="0" b="0"/>
          <wp:wrapNone/>
          <wp:docPr id="5" name="WordPictureWatermark10819461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108194611"/>
                  <pic:cNvPicPr>
                    <a:picLocks noGrp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F8366">
    <w:pPr>
      <w:pStyle w:val="5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3810" b="1270"/>
          <wp:wrapNone/>
          <wp:docPr id="6" name="WordPictureWatermark10819461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108194610"/>
                  <pic:cNvPicPr>
                    <a:picLocks noGrp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6E0AA">
    <w:pPr>
      <w:pStyle w:val="5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3810" b="1270"/>
          <wp:wrapNone/>
          <wp:docPr id="4" name="WordPictureWatermark108194609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08194609"/>
                  <pic:cNvPicPr>
                    <a:picLocks noGrp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39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77892"/>
    <w:multiLevelType w:val="multilevel"/>
    <w:tmpl w:val="0FC77892"/>
    <w:lvl w:ilvl="0" w:tentative="0">
      <w:start w:val="1"/>
      <w:numFmt w:val="decimal"/>
      <w:pStyle w:val="7"/>
      <w:lvlText w:val="0.%1"/>
      <w:lvlJc w:val="left"/>
      <w:pPr>
        <w:ind w:left="360" w:hanging="360"/>
      </w:pPr>
      <w:rPr>
        <w:rFonts w:hint="default" w:ascii="Arial" w:hAnsi="Arial" w:cs="Arial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4B"/>
    <w:rsid w:val="00001C1D"/>
    <w:rsid w:val="000041E2"/>
    <w:rsid w:val="00015588"/>
    <w:rsid w:val="000227E1"/>
    <w:rsid w:val="00024EBF"/>
    <w:rsid w:val="0002727E"/>
    <w:rsid w:val="000335F0"/>
    <w:rsid w:val="000348C6"/>
    <w:rsid w:val="0003514A"/>
    <w:rsid w:val="00035AFA"/>
    <w:rsid w:val="00035F50"/>
    <w:rsid w:val="0004062D"/>
    <w:rsid w:val="0004109D"/>
    <w:rsid w:val="00043464"/>
    <w:rsid w:val="00055368"/>
    <w:rsid w:val="00060A1E"/>
    <w:rsid w:val="00066547"/>
    <w:rsid w:val="00067540"/>
    <w:rsid w:val="00082684"/>
    <w:rsid w:val="00082960"/>
    <w:rsid w:val="00082C9A"/>
    <w:rsid w:val="0008472F"/>
    <w:rsid w:val="00084BF9"/>
    <w:rsid w:val="00097D2C"/>
    <w:rsid w:val="000A6D4B"/>
    <w:rsid w:val="000B1AB4"/>
    <w:rsid w:val="000B2E8E"/>
    <w:rsid w:val="000C03A6"/>
    <w:rsid w:val="000C3123"/>
    <w:rsid w:val="000D0E2D"/>
    <w:rsid w:val="000D416A"/>
    <w:rsid w:val="000D4BB7"/>
    <w:rsid w:val="000D51F5"/>
    <w:rsid w:val="000E1DCC"/>
    <w:rsid w:val="000E2FDA"/>
    <w:rsid w:val="000F74C3"/>
    <w:rsid w:val="00106248"/>
    <w:rsid w:val="00112FB6"/>
    <w:rsid w:val="0011699C"/>
    <w:rsid w:val="00121F16"/>
    <w:rsid w:val="00123908"/>
    <w:rsid w:val="001258F9"/>
    <w:rsid w:val="00136CCE"/>
    <w:rsid w:val="001425CA"/>
    <w:rsid w:val="00157A3D"/>
    <w:rsid w:val="001657DE"/>
    <w:rsid w:val="00166ADC"/>
    <w:rsid w:val="00173429"/>
    <w:rsid w:val="00175243"/>
    <w:rsid w:val="001752A8"/>
    <w:rsid w:val="00175866"/>
    <w:rsid w:val="00176722"/>
    <w:rsid w:val="00177247"/>
    <w:rsid w:val="001817EC"/>
    <w:rsid w:val="0019380C"/>
    <w:rsid w:val="00195AF0"/>
    <w:rsid w:val="0019710D"/>
    <w:rsid w:val="001A044C"/>
    <w:rsid w:val="001A0E65"/>
    <w:rsid w:val="001A1332"/>
    <w:rsid w:val="001A20C7"/>
    <w:rsid w:val="001A389A"/>
    <w:rsid w:val="001A6DAC"/>
    <w:rsid w:val="001B47FD"/>
    <w:rsid w:val="001B50F9"/>
    <w:rsid w:val="001B5F11"/>
    <w:rsid w:val="001C228D"/>
    <w:rsid w:val="001C4246"/>
    <w:rsid w:val="001C46F9"/>
    <w:rsid w:val="001C51D7"/>
    <w:rsid w:val="001D07C1"/>
    <w:rsid w:val="001D13A2"/>
    <w:rsid w:val="001D51E2"/>
    <w:rsid w:val="001E3A51"/>
    <w:rsid w:val="001E43E2"/>
    <w:rsid w:val="001F20DC"/>
    <w:rsid w:val="001F2EAC"/>
    <w:rsid w:val="001F2FFF"/>
    <w:rsid w:val="00201B75"/>
    <w:rsid w:val="00211715"/>
    <w:rsid w:val="0021198A"/>
    <w:rsid w:val="0021328F"/>
    <w:rsid w:val="00214320"/>
    <w:rsid w:val="002305F8"/>
    <w:rsid w:val="0023205C"/>
    <w:rsid w:val="00233EE8"/>
    <w:rsid w:val="00235DFE"/>
    <w:rsid w:val="00250EB9"/>
    <w:rsid w:val="00254E33"/>
    <w:rsid w:val="0026130C"/>
    <w:rsid w:val="002614A2"/>
    <w:rsid w:val="002629F8"/>
    <w:rsid w:val="00263433"/>
    <w:rsid w:val="002644CE"/>
    <w:rsid w:val="00265EE6"/>
    <w:rsid w:val="00267B8C"/>
    <w:rsid w:val="00273186"/>
    <w:rsid w:val="00275C56"/>
    <w:rsid w:val="00281AE2"/>
    <w:rsid w:val="00284C01"/>
    <w:rsid w:val="002915BF"/>
    <w:rsid w:val="00292BAA"/>
    <w:rsid w:val="002968A7"/>
    <w:rsid w:val="002A509E"/>
    <w:rsid w:val="002B002B"/>
    <w:rsid w:val="002B06E7"/>
    <w:rsid w:val="002B1967"/>
    <w:rsid w:val="002C159D"/>
    <w:rsid w:val="002C1A21"/>
    <w:rsid w:val="002C2413"/>
    <w:rsid w:val="002C4E20"/>
    <w:rsid w:val="002E1331"/>
    <w:rsid w:val="002F2E5C"/>
    <w:rsid w:val="002F353D"/>
    <w:rsid w:val="002F576D"/>
    <w:rsid w:val="002F59A7"/>
    <w:rsid w:val="00306A26"/>
    <w:rsid w:val="003117CB"/>
    <w:rsid w:val="00313921"/>
    <w:rsid w:val="00323515"/>
    <w:rsid w:val="00323C54"/>
    <w:rsid w:val="003240A7"/>
    <w:rsid w:val="00324C0B"/>
    <w:rsid w:val="003306A0"/>
    <w:rsid w:val="003328C7"/>
    <w:rsid w:val="003355D7"/>
    <w:rsid w:val="00345A59"/>
    <w:rsid w:val="00353628"/>
    <w:rsid w:val="0037350E"/>
    <w:rsid w:val="00374FD1"/>
    <w:rsid w:val="003753FE"/>
    <w:rsid w:val="00376A24"/>
    <w:rsid w:val="00377A55"/>
    <w:rsid w:val="00384495"/>
    <w:rsid w:val="0038676C"/>
    <w:rsid w:val="00391C65"/>
    <w:rsid w:val="003937CA"/>
    <w:rsid w:val="003961FC"/>
    <w:rsid w:val="003A0999"/>
    <w:rsid w:val="003A0ABE"/>
    <w:rsid w:val="003A497B"/>
    <w:rsid w:val="003A5073"/>
    <w:rsid w:val="003A517C"/>
    <w:rsid w:val="003A7FB3"/>
    <w:rsid w:val="003B3426"/>
    <w:rsid w:val="003C312F"/>
    <w:rsid w:val="003C3B11"/>
    <w:rsid w:val="003C767E"/>
    <w:rsid w:val="003D02F2"/>
    <w:rsid w:val="003D2317"/>
    <w:rsid w:val="003D67E8"/>
    <w:rsid w:val="003F2086"/>
    <w:rsid w:val="003F4461"/>
    <w:rsid w:val="003F562E"/>
    <w:rsid w:val="003F7A3E"/>
    <w:rsid w:val="00400DDB"/>
    <w:rsid w:val="00404341"/>
    <w:rsid w:val="00407050"/>
    <w:rsid w:val="00407061"/>
    <w:rsid w:val="00412734"/>
    <w:rsid w:val="00416321"/>
    <w:rsid w:val="00416B2F"/>
    <w:rsid w:val="004215E0"/>
    <w:rsid w:val="00422C4B"/>
    <w:rsid w:val="004247E1"/>
    <w:rsid w:val="00430845"/>
    <w:rsid w:val="00430F99"/>
    <w:rsid w:val="00431F83"/>
    <w:rsid w:val="00437B2E"/>
    <w:rsid w:val="0044319D"/>
    <w:rsid w:val="00447F1C"/>
    <w:rsid w:val="00452685"/>
    <w:rsid w:val="00452A56"/>
    <w:rsid w:val="00455926"/>
    <w:rsid w:val="00456C6F"/>
    <w:rsid w:val="004663B8"/>
    <w:rsid w:val="0047149F"/>
    <w:rsid w:val="00474218"/>
    <w:rsid w:val="004832B2"/>
    <w:rsid w:val="004914F6"/>
    <w:rsid w:val="00495AC9"/>
    <w:rsid w:val="004A66E4"/>
    <w:rsid w:val="004B0B30"/>
    <w:rsid w:val="004B0E89"/>
    <w:rsid w:val="004C2EE4"/>
    <w:rsid w:val="004C5A28"/>
    <w:rsid w:val="004D6516"/>
    <w:rsid w:val="004D77CC"/>
    <w:rsid w:val="004E080E"/>
    <w:rsid w:val="004E2DA9"/>
    <w:rsid w:val="004F1B27"/>
    <w:rsid w:val="004F2D94"/>
    <w:rsid w:val="0050070F"/>
    <w:rsid w:val="00506AA3"/>
    <w:rsid w:val="005133EC"/>
    <w:rsid w:val="0051382C"/>
    <w:rsid w:val="00513DDE"/>
    <w:rsid w:val="00516758"/>
    <w:rsid w:val="0052073B"/>
    <w:rsid w:val="00523B30"/>
    <w:rsid w:val="005366AC"/>
    <w:rsid w:val="005374B1"/>
    <w:rsid w:val="005417BF"/>
    <w:rsid w:val="00547668"/>
    <w:rsid w:val="005518CB"/>
    <w:rsid w:val="00552354"/>
    <w:rsid w:val="005642CB"/>
    <w:rsid w:val="00570134"/>
    <w:rsid w:val="00570AEE"/>
    <w:rsid w:val="00571D48"/>
    <w:rsid w:val="00573AE4"/>
    <w:rsid w:val="0057482C"/>
    <w:rsid w:val="00576FF9"/>
    <w:rsid w:val="00585D6E"/>
    <w:rsid w:val="0059174B"/>
    <w:rsid w:val="005B00AD"/>
    <w:rsid w:val="005B1A09"/>
    <w:rsid w:val="005B1AE3"/>
    <w:rsid w:val="005C6C08"/>
    <w:rsid w:val="005C7925"/>
    <w:rsid w:val="005D40FD"/>
    <w:rsid w:val="005D66D6"/>
    <w:rsid w:val="005E3580"/>
    <w:rsid w:val="005F18AD"/>
    <w:rsid w:val="00613DB3"/>
    <w:rsid w:val="0061655C"/>
    <w:rsid w:val="00626D5C"/>
    <w:rsid w:val="00633D72"/>
    <w:rsid w:val="00644C38"/>
    <w:rsid w:val="00644FB3"/>
    <w:rsid w:val="0064658C"/>
    <w:rsid w:val="00646D2B"/>
    <w:rsid w:val="00647275"/>
    <w:rsid w:val="00661F24"/>
    <w:rsid w:val="00663B95"/>
    <w:rsid w:val="00676B95"/>
    <w:rsid w:val="0068263C"/>
    <w:rsid w:val="006847FD"/>
    <w:rsid w:val="006858CA"/>
    <w:rsid w:val="00685DCD"/>
    <w:rsid w:val="00686D0F"/>
    <w:rsid w:val="006B3342"/>
    <w:rsid w:val="006C24C9"/>
    <w:rsid w:val="006C3EEF"/>
    <w:rsid w:val="006C3FBF"/>
    <w:rsid w:val="006C62DA"/>
    <w:rsid w:val="006D0BAA"/>
    <w:rsid w:val="006D289A"/>
    <w:rsid w:val="006D3A7C"/>
    <w:rsid w:val="006D4445"/>
    <w:rsid w:val="006D540C"/>
    <w:rsid w:val="006D5CF4"/>
    <w:rsid w:val="006E000C"/>
    <w:rsid w:val="006E02A7"/>
    <w:rsid w:val="006E38ED"/>
    <w:rsid w:val="006F451C"/>
    <w:rsid w:val="00704F0B"/>
    <w:rsid w:val="00707B52"/>
    <w:rsid w:val="0071272A"/>
    <w:rsid w:val="007132AD"/>
    <w:rsid w:val="00731BC6"/>
    <w:rsid w:val="00731CC9"/>
    <w:rsid w:val="00744656"/>
    <w:rsid w:val="00744CA3"/>
    <w:rsid w:val="00747934"/>
    <w:rsid w:val="00750711"/>
    <w:rsid w:val="00752B29"/>
    <w:rsid w:val="00752E41"/>
    <w:rsid w:val="007608DF"/>
    <w:rsid w:val="00761F71"/>
    <w:rsid w:val="0077127F"/>
    <w:rsid w:val="00771F38"/>
    <w:rsid w:val="00781174"/>
    <w:rsid w:val="00793A3B"/>
    <w:rsid w:val="007947EE"/>
    <w:rsid w:val="0079739B"/>
    <w:rsid w:val="007A0672"/>
    <w:rsid w:val="007A32F6"/>
    <w:rsid w:val="007A4DD9"/>
    <w:rsid w:val="007B188D"/>
    <w:rsid w:val="007B3FCA"/>
    <w:rsid w:val="007B43D0"/>
    <w:rsid w:val="007B5810"/>
    <w:rsid w:val="007B5FF3"/>
    <w:rsid w:val="007C2739"/>
    <w:rsid w:val="007D2C13"/>
    <w:rsid w:val="007D5D1B"/>
    <w:rsid w:val="007D6D95"/>
    <w:rsid w:val="007F2B91"/>
    <w:rsid w:val="007F4C48"/>
    <w:rsid w:val="007F61A8"/>
    <w:rsid w:val="0080164E"/>
    <w:rsid w:val="0081032E"/>
    <w:rsid w:val="008165A3"/>
    <w:rsid w:val="00817AE8"/>
    <w:rsid w:val="008237BA"/>
    <w:rsid w:val="00830E7D"/>
    <w:rsid w:val="00832942"/>
    <w:rsid w:val="00833094"/>
    <w:rsid w:val="008339D2"/>
    <w:rsid w:val="0083747A"/>
    <w:rsid w:val="00842412"/>
    <w:rsid w:val="0084430F"/>
    <w:rsid w:val="008542A6"/>
    <w:rsid w:val="00856BE2"/>
    <w:rsid w:val="00860C52"/>
    <w:rsid w:val="00864B3D"/>
    <w:rsid w:val="008751F2"/>
    <w:rsid w:val="0087740B"/>
    <w:rsid w:val="00877482"/>
    <w:rsid w:val="00880368"/>
    <w:rsid w:val="0088075D"/>
    <w:rsid w:val="00883C38"/>
    <w:rsid w:val="00884A12"/>
    <w:rsid w:val="00891534"/>
    <w:rsid w:val="0089709B"/>
    <w:rsid w:val="0089715F"/>
    <w:rsid w:val="008A01DD"/>
    <w:rsid w:val="008A1E0C"/>
    <w:rsid w:val="008C08E6"/>
    <w:rsid w:val="008C1D17"/>
    <w:rsid w:val="008C22CD"/>
    <w:rsid w:val="008D491B"/>
    <w:rsid w:val="008E4F29"/>
    <w:rsid w:val="008E722B"/>
    <w:rsid w:val="008E73E7"/>
    <w:rsid w:val="008F35A9"/>
    <w:rsid w:val="008F5AC8"/>
    <w:rsid w:val="00901886"/>
    <w:rsid w:val="0090461B"/>
    <w:rsid w:val="0090697F"/>
    <w:rsid w:val="00911150"/>
    <w:rsid w:val="00916CA0"/>
    <w:rsid w:val="00922A98"/>
    <w:rsid w:val="00924A68"/>
    <w:rsid w:val="00926EAC"/>
    <w:rsid w:val="00935150"/>
    <w:rsid w:val="00935768"/>
    <w:rsid w:val="0093623F"/>
    <w:rsid w:val="009454E7"/>
    <w:rsid w:val="00950BC4"/>
    <w:rsid w:val="00956464"/>
    <w:rsid w:val="00961408"/>
    <w:rsid w:val="00962CF1"/>
    <w:rsid w:val="00964948"/>
    <w:rsid w:val="0096537F"/>
    <w:rsid w:val="009656AD"/>
    <w:rsid w:val="00966618"/>
    <w:rsid w:val="00973FE7"/>
    <w:rsid w:val="00976040"/>
    <w:rsid w:val="00983CED"/>
    <w:rsid w:val="009845A7"/>
    <w:rsid w:val="00984BDF"/>
    <w:rsid w:val="00984C11"/>
    <w:rsid w:val="009850F0"/>
    <w:rsid w:val="00991E60"/>
    <w:rsid w:val="00991E80"/>
    <w:rsid w:val="009A0BA3"/>
    <w:rsid w:val="009A13A8"/>
    <w:rsid w:val="009A3003"/>
    <w:rsid w:val="009A33C9"/>
    <w:rsid w:val="009A3BA0"/>
    <w:rsid w:val="009B2646"/>
    <w:rsid w:val="009B635F"/>
    <w:rsid w:val="009B6C1B"/>
    <w:rsid w:val="009C0BEE"/>
    <w:rsid w:val="009C2B70"/>
    <w:rsid w:val="009C3E62"/>
    <w:rsid w:val="009C409C"/>
    <w:rsid w:val="009C598E"/>
    <w:rsid w:val="009D129C"/>
    <w:rsid w:val="009D2DFD"/>
    <w:rsid w:val="009D3166"/>
    <w:rsid w:val="009E3AF1"/>
    <w:rsid w:val="009E3E64"/>
    <w:rsid w:val="009E6095"/>
    <w:rsid w:val="009F097B"/>
    <w:rsid w:val="00A01CEA"/>
    <w:rsid w:val="00A02759"/>
    <w:rsid w:val="00A03600"/>
    <w:rsid w:val="00A15364"/>
    <w:rsid w:val="00A16791"/>
    <w:rsid w:val="00A16851"/>
    <w:rsid w:val="00A22A53"/>
    <w:rsid w:val="00A24E71"/>
    <w:rsid w:val="00A257A6"/>
    <w:rsid w:val="00A32345"/>
    <w:rsid w:val="00A336B6"/>
    <w:rsid w:val="00A416FF"/>
    <w:rsid w:val="00A4291B"/>
    <w:rsid w:val="00A5310E"/>
    <w:rsid w:val="00A60279"/>
    <w:rsid w:val="00A677AF"/>
    <w:rsid w:val="00A67C31"/>
    <w:rsid w:val="00A70506"/>
    <w:rsid w:val="00A770E5"/>
    <w:rsid w:val="00A82C18"/>
    <w:rsid w:val="00A93D6C"/>
    <w:rsid w:val="00A961D5"/>
    <w:rsid w:val="00A9750B"/>
    <w:rsid w:val="00AA501D"/>
    <w:rsid w:val="00AB1B94"/>
    <w:rsid w:val="00AB6015"/>
    <w:rsid w:val="00AC30B1"/>
    <w:rsid w:val="00AC4710"/>
    <w:rsid w:val="00AD7A4C"/>
    <w:rsid w:val="00AE4A5B"/>
    <w:rsid w:val="00AE7480"/>
    <w:rsid w:val="00B0020B"/>
    <w:rsid w:val="00B05D4E"/>
    <w:rsid w:val="00B07257"/>
    <w:rsid w:val="00B10BD5"/>
    <w:rsid w:val="00B11BFF"/>
    <w:rsid w:val="00B13FAD"/>
    <w:rsid w:val="00B16125"/>
    <w:rsid w:val="00B16FB3"/>
    <w:rsid w:val="00B2014E"/>
    <w:rsid w:val="00B260AB"/>
    <w:rsid w:val="00B266CE"/>
    <w:rsid w:val="00B30671"/>
    <w:rsid w:val="00B351AD"/>
    <w:rsid w:val="00B35AA3"/>
    <w:rsid w:val="00B362FE"/>
    <w:rsid w:val="00B4225C"/>
    <w:rsid w:val="00B4382D"/>
    <w:rsid w:val="00B514B1"/>
    <w:rsid w:val="00B539B2"/>
    <w:rsid w:val="00B659C7"/>
    <w:rsid w:val="00B73F97"/>
    <w:rsid w:val="00B7652C"/>
    <w:rsid w:val="00B76E51"/>
    <w:rsid w:val="00B8108D"/>
    <w:rsid w:val="00B8430D"/>
    <w:rsid w:val="00B91D4F"/>
    <w:rsid w:val="00B954B8"/>
    <w:rsid w:val="00BA113F"/>
    <w:rsid w:val="00BA3A46"/>
    <w:rsid w:val="00BB3F15"/>
    <w:rsid w:val="00BE1E4B"/>
    <w:rsid w:val="00BF1227"/>
    <w:rsid w:val="00BF5D06"/>
    <w:rsid w:val="00C00F01"/>
    <w:rsid w:val="00C04D68"/>
    <w:rsid w:val="00C06539"/>
    <w:rsid w:val="00C21B06"/>
    <w:rsid w:val="00C2395B"/>
    <w:rsid w:val="00C24478"/>
    <w:rsid w:val="00C303C6"/>
    <w:rsid w:val="00C31F4C"/>
    <w:rsid w:val="00C33762"/>
    <w:rsid w:val="00C4031B"/>
    <w:rsid w:val="00C41A68"/>
    <w:rsid w:val="00C42C8D"/>
    <w:rsid w:val="00C56DDC"/>
    <w:rsid w:val="00C6430D"/>
    <w:rsid w:val="00C64C2E"/>
    <w:rsid w:val="00C657EB"/>
    <w:rsid w:val="00C65AD8"/>
    <w:rsid w:val="00C669EB"/>
    <w:rsid w:val="00C72385"/>
    <w:rsid w:val="00C81223"/>
    <w:rsid w:val="00C83BA7"/>
    <w:rsid w:val="00C84810"/>
    <w:rsid w:val="00C85294"/>
    <w:rsid w:val="00C86E2C"/>
    <w:rsid w:val="00C86F97"/>
    <w:rsid w:val="00C87FCA"/>
    <w:rsid w:val="00CA3E23"/>
    <w:rsid w:val="00CB1C57"/>
    <w:rsid w:val="00CB4286"/>
    <w:rsid w:val="00CB7408"/>
    <w:rsid w:val="00CC0D46"/>
    <w:rsid w:val="00CC0E8C"/>
    <w:rsid w:val="00CC7A7F"/>
    <w:rsid w:val="00CC7C6D"/>
    <w:rsid w:val="00CD694B"/>
    <w:rsid w:val="00CE14D3"/>
    <w:rsid w:val="00CE4819"/>
    <w:rsid w:val="00CE7A9D"/>
    <w:rsid w:val="00CF1402"/>
    <w:rsid w:val="00CF4017"/>
    <w:rsid w:val="00CF5DC1"/>
    <w:rsid w:val="00D026B9"/>
    <w:rsid w:val="00D126D9"/>
    <w:rsid w:val="00D128E9"/>
    <w:rsid w:val="00D12D2C"/>
    <w:rsid w:val="00D165CD"/>
    <w:rsid w:val="00D311E1"/>
    <w:rsid w:val="00D3151F"/>
    <w:rsid w:val="00D349E0"/>
    <w:rsid w:val="00D35BA1"/>
    <w:rsid w:val="00D35FF5"/>
    <w:rsid w:val="00D36121"/>
    <w:rsid w:val="00D368F8"/>
    <w:rsid w:val="00D40073"/>
    <w:rsid w:val="00D40086"/>
    <w:rsid w:val="00D4364C"/>
    <w:rsid w:val="00D46EEB"/>
    <w:rsid w:val="00D669D5"/>
    <w:rsid w:val="00D66B92"/>
    <w:rsid w:val="00D71643"/>
    <w:rsid w:val="00D7297B"/>
    <w:rsid w:val="00D74F69"/>
    <w:rsid w:val="00D81551"/>
    <w:rsid w:val="00D81B9E"/>
    <w:rsid w:val="00D870A4"/>
    <w:rsid w:val="00D906C1"/>
    <w:rsid w:val="00DA016B"/>
    <w:rsid w:val="00DA2B4E"/>
    <w:rsid w:val="00DA4979"/>
    <w:rsid w:val="00DA55FF"/>
    <w:rsid w:val="00DB1BC1"/>
    <w:rsid w:val="00DB21FB"/>
    <w:rsid w:val="00DB43A6"/>
    <w:rsid w:val="00DB6DF8"/>
    <w:rsid w:val="00DC11E9"/>
    <w:rsid w:val="00DC681B"/>
    <w:rsid w:val="00DD692D"/>
    <w:rsid w:val="00DE171B"/>
    <w:rsid w:val="00DE2AF6"/>
    <w:rsid w:val="00DF42FF"/>
    <w:rsid w:val="00DF5FFB"/>
    <w:rsid w:val="00E03F3B"/>
    <w:rsid w:val="00E040EE"/>
    <w:rsid w:val="00E051DD"/>
    <w:rsid w:val="00E075CD"/>
    <w:rsid w:val="00E11D7C"/>
    <w:rsid w:val="00E14798"/>
    <w:rsid w:val="00E15FA9"/>
    <w:rsid w:val="00E24741"/>
    <w:rsid w:val="00E33548"/>
    <w:rsid w:val="00E43B28"/>
    <w:rsid w:val="00E43C45"/>
    <w:rsid w:val="00E46DE1"/>
    <w:rsid w:val="00E526EF"/>
    <w:rsid w:val="00E55AA6"/>
    <w:rsid w:val="00E7739D"/>
    <w:rsid w:val="00E80136"/>
    <w:rsid w:val="00E806DF"/>
    <w:rsid w:val="00E81773"/>
    <w:rsid w:val="00E82183"/>
    <w:rsid w:val="00E82BF7"/>
    <w:rsid w:val="00EA610F"/>
    <w:rsid w:val="00EA731B"/>
    <w:rsid w:val="00EA79B6"/>
    <w:rsid w:val="00EB265E"/>
    <w:rsid w:val="00EC28F6"/>
    <w:rsid w:val="00EC29F0"/>
    <w:rsid w:val="00ED62FA"/>
    <w:rsid w:val="00ED668A"/>
    <w:rsid w:val="00EE1499"/>
    <w:rsid w:val="00EE6342"/>
    <w:rsid w:val="00EF1A7F"/>
    <w:rsid w:val="00EF2151"/>
    <w:rsid w:val="00EF686F"/>
    <w:rsid w:val="00F0448B"/>
    <w:rsid w:val="00F04679"/>
    <w:rsid w:val="00F05DD9"/>
    <w:rsid w:val="00F06CCC"/>
    <w:rsid w:val="00F11971"/>
    <w:rsid w:val="00F166B0"/>
    <w:rsid w:val="00F17BEB"/>
    <w:rsid w:val="00F209C8"/>
    <w:rsid w:val="00F23211"/>
    <w:rsid w:val="00F264D4"/>
    <w:rsid w:val="00F2689A"/>
    <w:rsid w:val="00F319AD"/>
    <w:rsid w:val="00F32671"/>
    <w:rsid w:val="00F343B2"/>
    <w:rsid w:val="00F355B9"/>
    <w:rsid w:val="00F373FE"/>
    <w:rsid w:val="00F43698"/>
    <w:rsid w:val="00F47177"/>
    <w:rsid w:val="00F56E17"/>
    <w:rsid w:val="00F63EFD"/>
    <w:rsid w:val="00F664F4"/>
    <w:rsid w:val="00F76538"/>
    <w:rsid w:val="00F766C8"/>
    <w:rsid w:val="00F77F76"/>
    <w:rsid w:val="00F80AB9"/>
    <w:rsid w:val="00F80B8C"/>
    <w:rsid w:val="00F86674"/>
    <w:rsid w:val="00F87DBB"/>
    <w:rsid w:val="00F96C36"/>
    <w:rsid w:val="00FA076B"/>
    <w:rsid w:val="00FA63A0"/>
    <w:rsid w:val="00FB55E8"/>
    <w:rsid w:val="00FB598F"/>
    <w:rsid w:val="00FC3FBB"/>
    <w:rsid w:val="00FC6210"/>
    <w:rsid w:val="00FC64A0"/>
    <w:rsid w:val="00FD42C4"/>
    <w:rsid w:val="00FD5B53"/>
    <w:rsid w:val="00FD5D19"/>
    <w:rsid w:val="00FE3F88"/>
    <w:rsid w:val="00FE6469"/>
    <w:rsid w:val="00FF0A3E"/>
    <w:rsid w:val="00FF1EF7"/>
    <w:rsid w:val="11EB9116"/>
    <w:rsid w:val="1945849A"/>
    <w:rsid w:val="1A0AD119"/>
    <w:rsid w:val="2BE30816"/>
    <w:rsid w:val="42379AD2"/>
    <w:rsid w:val="4431DF99"/>
    <w:rsid w:val="44C9EBC8"/>
    <w:rsid w:val="45E1BE79"/>
    <w:rsid w:val="557657B8"/>
    <w:rsid w:val="6E3916A4"/>
    <w:rsid w:val="7EBBD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240" w:after="240" w:line="360" w:lineRule="auto"/>
      <w:ind w:left="1134" w:hanging="567"/>
      <w:jc w:val="both"/>
    </w:pPr>
    <w:rPr>
      <w:rFonts w:ascii="Times New Roman" w:hAnsi="Times New Roman" w:eastAsia="Verdana" w:cs="Times New Roman"/>
      <w:sz w:val="24"/>
      <w:szCs w:val="24"/>
      <w:lang w:eastAsia="en-US" w:bidi="en-US"/>
    </w:rPr>
  </w:style>
  <w:style w:type="paragraph" w:styleId="2">
    <w:name w:val="heading 2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Subtitle"/>
    <w:basedOn w:val="2"/>
    <w:next w:val="1"/>
    <w:link w:val="13"/>
    <w:autoRedefine/>
    <w:qFormat/>
    <w:uiPriority w:val="11"/>
    <w:pPr>
      <w:numPr>
        <w:ilvl w:val="0"/>
        <w:numId w:val="1"/>
      </w:numPr>
      <w:spacing w:before="440" w:after="240" w:line="276" w:lineRule="auto"/>
      <w:jc w:val="left"/>
    </w:pPr>
    <w:rPr>
      <w:rFonts w:asciiTheme="minorHAnsi" w:hAnsiTheme="minorHAnsi"/>
      <w:b/>
      <w:bCs/>
      <w:iCs/>
      <w:color w:val="auto"/>
      <w:spacing w:val="15"/>
      <w:sz w:val="24"/>
      <w:szCs w:val="24"/>
      <w:lang w:val="es-EC" w:bidi="ar-SA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3"/>
    <w:link w:val="5"/>
    <w:uiPriority w:val="99"/>
  </w:style>
  <w:style w:type="character" w:customStyle="1" w:styleId="10">
    <w:name w:val="Pie de página Car"/>
    <w:basedOn w:val="3"/>
    <w:link w:val="6"/>
    <w:uiPriority w:val="99"/>
  </w:style>
  <w:style w:type="paragraph" w:styleId="11">
    <w:name w:val="No Spacing"/>
    <w:link w:val="12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s-EC" w:eastAsia="en-US" w:bidi="ar-SA"/>
    </w:rPr>
  </w:style>
  <w:style w:type="character" w:customStyle="1" w:styleId="12">
    <w:name w:val="Sin espaciado Car"/>
    <w:basedOn w:val="3"/>
    <w:link w:val="11"/>
    <w:uiPriority w:val="1"/>
    <w:rPr>
      <w:rFonts w:ascii="Calibri" w:hAnsi="Calibri" w:eastAsia="Calibri" w:cs="Times New Roman"/>
      <w:lang w:val="es-EC"/>
    </w:rPr>
  </w:style>
  <w:style w:type="character" w:customStyle="1" w:styleId="13">
    <w:name w:val="Subtítulo Car"/>
    <w:basedOn w:val="3"/>
    <w:link w:val="7"/>
    <w:uiPriority w:val="11"/>
    <w:rPr>
      <w:rFonts w:eastAsiaTheme="majorEastAsia" w:cstheme="majorBidi"/>
      <w:b/>
      <w:bCs/>
      <w:iCs/>
      <w:spacing w:val="15"/>
      <w:sz w:val="24"/>
      <w:szCs w:val="24"/>
      <w:lang w:val="es-EC"/>
    </w:rPr>
  </w:style>
  <w:style w:type="character" w:customStyle="1" w:styleId="14">
    <w:name w:val="Título 2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bidi="en-US"/>
    </w:rPr>
  </w:style>
  <w:style w:type="paragraph" w:styleId="15">
    <w:name w:val="List Paragraph"/>
    <w:basedOn w:val="1"/>
    <w:link w:val="16"/>
    <w:qFormat/>
    <w:uiPriority w:val="34"/>
    <w:pPr>
      <w:spacing w:before="0" w:after="200" w:line="276" w:lineRule="auto"/>
      <w:ind w:left="720" w:firstLine="0"/>
      <w:contextualSpacing/>
      <w:jc w:val="left"/>
    </w:pPr>
    <w:rPr>
      <w:rFonts w:asciiTheme="minorHAnsi" w:hAnsiTheme="minorHAnsi" w:eastAsiaTheme="minorHAnsi" w:cstheme="minorBidi"/>
      <w:sz w:val="22"/>
      <w:szCs w:val="22"/>
      <w:lang w:val="es-EC" w:bidi="ar-SA"/>
    </w:rPr>
  </w:style>
  <w:style w:type="character" w:customStyle="1" w:styleId="16">
    <w:name w:val="Párrafo de lista Car"/>
    <w:basedOn w:val="3"/>
    <w:link w:val="15"/>
    <w:uiPriority w:val="34"/>
    <w:rPr>
      <w:lang w:val="es-E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B6AFE0647D74D9B864C8EA7B71CD8" ma:contentTypeVersion="12" ma:contentTypeDescription="Create a new document." ma:contentTypeScope="" ma:versionID="f9b9b6a5a0a7d196f87589f840158580">
  <xsd:schema xmlns:xsd="http://www.w3.org/2001/XMLSchema" xmlns:xs="http://www.w3.org/2001/XMLSchema" xmlns:p="http://schemas.microsoft.com/office/2006/metadata/properties" xmlns:ns2="ebda4f42-91bb-44b7-8915-2096d3062f3b" xmlns:ns3="bc913641-af95-4ee8-be59-a254d1f09fb5" targetNamespace="http://schemas.microsoft.com/office/2006/metadata/properties" ma:root="true" ma:fieldsID="9e2b22a8e750be0089b331fec1dec2e1" ns2:_="" ns3:_="">
    <xsd:import namespace="ebda4f42-91bb-44b7-8915-2096d3062f3b"/>
    <xsd:import namespace="bc913641-af95-4ee8-be59-a254d1f09fb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a4f42-91bb-44b7-8915-2096d3062f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13641-af95-4ee8-be59-a254d1f09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913641-af95-4ee8-be59-a254d1f09f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BA7486-7014-4F17-9522-3AB9B8DE9C0E}">
  <ds:schemaRefs/>
</ds:datastoreItem>
</file>

<file path=customXml/itemProps3.xml><?xml version="1.0" encoding="utf-8"?>
<ds:datastoreItem xmlns:ds="http://schemas.openxmlformats.org/officeDocument/2006/customXml" ds:itemID="{384677F0-3A58-43FF-BB0F-3BBE07E483E8}">
  <ds:schemaRefs/>
</ds:datastoreItem>
</file>

<file path=customXml/itemProps4.xml><?xml version="1.0" encoding="utf-8"?>
<ds:datastoreItem xmlns:ds="http://schemas.openxmlformats.org/officeDocument/2006/customXml" ds:itemID="{9D5D69EC-7F5F-4042-9D1B-4211A01414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1931</Characters>
  <Lines>16</Lines>
  <Paragraphs>4</Paragraphs>
  <TotalTime>38</TotalTime>
  <ScaleCrop>false</ScaleCrop>
  <LinksUpToDate>false</LinksUpToDate>
  <CharactersWithSpaces>2278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2026-06-29T13:34:00Z</dcterms:created>
  <dc:creator>DIRCII</dc:creator>
  <cp:lastModifiedBy>1Bazort Games</cp:lastModifiedBy>
  <cp:lastPrinted>2026-05-18T21:44:00Z</cp:lastPrinted>
  <dcterms:modified xsi:type="dcterms:W3CDTF">2026-07-30T13:27:20Z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0x010100A66B6AFE0647D74D9B864C8EA7B71CD8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eyJoZGlkIjoiOTJmMDgxMTQ5ZjlhMzk2N2UyNGZjOWUxNjE2MDJlNmMiLCJ1c2VySWQiOiIxODAyMjQwNDg2ODA0NyJ9</vt:lpwstr>
  </property>
  <property fmtid="{D5CDD505-2E9C-101B-9397-08002B2CF9AE}" pid="5" name="KSOProductBuildVer">
    <vt:lpwstr>2058-12.1.0.27458</vt:lpwstr>
  </property>
  <property fmtid="{D5CDD505-2E9C-101B-9397-08002B2CF9AE}" pid="6" name="ICV">
    <vt:lpwstr>0CB5C2E1BE0F4A3E8DFAE7C7730DEA50_12</vt:lpwstr>
  </property>
</Properties>
</file>