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321945</wp:posOffset>
                </wp:positionV>
                <wp:extent cx="1640205" cy="40703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5.35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321945</wp:posOffset>
                </wp:positionV>
                <wp:extent cx="1640205" cy="40703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1pt;margin-top:25.35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>
                      <wp:simplePos x="0" y="0"/>
                      <wp:positionH relativeFrom="column">
                        <wp:posOffset>2913380</wp:posOffset>
                      </wp:positionH>
                      <wp:positionV relativeFrom="paragraph">
                        <wp:posOffset>1433830</wp:posOffset>
                      </wp:positionV>
                      <wp:extent cx="1640205" cy="407035"/>
                      <wp:effectExtent l="0" t="0" r="0" b="0"/>
                      <wp:wrapNone/>
                      <wp:docPr id="3" name="Text Fram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29.4pt;margin-top:112.9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8" behindDoc="0" locked="0" layoutInCell="1" allowOverlap="1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1414780</wp:posOffset>
                      </wp:positionV>
                      <wp:extent cx="1640205" cy="407035"/>
                      <wp:effectExtent l="0" t="0" r="0" b="0"/>
                      <wp:wrapNone/>
                      <wp:docPr id="4" name="Text Fram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-12.75pt;margin-top:111.4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Przebaczenie win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Dobrowolne dźwiganie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trudu życia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Pokora, uznanie i walka z własnymi słabościami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Gotowość poświęcenia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na rzecz bliźniego,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choćby i nieprzyjaciela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317500</wp:posOffset>
                </wp:positionV>
                <wp:extent cx="1640205" cy="407035"/>
                <wp:effectExtent l="0" t="0" r="0" b="0"/>
                <wp:wrapNone/>
                <wp:docPr id="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Aksjomat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5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Aksjomat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TableContents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  <w:u w:val="none"/>
              </w:rPr>
            </w:pPr>
            <w:r>
              <w:rPr>
                <w:rFonts w:ascii="Ubuntu" w:hAnsi="Ubuntu"/>
                <w:b/>
                <w:bCs/>
                <w:strike w:val="false"/>
                <w:dstrike w:val="false"/>
                <w:sz w:val="28"/>
                <w:szCs w:val="28"/>
                <w:u w:val="none"/>
                <w:lang w:val="pl-PL"/>
              </w:rPr>
              <w:t>Chrystus, Syn Boży, wziął na siebie nasze winy,</w:t>
            </w:r>
          </w:p>
          <w:p>
            <w:pPr>
              <w:pStyle w:val="Normal"/>
              <w:bidi w:val="0"/>
              <w:jc w:val="center"/>
              <w:rPr>
                <w:b/>
                <w:bCs/>
                <w:u w:val="none"/>
              </w:rPr>
            </w:pPr>
            <w:r>
              <w:rPr>
                <w:rFonts w:ascii="Ubuntu" w:hAnsi="Ubuntu"/>
                <w:b/>
                <w:bCs/>
                <w:strike w:val="false"/>
                <w:dstrike w:val="false"/>
                <w:sz w:val="28"/>
                <w:szCs w:val="28"/>
                <w:u w:val="none"/>
                <w:lang w:val="pl-PL"/>
              </w:rPr>
              <w:t>oddał życie i zmartwychwstał, byśmy mogli dostąpić zbawienia.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u w:val="none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u w:val="none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w:t>Wartości dodatkowe, pasujące odpowiednio do: (1 i 3) oraz (1 i 2):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284480</wp:posOffset>
                </wp:positionV>
                <wp:extent cx="1640205" cy="407035"/>
                <wp:effectExtent l="0" t="0" r="0" b="0"/>
                <wp:wrapNone/>
                <wp:docPr id="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2.4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ragraph">
                  <wp:posOffset>284480</wp:posOffset>
                </wp:positionV>
                <wp:extent cx="1640205" cy="407035"/>
                <wp:effectExtent l="0" t="0" r="0" b="0"/>
                <wp:wrapNone/>
                <wp:docPr id="7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9.9pt;margin-top:22.4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Ochrona najuboższych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Dostrzeganie piękna świata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309880</wp:posOffset>
                </wp:positionV>
                <wp:extent cx="1640205" cy="407035"/>
                <wp:effectExtent l="0" t="0" r="0" b="0"/>
                <wp:wrapNone/>
                <wp:docPr id="8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4.4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ragraph">
                  <wp:posOffset>314325</wp:posOffset>
                </wp:positionV>
                <wp:extent cx="1640205" cy="407035"/>
                <wp:effectExtent l="0" t="0" r="0" b="0"/>
                <wp:wrapNone/>
                <wp:docPr id="9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9.9pt;margin-top:24.75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mc:AlternateContent>
                <mc:Choice Requires="wps">
                  <w:drawing>
                    <wp:anchor distT="0" distB="0" distL="0" distR="0" simplePos="0" relativeHeight="20" behindDoc="0" locked="0" layoutInCell="1" allowOverlap="1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1091565</wp:posOffset>
                      </wp:positionV>
                      <wp:extent cx="1640205" cy="407035"/>
                      <wp:effectExtent l="0" t="0" r="0" b="0"/>
                      <wp:wrapNone/>
                      <wp:docPr id="10" name="Text Frame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-12.75pt;margin-top:85.95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28" behindDoc="0" locked="0" layoutInCell="1" allowOverlap="1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1085215</wp:posOffset>
                      </wp:positionV>
                      <wp:extent cx="1640205" cy="407035"/>
                      <wp:effectExtent l="0" t="0" r="0" b="0"/>
                      <wp:wrapNone/>
                      <wp:docPr id="11" name="Text Frame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28.3pt;margin-top:85.45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30" behindDoc="0" locked="0" layoutInCell="1" allowOverlap="1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1085215</wp:posOffset>
                      </wp:positionV>
                      <wp:extent cx="1640205" cy="407035"/>
                      <wp:effectExtent l="0" t="0" r="0" b="0"/>
                      <wp:wrapNone/>
                      <wp:docPr id="12" name="Text Frame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28.3pt;margin-top:85.45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ascii="Ubuntu" w:hAnsi="Ubuntu"/>
                <w:sz w:val="28"/>
                <w:szCs w:val="28"/>
                <w:lang w:val="pl-PL"/>
              </w:rPr>
              <w:t>Unikanie długotrwałych zobowiązań</w:t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Bogactwo materialne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Dobrowolna eutanazja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Realizacja swoich pragnień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</w:tbl>
    <w:p>
      <w:pPr>
        <w:pStyle w:val="Normal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289560</wp:posOffset>
                </wp:positionV>
                <wp:extent cx="1640205" cy="407035"/>
                <wp:effectExtent l="0" t="0" r="0" b="0"/>
                <wp:wrapNone/>
                <wp:docPr id="13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Aksjomat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2.8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Aksjomat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TableContents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trike w:val="false"/>
                <w:dstrike w:val="false"/>
                <w:sz w:val="28"/>
                <w:szCs w:val="28"/>
                <w:lang w:val="pl-PL"/>
              </w:rPr>
              <w:t>Świat powstał przypadkiem, istnienie kończy się wraz ze śmiercią,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trike w:val="false"/>
                <w:dstrike w:val="false"/>
                <w:sz w:val="28"/>
                <w:szCs w:val="28"/>
                <w:lang w:val="pl-PL"/>
              </w:rPr>
              <w:t>a celem jest czerpanie przyjemności z życia, póki ono trwa.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</w:tr>
    </w:tbl>
    <w:p>
      <w:pPr>
        <w:pStyle w:val="Normal"/>
        <w:bidi w:val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mc:AlternateContent>
          <mc:Choice Requires="wps">
            <w:drawing>
              <wp:anchor distT="0" distB="0" distL="0" distR="0" simplePos="0" relativeHeight="24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318135</wp:posOffset>
                </wp:positionV>
                <wp:extent cx="1640205" cy="407035"/>
                <wp:effectExtent l="0" t="0" r="0" b="0"/>
                <wp:wrapNone/>
                <wp:docPr id="14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5.05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ragraph">
                  <wp:posOffset>327660</wp:posOffset>
                </wp:positionV>
                <wp:extent cx="1640205" cy="407035"/>
                <wp:effectExtent l="0" t="0" r="0" b="0"/>
                <wp:wrapNone/>
                <wp:docPr id="15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49.9pt;margin-top:25.8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Wartość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mc:AlternateContent>
                <mc:Choice Requires="wps">
                  <w:drawing>
                    <wp:anchor distT="0" distB="0" distL="0" distR="0" simplePos="0" relativeHeight="32" behindDoc="0" locked="0" layoutInCell="1" allowOverlap="1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1405890</wp:posOffset>
                      </wp:positionV>
                      <wp:extent cx="1640205" cy="407035"/>
                      <wp:effectExtent l="0" t="0" r="0" b="0"/>
                      <wp:wrapNone/>
                      <wp:docPr id="16" name="Text Frame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-12.75pt;margin-top:110.7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0" distR="0" simplePos="0" relativeHeight="34" behindDoc="0" locked="0" layoutInCell="1" allowOverlap="1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1414780</wp:posOffset>
                      </wp:positionV>
                      <wp:extent cx="1640205" cy="407035"/>
                      <wp:effectExtent l="0" t="0" r="0" b="0"/>
                      <wp:wrapNone/>
                      <wp:docPr id="17" name="Text Frame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0160" cy="407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Ubuntu" w:hAnsi="Ubuntu"/>
                                      <w:color w:val="B2B2B2"/>
                                      <w:sz w:val="28"/>
                                      <w:szCs w:val="28"/>
                                    </w:rPr>
                                    <w:t>Wartość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228.3pt;margin-top:111.4pt;width:129.1pt;height:32pt;mso-wrap-style:square;v-text-anchor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Wartość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ascii="Ubuntu" w:hAnsi="Ubuntu"/>
                <w:sz w:val="28"/>
                <w:szCs w:val="28"/>
                <w:lang w:val="pl-PL"/>
              </w:rPr>
              <w:t>Postrzeganie jednostki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rzede wszystkim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przez pryzmat jej przynależności grupowej</w:t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Inkluzywność,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nawet kosztem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dobra większości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Odnajdywanie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i kompensowanie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  <w:t>krzywd historycznych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Zwalczanie źródeł sukcesu grup uprzywilejowanych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Ubuntu" w:hAnsi="Ubuntu"/>
          <w:color w:val="B2B2B2"/>
          <w:sz w:val="28"/>
          <w:szCs w:val="28"/>
          <w:lang w:val="pl-PL"/>
        </w:rPr>
      </w:pPr>
      <w:r>
        <w:rPr>
          <w:rFonts w:ascii="Ubuntu" w:hAnsi="Ubuntu"/>
          <w:color w:val="B2B2B2"/>
          <w:sz w:val="28"/>
          <w:szCs w:val="28"/>
          <w:lang w:val="pl-PL"/>
        </w:rPr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112395</wp:posOffset>
                </wp:positionH>
                <wp:positionV relativeFrom="paragraph">
                  <wp:posOffset>307340</wp:posOffset>
                </wp:positionV>
                <wp:extent cx="1640205" cy="407035"/>
                <wp:effectExtent l="0" t="0" r="0" b="0"/>
                <wp:wrapNone/>
                <wp:docPr id="18" name="Text 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160" cy="40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Ubuntu" w:hAnsi="Ubuntu"/>
                                <w:color w:val="B2B2B2"/>
                                <w:sz w:val="28"/>
                                <w:szCs w:val="28"/>
                              </w:rPr>
                              <w:t>Aksjomat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.85pt;margin-top:24.2pt;width:129.1pt;height:3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rFonts w:ascii="Ubuntu" w:hAnsi="Ubuntu"/>
                          <w:color w:val="B2B2B2"/>
                          <w:sz w:val="28"/>
                          <w:szCs w:val="28"/>
                        </w:rPr>
                        <w:t>Aksjomat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TableContents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trike w:val="false"/>
                <w:dstrike w:val="false"/>
                <w:sz w:val="28"/>
                <w:szCs w:val="28"/>
                <w:lang w:val="pl-PL"/>
              </w:rPr>
              <w:t>Świat jest areną walki i opresji, gdzie uprzywilejowane grupy niesprawiedliwie wyzyskują dyskryminowane mniejszości.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trike w:val="false"/>
                <w:dstrike w:val="false"/>
                <w:sz w:val="28"/>
                <w:szCs w:val="28"/>
                <w:lang w:val="pl-PL"/>
              </w:rPr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LibreOffice/26.2.1.2$MacOSX_AARCH64 LibreOffice_project/8399f6259d8c87f40e7255cdb3c9b958f5e08948</Application>
  <AppVersion>15.0000</AppVersion>
  <Pages>3</Pages>
  <Words>138</Words>
  <Characters>967</Characters>
  <CharactersWithSpaces>1059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2025-03-19T18:37:44Z</cp:lastPrinted>
  <dcterms:modified xsi:type="dcterms:W3CDTF">2026-04-04T15:46:38Z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