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5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292.5" w:hRule="atLeast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PRZESTRZEŃ 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PUBLICZNA                      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MOJE IP: 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72.0.0.___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070.0" w:type="dxa"/>
              <w:jc w:val="left"/>
              <w:tblInd w:w="697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70"/>
              <w:tblGridChange w:id="0">
                <w:tblGrid>
                  <w:gridCol w:w="2070"/>
                </w:tblGrid>
              </w:tblGridChange>
            </w:tblGrid>
            <w:tr>
              <w:trPr>
                <w:cantSplit w:val="0"/>
                <w:trHeight w:val="1627.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WYŚLIJ DO</w:t>
                  </w: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tl w:val="0"/>
                    </w:rPr>
                    <w:t xml:space="preserve">IP: __.__.__.__</w:t>
                  </w:r>
                </w:p>
              </w:tc>
            </w:tr>
            <w:tr>
              <w:trPr>
                <w:cantSplit w:val="0"/>
                <w:trHeight w:val="1627.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ODEBRANE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2.5" w:hRule="atLeast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PRZESTRZEŃ 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PRYWATNA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sz w:val="2"/>
          <w:szCs w:val="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1752600</wp:posOffset>
            </wp:positionH>
            <wp:positionV relativeFrom="paragraph">
              <wp:posOffset>4829175</wp:posOffset>
            </wp:positionV>
            <wp:extent cx="2438400" cy="24384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1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1752600</wp:posOffset>
            </wp:positionH>
            <wp:positionV relativeFrom="paragraph">
              <wp:posOffset>809625</wp:posOffset>
            </wp:positionV>
            <wp:extent cx="2438400" cy="24384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alphaModFix amt="1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