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457F1" w14:textId="5D5EF259" w:rsidR="004869A7" w:rsidRPr="004869A7" w:rsidRDefault="004869A7" w:rsidP="004869A7">
      <w:pPr>
        <w:jc w:val="center"/>
        <w:rPr>
          <w:rFonts w:ascii="Times New Roman" w:hAnsi="Times New Roman" w:cs="Times New Roman"/>
          <w:sz w:val="30"/>
          <w:szCs w:val="30"/>
          <w:u w:val="single"/>
        </w:rPr>
      </w:pPr>
      <w:r w:rsidRPr="004869A7">
        <w:rPr>
          <w:rFonts w:ascii="Times New Roman" w:hAnsi="Times New Roman" w:cs="Times New Roman"/>
          <w:sz w:val="30"/>
          <w:szCs w:val="30"/>
          <w:u w:val="single"/>
        </w:rPr>
        <w:t xml:space="preserve">Overview of </w:t>
      </w:r>
      <w:r w:rsidR="009A5E7A">
        <w:rPr>
          <w:rFonts w:ascii="Times New Roman" w:hAnsi="Times New Roman" w:cs="Times New Roman"/>
          <w:sz w:val="30"/>
          <w:szCs w:val="30"/>
          <w:u w:val="single"/>
        </w:rPr>
        <w:t>Logistic Regression</w:t>
      </w:r>
      <w:r w:rsidRPr="004869A7">
        <w:rPr>
          <w:rFonts w:ascii="Times New Roman" w:hAnsi="Times New Roman" w:cs="Times New Roman"/>
          <w:sz w:val="30"/>
          <w:szCs w:val="30"/>
          <w:u w:val="single"/>
        </w:rPr>
        <w:t xml:space="preserve"> Example</w:t>
      </w:r>
    </w:p>
    <w:p w14:paraId="3C7E80A2" w14:textId="77777777" w:rsidR="004869A7" w:rsidRDefault="004869A7" w:rsidP="004869A7">
      <w:pPr>
        <w:rPr>
          <w:rFonts w:ascii="Times New Roman" w:hAnsi="Times New Roman" w:cs="Times New Roman"/>
          <w:sz w:val="24"/>
          <w:szCs w:val="24"/>
        </w:rPr>
      </w:pPr>
    </w:p>
    <w:p w14:paraId="5C1996A6" w14:textId="77777777" w:rsidR="004869A7" w:rsidRPr="004B64C7" w:rsidRDefault="004869A7" w:rsidP="004869A7">
      <w:pPr>
        <w:rPr>
          <w:rFonts w:ascii="Times New Roman" w:hAnsi="Times New Roman" w:cs="Times New Roman"/>
          <w:sz w:val="24"/>
          <w:szCs w:val="24"/>
          <w:u w:val="single"/>
        </w:rPr>
      </w:pPr>
      <w:r w:rsidRPr="004B64C7">
        <w:rPr>
          <w:rFonts w:ascii="Times New Roman" w:hAnsi="Times New Roman" w:cs="Times New Roman"/>
          <w:sz w:val="24"/>
          <w:szCs w:val="24"/>
          <w:u w:val="single"/>
        </w:rPr>
        <w:t>Dataset Link:</w:t>
      </w:r>
    </w:p>
    <w:p w14:paraId="31C9F780" w14:textId="2559B9C6" w:rsidR="004869A7" w:rsidRDefault="00497F45" w:rsidP="004869A7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497F45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https://www.kaggle.com/uciml/pima-indians-diabetes-database</w:t>
        </w:r>
      </w:hyperlink>
    </w:p>
    <w:p w14:paraId="7E38B166" w14:textId="77777777" w:rsidR="00325452" w:rsidRPr="00497F45" w:rsidRDefault="00325452" w:rsidP="004869A7">
      <w:pPr>
        <w:rPr>
          <w:rStyle w:val="Hyperlink"/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C28ABE3" w14:textId="77777777" w:rsidR="004869A7" w:rsidRP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Dataset Content:</w:t>
      </w:r>
    </w:p>
    <w:p w14:paraId="36DEAF68" w14:textId="6AB84708" w:rsid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This dataset contains </w:t>
      </w:r>
      <w:r w:rsidR="00497F4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eight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columns. </w:t>
      </w:r>
      <w:r w:rsidR="00497F45" w:rsidRPr="00497F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This dataset is originally from the National Institute of Diabetes and Digestive and Kidney Diseases. </w:t>
      </w:r>
      <w:r w:rsidR="008F3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first seven columns contain various diagnostic measurements (e.g. glucose, BMI, blood pressure etc.) and the last column contains values of 0 and 1 which represent the presence or absence of diabetes. </w:t>
      </w:r>
    </w:p>
    <w:p w14:paraId="52B839DB" w14:textId="77777777" w:rsidR="009A5E7A" w:rsidRPr="004869A7" w:rsidRDefault="009A5E7A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17FBF4D6" w14:textId="77777777" w:rsidR="004869A7" w:rsidRP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Problem: </w:t>
      </w:r>
    </w:p>
    <w:p w14:paraId="37EC773B" w14:textId="06C7C92C" w:rsidR="004869A7" w:rsidRP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We </w:t>
      </w:r>
      <w:r w:rsidR="00497F4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would like to diagnostically predict </w:t>
      </w:r>
      <w:proofErr w:type="gramStart"/>
      <w:r w:rsidR="00497F4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whether or not</w:t>
      </w:r>
      <w:proofErr w:type="gramEnd"/>
      <w:r w:rsidR="00497F4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a patient has diabetes, based on certain diagnostic measurement provided. </w:t>
      </w:r>
    </w:p>
    <w:p w14:paraId="05A6E2D6" w14:textId="77777777" w:rsidR="004869A7" w:rsidRP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6E58DB65" w14:textId="77777777" w:rsidR="004869A7" w:rsidRP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Solution:</w:t>
      </w:r>
    </w:p>
    <w:p w14:paraId="7AB95670" w14:textId="0D644A5A" w:rsidR="005337DA" w:rsidRP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We </w:t>
      </w:r>
      <w:r w:rsidR="004B64C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want to develop 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a </w:t>
      </w:r>
      <w:r w:rsidR="005337D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classification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model using </w:t>
      </w:r>
      <w:r w:rsidR="005337D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Logistic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Regression which allows us </w:t>
      </w:r>
      <w:r w:rsidR="005337D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to classify </w:t>
      </w:r>
      <w:r w:rsidR="00497F4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if a patient suffer from diabetes or not. </w:t>
      </w:r>
    </w:p>
    <w:p w14:paraId="2F521340" w14:textId="77777777" w:rsidR="005337DA" w:rsidRDefault="005337DA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41290F7E" w14:textId="77777777" w:rsid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5F443D39" w14:textId="77777777" w:rsid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Variables:</w:t>
      </w:r>
    </w:p>
    <w:p w14:paraId="57ED957D" w14:textId="7287030B" w:rsidR="004869A7" w:rsidRPr="004410F1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410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Independent variable</w:t>
      </w:r>
      <w:r w:rsidR="005337DA" w:rsidRPr="004410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Pr="004410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sym w:font="Wingdings" w:char="F0E0"/>
      </w:r>
      <w:r w:rsidR="005337DA" w:rsidRPr="004410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Pr="004410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8F30C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All features except the “Outcome” column. </w:t>
      </w:r>
    </w:p>
    <w:p w14:paraId="508CB7D2" w14:textId="77777777" w:rsidR="004869A7" w:rsidRP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4174E435" w14:textId="2C435BDA" w:rsidR="004869A7" w:rsidRP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Dependent variable 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sym w:font="Wingdings" w:char="F0E0"/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497F4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Presence of diabetes (1) or not (0)</w:t>
      </w:r>
    </w:p>
    <w:p w14:paraId="3C6394D4" w14:textId="77777777" w:rsidR="004869A7" w:rsidRPr="004869A7" w:rsidRDefault="004869A7" w:rsidP="004869A7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53515F1B" w14:textId="77777777" w:rsidR="004869A7" w:rsidRPr="004869A7" w:rsidRDefault="004869A7" w:rsidP="004869A7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73BA83B2" w14:textId="77777777" w:rsidR="004869A7" w:rsidRDefault="004869A7" w:rsidP="004869A7"/>
    <w:sectPr w:rsidR="00486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84593"/>
    <w:multiLevelType w:val="hybridMultilevel"/>
    <w:tmpl w:val="A4F4B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A7"/>
    <w:rsid w:val="000323A2"/>
    <w:rsid w:val="002E688A"/>
    <w:rsid w:val="00325452"/>
    <w:rsid w:val="004410F1"/>
    <w:rsid w:val="004869A7"/>
    <w:rsid w:val="004922A6"/>
    <w:rsid w:val="00497F45"/>
    <w:rsid w:val="004B64C7"/>
    <w:rsid w:val="005337DA"/>
    <w:rsid w:val="008F30CE"/>
    <w:rsid w:val="009A5E7A"/>
    <w:rsid w:val="00AB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897D1"/>
  <w15:chartTrackingRefBased/>
  <w15:docId w15:val="{FF2CF478-F607-4078-94BB-C56212771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69A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6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uciml/pima-indians-diabetes-datab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Balaskas</dc:creator>
  <cp:keywords/>
  <dc:description/>
  <cp:lastModifiedBy>Pan Balaskas</cp:lastModifiedBy>
  <cp:revision>5</cp:revision>
  <dcterms:created xsi:type="dcterms:W3CDTF">2019-06-01T15:10:00Z</dcterms:created>
  <dcterms:modified xsi:type="dcterms:W3CDTF">2019-07-01T15:28:00Z</dcterms:modified>
</cp:coreProperties>
</file>