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A6BBC" w14:textId="3BD2BAD2"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5D1CF2">
        <w:rPr>
          <w:rFonts w:ascii="Times New Roman" w:hAnsi="Times New Roman" w:cs="Times New Roman"/>
          <w:sz w:val="30"/>
          <w:szCs w:val="30"/>
          <w:u w:val="single"/>
        </w:rPr>
        <w:t>Agglomerative Hierarchical Clustering</w:t>
      </w:r>
      <w:r w:rsidRPr="004869A7">
        <w:rPr>
          <w:rFonts w:ascii="Times New Roman" w:hAnsi="Times New Roman" w:cs="Times New Roman"/>
          <w:sz w:val="30"/>
          <w:szCs w:val="30"/>
          <w:u w:val="single"/>
        </w:rPr>
        <w:t xml:space="preserve"> Example</w:t>
      </w:r>
    </w:p>
    <w:p w14:paraId="6E53D2B3" w14:textId="77777777" w:rsidR="004869A7" w:rsidRDefault="004869A7" w:rsidP="004869A7">
      <w:pPr>
        <w:rPr>
          <w:rFonts w:ascii="Times New Roman" w:hAnsi="Times New Roman" w:cs="Times New Roman"/>
          <w:sz w:val="24"/>
          <w:szCs w:val="24"/>
        </w:rPr>
      </w:pPr>
    </w:p>
    <w:p w14:paraId="20C72134"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5D57FB67" w14:textId="47D9B40E" w:rsidR="004869A7" w:rsidRDefault="005D1CF2" w:rsidP="004869A7">
      <w:pPr>
        <w:rPr>
          <w:rStyle w:val="Hyperlink"/>
          <w:rFonts w:ascii="Times New Roman" w:hAnsi="Times New Roman" w:cs="Times New Roman"/>
          <w:sz w:val="24"/>
          <w:szCs w:val="24"/>
        </w:rPr>
      </w:pPr>
      <w:hyperlink r:id="rId5" w:history="1">
        <w:r w:rsidRPr="00572BFB">
          <w:rPr>
            <w:rStyle w:val="Hyperlink"/>
            <w:rFonts w:ascii="Times New Roman" w:hAnsi="Times New Roman" w:cs="Times New Roman"/>
            <w:sz w:val="24"/>
            <w:szCs w:val="24"/>
          </w:rPr>
          <w:t>https://www.kaggle.com/takedown/200x5-mall-customers-data</w:t>
        </w:r>
      </w:hyperlink>
    </w:p>
    <w:p w14:paraId="05DD5308" w14:textId="77777777" w:rsidR="005D1CF2" w:rsidRDefault="005D1CF2" w:rsidP="004869A7">
      <w:pPr>
        <w:rPr>
          <w:rStyle w:val="Hyperlink"/>
          <w:rFonts w:ascii="Times New Roman" w:hAnsi="Times New Roman" w:cs="Times New Roman"/>
          <w:sz w:val="24"/>
          <w:szCs w:val="24"/>
        </w:rPr>
      </w:pPr>
    </w:p>
    <w:p w14:paraId="13548081"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456F32AB" w14:textId="3D82BBBD" w:rsidR="004869A7" w:rsidRDefault="005D1CF2"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Pr>
          <w:rStyle w:val="Hyperlink"/>
          <w:rFonts w:ascii="Times New Roman" w:hAnsi="Times New Roman" w:cs="Times New Roman"/>
          <w:color w:val="auto"/>
          <w:sz w:val="24"/>
          <w:szCs w:val="24"/>
          <w:u w:val="none"/>
        </w:rPr>
        <w:t>5</w:t>
      </w:r>
      <w:r w:rsidRPr="004869A7">
        <w:rPr>
          <w:rStyle w:val="Hyperlink"/>
          <w:rFonts w:ascii="Times New Roman" w:hAnsi="Times New Roman" w:cs="Times New Roman"/>
          <w:color w:val="auto"/>
          <w:sz w:val="24"/>
          <w:szCs w:val="24"/>
          <w:u w:val="none"/>
        </w:rPr>
        <w:t xml:space="preserve"> columns. </w:t>
      </w:r>
      <w:r>
        <w:rPr>
          <w:rStyle w:val="Hyperlink"/>
          <w:rFonts w:ascii="Times New Roman" w:hAnsi="Times New Roman" w:cs="Times New Roman"/>
          <w:color w:val="auto"/>
          <w:sz w:val="24"/>
          <w:szCs w:val="24"/>
          <w:u w:val="none"/>
        </w:rPr>
        <w:t>It contains information about the gender, age, annual income and spending score of shopping mall customers</w:t>
      </w:r>
      <w:r w:rsidRPr="004869A7">
        <w:rPr>
          <w:rStyle w:val="Hyperlink"/>
          <w:rFonts w:ascii="Times New Roman" w:hAnsi="Times New Roman" w:cs="Times New Roman"/>
          <w:color w:val="auto"/>
          <w:sz w:val="24"/>
          <w:szCs w:val="24"/>
          <w:u w:val="none"/>
        </w:rPr>
        <w:t>.</w:t>
      </w:r>
    </w:p>
    <w:p w14:paraId="5B690A30" w14:textId="77777777" w:rsidR="005D1CF2" w:rsidRPr="004869A7" w:rsidRDefault="005D1CF2" w:rsidP="004869A7">
      <w:pPr>
        <w:rPr>
          <w:rStyle w:val="Hyperlink"/>
          <w:rFonts w:ascii="Times New Roman" w:hAnsi="Times New Roman" w:cs="Times New Roman"/>
          <w:color w:val="auto"/>
          <w:sz w:val="24"/>
          <w:szCs w:val="24"/>
          <w:u w:val="none"/>
        </w:rPr>
      </w:pPr>
    </w:p>
    <w:p w14:paraId="55F79B31"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65AC81D0" w14:textId="71C73080" w:rsidR="004869A7" w:rsidRDefault="005D1CF2" w:rsidP="004869A7">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marketing department of a s </w:t>
      </w:r>
      <w:r w:rsidRPr="00584CCA">
        <w:rPr>
          <w:rStyle w:val="Hyperlink"/>
          <w:rFonts w:ascii="Times New Roman" w:hAnsi="Times New Roman" w:cs="Times New Roman"/>
          <w:color w:val="auto"/>
          <w:sz w:val="24"/>
          <w:szCs w:val="24"/>
          <w:u w:val="none"/>
        </w:rPr>
        <w:t>shopping mall</w:t>
      </w:r>
      <w:r>
        <w:rPr>
          <w:rStyle w:val="Hyperlink"/>
          <w:rFonts w:ascii="Times New Roman" w:hAnsi="Times New Roman" w:cs="Times New Roman"/>
          <w:color w:val="auto"/>
          <w:sz w:val="24"/>
          <w:szCs w:val="24"/>
          <w:u w:val="none"/>
        </w:rPr>
        <w:t xml:space="preserve"> would like to divide its customers into different groups so it would be easier to send targeted notifications about new products, sales etc. but they don’t know how to divide them and how many such group</w:t>
      </w:r>
      <w:r>
        <w:rPr>
          <w:rStyle w:val="Hyperlink"/>
          <w:rFonts w:ascii="Times New Roman" w:hAnsi="Times New Roman" w:cs="Times New Roman"/>
          <w:color w:val="auto"/>
          <w:sz w:val="24"/>
          <w:szCs w:val="24"/>
          <w:u w:val="none"/>
        </w:rPr>
        <w:t>s</w:t>
      </w:r>
      <w:bookmarkStart w:id="0" w:name="_GoBack"/>
      <w:bookmarkEnd w:id="0"/>
      <w:r>
        <w:rPr>
          <w:rStyle w:val="Hyperlink"/>
          <w:rFonts w:ascii="Times New Roman" w:hAnsi="Times New Roman" w:cs="Times New Roman"/>
          <w:color w:val="auto"/>
          <w:sz w:val="24"/>
          <w:szCs w:val="24"/>
          <w:u w:val="none"/>
        </w:rPr>
        <w:t xml:space="preserve"> of customers exist. </w:t>
      </w:r>
    </w:p>
    <w:p w14:paraId="2BEF405C" w14:textId="77777777" w:rsidR="005D1CF2" w:rsidRPr="004869A7" w:rsidRDefault="005D1CF2" w:rsidP="004869A7">
      <w:pPr>
        <w:rPr>
          <w:rStyle w:val="Hyperlink"/>
          <w:rFonts w:ascii="Times New Roman" w:hAnsi="Times New Roman" w:cs="Times New Roman"/>
          <w:color w:val="auto"/>
          <w:sz w:val="24"/>
          <w:szCs w:val="24"/>
          <w:u w:val="none"/>
        </w:rPr>
      </w:pPr>
    </w:p>
    <w:p w14:paraId="25FCF7AF" w14:textId="77777777" w:rsidR="004869A7" w:rsidRP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46E399AD" w14:textId="1E2A572E" w:rsidR="005D1CF2" w:rsidRDefault="005D1CF2" w:rsidP="005D1CF2">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Pr>
          <w:rStyle w:val="Hyperlink"/>
          <w:rFonts w:ascii="Times New Roman" w:hAnsi="Times New Roman" w:cs="Times New Roman"/>
          <w:color w:val="auto"/>
          <w:sz w:val="24"/>
          <w:szCs w:val="24"/>
          <w:u w:val="none"/>
        </w:rPr>
        <w:t>clustering model</w:t>
      </w:r>
      <w:r w:rsidRPr="004869A7">
        <w:rPr>
          <w:rStyle w:val="Hyperlink"/>
          <w:rFonts w:ascii="Times New Roman" w:hAnsi="Times New Roman" w:cs="Times New Roman"/>
          <w:color w:val="auto"/>
          <w:sz w:val="24"/>
          <w:szCs w:val="24"/>
          <w:u w:val="none"/>
        </w:rPr>
        <w:t xml:space="preserve"> using </w:t>
      </w:r>
      <w:r>
        <w:rPr>
          <w:rStyle w:val="Hyperlink"/>
          <w:rFonts w:ascii="Times New Roman" w:hAnsi="Times New Roman" w:cs="Times New Roman"/>
          <w:color w:val="auto"/>
          <w:sz w:val="24"/>
          <w:szCs w:val="24"/>
          <w:u w:val="none"/>
        </w:rPr>
        <w:t>Agglomerative Hierarchical Clustering</w:t>
      </w:r>
      <w:r>
        <w:rPr>
          <w:rStyle w:val="Hyperlink"/>
          <w:rFonts w:ascii="Times New Roman" w:hAnsi="Times New Roman" w:cs="Times New Roman"/>
          <w:color w:val="auto"/>
          <w:sz w:val="24"/>
          <w:szCs w:val="24"/>
          <w:u w:val="none"/>
        </w:rPr>
        <w:t xml:space="preserve"> algorithm</w:t>
      </w:r>
      <w:r w:rsidRPr="004869A7">
        <w:rPr>
          <w:rStyle w:val="Hyperlink"/>
          <w:rFonts w:ascii="Times New Roman" w:hAnsi="Times New Roman" w:cs="Times New Roman"/>
          <w:color w:val="auto"/>
          <w:sz w:val="24"/>
          <w:szCs w:val="24"/>
          <w:u w:val="none"/>
        </w:rPr>
        <w:t xml:space="preserve"> which allows us to </w:t>
      </w:r>
      <w:r>
        <w:rPr>
          <w:rStyle w:val="Hyperlink"/>
          <w:rFonts w:ascii="Times New Roman" w:hAnsi="Times New Roman" w:cs="Times New Roman"/>
          <w:color w:val="auto"/>
          <w:sz w:val="24"/>
          <w:szCs w:val="24"/>
          <w:u w:val="none"/>
        </w:rPr>
        <w:t xml:space="preserve">cluster customers into different groups based on their income and spending score. </w:t>
      </w:r>
    </w:p>
    <w:p w14:paraId="3B8A6223" w14:textId="77777777" w:rsidR="005D1CF2" w:rsidRDefault="005D1CF2" w:rsidP="004869A7">
      <w:pPr>
        <w:rPr>
          <w:rStyle w:val="Hyperlink"/>
          <w:rFonts w:ascii="Times New Roman" w:hAnsi="Times New Roman" w:cs="Times New Roman"/>
          <w:color w:val="auto"/>
          <w:sz w:val="24"/>
          <w:szCs w:val="24"/>
          <w:u w:val="none"/>
        </w:rPr>
      </w:pPr>
    </w:p>
    <w:p w14:paraId="3C8C1946" w14:textId="44102C90" w:rsidR="004869A7" w:rsidRDefault="004869A7" w:rsidP="004869A7">
      <w:pPr>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65B26273" w14:textId="461224D0" w:rsidR="004869A7" w:rsidRP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Independent variable</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D1CF2">
        <w:rPr>
          <w:rStyle w:val="Hyperlink"/>
          <w:rFonts w:ascii="Times New Roman" w:hAnsi="Times New Roman" w:cs="Times New Roman"/>
          <w:color w:val="auto"/>
          <w:sz w:val="24"/>
          <w:szCs w:val="24"/>
          <w:u w:val="none"/>
        </w:rPr>
        <w:t xml:space="preserve">Annual Income of Customers, Spending Score. </w:t>
      </w:r>
    </w:p>
    <w:p w14:paraId="0777D5AF" w14:textId="77777777" w:rsidR="004869A7" w:rsidRPr="004869A7" w:rsidRDefault="004869A7" w:rsidP="004869A7">
      <w:pPr>
        <w:rPr>
          <w:rStyle w:val="Hyperlink"/>
          <w:rFonts w:ascii="Times New Roman" w:hAnsi="Times New Roman" w:cs="Times New Roman"/>
          <w:color w:val="auto"/>
          <w:sz w:val="24"/>
          <w:szCs w:val="24"/>
          <w:u w:val="none"/>
        </w:rPr>
      </w:pPr>
    </w:p>
    <w:p w14:paraId="1B4D5060" w14:textId="34A9D117" w:rsidR="004869A7" w:rsidRPr="004869A7" w:rsidRDefault="004869A7" w:rsidP="004869A7">
      <w:pPr>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proofErr w:type="gramStart"/>
      <w:r w:rsidR="005D1CF2">
        <w:rPr>
          <w:rStyle w:val="Hyperlink"/>
          <w:rFonts w:ascii="Times New Roman" w:hAnsi="Times New Roman" w:cs="Times New Roman"/>
          <w:color w:val="auto"/>
          <w:sz w:val="24"/>
          <w:szCs w:val="24"/>
          <w:u w:val="none"/>
        </w:rPr>
        <w:t>Non Applicable</w:t>
      </w:r>
      <w:proofErr w:type="gramEnd"/>
      <w:r w:rsidR="005D1CF2">
        <w:rPr>
          <w:rStyle w:val="Hyperlink"/>
          <w:rFonts w:ascii="Times New Roman" w:hAnsi="Times New Roman" w:cs="Times New Roman"/>
          <w:color w:val="auto"/>
          <w:sz w:val="24"/>
          <w:szCs w:val="24"/>
          <w:u w:val="none"/>
        </w:rPr>
        <w:t xml:space="preserve">. </w:t>
      </w:r>
    </w:p>
    <w:p w14:paraId="00113664" w14:textId="77777777" w:rsidR="004869A7" w:rsidRPr="004869A7" w:rsidRDefault="004869A7" w:rsidP="004869A7">
      <w:pPr>
        <w:rPr>
          <w:rStyle w:val="Hyperlink"/>
          <w:rFonts w:ascii="Times New Roman" w:hAnsi="Times New Roman" w:cs="Times New Roman"/>
          <w:sz w:val="24"/>
          <w:szCs w:val="24"/>
        </w:rPr>
      </w:pPr>
    </w:p>
    <w:p w14:paraId="2F6040B1" w14:textId="77777777" w:rsidR="004869A7" w:rsidRPr="004869A7" w:rsidRDefault="004869A7" w:rsidP="004869A7">
      <w:pPr>
        <w:rPr>
          <w:rStyle w:val="Hyperlink"/>
          <w:rFonts w:ascii="Times New Roman" w:hAnsi="Times New Roman" w:cs="Times New Roman"/>
          <w:sz w:val="24"/>
          <w:szCs w:val="24"/>
        </w:rPr>
      </w:pPr>
    </w:p>
    <w:p w14:paraId="1A9EA025"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4869A7"/>
    <w:rsid w:val="004922A6"/>
    <w:rsid w:val="004B64C7"/>
    <w:rsid w:val="005D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059B"/>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akedown/200x5-mall-custom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2</cp:revision>
  <dcterms:created xsi:type="dcterms:W3CDTF">2019-05-30T17:27:00Z</dcterms:created>
  <dcterms:modified xsi:type="dcterms:W3CDTF">2019-06-02T16:18:00Z</dcterms:modified>
</cp:coreProperties>
</file>