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D0" w:rsidRPr="00702056" w:rsidRDefault="00702056" w:rsidP="00702056">
      <w:pPr>
        <w:pStyle w:val="Heading1"/>
        <w:jc w:val="center"/>
        <w:rPr>
          <w:color w:val="auto"/>
        </w:rPr>
      </w:pPr>
      <w:r w:rsidRPr="00702056">
        <w:rPr>
          <w:color w:val="auto"/>
        </w:rPr>
        <w:t xml:space="preserve">LMM and GLMM model </w:t>
      </w:r>
      <w:proofErr w:type="spellStart"/>
      <w:r w:rsidRPr="00702056">
        <w:rPr>
          <w:color w:val="auto"/>
        </w:rPr>
        <w:t>comparisons</w:t>
      </w:r>
      <w:proofErr w:type="spellEnd"/>
    </w:p>
    <w:p w:rsidR="00702056" w:rsidRPr="00702056" w:rsidRDefault="00702056" w:rsidP="00702056">
      <w:pPr>
        <w:jc w:val="center"/>
        <w:rPr>
          <w:rFonts w:ascii="Cambria" w:hAnsi="Cambria"/>
          <w:b/>
          <w:bCs/>
        </w:rPr>
      </w:pPr>
      <w:r w:rsidRPr="00702056">
        <w:rPr>
          <w:rFonts w:ascii="Cambria" w:hAnsi="Cambria"/>
          <w:b/>
          <w:bCs/>
        </w:rPr>
        <w:t>ITA DATASET</w:t>
      </w:r>
    </w:p>
    <w:p w:rsidR="00702056" w:rsidRDefault="0070205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Comparisons of the model 0s for LMM with inverse transformation, without and with </w:t>
      </w:r>
      <w:proofErr w:type="spellStart"/>
      <w:r>
        <w:rPr>
          <w:rFonts w:ascii="Cambria" w:hAnsi="Cambria"/>
          <w:lang w:val="en-US"/>
        </w:rPr>
        <w:t>glmm</w:t>
      </w:r>
      <w:proofErr w:type="spellEnd"/>
      <w:r>
        <w:rPr>
          <w:rFonts w:ascii="Cambria" w:hAnsi="Cambria"/>
          <w:lang w:val="en-US"/>
        </w:rPr>
        <w:t xml:space="preserve"> a la Lo and </w:t>
      </w:r>
      <w:proofErr w:type="spellStart"/>
      <w:r>
        <w:rPr>
          <w:rFonts w:ascii="Cambria" w:hAnsi="Cambria"/>
          <w:lang w:val="en-US"/>
        </w:rPr>
        <w:t>Adrews</w:t>
      </w:r>
      <w:proofErr w:type="spellEnd"/>
      <w:r>
        <w:rPr>
          <w:rFonts w:ascii="Cambria" w:hAnsi="Cambria"/>
          <w:lang w:val="en-US"/>
        </w:rPr>
        <w:t xml:space="preserve"> (2015):</w:t>
      </w:r>
    </w:p>
    <w:p w:rsidR="00702056" w:rsidRPr="00702056" w:rsidRDefault="00702056" w:rsidP="00702056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  <w:lang w:val="en-US"/>
        </w:rPr>
      </w:pPr>
      <w:r w:rsidRPr="00702056">
        <w:rPr>
          <w:rStyle w:val="gghfmyibcob"/>
          <w:rFonts w:ascii="Lucida Console" w:hAnsi="Lucida Console"/>
          <w:color w:val="0000FF"/>
          <w:lang w:val="en-US"/>
        </w:rPr>
        <w:t xml:space="preserve">italmer0 &lt;- </w:t>
      </w:r>
      <w:proofErr w:type="spellStart"/>
      <w:r w:rsidRPr="00702056">
        <w:rPr>
          <w:rStyle w:val="gghfmyibcob"/>
          <w:rFonts w:ascii="Lucida Console" w:hAnsi="Lucida Console"/>
          <w:color w:val="0000FF"/>
          <w:lang w:val="en-US"/>
        </w:rPr>
        <w:t>lmer</w:t>
      </w:r>
      <w:proofErr w:type="spellEnd"/>
      <w:r w:rsidRPr="00702056">
        <w:rPr>
          <w:rStyle w:val="gghfmyibcob"/>
          <w:rFonts w:ascii="Lucida Console" w:hAnsi="Lucida Console"/>
          <w:color w:val="0000FF"/>
          <w:lang w:val="en-US"/>
        </w:rPr>
        <w:t xml:space="preserve">(-1000/rt ~ 1 + (1|subject) + (1|target), data= </w:t>
      </w:r>
      <w:proofErr w:type="spellStart"/>
      <w:r w:rsidRPr="00702056">
        <w:rPr>
          <w:rStyle w:val="gghfmyibcob"/>
          <w:rFonts w:ascii="Lucida Console" w:hAnsi="Lucida Console"/>
          <w:color w:val="0000FF"/>
          <w:lang w:val="en-US"/>
        </w:rPr>
        <w:t>dataIta</w:t>
      </w:r>
      <w:proofErr w:type="spellEnd"/>
      <w:r w:rsidRPr="00702056">
        <w:rPr>
          <w:rStyle w:val="gghfmyibcob"/>
          <w:rFonts w:ascii="Lucida Console" w:hAnsi="Lucida Console"/>
          <w:color w:val="0000FF"/>
          <w:lang w:val="en-US"/>
        </w:rPr>
        <w:t>, REML = F)</w:t>
      </w:r>
      <w:r w:rsidRPr="00702056">
        <w:rPr>
          <w:rFonts w:ascii="Cambria" w:hAnsi="Cambria"/>
          <w:lang w:val="en-US"/>
        </w:rPr>
        <w:t>;</w:t>
      </w:r>
      <w:r w:rsidRPr="00702056">
        <w:rPr>
          <w:rFonts w:ascii="Cambria" w:hAnsi="Cambria"/>
          <w:lang w:val="en-US"/>
        </w:rPr>
        <w:t xml:space="preserve"> </w:t>
      </w:r>
      <w:r w:rsidRPr="00702056">
        <w:rPr>
          <w:rFonts w:ascii="Cambria" w:hAnsi="Cambria"/>
          <w:b/>
          <w:bCs/>
          <w:lang w:val="en-US"/>
        </w:rPr>
        <w:t>model 0</w:t>
      </w:r>
      <w:r>
        <w:rPr>
          <w:rFonts w:ascii="Cambria" w:hAnsi="Cambria"/>
          <w:b/>
          <w:bCs/>
          <w:lang w:val="en-US"/>
        </w:rPr>
        <w:t xml:space="preserve"> LMM</w:t>
      </w:r>
      <w:r w:rsidR="007262E8">
        <w:rPr>
          <w:rFonts w:ascii="Cambria" w:hAnsi="Cambria"/>
          <w:b/>
          <w:bCs/>
          <w:lang w:val="en-US"/>
        </w:rPr>
        <w:t xml:space="preserve"> with -1000/rt</w:t>
      </w:r>
    </w:p>
    <w:p w:rsidR="00702056" w:rsidRDefault="00702056" w:rsidP="00702056">
      <w:pPr>
        <w:ind w:left="360"/>
        <w:rPr>
          <w:rFonts w:ascii="Cambria" w:hAnsi="Cambria"/>
          <w:b/>
          <w:bCs/>
          <w:lang w:val="en-US"/>
        </w:rPr>
      </w:pPr>
    </w:p>
    <w:p w:rsidR="00702056" w:rsidRPr="00702056" w:rsidRDefault="00702056" w:rsidP="00702056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  <w:lang w:val="en-US"/>
        </w:rPr>
      </w:pPr>
      <w:r w:rsidRPr="00702056">
        <w:rPr>
          <w:rStyle w:val="gghfmyibcob"/>
          <w:rFonts w:ascii="Lucida Console" w:hAnsi="Lucida Console"/>
          <w:color w:val="0000FF"/>
          <w:lang w:val="en-US"/>
        </w:rPr>
        <w:t>italmer0</w:t>
      </w:r>
      <w:r w:rsidR="0070684E">
        <w:rPr>
          <w:rStyle w:val="gghfmyibcob"/>
          <w:rFonts w:ascii="Lucida Console" w:hAnsi="Lucida Console"/>
          <w:color w:val="0000FF"/>
          <w:lang w:val="en-US"/>
        </w:rPr>
        <w:t>a</w:t>
      </w:r>
      <w:r w:rsidRPr="00702056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702056">
        <w:rPr>
          <w:rStyle w:val="gghfmyibcob"/>
          <w:rFonts w:ascii="Lucida Console" w:hAnsi="Lucida Console"/>
          <w:color w:val="0000FF"/>
          <w:lang w:val="en-US"/>
        </w:rPr>
        <w:t>lmer</w:t>
      </w:r>
      <w:proofErr w:type="spellEnd"/>
      <w:r w:rsidRPr="00702056">
        <w:rPr>
          <w:rStyle w:val="gghfmyibcob"/>
          <w:rFonts w:ascii="Lucida Console" w:hAnsi="Lucida Console"/>
          <w:color w:val="0000FF"/>
          <w:lang w:val="en-US"/>
        </w:rPr>
        <w:t xml:space="preserve">(rt ~ 1 + (1|subject) + (1|target), data= </w:t>
      </w:r>
      <w:proofErr w:type="spellStart"/>
      <w:r w:rsidRPr="00702056">
        <w:rPr>
          <w:rStyle w:val="gghfmyibcob"/>
          <w:rFonts w:ascii="Lucida Console" w:hAnsi="Lucida Console"/>
          <w:color w:val="0000FF"/>
          <w:lang w:val="en-US"/>
        </w:rPr>
        <w:t>dataIta</w:t>
      </w:r>
      <w:proofErr w:type="spellEnd"/>
      <w:r w:rsidRPr="00702056">
        <w:rPr>
          <w:rStyle w:val="gghfmyibcob"/>
          <w:rFonts w:ascii="Lucida Console" w:hAnsi="Lucida Console"/>
          <w:color w:val="0000FF"/>
          <w:lang w:val="en-US"/>
        </w:rPr>
        <w:t>, REML = F)</w:t>
      </w:r>
      <w:r w:rsidRPr="00702056">
        <w:rPr>
          <w:rFonts w:ascii="Cambria" w:hAnsi="Cambria"/>
          <w:lang w:val="en-US"/>
        </w:rPr>
        <w:t xml:space="preserve">; </w:t>
      </w:r>
      <w:r w:rsidRPr="00702056">
        <w:rPr>
          <w:rFonts w:ascii="Cambria" w:hAnsi="Cambria"/>
          <w:b/>
          <w:bCs/>
          <w:lang w:val="en-US"/>
        </w:rPr>
        <w:t>model 0</w:t>
      </w:r>
      <w:r>
        <w:rPr>
          <w:rFonts w:ascii="Cambria" w:hAnsi="Cambria"/>
          <w:b/>
          <w:bCs/>
          <w:lang w:val="en-US"/>
        </w:rPr>
        <w:t xml:space="preserve"> LMM</w:t>
      </w:r>
      <w:r>
        <w:rPr>
          <w:rFonts w:ascii="Cambria" w:hAnsi="Cambria"/>
          <w:b/>
          <w:bCs/>
          <w:lang w:val="en-US"/>
        </w:rPr>
        <w:t xml:space="preserve"> wit</w:t>
      </w:r>
      <w:r w:rsidR="007262E8">
        <w:rPr>
          <w:rFonts w:ascii="Cambria" w:hAnsi="Cambria"/>
          <w:b/>
          <w:bCs/>
          <w:lang w:val="en-US"/>
        </w:rPr>
        <w:t>h raw rt</w:t>
      </w:r>
    </w:p>
    <w:p w:rsidR="00702056" w:rsidRPr="0070684E" w:rsidRDefault="00702056" w:rsidP="00702056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</w:p>
    <w:p w:rsidR="00702056" w:rsidRDefault="00702056" w:rsidP="00702056">
      <w:pPr>
        <w:ind w:left="360"/>
        <w:rPr>
          <w:rFonts w:ascii="Cambria" w:hAnsi="Cambria"/>
          <w:b/>
          <w:bCs/>
          <w:lang w:val="en-US"/>
        </w:rPr>
      </w:pPr>
    </w:p>
    <w:p w:rsidR="00702056" w:rsidRPr="00702056" w:rsidRDefault="00702056" w:rsidP="007020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it-IT"/>
        </w:rPr>
      </w:pPr>
      <w:r w:rsidRPr="007020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itaglmer0&lt;- </w:t>
      </w:r>
      <w:proofErr w:type="spellStart"/>
      <w:r w:rsidRPr="007020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glmer</w:t>
      </w:r>
      <w:proofErr w:type="spellEnd"/>
      <w:r w:rsidRPr="007020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(rt ~ 1 + (1|subject) + (1|target), data= </w:t>
      </w:r>
      <w:proofErr w:type="spellStart"/>
      <w:r w:rsidRPr="007020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dataIta</w:t>
      </w:r>
      <w:proofErr w:type="spellEnd"/>
      <w:r w:rsidRPr="0070205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, family=Gamma(link="identity"));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</w:t>
      </w:r>
      <w:r w:rsidRPr="00702056">
        <w:rPr>
          <w:rFonts w:ascii="Cambria" w:eastAsia="Times New Roman" w:hAnsi="Cambria" w:cs="Courier New"/>
          <w:b/>
          <w:bCs/>
          <w:sz w:val="20"/>
          <w:szCs w:val="20"/>
          <w:lang w:val="en-US" w:eastAsia="it-IT"/>
        </w:rPr>
        <w:t>model 0 GLMM</w:t>
      </w:r>
    </w:p>
    <w:p w:rsidR="00702056" w:rsidRPr="00702056" w:rsidRDefault="00702056" w:rsidP="00702056">
      <w:pPr>
        <w:pStyle w:val="ListParagraph"/>
        <w:rPr>
          <w:rFonts w:ascii="Cambria" w:hAnsi="Cambria"/>
          <w:b/>
          <w:bCs/>
          <w:lang w:val="en-US"/>
        </w:rPr>
      </w:pPr>
    </w:p>
    <w:p w:rsidR="00702056" w:rsidRPr="00702056" w:rsidRDefault="00702056" w:rsidP="00702056">
      <w:pPr>
        <w:ind w:left="360"/>
        <w:rPr>
          <w:rFonts w:ascii="Cambria" w:hAnsi="Cambria"/>
          <w:b/>
          <w:bCs/>
          <w:lang w:val="en-US"/>
        </w:rPr>
      </w:pPr>
    </w:p>
    <w:p w:rsidR="00702056" w:rsidRPr="00702056" w:rsidRDefault="00702056" w:rsidP="0070205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702056">
        <w:rPr>
          <w:rFonts w:ascii="Cambria" w:hAnsi="Cambria"/>
          <w:b/>
          <w:bCs/>
          <w:lang w:val="en-US"/>
        </w:rPr>
        <w:t>Model comparisons with AIC and BIC:</w:t>
      </w:r>
    </w:p>
    <w:p w:rsidR="00702056" w:rsidRDefault="00702056">
      <w:pPr>
        <w:rPr>
          <w:rFonts w:ascii="Cambria" w:hAnsi="Cambr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998364</wp:posOffset>
                </wp:positionH>
                <wp:positionV relativeFrom="paragraph">
                  <wp:posOffset>762958</wp:posOffset>
                </wp:positionV>
                <wp:extent cx="1154142" cy="656962"/>
                <wp:effectExtent l="19050" t="19050" r="273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42" cy="6569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BF18" id="Rectangle 5" o:spid="_x0000_s1026" style="position:absolute;margin-left:78.6pt;margin-top:60.1pt;width:90.9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98AD24C" wp14:editId="6531675F">
            <wp:extent cx="6120130" cy="1710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56" w:rsidRPr="00702056" w:rsidRDefault="00702056">
      <w:pPr>
        <w:rPr>
          <w:rFonts w:ascii="Cambria" w:hAnsi="Cambria"/>
          <w:lang w:val="en-US"/>
        </w:rPr>
      </w:pPr>
    </w:p>
    <w:p w:rsidR="00FE7474" w:rsidRDefault="00FE7474" w:rsidP="005E550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5E5506">
        <w:rPr>
          <w:rFonts w:ascii="Cambria" w:hAnsi="Cambria"/>
          <w:b/>
          <w:bCs/>
          <w:lang w:val="en-US"/>
        </w:rPr>
        <w:t xml:space="preserve">It’s clear that the best AIC is the model we used with -1000/rt compared to without inverse transformation, and compared also with the </w:t>
      </w:r>
      <w:proofErr w:type="spellStart"/>
      <w:r w:rsidRPr="005E5506">
        <w:rPr>
          <w:rFonts w:ascii="Cambria" w:hAnsi="Cambria"/>
          <w:b/>
          <w:bCs/>
          <w:lang w:val="en-US"/>
        </w:rPr>
        <w:t>glmm</w:t>
      </w:r>
      <w:proofErr w:type="spellEnd"/>
      <w:r w:rsidRPr="005E5506">
        <w:rPr>
          <w:rFonts w:ascii="Cambria" w:hAnsi="Cambria"/>
          <w:b/>
          <w:bCs/>
          <w:lang w:val="en-US"/>
        </w:rPr>
        <w:t xml:space="preserve"> model. </w:t>
      </w:r>
    </w:p>
    <w:p w:rsidR="005E5506" w:rsidRPr="005E5506" w:rsidRDefault="005E5506" w:rsidP="005E5506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italmer2 &lt;-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lmer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(-1000/rt ~ relatedness *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morphType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freqTarget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 + (1|subject) + (1|target), data=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dataIta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>, REML = T);</w:t>
      </w:r>
      <w:r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r w:rsidR="007262E8">
        <w:rPr>
          <w:rStyle w:val="gghfmyibcob"/>
          <w:rFonts w:ascii="Cambria" w:hAnsi="Cambria"/>
          <w:b/>
          <w:bCs/>
          <w:lang w:val="en-US"/>
        </w:rPr>
        <w:t>LMM w</w:t>
      </w:r>
      <w:r w:rsidR="006C53FF"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 w:rsidR="007262E8">
        <w:rPr>
          <w:rStyle w:val="gghfmyibcob"/>
          <w:rFonts w:ascii="Cambria" w:hAnsi="Cambria"/>
          <w:b/>
          <w:bCs/>
          <w:lang w:val="en-US"/>
        </w:rPr>
        <w:t xml:space="preserve"> -1000/RT</w:t>
      </w: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FF"/>
          <w:lang w:val="en-US"/>
        </w:rPr>
      </w:pP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FF"/>
          <w:lang w:val="en-US"/>
        </w:rPr>
      </w:pPr>
      <w:r>
        <w:rPr>
          <w:noProof/>
        </w:rPr>
        <w:drawing>
          <wp:inline distT="0" distB="0" distL="0" distR="0" wp14:anchorId="5451B1F8" wp14:editId="70D113B2">
            <wp:extent cx="6120130" cy="1328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FF"/>
          <w:lang w:val="en-US"/>
        </w:rPr>
      </w:pPr>
      <w:r>
        <w:rPr>
          <w:noProof/>
        </w:rPr>
        <w:lastRenderedPageBreak/>
        <w:drawing>
          <wp:inline distT="0" distB="0" distL="0" distR="0" wp14:anchorId="32883D3A" wp14:editId="5C16B132">
            <wp:extent cx="6120130" cy="3484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Default="007262E8" w:rsidP="007262E8">
      <w:pPr>
        <w:pStyle w:val="HTMLPreformatted"/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FF"/>
          <w:lang w:val="en-US"/>
        </w:rPr>
      </w:pPr>
    </w:p>
    <w:p w:rsidR="007262E8" w:rsidRPr="005E5506" w:rsidRDefault="007262E8" w:rsidP="007262E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italmer2a &lt;-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lmer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(rt ~ relatedness *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morphType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freqTarget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 + (1|subject) + (1|target), data=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dataIta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>, REML = T);</w:t>
      </w:r>
      <w:r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>LMM w</w:t>
      </w:r>
      <w:r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>
        <w:rPr>
          <w:rStyle w:val="gghfmyibcob"/>
          <w:rFonts w:ascii="Cambria" w:hAnsi="Cambria"/>
          <w:b/>
          <w:bCs/>
          <w:lang w:val="en-US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 xml:space="preserve"> raw </w:t>
      </w:r>
      <w:r>
        <w:rPr>
          <w:rStyle w:val="gghfmyibcob"/>
          <w:rFonts w:ascii="Cambria" w:hAnsi="Cambria"/>
          <w:b/>
          <w:bCs/>
          <w:lang w:val="en-US"/>
        </w:rPr>
        <w:t>RT</w:t>
      </w:r>
    </w:p>
    <w:p w:rsidR="007262E8" w:rsidRDefault="007262E8" w:rsidP="007262E8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6A2D2547" wp14:editId="051A7F55">
            <wp:extent cx="6120130" cy="1233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Default="007262E8" w:rsidP="007262E8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</w:p>
    <w:p w:rsidR="007262E8" w:rsidRPr="007262E8" w:rsidRDefault="007262E8" w:rsidP="007262E8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39443B9F" wp14:editId="54F27D16">
            <wp:extent cx="6120130" cy="321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Default="007262E8" w:rsidP="007262E8">
      <w:pPr>
        <w:pStyle w:val="HTMLPreformatted"/>
        <w:shd w:val="clear" w:color="auto" w:fill="FFFFFF"/>
        <w:wordWrap w:val="0"/>
        <w:spacing w:line="144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</w:p>
    <w:p w:rsidR="007262E8" w:rsidRPr="005E5506" w:rsidRDefault="007262E8" w:rsidP="007262E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italmer2b &lt;-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lmer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(-1000/rt ~ relatedness *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morphType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freqTarget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 xml:space="preserve"> + (1|subject) + (1|target), data=subset(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dataIta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>, abs(scale(</w:t>
      </w:r>
      <w:proofErr w:type="spellStart"/>
      <w:r w:rsidRPr="007262E8">
        <w:rPr>
          <w:rStyle w:val="gghfmyibcob"/>
          <w:rFonts w:ascii="Lucida Console" w:hAnsi="Lucida Console"/>
          <w:color w:val="0000FF"/>
          <w:lang w:val="en-US"/>
        </w:rPr>
        <w:t>resid</w:t>
      </w:r>
      <w:proofErr w:type="spellEnd"/>
      <w:r w:rsidRPr="007262E8">
        <w:rPr>
          <w:rStyle w:val="gghfmyibcob"/>
          <w:rFonts w:ascii="Lucida Console" w:hAnsi="Lucida Console"/>
          <w:color w:val="0000FF"/>
          <w:lang w:val="en-US"/>
        </w:rPr>
        <w:t>(italmer2)))&lt;2.5), REML = T);</w:t>
      </w:r>
      <w:r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>LMM w</w:t>
      </w:r>
      <w:r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>
        <w:rPr>
          <w:rStyle w:val="gghfmyibcob"/>
          <w:rFonts w:ascii="Cambria" w:hAnsi="Cambria"/>
          <w:b/>
          <w:bCs/>
          <w:lang w:val="en-US"/>
        </w:rPr>
        <w:t xml:space="preserve"> -1000/RT</w:t>
      </w:r>
      <w:r>
        <w:rPr>
          <w:rStyle w:val="gghfmyibcob"/>
          <w:rFonts w:ascii="Cambria" w:hAnsi="Cambria"/>
          <w:b/>
          <w:bCs/>
          <w:lang w:val="en-US"/>
        </w:rPr>
        <w:t xml:space="preserve"> with TRIMMING</w:t>
      </w:r>
    </w:p>
    <w:p w:rsidR="007262E8" w:rsidRDefault="007262E8" w:rsidP="007262E8">
      <w:pPr>
        <w:pStyle w:val="HTMLPreformatted"/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271DBF84" wp14:editId="442947CB">
            <wp:extent cx="6120130" cy="1283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Default="007262E8" w:rsidP="007262E8">
      <w:pPr>
        <w:pStyle w:val="HTMLPreformatted"/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</w:p>
    <w:p w:rsidR="007262E8" w:rsidRPr="007262E8" w:rsidRDefault="007262E8" w:rsidP="007262E8">
      <w:pPr>
        <w:pStyle w:val="HTMLPreformatted"/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04CE33BB" wp14:editId="0BDB2D9B">
            <wp:extent cx="6120130" cy="3169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FF"/>
          <w:lang w:val="en-US"/>
        </w:rPr>
      </w:pP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FF"/>
          <w:lang w:val="en-US"/>
        </w:rPr>
      </w:pPr>
    </w:p>
    <w:p w:rsidR="005E5506" w:rsidRP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00"/>
          <w:lang w:val="en-US"/>
        </w:rPr>
      </w:pPr>
    </w:p>
    <w:p w:rsidR="007262E8" w:rsidRPr="005E5506" w:rsidRDefault="005E5506" w:rsidP="007262E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itaglmer2&lt;-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glmer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(rt ~ relatedness *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morphType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freqTarget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 xml:space="preserve"> + (1|subject) + (1|target), data= </w:t>
      </w:r>
      <w:proofErr w:type="spellStart"/>
      <w:r w:rsidRPr="005E5506">
        <w:rPr>
          <w:rStyle w:val="gghfmyibcob"/>
          <w:rFonts w:ascii="Lucida Console" w:hAnsi="Lucida Console"/>
          <w:color w:val="0000FF"/>
          <w:lang w:val="en-US"/>
        </w:rPr>
        <w:t>dataIta</w:t>
      </w:r>
      <w:proofErr w:type="spellEnd"/>
      <w:r w:rsidRPr="005E5506">
        <w:rPr>
          <w:rStyle w:val="gghfmyibcob"/>
          <w:rFonts w:ascii="Lucida Console" w:hAnsi="Lucida Console"/>
          <w:color w:val="0000FF"/>
          <w:lang w:val="en-US"/>
        </w:rPr>
        <w:t>, family=Gamma(link="identity"));</w:t>
      </w:r>
      <w:r w:rsidR="007262E8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r w:rsidR="007262E8">
        <w:rPr>
          <w:rStyle w:val="gghfmyibcob"/>
          <w:rFonts w:ascii="Cambria" w:hAnsi="Cambria"/>
          <w:b/>
          <w:bCs/>
          <w:lang w:val="en-US"/>
        </w:rPr>
        <w:t>GL</w:t>
      </w:r>
      <w:r w:rsidR="007262E8">
        <w:rPr>
          <w:rStyle w:val="gghfmyibcob"/>
          <w:rFonts w:ascii="Cambria" w:hAnsi="Cambria"/>
          <w:b/>
          <w:bCs/>
          <w:lang w:val="en-US"/>
        </w:rPr>
        <w:t>MM w</w:t>
      </w:r>
      <w:r w:rsidR="007262E8"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 w:rsidR="007262E8">
        <w:rPr>
          <w:rStyle w:val="gghfmyibcob"/>
          <w:rFonts w:ascii="Cambria" w:hAnsi="Cambria"/>
          <w:b/>
          <w:bCs/>
          <w:lang w:val="en-US"/>
        </w:rPr>
        <w:t xml:space="preserve"> </w:t>
      </w:r>
      <w:r w:rsidR="007262E8">
        <w:rPr>
          <w:rStyle w:val="gghfmyibcob"/>
          <w:rFonts w:ascii="Cambria" w:hAnsi="Cambria"/>
          <w:b/>
          <w:bCs/>
          <w:lang w:val="en-US"/>
        </w:rPr>
        <w:t xml:space="preserve"> raw </w:t>
      </w:r>
      <w:r w:rsidR="007262E8">
        <w:rPr>
          <w:rStyle w:val="gghfmyibcob"/>
          <w:rFonts w:ascii="Cambria" w:hAnsi="Cambria"/>
          <w:b/>
          <w:bCs/>
          <w:lang w:val="en-US"/>
        </w:rPr>
        <w:t>RT</w:t>
      </w:r>
    </w:p>
    <w:p w:rsidR="005E5506" w:rsidRPr="005E5506" w:rsidRDefault="005E5506" w:rsidP="007262E8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461BABEB" wp14:editId="56C4FB79">
            <wp:extent cx="612013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F2E7826" wp14:editId="4727B562">
            <wp:extent cx="6120130" cy="4246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Default="007262E8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</w:p>
    <w:p w:rsidR="005E5506" w:rsidRDefault="005E5506" w:rsidP="005E5506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Fonts w:ascii="Lucida Console" w:hAnsi="Lucida Console"/>
          <w:b/>
          <w:bCs/>
          <w:color w:val="000000"/>
          <w:lang w:val="en-US"/>
        </w:rPr>
      </w:pPr>
      <w:r>
        <w:rPr>
          <w:rFonts w:ascii="Lucida Console" w:hAnsi="Lucida Console"/>
          <w:b/>
          <w:bCs/>
          <w:color w:val="000000"/>
          <w:lang w:val="en-US"/>
        </w:rPr>
        <w:t>model comparisons:</w:t>
      </w:r>
    </w:p>
    <w:p w:rsidR="005E5506" w:rsidRDefault="005E5506" w:rsidP="007262E8">
      <w:pPr>
        <w:pStyle w:val="HTMLPreformatted"/>
        <w:shd w:val="clear" w:color="auto" w:fill="FFFFFF"/>
        <w:wordWrap w:val="0"/>
        <w:spacing w:line="144" w:lineRule="atLeast"/>
        <w:ind w:left="720"/>
        <w:rPr>
          <w:rFonts w:ascii="Lucida Console" w:hAnsi="Lucida Console"/>
          <w:b/>
          <w:bCs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9547B" wp14:editId="499AB273">
                <wp:simplePos x="0" y="0"/>
                <wp:positionH relativeFrom="column">
                  <wp:posOffset>1443391</wp:posOffset>
                </wp:positionH>
                <wp:positionV relativeFrom="paragraph">
                  <wp:posOffset>1185149</wp:posOffset>
                </wp:positionV>
                <wp:extent cx="1154142" cy="656962"/>
                <wp:effectExtent l="19050" t="19050" r="2730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42" cy="6569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A4A4" id="Rectangle 11" o:spid="_x0000_s1026" style="position:absolute;margin-left:113.65pt;margin-top:93.3pt;width:90.9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5AE56F4" wp14:editId="03AB065D">
            <wp:extent cx="6120130" cy="219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Pr="005E5506" w:rsidRDefault="007262E8" w:rsidP="007262E8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b/>
          <w:bCs/>
          <w:color w:val="000000"/>
          <w:lang w:val="en-US"/>
        </w:rPr>
      </w:pPr>
    </w:p>
    <w:p w:rsidR="005E5506" w:rsidRDefault="005E5506" w:rsidP="005E5506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Fonts w:ascii="Lucida Console" w:hAnsi="Lucida Console"/>
          <w:b/>
          <w:bCs/>
          <w:color w:val="000000"/>
          <w:lang w:val="en-US"/>
        </w:rPr>
      </w:pPr>
      <w:r w:rsidRPr="005E5506">
        <w:rPr>
          <w:rFonts w:ascii="Lucida Console" w:hAnsi="Lucida Console"/>
          <w:b/>
          <w:bCs/>
          <w:color w:val="000000"/>
          <w:lang w:val="en-US"/>
        </w:rPr>
        <w:t>Our initial model used in the paper has the lowe</w:t>
      </w:r>
      <w:r w:rsidR="006C53FF">
        <w:rPr>
          <w:rFonts w:ascii="Lucida Console" w:hAnsi="Lucida Console"/>
          <w:b/>
          <w:bCs/>
          <w:color w:val="000000"/>
          <w:lang w:val="en-US"/>
        </w:rPr>
        <w:t>st</w:t>
      </w:r>
      <w:r w:rsidRPr="005E5506">
        <w:rPr>
          <w:rFonts w:ascii="Lucida Console" w:hAnsi="Lucida Console"/>
          <w:b/>
          <w:bCs/>
          <w:color w:val="000000"/>
          <w:lang w:val="en-US"/>
        </w:rPr>
        <w:t xml:space="preserve"> AIC</w:t>
      </w:r>
    </w:p>
    <w:p w:rsidR="005E5506" w:rsidRDefault="005E5506" w:rsidP="005E550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b/>
          <w:bCs/>
          <w:color w:val="000000"/>
          <w:lang w:val="en-US"/>
        </w:rPr>
      </w:pPr>
    </w:p>
    <w:p w:rsidR="005E5506" w:rsidRPr="005E5506" w:rsidRDefault="0070684E" w:rsidP="005E5506">
      <w:pPr>
        <w:pStyle w:val="HTMLPreformatted"/>
        <w:shd w:val="clear" w:color="auto" w:fill="FFFFFF"/>
        <w:wordWrap w:val="0"/>
        <w:spacing w:line="144" w:lineRule="atLeast"/>
        <w:rPr>
          <w:rFonts w:ascii="Lucida Console" w:hAnsi="Lucida Console"/>
          <w:b/>
          <w:bCs/>
          <w:color w:val="000000"/>
          <w:lang w:val="en-US"/>
        </w:rPr>
      </w:pPr>
      <w:r>
        <w:rPr>
          <w:rFonts w:ascii="Lucida Console" w:hAnsi="Lucida Console"/>
          <w:b/>
          <w:bCs/>
          <w:noProof/>
          <w:color w:val="000000"/>
          <w:lang w:val="en-US"/>
        </w:rPr>
        <w:lastRenderedPageBreak/>
        <w:drawing>
          <wp:inline distT="0" distB="0" distL="0" distR="0">
            <wp:extent cx="6116320" cy="339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06" w:rsidRPr="005E5506" w:rsidRDefault="005E5506" w:rsidP="005E5506">
      <w:pPr>
        <w:pStyle w:val="HTMLPreformatted"/>
        <w:shd w:val="clear" w:color="auto" w:fill="FFFFFF"/>
        <w:wordWrap w:val="0"/>
        <w:spacing w:line="144" w:lineRule="atLeast"/>
        <w:ind w:left="360"/>
        <w:rPr>
          <w:rFonts w:ascii="Lucida Console" w:hAnsi="Lucida Console"/>
          <w:color w:val="000000"/>
          <w:lang w:val="en-US"/>
        </w:rPr>
      </w:pPr>
    </w:p>
    <w:p w:rsidR="005E5506" w:rsidRPr="00702056" w:rsidRDefault="005E5506" w:rsidP="005E5506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ENG</w:t>
      </w:r>
      <w:r w:rsidRPr="00702056">
        <w:rPr>
          <w:rFonts w:ascii="Cambria" w:hAnsi="Cambria"/>
          <w:b/>
          <w:bCs/>
        </w:rPr>
        <w:t xml:space="preserve"> DATASET</w:t>
      </w:r>
    </w:p>
    <w:p w:rsidR="0070684E" w:rsidRPr="0070684E" w:rsidRDefault="0070684E" w:rsidP="0070684E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70684E">
        <w:rPr>
          <w:rStyle w:val="gghfmyibcob"/>
          <w:rFonts w:ascii="Lucida Console" w:hAnsi="Lucida Console"/>
          <w:color w:val="0000FF"/>
        </w:rPr>
        <w:t xml:space="preserve">englmer0 &lt;- 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lmer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>(-1000/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rt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 xml:space="preserve"> ~ 1 + (1|subject) + (1|target), data= 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dataEng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>, REML = F);</w:t>
      </w:r>
      <w:r w:rsidRPr="0070684E">
        <w:rPr>
          <w:rStyle w:val="gghfmyibcob"/>
          <w:rFonts w:ascii="Lucida Console" w:hAnsi="Lucida Console"/>
          <w:color w:val="0000FF"/>
        </w:rPr>
        <w:t xml:space="preserve"> </w:t>
      </w:r>
      <w:r w:rsidRPr="0070684E">
        <w:rPr>
          <w:rFonts w:ascii="Cambria" w:hAnsi="Cambria"/>
          <w:b/>
          <w:bCs/>
        </w:rPr>
        <w:t>model 0 LMM</w:t>
      </w:r>
      <w:r w:rsidRPr="0070684E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-1000/RT</w:t>
      </w:r>
    </w:p>
    <w:p w:rsidR="0070684E" w:rsidRPr="0070684E" w:rsidRDefault="0070684E" w:rsidP="0070684E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70684E">
        <w:rPr>
          <w:rStyle w:val="gghfmyibcob"/>
          <w:rFonts w:ascii="Lucida Console" w:hAnsi="Lucida Console"/>
          <w:color w:val="0000FF"/>
        </w:rPr>
        <w:t xml:space="preserve">englmer0a &lt;- 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lmer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rt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 xml:space="preserve"> ~ 1 + (1|subject) + (1|target), data= 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dataEng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>, REML = F);</w:t>
      </w:r>
      <w:r w:rsidRPr="0070684E">
        <w:rPr>
          <w:rStyle w:val="gghfmyibcob"/>
          <w:rFonts w:ascii="Lucida Console" w:hAnsi="Lucida Console"/>
          <w:color w:val="0000FF"/>
        </w:rPr>
        <w:t xml:space="preserve"> </w:t>
      </w:r>
      <w:r w:rsidRPr="0070684E">
        <w:rPr>
          <w:rFonts w:ascii="Cambria" w:hAnsi="Cambria"/>
          <w:b/>
          <w:bCs/>
        </w:rPr>
        <w:t xml:space="preserve">model 0 LMM </w:t>
      </w:r>
      <w:proofErr w:type="spellStart"/>
      <w:r w:rsidRPr="0070684E">
        <w:rPr>
          <w:rFonts w:ascii="Cambria" w:hAnsi="Cambria"/>
          <w:b/>
          <w:bCs/>
        </w:rPr>
        <w:t>ra</w:t>
      </w:r>
      <w:r>
        <w:rPr>
          <w:rFonts w:ascii="Cambria" w:hAnsi="Cambria"/>
          <w:b/>
          <w:bCs/>
        </w:rPr>
        <w:t>w</w:t>
      </w:r>
      <w:proofErr w:type="spellEnd"/>
      <w:r>
        <w:rPr>
          <w:rFonts w:ascii="Cambria" w:hAnsi="Cambria"/>
          <w:b/>
          <w:bCs/>
        </w:rPr>
        <w:t xml:space="preserve"> RT</w:t>
      </w:r>
    </w:p>
    <w:p w:rsidR="0070684E" w:rsidRPr="0070684E" w:rsidRDefault="0070684E" w:rsidP="0070684E">
      <w:pPr>
        <w:pStyle w:val="HTMLPreformatted"/>
        <w:shd w:val="clear" w:color="auto" w:fill="FFFFFF"/>
        <w:wordWrap w:val="0"/>
        <w:spacing w:line="144" w:lineRule="atLeast"/>
        <w:ind w:left="720"/>
        <w:rPr>
          <w:rFonts w:ascii="Lucida Console" w:hAnsi="Lucida Console"/>
          <w:color w:val="000000"/>
        </w:rPr>
      </w:pPr>
    </w:p>
    <w:p w:rsidR="0070684E" w:rsidRPr="0070684E" w:rsidRDefault="0070684E" w:rsidP="0070684E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44" w:lineRule="atLeast"/>
        <w:rPr>
          <w:rFonts w:ascii="Lucida Console" w:hAnsi="Lucida Console"/>
          <w:color w:val="000000"/>
        </w:rPr>
      </w:pPr>
      <w:r w:rsidRPr="0070684E">
        <w:rPr>
          <w:rStyle w:val="gghfmyibcob"/>
          <w:rFonts w:ascii="Lucida Console" w:hAnsi="Lucida Console"/>
          <w:color w:val="0000FF"/>
        </w:rPr>
        <w:t>engglmer</w:t>
      </w:r>
      <w:r w:rsidRPr="0070684E">
        <w:rPr>
          <w:rStyle w:val="gghfmyibcob"/>
          <w:rFonts w:ascii="Lucida Console" w:hAnsi="Lucida Console"/>
          <w:color w:val="0000FF"/>
        </w:rPr>
        <w:t>0</w:t>
      </w:r>
      <w:r w:rsidRPr="0070684E"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glmer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rt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 xml:space="preserve"> ~ </w:t>
      </w:r>
      <w:r w:rsidRPr="0070684E">
        <w:rPr>
          <w:rStyle w:val="gghfmyibcob"/>
          <w:rFonts w:ascii="Lucida Console" w:hAnsi="Lucida Console"/>
          <w:color w:val="0000FF"/>
        </w:rPr>
        <w:t xml:space="preserve">1 </w:t>
      </w:r>
      <w:r w:rsidRPr="0070684E">
        <w:rPr>
          <w:rStyle w:val="gghfmyibcob"/>
          <w:rFonts w:ascii="Lucida Console" w:hAnsi="Lucida Console"/>
          <w:color w:val="0000FF"/>
        </w:rPr>
        <w:t xml:space="preserve">+ (1|subject) + (1|target), data = 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dataEng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>, family=Gamma(link="</w:t>
      </w:r>
      <w:proofErr w:type="spellStart"/>
      <w:r w:rsidRPr="0070684E">
        <w:rPr>
          <w:rStyle w:val="gghfmyibcob"/>
          <w:rFonts w:ascii="Lucida Console" w:hAnsi="Lucida Console"/>
          <w:color w:val="0000FF"/>
        </w:rPr>
        <w:t>identity</w:t>
      </w:r>
      <w:proofErr w:type="spellEnd"/>
      <w:r w:rsidRPr="0070684E">
        <w:rPr>
          <w:rStyle w:val="gghfmyibcob"/>
          <w:rFonts w:ascii="Lucida Console" w:hAnsi="Lucida Console"/>
          <w:color w:val="0000FF"/>
        </w:rPr>
        <w:t xml:space="preserve">")); </w:t>
      </w:r>
      <w:r w:rsidRPr="0070684E">
        <w:rPr>
          <w:rFonts w:ascii="Cambria" w:hAnsi="Cambria"/>
          <w:b/>
          <w:bCs/>
        </w:rPr>
        <w:t xml:space="preserve">model 0 </w:t>
      </w:r>
      <w:r w:rsidRPr="0070684E">
        <w:rPr>
          <w:rFonts w:ascii="Cambria" w:hAnsi="Cambria"/>
          <w:b/>
          <w:bCs/>
        </w:rPr>
        <w:t>G</w:t>
      </w:r>
      <w:r w:rsidRPr="0070684E">
        <w:rPr>
          <w:rFonts w:ascii="Cambria" w:hAnsi="Cambria"/>
          <w:b/>
          <w:bCs/>
        </w:rPr>
        <w:t>LMM</w:t>
      </w:r>
    </w:p>
    <w:p w:rsidR="005E5506" w:rsidRDefault="0070684E" w:rsidP="0070684E">
      <w:pPr>
        <w:ind w:left="360"/>
        <w:rPr>
          <w:rFonts w:ascii="Cambria" w:hAnsi="Cambria"/>
          <w:b/>
          <w:bCs/>
        </w:rPr>
      </w:pPr>
      <w:r>
        <w:rPr>
          <w:noProof/>
        </w:rPr>
        <w:drawing>
          <wp:inline distT="0" distB="0" distL="0" distR="0" wp14:anchorId="2D7F7047" wp14:editId="200125FF">
            <wp:extent cx="612013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8" w:rsidRDefault="007262E8" w:rsidP="0070684E">
      <w:pPr>
        <w:ind w:left="360"/>
        <w:rPr>
          <w:rFonts w:ascii="Cambria" w:hAnsi="Cambria"/>
          <w:b/>
          <w:bCs/>
        </w:rPr>
      </w:pPr>
    </w:p>
    <w:p w:rsidR="00A651D2" w:rsidRPr="00A651D2" w:rsidRDefault="00A651D2" w:rsidP="00A651D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Style w:val="gghfmyibcob"/>
          <w:rFonts w:ascii="Lucida Console" w:eastAsia="Times New Roman" w:hAnsi="Lucida Console" w:cs="Courier New"/>
          <w:color w:val="000000"/>
          <w:sz w:val="20"/>
          <w:szCs w:val="20"/>
          <w:lang w:val="en-US" w:eastAsia="it-IT"/>
        </w:rPr>
      </w:pPr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englmer2 &lt;-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lmer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(-1000/rt ~ relatedness *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morphType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+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freqTarget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+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lengthTarget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+ (1|subject) + (1|target), data=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dataEng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, REML = T);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>LMM w</w:t>
      </w:r>
      <w:r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>
        <w:rPr>
          <w:rStyle w:val="gghfmyibcob"/>
          <w:rFonts w:ascii="Cambria" w:hAnsi="Cambria"/>
          <w:b/>
          <w:bCs/>
          <w:lang w:val="en-US"/>
        </w:rPr>
        <w:t xml:space="preserve"> -1000/RT</w:t>
      </w:r>
    </w:p>
    <w:p w:rsidR="007262E8" w:rsidRPr="007262E8" w:rsidRDefault="007262E8" w:rsidP="00726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it-IT"/>
        </w:rPr>
      </w:pPr>
    </w:p>
    <w:p w:rsidR="007262E8" w:rsidRDefault="00A651D2" w:rsidP="00A651D2">
      <w:pPr>
        <w:rPr>
          <w:rFonts w:ascii="Cambria" w:hAnsi="Cambria"/>
          <w:b/>
          <w:bCs/>
          <w:lang w:val="en-US"/>
        </w:rPr>
      </w:pPr>
      <w:r>
        <w:rPr>
          <w:noProof/>
        </w:rPr>
        <w:drawing>
          <wp:inline distT="0" distB="0" distL="0" distR="0" wp14:anchorId="15C4FCD8" wp14:editId="235CDFB5">
            <wp:extent cx="6120130" cy="1447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Default="00A651D2" w:rsidP="00A651D2">
      <w:pPr>
        <w:rPr>
          <w:rFonts w:ascii="Cambria" w:hAnsi="Cambria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A77273C" wp14:editId="3E76C2C6">
            <wp:extent cx="6120130" cy="3315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Pr="00A651D2" w:rsidRDefault="00A651D2" w:rsidP="00A651D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Style w:val="gghfmyibcob"/>
          <w:rFonts w:ascii="Lucida Console" w:eastAsia="Times New Roman" w:hAnsi="Lucida Console" w:cs="Courier New"/>
          <w:color w:val="000000"/>
          <w:sz w:val="20"/>
          <w:szCs w:val="20"/>
          <w:lang w:val="en-US" w:eastAsia="it-IT"/>
        </w:rPr>
      </w:pPr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englmer2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a</w:t>
      </w:r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&lt;-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lmer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(</w:t>
      </w:r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rt ~ relatedness *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morphType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+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freqTarget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+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lengthTarget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+ (1|subject) + (1|target), data= </w:t>
      </w:r>
      <w:proofErr w:type="spellStart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dataEng</w:t>
      </w:r>
      <w:proofErr w:type="spellEnd"/>
      <w:r w:rsidRPr="00A651D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>, REML = T);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it-IT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>LMM w</w:t>
      </w:r>
      <w:r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>
        <w:rPr>
          <w:rStyle w:val="gghfmyibcob"/>
          <w:rFonts w:ascii="Cambria" w:hAnsi="Cambria"/>
          <w:b/>
          <w:bCs/>
          <w:lang w:val="en-US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 xml:space="preserve"> raw </w:t>
      </w:r>
      <w:r>
        <w:rPr>
          <w:rStyle w:val="gghfmyibcob"/>
          <w:rFonts w:ascii="Cambria" w:hAnsi="Cambria"/>
          <w:b/>
          <w:bCs/>
          <w:lang w:val="en-US"/>
        </w:rPr>
        <w:t>RT</w:t>
      </w:r>
    </w:p>
    <w:p w:rsidR="00A651D2" w:rsidRDefault="00A651D2" w:rsidP="00A651D2">
      <w:pPr>
        <w:rPr>
          <w:rFonts w:ascii="Cambria" w:hAnsi="Cambria"/>
          <w:b/>
          <w:bCs/>
          <w:lang w:val="en-US"/>
        </w:rPr>
      </w:pPr>
      <w:r>
        <w:rPr>
          <w:noProof/>
        </w:rPr>
        <w:drawing>
          <wp:inline distT="0" distB="0" distL="0" distR="0" wp14:anchorId="069B9A5E" wp14:editId="64FFE888">
            <wp:extent cx="6120130" cy="140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Pr="00A651D2" w:rsidRDefault="00A651D2" w:rsidP="00A651D2">
      <w:pPr>
        <w:rPr>
          <w:rFonts w:ascii="Cambria" w:hAnsi="Cambria"/>
          <w:b/>
          <w:bCs/>
          <w:lang w:val="en-US"/>
        </w:rPr>
      </w:pPr>
      <w:r>
        <w:rPr>
          <w:noProof/>
        </w:rPr>
        <w:drawing>
          <wp:inline distT="0" distB="0" distL="0" distR="0" wp14:anchorId="5151E789" wp14:editId="293170C9">
            <wp:extent cx="6120130" cy="3418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Pr="007262E8" w:rsidRDefault="00A651D2" w:rsidP="00A651D2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 w:rsidRPr="007262E8">
        <w:rPr>
          <w:rFonts w:ascii="Lucida Console" w:hAnsi="Lucida Console"/>
          <w:color w:val="0000FF"/>
          <w:lang w:val="en-US"/>
        </w:rPr>
        <w:lastRenderedPageBreak/>
        <w:t xml:space="preserve">engglmer2 &lt;- </w:t>
      </w:r>
      <w:proofErr w:type="spellStart"/>
      <w:r w:rsidRPr="007262E8">
        <w:rPr>
          <w:rFonts w:ascii="Lucida Console" w:hAnsi="Lucida Console"/>
          <w:color w:val="0000FF"/>
          <w:lang w:val="en-US"/>
        </w:rPr>
        <w:t>glmer</w:t>
      </w:r>
      <w:proofErr w:type="spellEnd"/>
      <w:r w:rsidRPr="007262E8">
        <w:rPr>
          <w:rFonts w:ascii="Lucida Console" w:hAnsi="Lucida Console"/>
          <w:color w:val="0000FF"/>
          <w:lang w:val="en-US"/>
        </w:rPr>
        <w:t xml:space="preserve">(rt ~ relatedness * </w:t>
      </w:r>
      <w:proofErr w:type="spellStart"/>
      <w:r w:rsidRPr="007262E8">
        <w:rPr>
          <w:rFonts w:ascii="Lucida Console" w:hAnsi="Lucida Console"/>
          <w:color w:val="0000FF"/>
          <w:lang w:val="en-US"/>
        </w:rPr>
        <w:t>morphType</w:t>
      </w:r>
      <w:proofErr w:type="spellEnd"/>
      <w:r w:rsidRPr="007262E8">
        <w:rPr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7262E8">
        <w:rPr>
          <w:rFonts w:ascii="Lucida Console" w:hAnsi="Lucida Console"/>
          <w:color w:val="0000FF"/>
          <w:lang w:val="en-US"/>
        </w:rPr>
        <w:t>freqTarget</w:t>
      </w:r>
      <w:proofErr w:type="spellEnd"/>
      <w:r w:rsidRPr="007262E8">
        <w:rPr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7262E8">
        <w:rPr>
          <w:rFonts w:ascii="Lucida Console" w:hAnsi="Lucida Console"/>
          <w:color w:val="0000FF"/>
          <w:lang w:val="en-US"/>
        </w:rPr>
        <w:t>lengthTarget</w:t>
      </w:r>
      <w:proofErr w:type="spellEnd"/>
      <w:r w:rsidRPr="007262E8">
        <w:rPr>
          <w:rFonts w:ascii="Lucida Console" w:hAnsi="Lucida Console"/>
          <w:color w:val="0000FF"/>
          <w:lang w:val="en-US"/>
        </w:rPr>
        <w:t xml:space="preserve"> + (1|subject) + (1|target), data = </w:t>
      </w:r>
      <w:proofErr w:type="spellStart"/>
      <w:r w:rsidRPr="007262E8">
        <w:rPr>
          <w:rFonts w:ascii="Lucida Console" w:hAnsi="Lucida Console"/>
          <w:color w:val="0000FF"/>
          <w:lang w:val="en-US"/>
        </w:rPr>
        <w:t>dataEng</w:t>
      </w:r>
      <w:proofErr w:type="spellEnd"/>
      <w:r w:rsidRPr="007262E8">
        <w:rPr>
          <w:rFonts w:ascii="Lucida Console" w:hAnsi="Lucida Console"/>
          <w:color w:val="0000FF"/>
          <w:lang w:val="en-US"/>
        </w:rPr>
        <w:t xml:space="preserve">, family=Gamma(link="identity")); </w:t>
      </w:r>
      <w:r>
        <w:rPr>
          <w:rStyle w:val="gghfmyibcob"/>
          <w:rFonts w:ascii="Cambria" w:hAnsi="Cambria"/>
          <w:b/>
          <w:bCs/>
          <w:lang w:val="en-US"/>
        </w:rPr>
        <w:t>GLMM w</w:t>
      </w:r>
      <w:r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>
        <w:rPr>
          <w:rStyle w:val="gghfmyibcob"/>
          <w:rFonts w:ascii="Cambria" w:hAnsi="Cambria"/>
          <w:b/>
          <w:bCs/>
          <w:lang w:val="en-US"/>
        </w:rPr>
        <w:t xml:space="preserve">  </w:t>
      </w:r>
    </w:p>
    <w:p w:rsidR="00A651D2" w:rsidRDefault="00A651D2" w:rsidP="00A651D2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46959C89" wp14:editId="74A316E6">
            <wp:extent cx="6120130" cy="2008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Default="00A651D2" w:rsidP="00A651D2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2FB25B4F" wp14:editId="6865B2F3">
            <wp:extent cx="6120130" cy="3792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Default="00A651D2" w:rsidP="00A651D2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Lucida Console" w:hAnsi="Lucida Console"/>
          <w:color w:val="000000"/>
          <w:lang w:val="en-US"/>
        </w:rPr>
      </w:pPr>
    </w:p>
    <w:p w:rsidR="00A651D2" w:rsidRPr="00A651D2" w:rsidRDefault="00A651D2" w:rsidP="00A651D2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b/>
          <w:bCs/>
          <w:color w:val="000000"/>
          <w:lang w:val="en-US"/>
        </w:rPr>
      </w:pPr>
      <w:r>
        <w:rPr>
          <w:rFonts w:ascii="Lucida Console" w:hAnsi="Lucida Console"/>
          <w:b/>
          <w:bCs/>
          <w:color w:val="000000"/>
          <w:lang w:val="en-US"/>
        </w:rPr>
        <w:t>model comparisons:</w:t>
      </w:r>
    </w:p>
    <w:p w:rsidR="00A651D2" w:rsidRDefault="00A651D2" w:rsidP="00A651D2">
      <w:pPr>
        <w:pStyle w:val="HTMLPreformatted"/>
        <w:shd w:val="clear" w:color="auto" w:fill="FFFFFF"/>
        <w:wordWrap w:val="0"/>
        <w:spacing w:line="144" w:lineRule="atLeast"/>
        <w:ind w:left="360"/>
        <w:rPr>
          <w:rStyle w:val="gghfmyibcob"/>
          <w:rFonts w:ascii="Cambria" w:hAnsi="Cambria"/>
          <w:b/>
          <w:bCs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5CF17" wp14:editId="24766F29">
                <wp:simplePos x="0" y="0"/>
                <wp:positionH relativeFrom="column">
                  <wp:posOffset>1207703</wp:posOffset>
                </wp:positionH>
                <wp:positionV relativeFrom="paragraph">
                  <wp:posOffset>1145294</wp:posOffset>
                </wp:positionV>
                <wp:extent cx="1154142" cy="656962"/>
                <wp:effectExtent l="19050" t="19050" r="2730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42" cy="6569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8EF7" id="Rectangle 26" o:spid="_x0000_s1026" style="position:absolute;margin-left:95.1pt;margin-top:90.2pt;width:90.9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CC8F6A8" wp14:editId="1D77781B">
            <wp:extent cx="6120130" cy="21456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Pr="005E5506" w:rsidRDefault="00A651D2" w:rsidP="00A651D2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44" w:lineRule="atLeast"/>
        <w:rPr>
          <w:rStyle w:val="gghfmyibcob"/>
          <w:rFonts w:ascii="Lucida Console" w:hAnsi="Lucida Console"/>
          <w:color w:val="000000"/>
          <w:lang w:val="en-US"/>
        </w:rPr>
      </w:pPr>
      <w:r w:rsidRPr="00A651D2">
        <w:rPr>
          <w:rFonts w:ascii="Lucida Console" w:hAnsi="Lucida Console"/>
          <w:color w:val="0000FF"/>
          <w:lang w:val="en-US"/>
        </w:rPr>
        <w:lastRenderedPageBreak/>
        <w:t xml:space="preserve">englmer2b &lt;- </w:t>
      </w:r>
      <w:proofErr w:type="spellStart"/>
      <w:r w:rsidRPr="00A651D2">
        <w:rPr>
          <w:rFonts w:ascii="Lucida Console" w:hAnsi="Lucida Console"/>
          <w:color w:val="0000FF"/>
          <w:lang w:val="en-US"/>
        </w:rPr>
        <w:t>lmer</w:t>
      </w:r>
      <w:proofErr w:type="spellEnd"/>
      <w:r w:rsidRPr="00A651D2">
        <w:rPr>
          <w:rFonts w:ascii="Lucida Console" w:hAnsi="Lucida Console"/>
          <w:color w:val="0000FF"/>
          <w:lang w:val="en-US"/>
        </w:rPr>
        <w:t xml:space="preserve">(-1000/rt ~ relatedness * </w:t>
      </w:r>
      <w:proofErr w:type="spellStart"/>
      <w:r w:rsidRPr="00A651D2">
        <w:rPr>
          <w:rFonts w:ascii="Lucida Console" w:hAnsi="Lucida Console"/>
          <w:color w:val="0000FF"/>
          <w:lang w:val="en-US"/>
        </w:rPr>
        <w:t>morphType</w:t>
      </w:r>
      <w:proofErr w:type="spellEnd"/>
      <w:r w:rsidRPr="00A651D2">
        <w:rPr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A651D2">
        <w:rPr>
          <w:rFonts w:ascii="Lucida Console" w:hAnsi="Lucida Console"/>
          <w:color w:val="0000FF"/>
          <w:lang w:val="en-US"/>
        </w:rPr>
        <w:t>freqTarget</w:t>
      </w:r>
      <w:proofErr w:type="spellEnd"/>
      <w:r w:rsidRPr="00A651D2">
        <w:rPr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A651D2">
        <w:rPr>
          <w:rFonts w:ascii="Lucida Console" w:hAnsi="Lucida Console"/>
          <w:color w:val="0000FF"/>
          <w:lang w:val="en-US"/>
        </w:rPr>
        <w:t>lengthTarget</w:t>
      </w:r>
      <w:proofErr w:type="spellEnd"/>
      <w:r w:rsidRPr="00A651D2">
        <w:rPr>
          <w:rFonts w:ascii="Lucida Console" w:hAnsi="Lucida Console"/>
          <w:color w:val="0000FF"/>
          <w:lang w:val="en-US"/>
        </w:rPr>
        <w:t xml:space="preserve"> + (1|subject) + (1|target), data=subset(</w:t>
      </w:r>
      <w:proofErr w:type="spellStart"/>
      <w:r w:rsidRPr="00A651D2">
        <w:rPr>
          <w:rFonts w:ascii="Lucida Console" w:hAnsi="Lucida Console"/>
          <w:color w:val="0000FF"/>
          <w:lang w:val="en-US"/>
        </w:rPr>
        <w:t>dataEng</w:t>
      </w:r>
      <w:proofErr w:type="spellEnd"/>
      <w:r w:rsidRPr="00A651D2">
        <w:rPr>
          <w:rFonts w:ascii="Lucida Console" w:hAnsi="Lucida Console"/>
          <w:color w:val="0000FF"/>
          <w:lang w:val="en-US"/>
        </w:rPr>
        <w:t>, abs(scale(</w:t>
      </w:r>
      <w:proofErr w:type="spellStart"/>
      <w:r w:rsidRPr="00A651D2">
        <w:rPr>
          <w:rFonts w:ascii="Lucida Console" w:hAnsi="Lucida Console"/>
          <w:color w:val="0000FF"/>
          <w:lang w:val="en-US"/>
        </w:rPr>
        <w:t>resid</w:t>
      </w:r>
      <w:proofErr w:type="spellEnd"/>
      <w:r w:rsidRPr="00A651D2">
        <w:rPr>
          <w:rFonts w:ascii="Lucida Console" w:hAnsi="Lucida Console"/>
          <w:color w:val="0000FF"/>
          <w:lang w:val="en-US"/>
        </w:rPr>
        <w:t>(englmer2)))&lt;2.5), REML = T);</w:t>
      </w:r>
      <w:r>
        <w:rPr>
          <w:rFonts w:ascii="Lucida Console" w:hAnsi="Lucida Console"/>
          <w:color w:val="0000FF"/>
          <w:lang w:val="en-US"/>
        </w:rPr>
        <w:t xml:space="preserve"> </w:t>
      </w:r>
      <w:r>
        <w:rPr>
          <w:rStyle w:val="gghfmyibcob"/>
          <w:rFonts w:ascii="Cambria" w:hAnsi="Cambria"/>
          <w:b/>
          <w:bCs/>
          <w:lang w:val="en-US"/>
        </w:rPr>
        <w:t>LMM w</w:t>
      </w:r>
      <w:r w:rsidRPr="006C53FF">
        <w:rPr>
          <w:rStyle w:val="gghfmyibcob"/>
          <w:rFonts w:ascii="Cambria" w:hAnsi="Cambria"/>
          <w:b/>
          <w:bCs/>
          <w:lang w:val="en-US"/>
        </w:rPr>
        <w:t>ith the variables of interest</w:t>
      </w:r>
      <w:r>
        <w:rPr>
          <w:rStyle w:val="gghfmyibcob"/>
          <w:rFonts w:ascii="Cambria" w:hAnsi="Cambria"/>
          <w:b/>
          <w:bCs/>
          <w:lang w:val="en-US"/>
        </w:rPr>
        <w:t xml:space="preserve"> -1000/RT with TRIMMING</w:t>
      </w:r>
    </w:p>
    <w:p w:rsidR="00A651D2" w:rsidRDefault="00A651D2" w:rsidP="00A65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360"/>
        <w:rPr>
          <w:rStyle w:val="gghfmyibcob"/>
          <w:rFonts w:ascii="Lucida Console" w:eastAsia="Times New Roman" w:hAnsi="Lucida Console" w:cs="Courier New"/>
          <w:color w:val="000000"/>
          <w:sz w:val="20"/>
          <w:szCs w:val="20"/>
          <w:lang w:val="en-US" w:eastAsia="it-IT"/>
        </w:rPr>
      </w:pPr>
      <w:r>
        <w:rPr>
          <w:noProof/>
        </w:rPr>
        <w:drawing>
          <wp:inline distT="0" distB="0" distL="0" distR="0" wp14:anchorId="701B5CB8" wp14:editId="0892F556">
            <wp:extent cx="6120130" cy="1419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2" w:rsidRPr="00A651D2" w:rsidRDefault="00A651D2" w:rsidP="00A65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ind w:left="360"/>
        <w:rPr>
          <w:rStyle w:val="gghfmyibcob"/>
          <w:rFonts w:ascii="Lucida Console" w:eastAsia="Times New Roman" w:hAnsi="Lucida Console" w:cs="Courier New"/>
          <w:color w:val="000000"/>
          <w:sz w:val="20"/>
          <w:szCs w:val="20"/>
          <w:lang w:val="en-US" w:eastAsia="it-IT"/>
        </w:rPr>
      </w:pPr>
      <w:r>
        <w:rPr>
          <w:noProof/>
        </w:rPr>
        <w:drawing>
          <wp:inline distT="0" distB="0" distL="0" distR="0" wp14:anchorId="5A740000" wp14:editId="76B0B332">
            <wp:extent cx="6120130" cy="31572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ghfmyibcob"/>
          <w:rFonts w:ascii="Lucida Console" w:eastAsia="Times New Roman" w:hAnsi="Lucida Console" w:cs="Courier New"/>
          <w:noProof/>
          <w:color w:val="000000"/>
          <w:sz w:val="20"/>
          <w:szCs w:val="20"/>
          <w:lang w:val="en-US" w:eastAsia="it-IT"/>
        </w:rPr>
        <w:drawing>
          <wp:inline distT="0" distB="0" distL="0" distR="0">
            <wp:extent cx="6115685" cy="33966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474" w:rsidRPr="007262E8" w:rsidRDefault="00FE7474" w:rsidP="00FE7474">
      <w:pPr>
        <w:ind w:left="360"/>
        <w:rPr>
          <w:rFonts w:ascii="Cambria" w:hAnsi="Cambria"/>
          <w:lang w:val="en-US"/>
        </w:rPr>
      </w:pPr>
    </w:p>
    <w:sectPr w:rsidR="00FE7474" w:rsidRPr="007262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61B"/>
    <w:multiLevelType w:val="hybridMultilevel"/>
    <w:tmpl w:val="8830103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33F45"/>
    <w:multiLevelType w:val="hybridMultilevel"/>
    <w:tmpl w:val="E66083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E76FE"/>
    <w:multiLevelType w:val="hybridMultilevel"/>
    <w:tmpl w:val="9D925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92E7B"/>
    <w:multiLevelType w:val="hybridMultilevel"/>
    <w:tmpl w:val="EF6ED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07CB7"/>
    <w:multiLevelType w:val="hybridMultilevel"/>
    <w:tmpl w:val="A09C1B3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56"/>
    <w:rsid w:val="0006160A"/>
    <w:rsid w:val="00235EE8"/>
    <w:rsid w:val="005E5506"/>
    <w:rsid w:val="006C53FF"/>
    <w:rsid w:val="00702056"/>
    <w:rsid w:val="0070684E"/>
    <w:rsid w:val="007262E8"/>
    <w:rsid w:val="00A651D2"/>
    <w:rsid w:val="00D304D0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E8E"/>
  <w15:chartTrackingRefBased/>
  <w15:docId w15:val="{5970C5C6-C0DA-42F6-A7B1-2B33AC0A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05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ghfmyibcob">
    <w:name w:val="gghfmyibcob"/>
    <w:basedOn w:val="DefaultParagraphFont"/>
    <w:rsid w:val="00702056"/>
  </w:style>
  <w:style w:type="character" w:customStyle="1" w:styleId="Heading1Char">
    <w:name w:val="Heading 1 Char"/>
    <w:basedOn w:val="DefaultParagraphFont"/>
    <w:link w:val="Heading1"/>
    <w:uiPriority w:val="9"/>
    <w:rsid w:val="0070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Viviani</dc:creator>
  <cp:keywords/>
  <dc:description/>
  <cp:lastModifiedBy>Eva Viviani</cp:lastModifiedBy>
  <cp:revision>1</cp:revision>
  <dcterms:created xsi:type="dcterms:W3CDTF">2019-08-02T11:39:00Z</dcterms:created>
  <dcterms:modified xsi:type="dcterms:W3CDTF">2019-08-02T13:27:00Z</dcterms:modified>
</cp:coreProperties>
</file>