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D1F" w:rsidRDefault="002E1CDD"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Database Application Programming III</w:t>
      </w:r>
    </w:p>
    <w:p w:rsidR="004C5D1F" w:rsidRDefault="002E1CD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Project Status and Design Report</w:t>
      </w:r>
    </w:p>
    <w:p w:rsidR="004C5D1F" w:rsidRDefault="002E1CDD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tbl>
      <w:tblPr>
        <w:tblStyle w:val="a0"/>
        <w:tblW w:w="10890" w:type="dxa"/>
        <w:tblInd w:w="-6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1635"/>
        <w:gridCol w:w="7740"/>
      </w:tblGrid>
      <w:tr w:rsidR="004C5D1F">
        <w:trPr>
          <w:trHeight w:val="480"/>
        </w:trPr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5D1F" w:rsidRDefault="002E1C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Topic:</w:t>
            </w:r>
          </w:p>
        </w:tc>
        <w:tc>
          <w:tcPr>
            <w:tcW w:w="93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5D1F" w:rsidRDefault="002E1CDD">
            <w:pPr>
              <w:spacing w:line="240" w:lineRule="auto"/>
            </w:pPr>
            <w:r>
              <w:t>Milestone 4</w:t>
            </w:r>
          </w:p>
        </w:tc>
      </w:tr>
      <w:tr w:rsidR="004C5D1F">
        <w:trPr>
          <w:trHeight w:val="480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5D1F" w:rsidRDefault="002E1C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937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5D1F" w:rsidRDefault="002E1CDD">
            <w:pPr>
              <w:spacing w:line="240" w:lineRule="auto"/>
            </w:pPr>
            <w:r>
              <w:t>3/4/18</w:t>
            </w:r>
          </w:p>
        </w:tc>
      </w:tr>
      <w:tr w:rsidR="004C5D1F">
        <w:trPr>
          <w:trHeight w:val="480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5D1F" w:rsidRDefault="002E1C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Revision:</w:t>
            </w:r>
          </w:p>
        </w:tc>
        <w:tc>
          <w:tcPr>
            <w:tcW w:w="937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5D1F" w:rsidRDefault="002E1CDD">
            <w:pPr>
              <w:spacing w:line="240" w:lineRule="auto"/>
              <w:rPr>
                <w:i/>
                <w:color w:val="2E74B5"/>
              </w:rPr>
            </w:pPr>
            <w:r>
              <w:t>2.1</w:t>
            </w:r>
          </w:p>
        </w:tc>
      </w:tr>
      <w:tr w:rsidR="002E1CDD" w:rsidTr="00307238">
        <w:trPr>
          <w:trHeight w:val="480"/>
        </w:trPr>
        <w:tc>
          <w:tcPr>
            <w:tcW w:w="1515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CDD" w:rsidRDefault="002E1CDD" w:rsidP="002E1C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Team:</w:t>
            </w:r>
          </w:p>
        </w:tc>
        <w:tc>
          <w:tcPr>
            <w:tcW w:w="937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CDD" w:rsidRDefault="002E1CDD" w:rsidP="002E1CDD">
            <w:pPr>
              <w:widowControl w:val="0"/>
              <w:spacing w:line="240" w:lineRule="auto"/>
              <w:rPr>
                <w:i/>
                <w:color w:val="2E74B5"/>
              </w:rPr>
            </w:pPr>
            <w:r>
              <w:t>1. Connor Low</w:t>
            </w:r>
          </w:p>
        </w:tc>
      </w:tr>
      <w:tr w:rsidR="002E1CDD" w:rsidTr="00307238">
        <w:trPr>
          <w:trHeight w:val="480"/>
        </w:trPr>
        <w:tc>
          <w:tcPr>
            <w:tcW w:w="151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CDD" w:rsidRDefault="002E1CDD" w:rsidP="002E1CDD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937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1CDD" w:rsidRDefault="002E1CDD" w:rsidP="002E1CDD">
            <w:pPr>
              <w:widowControl w:val="0"/>
              <w:spacing w:line="240" w:lineRule="auto"/>
            </w:pPr>
            <w:r>
              <w:t>2. Ali Cooper</w:t>
            </w:r>
          </w:p>
        </w:tc>
      </w:tr>
      <w:tr w:rsidR="004C5D1F">
        <w:trPr>
          <w:trHeight w:val="7640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5D1F" w:rsidRDefault="002E1C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Weekly Team Status Summary:</w:t>
            </w:r>
          </w:p>
        </w:tc>
        <w:tc>
          <w:tcPr>
            <w:tcW w:w="937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4C5D1F" w:rsidRDefault="004C5D1F">
            <w:pPr>
              <w:widowControl w:val="0"/>
              <w:spacing w:line="240" w:lineRule="auto"/>
            </w:pPr>
          </w:p>
          <w:tbl>
            <w:tblPr>
              <w:tblStyle w:val="a"/>
              <w:tblW w:w="886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345"/>
              <w:gridCol w:w="1230"/>
              <w:gridCol w:w="1290"/>
            </w:tblGrid>
            <w:tr w:rsidR="004C5D1F">
              <w:trPr>
                <w:trHeight w:val="800"/>
              </w:trPr>
              <w:tc>
                <w:tcPr>
                  <w:tcW w:w="634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5D1F" w:rsidRDefault="002E1CDD">
                  <w:pP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User Story</w:t>
                  </w:r>
                </w:p>
              </w:tc>
              <w:tc>
                <w:tcPr>
                  <w:tcW w:w="123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5D1F" w:rsidRDefault="002E1CDD">
                  <w:pP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Team</w:t>
                  </w:r>
                </w:p>
                <w:p w:rsidR="004C5D1F" w:rsidRDefault="002E1CDD">
                  <w:pP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Member</w:t>
                  </w:r>
                </w:p>
              </w:tc>
              <w:tc>
                <w:tcPr>
                  <w:tcW w:w="129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5D1F" w:rsidRDefault="002E1CDD">
                  <w:pP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Hours</w:t>
                  </w:r>
                </w:p>
                <w:p w:rsidR="004C5D1F" w:rsidRDefault="002E1CDD">
                  <w:pP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Worked</w:t>
                  </w:r>
                </w:p>
              </w:tc>
            </w:tr>
            <w:tr w:rsidR="004C5D1F">
              <w:trPr>
                <w:trHeight w:val="280"/>
              </w:trPr>
              <w:tc>
                <w:tcPr>
                  <w:tcW w:w="634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5D1F" w:rsidRDefault="002E1CDD">
                  <w:pPr>
                    <w:spacing w:line="240" w:lineRule="auto"/>
                  </w:pPr>
                  <w:r>
                    <w:t>Controller-Service Relationship</w:t>
                  </w:r>
                </w:p>
              </w:tc>
              <w:tc>
                <w:tcPr>
                  <w:tcW w:w="12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5D1F" w:rsidRDefault="002E1CDD">
                  <w:pPr>
                    <w:spacing w:line="240" w:lineRule="auto"/>
                  </w:pPr>
                  <w:r>
                    <w:t>CL</w:t>
                  </w:r>
                </w:p>
              </w:tc>
              <w:tc>
                <w:tcPr>
                  <w:tcW w:w="12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5D1F" w:rsidRDefault="002E1CDD">
                  <w:pPr>
                    <w:spacing w:line="240" w:lineRule="auto"/>
                  </w:pPr>
                  <w:r>
                    <w:t>1</w:t>
                  </w:r>
                </w:p>
              </w:tc>
            </w:tr>
            <w:tr w:rsidR="004C5D1F">
              <w:trPr>
                <w:trHeight w:val="280"/>
              </w:trPr>
              <w:tc>
                <w:tcPr>
                  <w:tcW w:w="634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5D1F" w:rsidRDefault="002E1CDD">
                  <w:pPr>
                    <w:spacing w:line="240" w:lineRule="auto"/>
                  </w:pPr>
                  <w:r>
                    <w:t>Backend Model, Business and Data services for Groups</w:t>
                  </w:r>
                </w:p>
              </w:tc>
              <w:tc>
                <w:tcPr>
                  <w:tcW w:w="12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5D1F" w:rsidRDefault="002E1CDD">
                  <w:pPr>
                    <w:spacing w:line="240" w:lineRule="auto"/>
                  </w:pPr>
                  <w:r>
                    <w:t>CL</w:t>
                  </w:r>
                </w:p>
              </w:tc>
              <w:tc>
                <w:tcPr>
                  <w:tcW w:w="12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5D1F" w:rsidRDefault="002E1CDD">
                  <w:pPr>
                    <w:spacing w:line="240" w:lineRule="auto"/>
                  </w:pPr>
                  <w:r>
                    <w:t>3</w:t>
                  </w:r>
                </w:p>
              </w:tc>
            </w:tr>
            <w:tr w:rsidR="004C5D1F">
              <w:trPr>
                <w:trHeight w:val="440"/>
              </w:trPr>
              <w:tc>
                <w:tcPr>
                  <w:tcW w:w="634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5D1F" w:rsidRDefault="002E1CDD">
                  <w:pPr>
                    <w:spacing w:line="240" w:lineRule="auto"/>
                  </w:pPr>
                  <w:r>
                    <w:t>Interfaces for Groups Business Services</w:t>
                  </w:r>
                </w:p>
              </w:tc>
              <w:tc>
                <w:tcPr>
                  <w:tcW w:w="12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5D1F" w:rsidRDefault="002E1CDD">
                  <w:pPr>
                    <w:spacing w:line="240" w:lineRule="auto"/>
                  </w:pPr>
                  <w:r>
                    <w:t>Both</w:t>
                  </w:r>
                </w:p>
              </w:tc>
              <w:tc>
                <w:tcPr>
                  <w:tcW w:w="12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5D1F" w:rsidRDefault="002E1CDD">
                  <w:pPr>
                    <w:spacing w:line="240" w:lineRule="auto"/>
                  </w:pPr>
                  <w:r>
                    <w:t>1</w:t>
                  </w:r>
                </w:p>
              </w:tc>
            </w:tr>
            <w:tr w:rsidR="004C5D1F">
              <w:trPr>
                <w:trHeight w:val="280"/>
              </w:trPr>
              <w:tc>
                <w:tcPr>
                  <w:tcW w:w="634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5D1F" w:rsidRDefault="002E1CDD">
                  <w:pPr>
                    <w:spacing w:line="240" w:lineRule="auto"/>
                  </w:pPr>
                  <w:r>
                    <w:t>Changed DB schema (added foreign keys and Group tables)</w:t>
                  </w:r>
                </w:p>
              </w:tc>
              <w:tc>
                <w:tcPr>
                  <w:tcW w:w="12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5D1F" w:rsidRDefault="002E1CDD">
                  <w:pPr>
                    <w:spacing w:line="240" w:lineRule="auto"/>
                  </w:pPr>
                  <w:r>
                    <w:t>CL</w:t>
                  </w:r>
                </w:p>
              </w:tc>
              <w:tc>
                <w:tcPr>
                  <w:tcW w:w="12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5D1F" w:rsidRDefault="002E1CDD">
                  <w:pPr>
                    <w:spacing w:line="240" w:lineRule="auto"/>
                  </w:pPr>
                  <w:r>
                    <w:t>1</w:t>
                  </w:r>
                </w:p>
              </w:tc>
            </w:tr>
            <w:tr w:rsidR="004C5D1F">
              <w:trPr>
                <w:trHeight w:val="440"/>
              </w:trPr>
              <w:tc>
                <w:tcPr>
                  <w:tcW w:w="634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5D1F" w:rsidRDefault="002E1CDD">
                  <w:pPr>
                    <w:spacing w:line="240" w:lineRule="auto"/>
                  </w:pPr>
                  <w:r>
                    <w:t>Created middleware for user authentication and authorization</w:t>
                  </w:r>
                </w:p>
              </w:tc>
              <w:tc>
                <w:tcPr>
                  <w:tcW w:w="12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5D1F" w:rsidRDefault="002E1CDD">
                  <w:pPr>
                    <w:spacing w:line="240" w:lineRule="auto"/>
                  </w:pPr>
                  <w:r>
                    <w:t>CL</w:t>
                  </w:r>
                </w:p>
              </w:tc>
              <w:tc>
                <w:tcPr>
                  <w:tcW w:w="12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5D1F" w:rsidRDefault="002E1CDD">
                  <w:pPr>
                    <w:spacing w:line="240" w:lineRule="auto"/>
                  </w:pPr>
                  <w:r>
                    <w:t>1.5</w:t>
                  </w:r>
                </w:p>
              </w:tc>
            </w:tr>
            <w:tr w:rsidR="004C5D1F">
              <w:trPr>
                <w:trHeight w:val="280"/>
              </w:trPr>
              <w:tc>
                <w:tcPr>
                  <w:tcW w:w="634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5D1F" w:rsidRDefault="002E1CDD">
                  <w:pPr>
                    <w:spacing w:line="240" w:lineRule="auto"/>
                  </w:pPr>
                  <w:r>
                    <w:t>Updated DB.ini and services to match updated database</w:t>
                  </w:r>
                </w:p>
              </w:tc>
              <w:tc>
                <w:tcPr>
                  <w:tcW w:w="12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5D1F" w:rsidRDefault="002E1CDD">
                  <w:pPr>
                    <w:spacing w:line="240" w:lineRule="auto"/>
                  </w:pPr>
                  <w:r>
                    <w:t>CL</w:t>
                  </w:r>
                </w:p>
              </w:tc>
              <w:tc>
                <w:tcPr>
                  <w:tcW w:w="12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5D1F" w:rsidRDefault="002E1CDD">
                  <w:pPr>
                    <w:spacing w:line="240" w:lineRule="auto"/>
                  </w:pPr>
                  <w:r>
                    <w:t>2.5</w:t>
                  </w:r>
                </w:p>
              </w:tc>
            </w:tr>
            <w:tr w:rsidR="004C5D1F">
              <w:trPr>
                <w:trHeight w:val="280"/>
              </w:trPr>
              <w:tc>
                <w:tcPr>
                  <w:tcW w:w="634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5D1F" w:rsidRDefault="002E1CDD">
                  <w:pPr>
                    <w:spacing w:line="240" w:lineRule="auto"/>
                  </w:pPr>
                  <w:r>
                    <w:t xml:space="preserve">Added new </w:t>
                  </w:r>
                  <w:proofErr w:type="gramStart"/>
                  <w:r>
                    <w:t>front end</w:t>
                  </w:r>
                  <w:proofErr w:type="gramEnd"/>
                  <w:r>
                    <w:t xml:space="preserve"> functionality</w:t>
                  </w:r>
                </w:p>
              </w:tc>
              <w:tc>
                <w:tcPr>
                  <w:tcW w:w="12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5D1F" w:rsidRDefault="002E1CDD">
                  <w:pPr>
                    <w:spacing w:line="240" w:lineRule="auto"/>
                  </w:pPr>
                  <w:r>
                    <w:t>AC</w:t>
                  </w:r>
                </w:p>
              </w:tc>
              <w:tc>
                <w:tcPr>
                  <w:tcW w:w="12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5D1F" w:rsidRDefault="002E1CDD">
                  <w:pPr>
                    <w:spacing w:line="240" w:lineRule="auto"/>
                  </w:pPr>
                  <w:r>
                    <w:t>4</w:t>
                  </w:r>
                </w:p>
              </w:tc>
            </w:tr>
            <w:tr w:rsidR="004C5D1F">
              <w:trPr>
                <w:trHeight w:val="280"/>
              </w:trPr>
              <w:tc>
                <w:tcPr>
                  <w:tcW w:w="634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5D1F" w:rsidRDefault="002E1CDD">
                  <w:pPr>
                    <w:spacing w:line="240" w:lineRule="auto"/>
                  </w:pPr>
                  <w:r>
                    <w:t>Added controllers</w:t>
                  </w:r>
                </w:p>
              </w:tc>
              <w:tc>
                <w:tcPr>
                  <w:tcW w:w="12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5D1F" w:rsidRDefault="002E1CDD">
                  <w:pPr>
                    <w:spacing w:line="240" w:lineRule="auto"/>
                  </w:pPr>
                  <w:r>
                    <w:t>AC</w:t>
                  </w:r>
                </w:p>
              </w:tc>
              <w:tc>
                <w:tcPr>
                  <w:tcW w:w="12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5D1F" w:rsidRDefault="002E1CDD">
                  <w:pPr>
                    <w:spacing w:line="240" w:lineRule="auto"/>
                  </w:pPr>
                  <w:r>
                    <w:t>3</w:t>
                  </w:r>
                </w:p>
              </w:tc>
            </w:tr>
            <w:tr w:rsidR="004C5D1F">
              <w:trPr>
                <w:trHeight w:val="420"/>
              </w:trPr>
              <w:tc>
                <w:tcPr>
                  <w:tcW w:w="634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5D1F" w:rsidRDefault="002E1CDD">
                  <w:pPr>
                    <w:spacing w:line="240" w:lineRule="auto"/>
                  </w:pPr>
                  <w:r>
                    <w:t>Added routes</w:t>
                  </w:r>
                </w:p>
              </w:tc>
              <w:tc>
                <w:tcPr>
                  <w:tcW w:w="12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5D1F" w:rsidRDefault="002E1CDD">
                  <w:pPr>
                    <w:spacing w:line="240" w:lineRule="auto"/>
                  </w:pPr>
                  <w:r>
                    <w:t>AC</w:t>
                  </w:r>
                </w:p>
              </w:tc>
              <w:tc>
                <w:tcPr>
                  <w:tcW w:w="12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5D1F" w:rsidRDefault="002E1CDD">
                  <w:pPr>
                    <w:spacing w:line="240" w:lineRule="auto"/>
                  </w:pPr>
                  <w:r>
                    <w:t>3</w:t>
                  </w:r>
                </w:p>
              </w:tc>
            </w:tr>
            <w:tr w:rsidR="004C5D1F">
              <w:trPr>
                <w:trHeight w:val="480"/>
              </w:trPr>
              <w:tc>
                <w:tcPr>
                  <w:tcW w:w="634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5D1F" w:rsidRDefault="002E1CDD">
                  <w:pPr>
                    <w:spacing w:line="240" w:lineRule="auto"/>
                  </w:pPr>
                  <w:r>
                    <w:t>Documentation</w:t>
                  </w:r>
                </w:p>
              </w:tc>
              <w:tc>
                <w:tcPr>
                  <w:tcW w:w="12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5D1F" w:rsidRDefault="002E1CDD">
                  <w:pPr>
                    <w:spacing w:line="240" w:lineRule="auto"/>
                  </w:pPr>
                  <w:r>
                    <w:t>Both</w:t>
                  </w:r>
                </w:p>
              </w:tc>
              <w:tc>
                <w:tcPr>
                  <w:tcW w:w="12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5D1F" w:rsidRDefault="002E1CDD">
                  <w:pPr>
                    <w:spacing w:line="240" w:lineRule="auto"/>
                  </w:pPr>
                  <w:r>
                    <w:t>1</w:t>
                  </w:r>
                </w:p>
              </w:tc>
            </w:tr>
            <w:tr w:rsidR="004C5D1F" w:rsidTr="002E1CDD">
              <w:trPr>
                <w:trHeight w:val="440"/>
              </w:trPr>
              <w:tc>
                <w:tcPr>
                  <w:tcW w:w="634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5D1F" w:rsidRDefault="004C5D1F">
                  <w:pPr>
                    <w:spacing w:line="240" w:lineRule="auto"/>
                  </w:pPr>
                </w:p>
              </w:tc>
              <w:tc>
                <w:tcPr>
                  <w:tcW w:w="123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5D1F" w:rsidRDefault="004C5D1F">
                  <w:pPr>
                    <w:spacing w:line="240" w:lineRule="auto"/>
                  </w:pPr>
                </w:p>
              </w:tc>
              <w:tc>
                <w:tcPr>
                  <w:tcW w:w="129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5D1F" w:rsidRDefault="004C5D1F">
                  <w:pPr>
                    <w:spacing w:line="240" w:lineRule="auto"/>
                  </w:pPr>
                </w:p>
              </w:tc>
            </w:tr>
          </w:tbl>
          <w:p w:rsidR="004C5D1F" w:rsidRDefault="004C5D1F">
            <w:pPr>
              <w:widowControl w:val="0"/>
              <w:spacing w:line="240" w:lineRule="auto"/>
            </w:pPr>
          </w:p>
        </w:tc>
      </w:tr>
      <w:tr w:rsidR="004C5D1F">
        <w:trPr>
          <w:trHeight w:val="580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5D1F" w:rsidRDefault="002E1C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GIT URL:</w:t>
            </w:r>
          </w:p>
        </w:tc>
        <w:tc>
          <w:tcPr>
            <w:tcW w:w="937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5D1F" w:rsidRDefault="002E1CDD">
            <w:pPr>
              <w:spacing w:line="240" w:lineRule="auto"/>
            </w:pPr>
            <w:hyperlink r:id="rId5">
              <w:r>
                <w:rPr>
                  <w:color w:val="1155CC"/>
                  <w:u w:val="single"/>
                </w:rPr>
                <w:t>https://github.com/n4n0byte/CST256.git</w:t>
              </w:r>
            </w:hyperlink>
          </w:p>
          <w:p w:rsidR="004C5D1F" w:rsidRDefault="002E1CDD">
            <w:pPr>
              <w:spacing w:line="240" w:lineRule="auto"/>
            </w:pPr>
            <w:proofErr w:type="spellStart"/>
            <w:r>
              <w:t>Github</w:t>
            </w:r>
            <w:proofErr w:type="spellEnd"/>
            <w:r>
              <w:t xml:space="preserve"> invite: https://github.com/n4n0byte/CST256/invitations</w:t>
            </w:r>
          </w:p>
        </w:tc>
      </w:tr>
      <w:tr w:rsidR="004C5D1F">
        <w:trPr>
          <w:trHeight w:val="580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5D1F" w:rsidRDefault="002E1C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Hosting URL:</w:t>
            </w:r>
          </w:p>
        </w:tc>
        <w:tc>
          <w:tcPr>
            <w:tcW w:w="937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5D1F" w:rsidRDefault="004C5D1F">
            <w:pPr>
              <w:widowControl w:val="0"/>
              <w:spacing w:line="240" w:lineRule="auto"/>
              <w:rPr>
                <w:i/>
                <w:color w:val="2E74B5"/>
              </w:rPr>
            </w:pPr>
          </w:p>
          <w:p w:rsidR="004C5D1F" w:rsidRPr="002E1CDD" w:rsidRDefault="004C5D1F">
            <w:pPr>
              <w:widowControl w:val="0"/>
              <w:spacing w:line="240" w:lineRule="auto"/>
            </w:pPr>
          </w:p>
        </w:tc>
      </w:tr>
      <w:tr w:rsidR="004C5D1F">
        <w:trPr>
          <w:trHeight w:val="580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5D1F" w:rsidRDefault="002E1C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Cast url:</w:t>
            </w:r>
          </w:p>
        </w:tc>
        <w:tc>
          <w:tcPr>
            <w:tcW w:w="937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5D1F" w:rsidRDefault="002E1CDD">
            <w:pPr>
              <w:spacing w:line="240" w:lineRule="auto"/>
            </w:pPr>
            <w:r>
              <w:t>https://www.useloom.com/share/facdefaec1e64041a7eaa7c209e3967b</w:t>
            </w:r>
          </w:p>
        </w:tc>
      </w:tr>
      <w:tr w:rsidR="004C5D1F">
        <w:trPr>
          <w:trHeight w:val="800"/>
        </w:trPr>
        <w:tc>
          <w:tcPr>
            <w:tcW w:w="1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5D1F" w:rsidRDefault="002E1C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Peer Review: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5D1F" w:rsidRDefault="002E1CDD">
            <w:pPr>
              <w:spacing w:line="240" w:lineRule="auto"/>
              <w:rPr>
                <w:i/>
                <w:color w:val="2E74B5"/>
              </w:rPr>
            </w:pPr>
            <w:r>
              <w:t>Y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5D1F" w:rsidRDefault="002E1CDD">
            <w:pPr>
              <w:widowControl w:val="0"/>
              <w:spacing w:line="240" w:lineRule="auto"/>
            </w:pPr>
            <w:r>
              <w:t>We acknowledge that our team has reviewed this Report and we agree to the approach we are all taking.</w:t>
            </w:r>
          </w:p>
        </w:tc>
      </w:tr>
    </w:tbl>
    <w:p w:rsidR="004C5D1F" w:rsidRDefault="002E1CD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4C5D1F" w:rsidRDefault="002E1CDD">
      <w:pPr>
        <w:jc w:val="center"/>
        <w:rPr>
          <w:b/>
          <w:sz w:val="36"/>
          <w:szCs w:val="36"/>
        </w:rPr>
      </w:pPr>
      <w:r>
        <w:br w:type="page"/>
      </w:r>
    </w:p>
    <w:p w:rsidR="004C5D1F" w:rsidRDefault="002E1CD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Design Documentation</w:t>
      </w:r>
    </w:p>
    <w:p w:rsidR="004C5D1F" w:rsidRDefault="002E1CDD">
      <w:r>
        <w:rPr>
          <w:i/>
          <w:color w:val="2E74B5"/>
        </w:rPr>
        <w:t xml:space="preserve"> </w:t>
      </w:r>
    </w:p>
    <w:p w:rsidR="004C5D1F" w:rsidRDefault="002E1CDD">
      <w:pPr>
        <w:rPr>
          <w:b/>
          <w:sz w:val="28"/>
          <w:szCs w:val="28"/>
        </w:rPr>
      </w:pPr>
      <w:r>
        <w:rPr>
          <w:b/>
          <w:sz w:val="28"/>
          <w:szCs w:val="28"/>
        </w:rPr>
        <w:t>Install Instructions:</w:t>
      </w:r>
    </w:p>
    <w:p w:rsidR="004C5D1F" w:rsidRDefault="002E1CDD">
      <w:pPr>
        <w:numPr>
          <w:ilvl w:val="0"/>
          <w:numId w:val="7"/>
        </w:numPr>
        <w:contextualSpacing/>
      </w:pPr>
      <w:r>
        <w:t xml:space="preserve">Pull project from </w:t>
      </w:r>
      <w:proofErr w:type="spellStart"/>
      <w:r>
        <w:t>Github</w:t>
      </w:r>
      <w:proofErr w:type="spellEnd"/>
    </w:p>
    <w:p w:rsidR="004C5D1F" w:rsidRDefault="002E1CDD">
      <w:pPr>
        <w:numPr>
          <w:ilvl w:val="1"/>
          <w:numId w:val="7"/>
        </w:numPr>
        <w:contextualSpacing/>
      </w:pPr>
      <w:r>
        <w:t xml:space="preserve">If using git in bash, use </w:t>
      </w:r>
      <w:r>
        <w:rPr>
          <w:i/>
          <w:color w:val="134F5C"/>
        </w:rPr>
        <w:t>git clone https://github.com/n4n0byte/CST256.git</w:t>
      </w:r>
      <w:r>
        <w:t xml:space="preserve"> to clone the repository into a desired folder.</w:t>
      </w:r>
    </w:p>
    <w:p w:rsidR="004C5D1F" w:rsidRDefault="002E1CDD">
      <w:pPr>
        <w:numPr>
          <w:ilvl w:val="1"/>
          <w:numId w:val="7"/>
        </w:numPr>
        <w:contextualSpacing/>
      </w:pPr>
      <w:r>
        <w:t xml:space="preserve">If using a git GUI, paste </w:t>
      </w:r>
      <w:r>
        <w:rPr>
          <w:i/>
          <w:color w:val="134F5C"/>
        </w:rPr>
        <w:t>https://github.com/n4n0byte/CST256.git</w:t>
      </w:r>
      <w:r>
        <w:t xml:space="preserve"> into the clone input.</w:t>
      </w:r>
    </w:p>
    <w:p w:rsidR="004C5D1F" w:rsidRDefault="002E1CDD">
      <w:pPr>
        <w:numPr>
          <w:ilvl w:val="1"/>
          <w:numId w:val="7"/>
        </w:numPr>
        <w:contextualSpacing/>
      </w:pPr>
      <w:r>
        <w:rPr>
          <w:i/>
          <w:color w:val="134F5C"/>
        </w:rPr>
        <w:t>Project</w:t>
      </w:r>
      <w:r>
        <w:rPr>
          <w:i/>
        </w:rPr>
        <w:t>/</w:t>
      </w:r>
      <w:r>
        <w:rPr>
          <w:i/>
          <w:color w:val="134F5C"/>
        </w:rPr>
        <w:t>CLC</w:t>
      </w:r>
      <w:r>
        <w:t xml:space="preserve"> is the main Laravel project directory.</w:t>
      </w:r>
    </w:p>
    <w:p w:rsidR="004C5D1F" w:rsidRDefault="002E1CDD">
      <w:pPr>
        <w:numPr>
          <w:ilvl w:val="0"/>
          <w:numId w:val="7"/>
        </w:numPr>
        <w:contextualSpacing/>
      </w:pPr>
      <w:r>
        <w:t>Set up database</w:t>
      </w:r>
    </w:p>
    <w:p w:rsidR="004C5D1F" w:rsidRDefault="002E1CDD">
      <w:pPr>
        <w:numPr>
          <w:ilvl w:val="1"/>
          <w:numId w:val="7"/>
        </w:numPr>
        <w:contextualSpacing/>
      </w:pPr>
      <w:r>
        <w:t xml:space="preserve">In the </w:t>
      </w:r>
      <w:r>
        <w:rPr>
          <w:i/>
          <w:color w:val="134F5C"/>
        </w:rPr>
        <w:t xml:space="preserve">Documentation </w:t>
      </w:r>
      <w:r>
        <w:t xml:space="preserve">repository directory, go into </w:t>
      </w:r>
      <w:r>
        <w:rPr>
          <w:i/>
        </w:rPr>
        <w:t>/</w:t>
      </w:r>
      <w:proofErr w:type="spellStart"/>
      <w:r>
        <w:rPr>
          <w:i/>
          <w:color w:val="134F5C"/>
        </w:rPr>
        <w:t>DB_Design</w:t>
      </w:r>
      <w:proofErr w:type="spellEnd"/>
      <w:r>
        <w:t xml:space="preserve"> and locate the </w:t>
      </w:r>
      <w:proofErr w:type="spellStart"/>
      <w:r>
        <w:rPr>
          <w:i/>
          <w:color w:val="134F5C"/>
        </w:rPr>
        <w:t>larabar</w:t>
      </w:r>
      <w:r>
        <w:rPr>
          <w:i/>
        </w:rPr>
        <w:t>.</w:t>
      </w:r>
      <w:r>
        <w:rPr>
          <w:i/>
          <w:color w:val="134F5C"/>
        </w:rPr>
        <w:t>sql</w:t>
      </w:r>
      <w:proofErr w:type="spellEnd"/>
      <w:r>
        <w:t>.</w:t>
      </w:r>
    </w:p>
    <w:p w:rsidR="004C5D1F" w:rsidRDefault="002E1CDD">
      <w:pPr>
        <w:numPr>
          <w:ilvl w:val="1"/>
          <w:numId w:val="7"/>
        </w:numPr>
        <w:contextualSpacing/>
      </w:pPr>
      <w:r>
        <w:t xml:space="preserve">Create a schema and import </w:t>
      </w:r>
      <w:proofErr w:type="spellStart"/>
      <w:r>
        <w:rPr>
          <w:i/>
          <w:color w:val="134F5C"/>
        </w:rPr>
        <w:t>larabar</w:t>
      </w:r>
      <w:r>
        <w:rPr>
          <w:i/>
        </w:rPr>
        <w:t>.</w:t>
      </w:r>
      <w:r>
        <w:rPr>
          <w:i/>
          <w:color w:val="134F5C"/>
        </w:rPr>
        <w:t>sql</w:t>
      </w:r>
      <w:proofErr w:type="spellEnd"/>
      <w:r>
        <w:t xml:space="preserve"> tables in MySQL Workbench:</w:t>
      </w:r>
    </w:p>
    <w:p w:rsidR="004C5D1F" w:rsidRDefault="002E1CDD">
      <w:pPr>
        <w:numPr>
          <w:ilvl w:val="2"/>
          <w:numId w:val="7"/>
        </w:numPr>
        <w:contextualSpacing/>
      </w:pPr>
      <w:r>
        <w:t>Establish a connection.</w:t>
      </w:r>
    </w:p>
    <w:p w:rsidR="004C5D1F" w:rsidRDefault="002E1CDD">
      <w:pPr>
        <w:numPr>
          <w:ilvl w:val="2"/>
          <w:numId w:val="7"/>
        </w:numPr>
        <w:contextualSpacing/>
      </w:pPr>
      <w:r>
        <w:t>Create a new schema (we suggest naming it “</w:t>
      </w:r>
      <w:proofErr w:type="spellStart"/>
      <w:r>
        <w:t>larabar</w:t>
      </w:r>
      <w:proofErr w:type="spellEnd"/>
      <w:r>
        <w:t xml:space="preserve">”, but you may update </w:t>
      </w:r>
      <w:proofErr w:type="gramStart"/>
      <w:r>
        <w:t>the</w:t>
      </w:r>
      <w:r>
        <w:rPr>
          <w:i/>
          <w:color w:val="134F5C"/>
        </w:rPr>
        <w:t xml:space="preserve"> .</w:t>
      </w:r>
      <w:proofErr w:type="spellStart"/>
      <w:r>
        <w:rPr>
          <w:i/>
          <w:color w:val="134F5C"/>
        </w:rPr>
        <w:t>env</w:t>
      </w:r>
      <w:proofErr w:type="spellEnd"/>
      <w:proofErr w:type="gramEnd"/>
      <w:r>
        <w:t xml:space="preserve"> file in the main project directory to reflect any name you may chose).</w:t>
      </w:r>
    </w:p>
    <w:p w:rsidR="004C5D1F" w:rsidRDefault="002E1CDD">
      <w:pPr>
        <w:numPr>
          <w:ilvl w:val="2"/>
          <w:numId w:val="7"/>
        </w:numPr>
        <w:contextualSpacing/>
      </w:pPr>
      <w:r>
        <w:t xml:space="preserve">Navigate to </w:t>
      </w:r>
      <w:r>
        <w:rPr>
          <w:i/>
          <w:color w:val="134F5C"/>
        </w:rPr>
        <w:t>Data Import/Restore</w:t>
      </w:r>
      <w:r>
        <w:t xml:space="preserve"> under </w:t>
      </w:r>
      <w:r>
        <w:rPr>
          <w:i/>
          <w:color w:val="134F5C"/>
        </w:rPr>
        <w:t>Management</w:t>
      </w:r>
      <w:r>
        <w:t>.</w:t>
      </w:r>
    </w:p>
    <w:p w:rsidR="004C5D1F" w:rsidRDefault="002E1CDD">
      <w:pPr>
        <w:numPr>
          <w:ilvl w:val="2"/>
          <w:numId w:val="7"/>
        </w:numPr>
        <w:contextualSpacing/>
      </w:pPr>
      <w:r>
        <w:t xml:space="preserve">For </w:t>
      </w:r>
      <w:r>
        <w:rPr>
          <w:i/>
          <w:color w:val="134F5C"/>
        </w:rPr>
        <w:t>Import Options</w:t>
      </w:r>
      <w:r>
        <w:t xml:space="preserve">, select </w:t>
      </w:r>
      <w:r>
        <w:rPr>
          <w:i/>
          <w:color w:val="134F5C"/>
        </w:rPr>
        <w:t xml:space="preserve">Import from Self-Contained File </w:t>
      </w:r>
      <w:r>
        <w:t xml:space="preserve">and enter the location of </w:t>
      </w:r>
      <w:proofErr w:type="spellStart"/>
      <w:r>
        <w:rPr>
          <w:i/>
          <w:color w:val="134F5C"/>
        </w:rPr>
        <w:t>larabar</w:t>
      </w:r>
      <w:r>
        <w:rPr>
          <w:i/>
        </w:rPr>
        <w:t>.</w:t>
      </w:r>
      <w:r>
        <w:rPr>
          <w:i/>
          <w:color w:val="134F5C"/>
        </w:rPr>
        <w:t>sql</w:t>
      </w:r>
      <w:proofErr w:type="spellEnd"/>
      <w:r>
        <w:t>.</w:t>
      </w:r>
    </w:p>
    <w:p w:rsidR="004C5D1F" w:rsidRDefault="002E1CDD">
      <w:pPr>
        <w:numPr>
          <w:ilvl w:val="2"/>
          <w:numId w:val="7"/>
        </w:numPr>
        <w:contextualSpacing/>
      </w:pPr>
      <w:r>
        <w:t xml:space="preserve">Set </w:t>
      </w:r>
      <w:r>
        <w:rPr>
          <w:i/>
          <w:color w:val="134F5C"/>
        </w:rPr>
        <w:t>Default Target Schema</w:t>
      </w:r>
      <w:r>
        <w:rPr>
          <w:i/>
        </w:rPr>
        <w:t xml:space="preserve"> </w:t>
      </w:r>
      <w:r>
        <w:t>to the nam</w:t>
      </w:r>
      <w:r>
        <w:t>e of your database schema. Start Import.</w:t>
      </w:r>
    </w:p>
    <w:p w:rsidR="004C5D1F" w:rsidRDefault="002E1CDD">
      <w:pPr>
        <w:numPr>
          <w:ilvl w:val="2"/>
          <w:numId w:val="7"/>
        </w:numPr>
        <w:contextualSpacing/>
      </w:pPr>
      <w:r>
        <w:t xml:space="preserve">Confirm that </w:t>
      </w:r>
      <w:r>
        <w:rPr>
          <w:i/>
          <w:color w:val="134F5C"/>
        </w:rPr>
        <w:t>Import of [</w:t>
      </w:r>
      <w:proofErr w:type="spellStart"/>
      <w:r>
        <w:rPr>
          <w:i/>
          <w:color w:val="134F5C"/>
        </w:rPr>
        <w:t>document_location</w:t>
      </w:r>
      <w:proofErr w:type="spellEnd"/>
      <w:r>
        <w:rPr>
          <w:i/>
          <w:color w:val="134F5C"/>
        </w:rPr>
        <w:t>] has finished</w:t>
      </w:r>
      <w:r>
        <w:t xml:space="preserve"> is logged. Test the database with a SELECT statement.</w:t>
      </w:r>
    </w:p>
    <w:p w:rsidR="004C5D1F" w:rsidRDefault="002E1CDD">
      <w:pPr>
        <w:numPr>
          <w:ilvl w:val="1"/>
          <w:numId w:val="7"/>
        </w:numPr>
        <w:contextualSpacing/>
      </w:pPr>
      <w:r>
        <w:t xml:space="preserve">Navigate to the main project directory: </w:t>
      </w:r>
      <w:r>
        <w:rPr>
          <w:i/>
          <w:color w:val="134F5C"/>
        </w:rPr>
        <w:t>Project/CLC.</w:t>
      </w:r>
    </w:p>
    <w:p w:rsidR="004C5D1F" w:rsidRDefault="002E1CDD">
      <w:pPr>
        <w:numPr>
          <w:ilvl w:val="2"/>
          <w:numId w:val="7"/>
        </w:numPr>
        <w:contextualSpacing/>
      </w:pPr>
      <w:r>
        <w:t xml:space="preserve">Open </w:t>
      </w:r>
      <w:proofErr w:type="gramStart"/>
      <w:r>
        <w:t xml:space="preserve">the </w:t>
      </w:r>
      <w:r>
        <w:rPr>
          <w:i/>
        </w:rPr>
        <w:t>.</w:t>
      </w:r>
      <w:proofErr w:type="spellStart"/>
      <w:r>
        <w:rPr>
          <w:i/>
        </w:rPr>
        <w:t>env</w:t>
      </w:r>
      <w:proofErr w:type="spellEnd"/>
      <w:proofErr w:type="gramEnd"/>
      <w:r>
        <w:t xml:space="preserve"> file</w:t>
      </w:r>
    </w:p>
    <w:p w:rsidR="004C5D1F" w:rsidRDefault="002E1CDD">
      <w:pPr>
        <w:numPr>
          <w:ilvl w:val="2"/>
          <w:numId w:val="7"/>
        </w:numPr>
        <w:contextualSpacing/>
      </w:pPr>
      <w:r>
        <w:t xml:space="preserve">Set </w:t>
      </w:r>
      <w:r>
        <w:rPr>
          <w:i/>
          <w:color w:val="134F5C"/>
        </w:rPr>
        <w:t>DB_USERNAME=root</w:t>
      </w:r>
    </w:p>
    <w:p w:rsidR="004C5D1F" w:rsidRDefault="002E1CDD">
      <w:pPr>
        <w:numPr>
          <w:ilvl w:val="2"/>
          <w:numId w:val="7"/>
        </w:numPr>
        <w:contextualSpacing/>
      </w:pPr>
      <w:r>
        <w:t xml:space="preserve">Set </w:t>
      </w:r>
      <w:r>
        <w:rPr>
          <w:i/>
          <w:color w:val="134F5C"/>
        </w:rPr>
        <w:t>DB_PASSW</w:t>
      </w:r>
      <w:r>
        <w:rPr>
          <w:i/>
          <w:color w:val="134F5C"/>
        </w:rPr>
        <w:t>ORD=root</w:t>
      </w:r>
    </w:p>
    <w:p w:rsidR="004C5D1F" w:rsidRDefault="002E1CDD">
      <w:pPr>
        <w:rPr>
          <w:i/>
          <w:color w:val="2E74B5"/>
        </w:rPr>
      </w:pPr>
      <w:r>
        <w:rPr>
          <w:i/>
          <w:color w:val="2E74B5"/>
        </w:rPr>
        <w:t xml:space="preserve"> </w:t>
      </w:r>
    </w:p>
    <w:p w:rsidR="004C5D1F" w:rsidRDefault="002E1CDD">
      <w:pPr>
        <w:rPr>
          <w:sz w:val="28"/>
          <w:szCs w:val="28"/>
        </w:rPr>
      </w:pPr>
      <w:r>
        <w:rPr>
          <w:b/>
          <w:sz w:val="28"/>
          <w:szCs w:val="28"/>
        </w:rPr>
        <w:t>General Technical Approach:</w:t>
      </w:r>
    </w:p>
    <w:p w:rsidR="004C5D1F" w:rsidRDefault="002E1CDD">
      <w:r>
        <w:t>Naming conventions:</w:t>
      </w:r>
    </w:p>
    <w:p w:rsidR="004C5D1F" w:rsidRDefault="002E1CDD">
      <w:pPr>
        <w:numPr>
          <w:ilvl w:val="0"/>
          <w:numId w:val="2"/>
        </w:numPr>
        <w:contextualSpacing/>
      </w:pPr>
      <w:r>
        <w:rPr>
          <w:b/>
        </w:rPr>
        <w:t>Classes</w:t>
      </w:r>
      <w:r>
        <w:t xml:space="preserve">: </w:t>
      </w:r>
      <w:proofErr w:type="spellStart"/>
      <w:r>
        <w:t>camelcase</w:t>
      </w:r>
      <w:proofErr w:type="spellEnd"/>
      <w:r>
        <w:t>, starting with capitals (</w:t>
      </w:r>
      <w:proofErr w:type="spellStart"/>
      <w:r>
        <w:rPr>
          <w:i/>
        </w:rPr>
        <w:t>ClassName</w:t>
      </w:r>
      <w:proofErr w:type="spellEnd"/>
      <w:r>
        <w:t>).</w:t>
      </w:r>
    </w:p>
    <w:p w:rsidR="004C5D1F" w:rsidRDefault="002E1CDD">
      <w:pPr>
        <w:numPr>
          <w:ilvl w:val="0"/>
          <w:numId w:val="2"/>
        </w:numPr>
        <w:contextualSpacing/>
      </w:pPr>
      <w:r>
        <w:rPr>
          <w:b/>
        </w:rPr>
        <w:t>URL</w:t>
      </w:r>
      <w:r>
        <w:t>: lowercase with “_” as spaces between words (</w:t>
      </w:r>
      <w:proofErr w:type="spellStart"/>
      <w:r>
        <w:rPr>
          <w:i/>
        </w:rPr>
        <w:t>another_uri</w:t>
      </w:r>
      <w:proofErr w:type="spellEnd"/>
      <w:r>
        <w:t>)</w:t>
      </w:r>
    </w:p>
    <w:p w:rsidR="004C5D1F" w:rsidRDefault="002E1CDD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Everything else</w:t>
      </w:r>
      <w:r>
        <w:t xml:space="preserve">: </w:t>
      </w:r>
      <w:proofErr w:type="spellStart"/>
      <w:r>
        <w:t>camelcase</w:t>
      </w:r>
      <w:proofErr w:type="spellEnd"/>
      <w:r>
        <w:t xml:space="preserve"> (</w:t>
      </w:r>
      <w:proofErr w:type="spellStart"/>
      <w:r>
        <w:rPr>
          <w:i/>
        </w:rPr>
        <w:t>varName</w:t>
      </w:r>
      <w:proofErr w:type="spellEnd"/>
      <w:r>
        <w:t>).</w:t>
      </w:r>
    </w:p>
    <w:p w:rsidR="004C5D1F" w:rsidRDefault="002E1CDD">
      <w:r>
        <w:t>Stylesheets:</w:t>
      </w:r>
    </w:p>
    <w:p w:rsidR="004C5D1F" w:rsidRDefault="002E1CDD">
      <w:pPr>
        <w:ind w:left="720"/>
      </w:pPr>
      <w:r>
        <w:t xml:space="preserve">All stylesheets should be compiled </w:t>
      </w:r>
      <w:proofErr w:type="gramStart"/>
      <w:r>
        <w:t>from .</w:t>
      </w:r>
      <w:r>
        <w:rPr>
          <w:i/>
        </w:rPr>
        <w:t>less</w:t>
      </w:r>
      <w:proofErr w:type="gramEnd"/>
      <w:r>
        <w:t xml:space="preserve"> or pure .</w:t>
      </w:r>
      <w:proofErr w:type="spellStart"/>
      <w:r>
        <w:rPr>
          <w:i/>
        </w:rPr>
        <w:t>css</w:t>
      </w:r>
      <w:proofErr w:type="spellEnd"/>
      <w:r>
        <w:t xml:space="preserve">. The main stylesheet is </w:t>
      </w:r>
      <w:proofErr w:type="spellStart"/>
      <w:proofErr w:type="gramStart"/>
      <w:r>
        <w:rPr>
          <w:i/>
        </w:rPr>
        <w:t>styles.less</w:t>
      </w:r>
      <w:proofErr w:type="spellEnd"/>
      <w:proofErr w:type="gramEnd"/>
      <w:r>
        <w:t xml:space="preserve"> found in the </w:t>
      </w:r>
      <w:r>
        <w:rPr>
          <w:i/>
        </w:rPr>
        <w:t>public/</w:t>
      </w:r>
      <w:proofErr w:type="spellStart"/>
      <w:r>
        <w:rPr>
          <w:i/>
        </w:rPr>
        <w:t>css</w:t>
      </w:r>
      <w:proofErr w:type="spellEnd"/>
      <w:r>
        <w:t xml:space="preserve"> directory.</w:t>
      </w:r>
    </w:p>
    <w:p w:rsidR="004C5D1F" w:rsidRDefault="002E1CDD">
      <w:r>
        <w:t>Database connection:</w:t>
      </w:r>
    </w:p>
    <w:p w:rsidR="004C5D1F" w:rsidRDefault="002E1CDD">
      <w:pPr>
        <w:numPr>
          <w:ilvl w:val="0"/>
          <w:numId w:val="5"/>
        </w:numPr>
        <w:contextualSpacing/>
      </w:pPr>
      <w:r>
        <w:t xml:space="preserve">Database, username, and password are set </w:t>
      </w:r>
      <w:proofErr w:type="gramStart"/>
      <w:r>
        <w:t>in .</w:t>
      </w:r>
      <w:proofErr w:type="spellStart"/>
      <w:r>
        <w:t>env</w:t>
      </w:r>
      <w:proofErr w:type="spellEnd"/>
      <w:proofErr w:type="gramEnd"/>
      <w:r>
        <w:t xml:space="preserve"> </w:t>
      </w:r>
    </w:p>
    <w:p w:rsidR="004C5D1F" w:rsidRDefault="002E1CDD">
      <w:pPr>
        <w:numPr>
          <w:ilvl w:val="0"/>
          <w:numId w:val="5"/>
        </w:numPr>
        <w:contextualSpacing/>
      </w:pPr>
      <w:r>
        <w:t xml:space="preserve">Database name: </w:t>
      </w:r>
      <w:proofErr w:type="spellStart"/>
      <w:r>
        <w:rPr>
          <w:i/>
        </w:rPr>
        <w:t>larabartest</w:t>
      </w:r>
      <w:proofErr w:type="spellEnd"/>
    </w:p>
    <w:p w:rsidR="004C5D1F" w:rsidRDefault="002E1CDD">
      <w:r>
        <w:t>Git:</w:t>
      </w:r>
    </w:p>
    <w:p w:rsidR="004C5D1F" w:rsidRDefault="002E1CDD">
      <w:pPr>
        <w:numPr>
          <w:ilvl w:val="0"/>
          <w:numId w:val="8"/>
        </w:numPr>
        <w:contextualSpacing/>
      </w:pPr>
      <w:r>
        <w:t>Git ignore: environment</w:t>
      </w:r>
      <w:r>
        <w:t xml:space="preserve"> and build files.</w:t>
      </w:r>
    </w:p>
    <w:p w:rsidR="004C5D1F" w:rsidRDefault="002E1CD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4C5D1F" w:rsidRDefault="002E1CDD">
      <w:r>
        <w:rPr>
          <w:b/>
          <w:sz w:val="28"/>
          <w:szCs w:val="28"/>
        </w:rPr>
        <w:lastRenderedPageBreak/>
        <w:t>Key Technical Design Decisions:</w:t>
      </w:r>
    </w:p>
    <w:p w:rsidR="004C5D1F" w:rsidRDefault="002E1CDD">
      <w:pPr>
        <w:rPr>
          <w:b/>
        </w:rPr>
      </w:pPr>
      <w:r>
        <w:rPr>
          <w:b/>
        </w:rPr>
        <w:t>Controller-Service Relationship:</w:t>
      </w:r>
    </w:p>
    <w:p w:rsidR="004C5D1F" w:rsidRDefault="002E1CD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943600" cy="5181600"/>
            <wp:effectExtent l="0" t="0" r="0" b="0"/>
            <wp:docPr id="13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5D1F" w:rsidRDefault="002E1CDD">
      <w:r>
        <w:t>Pseudo</w:t>
      </w:r>
    </w:p>
    <w:p w:rsidR="004C5D1F" w:rsidRDefault="002E1CDD">
      <w:pPr>
        <w:numPr>
          <w:ilvl w:val="0"/>
          <w:numId w:val="1"/>
        </w:numPr>
        <w:contextualSpacing/>
      </w:pPr>
      <w:r>
        <w:t xml:space="preserve">Request sent: routing selects appropriate </w:t>
      </w:r>
      <w:r>
        <w:rPr>
          <w:b/>
        </w:rPr>
        <w:t>controller</w:t>
      </w:r>
      <w:r>
        <w:t>.</w:t>
      </w:r>
    </w:p>
    <w:p w:rsidR="004C5D1F" w:rsidRDefault="002E1CDD">
      <w:pPr>
        <w:numPr>
          <w:ilvl w:val="0"/>
          <w:numId w:val="1"/>
        </w:numPr>
        <w:contextualSpacing/>
      </w:pPr>
      <w:r>
        <w:t>Controller runs request through an appropriate Laravel validation function. If fail, return to request form.</w:t>
      </w:r>
    </w:p>
    <w:p w:rsidR="004C5D1F" w:rsidRDefault="002E1CDD">
      <w:pPr>
        <w:numPr>
          <w:ilvl w:val="0"/>
          <w:numId w:val="1"/>
        </w:numPr>
        <w:contextualSpacing/>
      </w:pPr>
      <w:r>
        <w:t xml:space="preserve">Request used to create a </w:t>
      </w:r>
      <w:r>
        <w:rPr>
          <w:b/>
        </w:rPr>
        <w:t>Model</w:t>
      </w:r>
      <w:r>
        <w:t>.</w:t>
      </w:r>
    </w:p>
    <w:p w:rsidR="004C5D1F" w:rsidRDefault="002E1CDD">
      <w:pPr>
        <w:numPr>
          <w:ilvl w:val="0"/>
          <w:numId w:val="1"/>
        </w:numPr>
        <w:contextualSpacing/>
      </w:pPr>
      <w:r>
        <w:t xml:space="preserve">Controller instantiates a </w:t>
      </w:r>
      <w:r>
        <w:rPr>
          <w:b/>
        </w:rPr>
        <w:t>Business Service</w:t>
      </w:r>
      <w:r>
        <w:t>.</w:t>
      </w:r>
    </w:p>
    <w:p w:rsidR="004C5D1F" w:rsidRDefault="002E1CDD">
      <w:pPr>
        <w:numPr>
          <w:ilvl w:val="0"/>
          <w:numId w:val="1"/>
        </w:numPr>
        <w:contextualSpacing/>
      </w:pPr>
      <w:r>
        <w:t>Controller calls a Business service method, passing the model as a parameter.</w:t>
      </w:r>
    </w:p>
    <w:p w:rsidR="004C5D1F" w:rsidRDefault="002E1CDD">
      <w:pPr>
        <w:numPr>
          <w:ilvl w:val="0"/>
          <w:numId w:val="1"/>
        </w:numPr>
        <w:contextualSpacing/>
      </w:pPr>
      <w:r>
        <w:t>If necessary, Business Service completes additional validation.</w:t>
      </w:r>
    </w:p>
    <w:p w:rsidR="004C5D1F" w:rsidRDefault="002E1CDD">
      <w:pPr>
        <w:numPr>
          <w:ilvl w:val="0"/>
          <w:numId w:val="1"/>
        </w:numPr>
        <w:contextualSpacing/>
      </w:pPr>
      <w:r>
        <w:t xml:space="preserve">Business Service instantiates a </w:t>
      </w:r>
      <w:r>
        <w:rPr>
          <w:b/>
        </w:rPr>
        <w:t xml:space="preserve">Data </w:t>
      </w:r>
      <w:r>
        <w:rPr>
          <w:b/>
        </w:rPr>
        <w:t>Access Service</w:t>
      </w:r>
      <w:r>
        <w:t>.</w:t>
      </w:r>
    </w:p>
    <w:p w:rsidR="004C5D1F" w:rsidRDefault="002E1CDD">
      <w:pPr>
        <w:numPr>
          <w:ilvl w:val="0"/>
          <w:numId w:val="1"/>
        </w:numPr>
        <w:contextualSpacing/>
      </w:pPr>
      <w:r>
        <w:t>The Business Service calls a Data Access Service CRUD method, passing the model as a parameter.</w:t>
      </w:r>
    </w:p>
    <w:p w:rsidR="004C5D1F" w:rsidRDefault="002E1CDD">
      <w:pPr>
        <w:numPr>
          <w:ilvl w:val="0"/>
          <w:numId w:val="1"/>
        </w:numPr>
        <w:contextualSpacing/>
      </w:pPr>
      <w:r>
        <w:t xml:space="preserve">The Data Access Service selects a query from the </w:t>
      </w:r>
      <w:r>
        <w:rPr>
          <w:b/>
        </w:rPr>
        <w:t>Database Configuration File</w:t>
      </w:r>
      <w:r>
        <w:t xml:space="preserve"> (DB.ini) and passes into a PDO connection object.</w:t>
      </w:r>
    </w:p>
    <w:p w:rsidR="004C5D1F" w:rsidRDefault="002E1CDD">
      <w:pPr>
        <w:numPr>
          <w:ilvl w:val="0"/>
          <w:numId w:val="1"/>
        </w:numPr>
        <w:contextualSpacing/>
      </w:pPr>
      <w:r>
        <w:t>The Data Access S</w:t>
      </w:r>
      <w:r>
        <w:t>ervice stores relevant model properties into variables.</w:t>
      </w:r>
    </w:p>
    <w:p w:rsidR="004C5D1F" w:rsidRDefault="002E1CDD">
      <w:pPr>
        <w:numPr>
          <w:ilvl w:val="0"/>
          <w:numId w:val="1"/>
        </w:numPr>
        <w:contextualSpacing/>
      </w:pPr>
      <w:r>
        <w:lastRenderedPageBreak/>
        <w:t>The variables are bound to the query.</w:t>
      </w:r>
    </w:p>
    <w:p w:rsidR="004C5D1F" w:rsidRDefault="002E1CDD">
      <w:pPr>
        <w:numPr>
          <w:ilvl w:val="0"/>
          <w:numId w:val="1"/>
        </w:numPr>
        <w:contextualSpacing/>
      </w:pPr>
      <w:r>
        <w:t xml:space="preserve">The Query is executed and results are stored in an array using </w:t>
      </w:r>
      <w:proofErr w:type="spellStart"/>
      <w:proofErr w:type="gramStart"/>
      <w:r>
        <w:rPr>
          <w:i/>
        </w:rPr>
        <w:t>fetchAll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and </w:t>
      </w:r>
      <w:r>
        <w:rPr>
          <w:i/>
        </w:rPr>
        <w:t>PDO::FETCH_BOTH</w:t>
      </w:r>
      <w:r>
        <w:t xml:space="preserve"> (or </w:t>
      </w:r>
      <w:proofErr w:type="spellStart"/>
      <w:r>
        <w:t>boolean</w:t>
      </w:r>
      <w:proofErr w:type="spellEnd"/>
      <w:r>
        <w:t>).</w:t>
      </w:r>
    </w:p>
    <w:p w:rsidR="004C5D1F" w:rsidRDefault="002E1CDD">
      <w:pPr>
        <w:numPr>
          <w:ilvl w:val="0"/>
          <w:numId w:val="1"/>
        </w:numPr>
        <w:contextualSpacing/>
      </w:pPr>
      <w:r>
        <w:t xml:space="preserve">The Data Access Service </w:t>
      </w:r>
      <w:r>
        <w:rPr>
          <w:b/>
        </w:rPr>
        <w:t xml:space="preserve">returns </w:t>
      </w:r>
      <w:r>
        <w:t xml:space="preserve">the array (or </w:t>
      </w:r>
      <w:proofErr w:type="spellStart"/>
      <w:r>
        <w:t>boolean</w:t>
      </w:r>
      <w:proofErr w:type="spellEnd"/>
      <w:r>
        <w:t>).</w:t>
      </w:r>
    </w:p>
    <w:p w:rsidR="004C5D1F" w:rsidRDefault="002E1CDD">
      <w:pPr>
        <w:numPr>
          <w:ilvl w:val="0"/>
          <w:numId w:val="1"/>
        </w:numPr>
        <w:contextualSpacing/>
      </w:pPr>
      <w:r>
        <w:t xml:space="preserve">If not a </w:t>
      </w:r>
      <w:proofErr w:type="spellStart"/>
      <w:r>
        <w:t>boolean</w:t>
      </w:r>
      <w:proofErr w:type="spellEnd"/>
      <w:r>
        <w:t xml:space="preserve"> value, the Business Service converts the array into a Model or array of Models.</w:t>
      </w:r>
    </w:p>
    <w:p w:rsidR="004C5D1F" w:rsidRDefault="002E1CDD">
      <w:pPr>
        <w:numPr>
          <w:ilvl w:val="0"/>
          <w:numId w:val="1"/>
        </w:numPr>
        <w:contextualSpacing/>
      </w:pPr>
      <w:r>
        <w:t xml:space="preserve">The Business Service </w:t>
      </w:r>
      <w:r>
        <w:rPr>
          <w:b/>
        </w:rPr>
        <w:t>returns</w:t>
      </w:r>
      <w:r>
        <w:t xml:space="preserve"> the array or Model or </w:t>
      </w:r>
      <w:proofErr w:type="spellStart"/>
      <w:r>
        <w:t>boolean</w:t>
      </w:r>
      <w:proofErr w:type="spellEnd"/>
      <w:r>
        <w:t>.</w:t>
      </w:r>
    </w:p>
    <w:p w:rsidR="004C5D1F" w:rsidRDefault="002E1CDD">
      <w:pPr>
        <w:numPr>
          <w:ilvl w:val="0"/>
          <w:numId w:val="1"/>
        </w:numPr>
        <w:contextualSpacing/>
      </w:pPr>
      <w:r>
        <w:t xml:space="preserve">The Controller stores the results in a </w:t>
      </w:r>
      <w:r>
        <w:rPr>
          <w:i/>
        </w:rPr>
        <w:t>$data</w:t>
      </w:r>
      <w:r>
        <w:t xml:space="preserve"> associative array and passes i</w:t>
      </w:r>
      <w:r>
        <w:t>t into the next view.</w:t>
      </w:r>
    </w:p>
    <w:p w:rsidR="004C5D1F" w:rsidRDefault="004C5D1F">
      <w:pPr>
        <w:ind w:left="720"/>
      </w:pPr>
    </w:p>
    <w:p w:rsidR="004C5D1F" w:rsidRDefault="004C5D1F">
      <w:pPr>
        <w:ind w:left="720"/>
      </w:pPr>
    </w:p>
    <w:p w:rsidR="004C5D1F" w:rsidRDefault="002E1CDD">
      <w:r>
        <w:t xml:space="preserve">Every table has matching model object, business service, controller, and data service to support the N-Layer standards. These are stored in the </w:t>
      </w:r>
      <w:r>
        <w:rPr>
          <w:i/>
        </w:rPr>
        <w:t>/</w:t>
      </w:r>
      <w:proofErr w:type="spellStart"/>
      <w:r>
        <w:rPr>
          <w:i/>
        </w:rPr>
        <w:t>src</w:t>
      </w:r>
      <w:proofErr w:type="spellEnd"/>
      <w:r>
        <w:t xml:space="preserve"> folder.</w:t>
      </w:r>
    </w:p>
    <w:p w:rsidR="004C5D1F" w:rsidRDefault="002E1CDD">
      <w:r>
        <w:t xml:space="preserve">User’s login-status is determined by the existence of a </w:t>
      </w:r>
      <w:proofErr w:type="spellStart"/>
      <w:r>
        <w:t>UserModel</w:t>
      </w:r>
      <w:proofErr w:type="spellEnd"/>
      <w:r>
        <w:t xml:space="preserve"> in the se</w:t>
      </w:r>
      <w:r>
        <w:t>ssion.</w:t>
      </w:r>
    </w:p>
    <w:p w:rsidR="004C5D1F" w:rsidRDefault="004C5D1F"/>
    <w:p w:rsidR="004C5D1F" w:rsidRDefault="002E1CDD">
      <w:r>
        <w:rPr>
          <w:i/>
          <w:color w:val="2E74B5"/>
        </w:rPr>
        <w:t xml:space="preserve"> </w:t>
      </w:r>
      <w:r>
        <w:rPr>
          <w:b/>
          <w:sz w:val="28"/>
          <w:szCs w:val="28"/>
        </w:rPr>
        <w:t>ER Diagram:</w:t>
      </w:r>
    </w:p>
    <w:p w:rsidR="004C5D1F" w:rsidRDefault="002E1CDD">
      <w:r>
        <w:rPr>
          <w:i/>
          <w:color w:val="2E74B5"/>
        </w:rPr>
        <w:t xml:space="preserve"> </w:t>
      </w:r>
      <w:r>
        <w:rPr>
          <w:i/>
          <w:noProof/>
          <w:color w:val="2E74B5"/>
        </w:rPr>
        <w:drawing>
          <wp:inline distT="114300" distB="114300" distL="114300" distR="114300">
            <wp:extent cx="5943600" cy="3505200"/>
            <wp:effectExtent l="0" t="0" r="0" b="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5D1F" w:rsidRDefault="004C5D1F">
      <w:pPr>
        <w:rPr>
          <w:b/>
          <w:sz w:val="28"/>
          <w:szCs w:val="28"/>
        </w:rPr>
      </w:pPr>
    </w:p>
    <w:p w:rsidR="004C5D1F" w:rsidRDefault="002E1CDD">
      <w:pPr>
        <w:rPr>
          <w:b/>
          <w:sz w:val="28"/>
          <w:szCs w:val="28"/>
        </w:rPr>
      </w:pPr>
      <w:r>
        <w:rPr>
          <w:b/>
          <w:sz w:val="28"/>
          <w:szCs w:val="28"/>
        </w:rPr>
        <w:t>DDL Scripts:</w:t>
      </w:r>
    </w:p>
    <w:p w:rsidR="004C5D1F" w:rsidRDefault="002E1CDD">
      <w:pPr>
        <w:rPr>
          <w:i/>
          <w:color w:val="2E74B5"/>
        </w:rPr>
      </w:pPr>
      <w:r>
        <w:t>https://github.com/n4n0byte/CST256/blob/master/Documentation/DB_Design/ddl.sql</w:t>
      </w:r>
    </w:p>
    <w:p w:rsidR="004C5D1F" w:rsidRDefault="004C5D1F"/>
    <w:p w:rsidR="004C5D1F" w:rsidRDefault="002E1CDD">
      <w:pPr>
        <w:rPr>
          <w:b/>
          <w:sz w:val="28"/>
          <w:szCs w:val="28"/>
        </w:rPr>
      </w:pPr>
      <w:r>
        <w:rPr>
          <w:b/>
          <w:sz w:val="28"/>
          <w:szCs w:val="28"/>
        </w:rPr>
        <w:t>Sitemap Diagram:</w:t>
      </w:r>
    </w:p>
    <w:p w:rsidR="004C5D1F" w:rsidRDefault="004C5D1F"/>
    <w:p w:rsidR="004C5D1F" w:rsidRDefault="002E1CDD">
      <w:r>
        <w:rPr>
          <w:noProof/>
        </w:rPr>
        <w:lastRenderedPageBreak/>
        <w:drawing>
          <wp:inline distT="114300" distB="114300" distL="114300" distR="114300">
            <wp:extent cx="5943600" cy="5765800"/>
            <wp:effectExtent l="0" t="0" r="0" b="0"/>
            <wp:docPr id="12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5D1F" w:rsidRDefault="002E1CDD">
      <w:pPr>
        <w:rPr>
          <w:i/>
          <w:color w:val="2E74B5"/>
        </w:rPr>
      </w:pPr>
      <w:r>
        <w:rPr>
          <w:i/>
          <w:color w:val="2E74B5"/>
        </w:rPr>
        <w:t xml:space="preserve"> </w:t>
      </w:r>
    </w:p>
    <w:p w:rsidR="004C5D1F" w:rsidRDefault="002E1CDD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Security Design:</w:t>
      </w:r>
    </w:p>
    <w:p w:rsidR="004C5D1F" w:rsidRDefault="002E1CDD">
      <w:r>
        <w:t xml:space="preserve">The </w:t>
      </w:r>
      <w:proofErr w:type="spellStart"/>
      <w:r>
        <w:t>UserController.php</w:t>
      </w:r>
      <w:proofErr w:type="spellEnd"/>
      <w:r>
        <w:t xml:space="preserve"> currently handles form errors for Login and Registration. Actions will redirect to an error page if authentication fails. </w:t>
      </w:r>
    </w:p>
    <w:p w:rsidR="004C5D1F" w:rsidRDefault="004C5D1F"/>
    <w:p w:rsidR="004C5D1F" w:rsidRDefault="002E1CDD">
      <w:r>
        <w:t xml:space="preserve">User roles are determined by a </w:t>
      </w:r>
      <w:proofErr w:type="spellStart"/>
      <w:r>
        <w:t>boolean</w:t>
      </w:r>
      <w:proofErr w:type="spellEnd"/>
      <w:r>
        <w:t xml:space="preserve"> value in the database (</w:t>
      </w:r>
      <w:r>
        <w:rPr>
          <w:i/>
        </w:rPr>
        <w:t>Admin</w:t>
      </w:r>
      <w:r>
        <w:t>).</w:t>
      </w:r>
    </w:p>
    <w:p w:rsidR="004C5D1F" w:rsidRDefault="002E1CDD">
      <w:pPr>
        <w:rPr>
          <w:color w:val="2E74B5"/>
        </w:rPr>
      </w:pPr>
      <w:r>
        <w:rPr>
          <w:color w:val="2E74B5"/>
        </w:rPr>
        <w:t xml:space="preserve"> </w:t>
      </w:r>
    </w:p>
    <w:p w:rsidR="004C5D1F" w:rsidRDefault="002E1CDD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>
        <w:rPr>
          <w:b/>
          <w:sz w:val="28"/>
          <w:szCs w:val="28"/>
          <w:vertAlign w:val="superscript"/>
        </w:rPr>
        <w:t>rd</w:t>
      </w:r>
      <w:r>
        <w:rPr>
          <w:b/>
          <w:sz w:val="28"/>
          <w:szCs w:val="28"/>
        </w:rPr>
        <w:t xml:space="preserve"> Party Interface Design:</w:t>
      </w:r>
    </w:p>
    <w:p w:rsidR="004C5D1F" w:rsidRDefault="002E1CDD">
      <w:r>
        <w:t>N/A</w:t>
      </w:r>
    </w:p>
    <w:p w:rsidR="004C5D1F" w:rsidRDefault="002E1CDD">
      <w:pPr>
        <w:rPr>
          <w:b/>
          <w:sz w:val="28"/>
          <w:szCs w:val="28"/>
        </w:rPr>
      </w:pPr>
      <w:r>
        <w:rPr>
          <w:i/>
          <w:color w:val="2E74B5"/>
        </w:rPr>
        <w:t>This section should fully document any 3</w:t>
      </w:r>
      <w:r>
        <w:rPr>
          <w:i/>
          <w:color w:val="2E74B5"/>
          <w:vertAlign w:val="superscript"/>
        </w:rPr>
        <w:t>rd</w:t>
      </w:r>
      <w:r>
        <w:rPr>
          <w:i/>
          <w:color w:val="2E74B5"/>
        </w:rPr>
        <w:t xml:space="preserve"> Party Service Interface API’s, how to access the service, what parameters are required by the API, and the detailed JSON data format specification that could be used by a 3</w:t>
      </w:r>
      <w:r>
        <w:rPr>
          <w:i/>
          <w:color w:val="2E74B5"/>
          <w:vertAlign w:val="superscript"/>
        </w:rPr>
        <w:t>rd</w:t>
      </w:r>
      <w:r>
        <w:rPr>
          <w:i/>
          <w:color w:val="2E74B5"/>
        </w:rPr>
        <w:t xml:space="preserve"> party developer to integrate with the </w:t>
      </w:r>
      <w:r>
        <w:rPr>
          <w:i/>
          <w:color w:val="2E74B5"/>
        </w:rPr>
        <w:t>service and API.</w:t>
      </w:r>
    </w:p>
    <w:p w:rsidR="004C5D1F" w:rsidRDefault="002E1CD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Flow Charts:</w:t>
      </w:r>
    </w:p>
    <w:p w:rsidR="004C5D1F" w:rsidRDefault="002E1CDD">
      <w:r>
        <w:t>Authentication</w:t>
      </w:r>
    </w:p>
    <w:p w:rsidR="004C5D1F" w:rsidRDefault="002E1CDD">
      <w:r>
        <w:rPr>
          <w:noProof/>
        </w:rPr>
        <w:drawing>
          <wp:inline distT="114300" distB="114300" distL="114300" distR="114300">
            <wp:extent cx="5943600" cy="3136900"/>
            <wp:effectExtent l="0" t="0" r="0" b="0"/>
            <wp:docPr id="16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5D1F" w:rsidRDefault="002E1CDD">
      <w:r>
        <w:rPr>
          <w:color w:val="2E74B5"/>
        </w:rPr>
        <w:t xml:space="preserve"> </w:t>
      </w:r>
      <w:r>
        <w:t>Admin: suspend/reactivate</w:t>
      </w:r>
    </w:p>
    <w:p w:rsidR="004C5D1F" w:rsidRDefault="002E1CDD">
      <w:pPr>
        <w:rPr>
          <w:color w:val="2E74B5"/>
        </w:rPr>
      </w:pPr>
      <w:r>
        <w:rPr>
          <w:noProof/>
        </w:rPr>
        <w:drawing>
          <wp:inline distT="114300" distB="114300" distL="114300" distR="114300">
            <wp:extent cx="5943600" cy="3175000"/>
            <wp:effectExtent l="0" t="0" r="0" b="0"/>
            <wp:docPr id="17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5D1F" w:rsidRDefault="002E1CDD">
      <w:pPr>
        <w:rPr>
          <w:b/>
          <w:sz w:val="28"/>
          <w:szCs w:val="28"/>
        </w:rPr>
      </w:pPr>
      <w:r>
        <w:br w:type="page"/>
      </w:r>
    </w:p>
    <w:p w:rsidR="004C5D1F" w:rsidRDefault="002E1CD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User Interface Diagrams:</w:t>
      </w:r>
    </w:p>
    <w:p w:rsidR="004C5D1F" w:rsidRDefault="002E1CDD">
      <w:r>
        <w:t>User view group</w:t>
      </w:r>
    </w:p>
    <w:p w:rsidR="004C5D1F" w:rsidRDefault="002E1CDD">
      <w:r>
        <w:rPr>
          <w:noProof/>
        </w:rPr>
        <w:drawing>
          <wp:inline distT="114300" distB="114300" distL="114300" distR="114300">
            <wp:extent cx="5943600" cy="3505200"/>
            <wp:effectExtent l="0" t="0" r="0" b="0"/>
            <wp:docPr id="15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5D1F" w:rsidRDefault="002E1CDD">
      <w:r>
        <w:t>Admin manage groups</w:t>
      </w:r>
    </w:p>
    <w:p w:rsidR="004C5D1F" w:rsidRDefault="002E1CDD">
      <w:r>
        <w:rPr>
          <w:noProof/>
        </w:rPr>
        <w:drawing>
          <wp:inline distT="114300" distB="114300" distL="114300" distR="114300">
            <wp:extent cx="5943600" cy="3505200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4C5D1F" w:rsidRDefault="002E1CDD">
      <w:r>
        <w:lastRenderedPageBreak/>
        <w:t>User browse groups</w:t>
      </w:r>
    </w:p>
    <w:p w:rsidR="004C5D1F" w:rsidRDefault="002E1CDD">
      <w:r>
        <w:rPr>
          <w:noProof/>
        </w:rPr>
        <w:drawing>
          <wp:inline distT="114300" distB="114300" distL="114300" distR="114300">
            <wp:extent cx="5943600" cy="3505200"/>
            <wp:effectExtent l="0" t="0" r="0" b="0"/>
            <wp:docPr id="1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5D1F" w:rsidRDefault="002E1CDD">
      <w:r>
        <w:t>Register</w:t>
      </w:r>
    </w:p>
    <w:p w:rsidR="004C5D1F" w:rsidRDefault="002E1CDD">
      <w:r>
        <w:rPr>
          <w:noProof/>
        </w:rPr>
        <w:drawing>
          <wp:inline distT="114300" distB="114300" distL="114300" distR="114300">
            <wp:extent cx="5943600" cy="3162300"/>
            <wp:effectExtent l="0" t="0" r="0" b="0"/>
            <wp:docPr id="9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5D1F" w:rsidRDefault="004C5D1F"/>
    <w:p w:rsidR="004C5D1F" w:rsidRDefault="002E1CDD">
      <w:r>
        <w:t>Login</w:t>
      </w:r>
    </w:p>
    <w:p w:rsidR="004C5D1F" w:rsidRDefault="002E1CDD">
      <w:r>
        <w:rPr>
          <w:noProof/>
        </w:rPr>
        <w:lastRenderedPageBreak/>
        <w:drawing>
          <wp:inline distT="114300" distB="114300" distL="114300" distR="114300">
            <wp:extent cx="5943600" cy="3162300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5D1F" w:rsidRDefault="004C5D1F"/>
    <w:p w:rsidR="004C5D1F" w:rsidRDefault="002E1CDD">
      <w:r>
        <w:rPr>
          <w:noProof/>
        </w:rPr>
        <w:drawing>
          <wp:inline distT="114300" distB="114300" distL="114300" distR="114300">
            <wp:extent cx="5943600" cy="3149600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5D1F" w:rsidRDefault="004C5D1F"/>
    <w:p w:rsidR="004C5D1F" w:rsidRDefault="002E1CDD">
      <w:r>
        <w:t>Profile</w:t>
      </w:r>
    </w:p>
    <w:p w:rsidR="004C5D1F" w:rsidRDefault="002E1CDD">
      <w:r>
        <w:rPr>
          <w:noProof/>
        </w:rPr>
        <w:lastRenderedPageBreak/>
        <w:drawing>
          <wp:inline distT="114300" distB="114300" distL="114300" distR="114300">
            <wp:extent cx="5943600" cy="3149600"/>
            <wp:effectExtent l="0" t="0" r="0" b="0"/>
            <wp:docPr id="11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1CDD" w:rsidRDefault="002E1CDD"/>
    <w:p w:rsidR="004C5D1F" w:rsidRDefault="002E1CDD">
      <w:r>
        <w:t>Edit Profile</w:t>
      </w:r>
    </w:p>
    <w:p w:rsidR="004C5D1F" w:rsidRDefault="002E1CDD">
      <w:pPr>
        <w:jc w:val="center"/>
        <w:rPr>
          <w:color w:val="2E74B5"/>
        </w:rPr>
      </w:pPr>
      <w:r>
        <w:rPr>
          <w:noProof/>
        </w:rPr>
        <w:drawing>
          <wp:inline distT="114300" distB="114300" distL="114300" distR="114300">
            <wp:extent cx="5648665" cy="2928938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67399"/>
                    <a:stretch>
                      <a:fillRect/>
                    </a:stretch>
                  </pic:blipFill>
                  <pic:spPr>
                    <a:xfrm>
                      <a:off x="0" y="0"/>
                      <a:ext cx="5648665" cy="2928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E74B5"/>
        </w:rPr>
        <w:t xml:space="preserve"> </w:t>
      </w:r>
    </w:p>
    <w:p w:rsidR="004C5D1F" w:rsidRDefault="002E1CDD">
      <w:pPr>
        <w:rPr>
          <w:b/>
          <w:sz w:val="28"/>
          <w:szCs w:val="28"/>
        </w:rPr>
      </w:pPr>
      <w:r>
        <w:br w:type="page"/>
      </w:r>
    </w:p>
    <w:p w:rsidR="004C5D1F" w:rsidRDefault="002E1CD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Class Diagrams:</w:t>
      </w:r>
    </w:p>
    <w:p w:rsidR="004C5D1F" w:rsidRDefault="002E1CDD">
      <w:r>
        <w:t>Controller</w:t>
      </w:r>
    </w:p>
    <w:p w:rsidR="004C5D1F" w:rsidRDefault="002E1CDD">
      <w:r>
        <w:rPr>
          <w:noProof/>
        </w:rPr>
        <w:drawing>
          <wp:inline distT="114300" distB="114300" distL="114300" distR="114300">
            <wp:extent cx="5943600" cy="4660900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1CDD" w:rsidRDefault="002E1CDD">
      <w:r>
        <w:br w:type="page"/>
      </w:r>
    </w:p>
    <w:p w:rsidR="004C5D1F" w:rsidRDefault="002E1CDD">
      <w:r>
        <w:lastRenderedPageBreak/>
        <w:t>Data Access</w:t>
      </w:r>
      <w:r>
        <w:rPr>
          <w:noProof/>
        </w:rPr>
        <w:drawing>
          <wp:inline distT="114300" distB="114300" distL="114300" distR="114300">
            <wp:extent cx="5943600" cy="5334000"/>
            <wp:effectExtent l="0" t="0" r="0" b="0"/>
            <wp:docPr id="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1CDD" w:rsidRDefault="002E1CDD">
      <w:r>
        <w:br w:type="page"/>
      </w:r>
    </w:p>
    <w:p w:rsidR="002E1CDD" w:rsidRDefault="002E1CDD">
      <w:r>
        <w:lastRenderedPageBreak/>
        <w:t>Models</w:t>
      </w:r>
    </w:p>
    <w:p w:rsidR="004C5D1F" w:rsidRDefault="002E1CDD">
      <w:r>
        <w:rPr>
          <w:noProof/>
        </w:rPr>
        <w:drawing>
          <wp:inline distT="114300" distB="114300" distL="114300" distR="114300">
            <wp:extent cx="5943600" cy="5067300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5D1F" w:rsidRDefault="002E1CDD">
      <w:r>
        <w:br w:type="page"/>
      </w:r>
    </w:p>
    <w:p w:rsidR="004C5D1F" w:rsidRDefault="002E1CDD">
      <w:r>
        <w:lastRenderedPageBreak/>
        <w:t>Business Services</w:t>
      </w:r>
    </w:p>
    <w:p w:rsidR="004C5D1F" w:rsidRDefault="002E1CDD">
      <w:r>
        <w:rPr>
          <w:noProof/>
        </w:rPr>
        <w:drawing>
          <wp:inline distT="114300" distB="114300" distL="114300" distR="114300">
            <wp:extent cx="5943600" cy="6832600"/>
            <wp:effectExtent l="0" t="0" r="0" b="0"/>
            <wp:docPr id="10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1CDD" w:rsidRDefault="002E1CDD">
      <w:r>
        <w:br w:type="page"/>
      </w:r>
    </w:p>
    <w:p w:rsidR="004C5D1F" w:rsidRDefault="002E1CDD">
      <w:r>
        <w:lastRenderedPageBreak/>
        <w:t>Middleware</w:t>
      </w:r>
    </w:p>
    <w:p w:rsidR="004C5D1F" w:rsidRDefault="004C5D1F"/>
    <w:p w:rsidR="004C5D1F" w:rsidRDefault="002E1CDD">
      <w:r>
        <w:rPr>
          <w:b/>
          <w:noProof/>
          <w:sz w:val="28"/>
          <w:szCs w:val="28"/>
        </w:rPr>
        <w:drawing>
          <wp:inline distT="114300" distB="114300" distL="114300" distR="114300">
            <wp:extent cx="3990975" cy="1781175"/>
            <wp:effectExtent l="0" t="0" r="0" b="0"/>
            <wp:docPr id="18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1CDD" w:rsidRDefault="002E1CDD">
      <w:pPr>
        <w:rPr>
          <w:b/>
          <w:sz w:val="28"/>
          <w:szCs w:val="28"/>
        </w:rPr>
      </w:pPr>
    </w:p>
    <w:p w:rsidR="004C5D1F" w:rsidRDefault="002E1CDD">
      <w:pPr>
        <w:rPr>
          <w:b/>
          <w:sz w:val="28"/>
          <w:szCs w:val="28"/>
        </w:rPr>
      </w:pPr>
      <w:r>
        <w:rPr>
          <w:b/>
          <w:sz w:val="28"/>
          <w:szCs w:val="28"/>
        </w:rPr>
        <w:t>Pseudo Code:</w:t>
      </w:r>
    </w:p>
    <w:p w:rsidR="004C5D1F" w:rsidRDefault="002E1CDD">
      <w:pPr>
        <w:rPr>
          <w:b/>
        </w:rPr>
      </w:pPr>
      <w:r>
        <w:rPr>
          <w:b/>
        </w:rPr>
        <w:t>MVC</w:t>
      </w:r>
    </w:p>
    <w:tbl>
      <w:tblPr>
        <w:tblStyle w:val="a1"/>
        <w:tblW w:w="936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C5D1F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5D1F" w:rsidRDefault="002E1CDD">
            <w:r>
              <w:t>Controller-&gt;function</w:t>
            </w:r>
          </w:p>
          <w:p w:rsidR="004C5D1F" w:rsidRDefault="002E1CDD">
            <w:r>
              <w:t xml:space="preserve">    validate $Request</w:t>
            </w:r>
          </w:p>
          <w:p w:rsidR="004C5D1F" w:rsidRDefault="002E1CDD">
            <w:r>
              <w:t xml:space="preserve">        if false, go back to view.</w:t>
            </w:r>
          </w:p>
          <w:p w:rsidR="004C5D1F" w:rsidRDefault="002E1CDD">
            <w:r>
              <w:t xml:space="preserve">    $Model = new Model using $Request</w:t>
            </w:r>
          </w:p>
          <w:p w:rsidR="004C5D1F" w:rsidRDefault="002E1CDD">
            <w:r>
              <w:t xml:space="preserve">    $Model = new </w:t>
            </w:r>
            <w:proofErr w:type="spellStart"/>
            <w:r>
              <w:t>ModelBusinessService</w:t>
            </w:r>
            <w:proofErr w:type="spellEnd"/>
          </w:p>
          <w:p w:rsidR="004C5D1F" w:rsidRDefault="002E1CDD">
            <w:r>
              <w:t xml:space="preserve">    $</w:t>
            </w:r>
            <w:proofErr w:type="spellStart"/>
            <w:r>
              <w:t>ResultArray</w:t>
            </w:r>
            <w:proofErr w:type="spellEnd"/>
            <w:r>
              <w:t xml:space="preserve"> = $</w:t>
            </w:r>
            <w:proofErr w:type="spellStart"/>
            <w:r>
              <w:t>ModelBusinessSerivce</w:t>
            </w:r>
            <w:proofErr w:type="spellEnd"/>
            <w:r>
              <w:t>-&gt;function($Model)</w:t>
            </w:r>
          </w:p>
          <w:p w:rsidR="004C5D1F" w:rsidRDefault="002E1CDD">
            <w:r>
              <w:t xml:space="preserve">    $data = [$</w:t>
            </w:r>
            <w:proofErr w:type="spellStart"/>
            <w:r>
              <w:t>ResultArray</w:t>
            </w:r>
            <w:proofErr w:type="spellEnd"/>
            <w:r>
              <w:t>, other objects]</w:t>
            </w:r>
          </w:p>
          <w:p w:rsidR="004C5D1F" w:rsidRDefault="002E1CDD">
            <w:r>
              <w:t xml:space="preserve">    return view with $data</w:t>
            </w:r>
          </w:p>
          <w:p w:rsidR="004C5D1F" w:rsidRDefault="004C5D1F"/>
          <w:p w:rsidR="004C5D1F" w:rsidRDefault="002E1CDD">
            <w:proofErr w:type="spellStart"/>
            <w:r>
              <w:t>ModelBusinessService</w:t>
            </w:r>
            <w:proofErr w:type="spellEnd"/>
            <w:r>
              <w:t>-&gt;function($Model)</w:t>
            </w:r>
          </w:p>
          <w:p w:rsidR="004C5D1F" w:rsidRDefault="002E1CDD">
            <w:r>
              <w:t xml:space="preserve">    validation function($Model)</w:t>
            </w:r>
          </w:p>
          <w:p w:rsidR="004C5D1F" w:rsidRDefault="002E1CDD">
            <w:r>
              <w:t xml:space="preserve">    $</w:t>
            </w:r>
            <w:proofErr w:type="spellStart"/>
            <w:r>
              <w:t>ModelDataAccessService</w:t>
            </w:r>
            <w:proofErr w:type="spellEnd"/>
            <w:r>
              <w:t xml:space="preserve"> = new </w:t>
            </w:r>
            <w:proofErr w:type="spellStart"/>
            <w:r>
              <w:t>DataAccessService</w:t>
            </w:r>
            <w:proofErr w:type="spellEnd"/>
          </w:p>
          <w:p w:rsidR="004C5D1F" w:rsidRDefault="002E1CDD">
            <w:r>
              <w:t xml:space="preserve">    </w:t>
            </w:r>
            <w:r>
              <w:t>$raw = $</w:t>
            </w:r>
            <w:proofErr w:type="spellStart"/>
            <w:r>
              <w:t>ModelDataAccessService</w:t>
            </w:r>
            <w:proofErr w:type="spellEnd"/>
            <w:r>
              <w:t>-&gt;</w:t>
            </w:r>
            <w:proofErr w:type="spellStart"/>
            <w:r>
              <w:t>crudMethod</w:t>
            </w:r>
            <w:proofErr w:type="spellEnd"/>
            <w:r>
              <w:t>($Model)</w:t>
            </w:r>
          </w:p>
          <w:p w:rsidR="004C5D1F" w:rsidRDefault="002E1CDD">
            <w:r>
              <w:t xml:space="preserve">    // assuming it is not a </w:t>
            </w:r>
            <w:proofErr w:type="spellStart"/>
            <w:r>
              <w:t>boolean</w:t>
            </w:r>
            <w:proofErr w:type="spellEnd"/>
          </w:p>
          <w:p w:rsidR="004C5D1F" w:rsidRDefault="002E1CDD">
            <w:r>
              <w:t xml:space="preserve">    </w:t>
            </w:r>
            <w:proofErr w:type="spellStart"/>
            <w:proofErr w:type="gramStart"/>
            <w:r>
              <w:t>foreach</w:t>
            </w:r>
            <w:proofErr w:type="spellEnd"/>
            <w:r>
              <w:t>(</w:t>
            </w:r>
            <w:proofErr w:type="gramEnd"/>
            <w:r>
              <w:t>$thing in $raw)</w:t>
            </w:r>
          </w:p>
          <w:p w:rsidR="004C5D1F" w:rsidRDefault="002E1CDD">
            <w:r>
              <w:t xml:space="preserve">        $</w:t>
            </w:r>
            <w:proofErr w:type="spellStart"/>
            <w:r>
              <w:t>resultArray</w:t>
            </w:r>
            <w:proofErr w:type="spellEnd"/>
            <w:r>
              <w:t xml:space="preserve"> += $</w:t>
            </w:r>
            <w:proofErr w:type="gramStart"/>
            <w:r>
              <w:t>Model(</w:t>
            </w:r>
            <w:proofErr w:type="gramEnd"/>
            <w:r>
              <w:t>$thing as parameters)</w:t>
            </w:r>
          </w:p>
          <w:p w:rsidR="004C5D1F" w:rsidRDefault="002E1CDD">
            <w:r>
              <w:t xml:space="preserve">    return $</w:t>
            </w:r>
            <w:proofErr w:type="spellStart"/>
            <w:r>
              <w:t>resultArray</w:t>
            </w:r>
            <w:proofErr w:type="spellEnd"/>
          </w:p>
          <w:p w:rsidR="004C5D1F" w:rsidRDefault="004C5D1F"/>
          <w:p w:rsidR="004C5D1F" w:rsidRDefault="002E1CDD">
            <w:proofErr w:type="spellStart"/>
            <w:r>
              <w:t>ModelDataAccessService</w:t>
            </w:r>
            <w:proofErr w:type="spellEnd"/>
            <w:r>
              <w:t>-&gt;function($Model)</w:t>
            </w:r>
          </w:p>
          <w:p w:rsidR="004C5D1F" w:rsidRDefault="002E1CDD">
            <w:r>
              <w:t xml:space="preserve">    $query = </w:t>
            </w:r>
            <w:proofErr w:type="spellStart"/>
            <w:r>
              <w:t>ini</w:t>
            </w:r>
            <w:proofErr w:type="spellEnd"/>
            <w:r>
              <w:t>["Mode</w:t>
            </w:r>
            <w:r>
              <w:t>l</w:t>
            </w:r>
            <w:proofErr w:type="gramStart"/>
            <w:r>
              <w:t>"][</w:t>
            </w:r>
            <w:proofErr w:type="gramEnd"/>
            <w:r>
              <w:t>"SQL Query Name"]</w:t>
            </w:r>
          </w:p>
          <w:p w:rsidR="004C5D1F" w:rsidRDefault="002E1CDD">
            <w:r>
              <w:t xml:space="preserve">    $</w:t>
            </w:r>
            <w:proofErr w:type="spellStart"/>
            <w:r>
              <w:t>vars</w:t>
            </w:r>
            <w:proofErr w:type="spellEnd"/>
            <w:r>
              <w:t xml:space="preserve"> = $Model-&gt;</w:t>
            </w:r>
            <w:proofErr w:type="spellStart"/>
            <w:r>
              <w:t>getVariableValues</w:t>
            </w:r>
            <w:proofErr w:type="spellEnd"/>
          </w:p>
          <w:p w:rsidR="004C5D1F" w:rsidRDefault="002E1CDD">
            <w:r>
              <w:t xml:space="preserve">    $connection = new PDO</w:t>
            </w:r>
          </w:p>
          <w:p w:rsidR="004C5D1F" w:rsidRDefault="002E1CDD">
            <w:r>
              <w:t xml:space="preserve">    $connection-&gt;</w:t>
            </w:r>
            <w:proofErr w:type="spellStart"/>
            <w:proofErr w:type="gramStart"/>
            <w:r>
              <w:t>bindParamenters</w:t>
            </w:r>
            <w:proofErr w:type="spellEnd"/>
            <w:r>
              <w:t>(</w:t>
            </w:r>
            <w:proofErr w:type="gramEnd"/>
            <w:r>
              <w:t>":</w:t>
            </w:r>
            <w:proofErr w:type="spellStart"/>
            <w:r>
              <w:t>queryParameters</w:t>
            </w:r>
            <w:proofErr w:type="spellEnd"/>
            <w:r>
              <w:t>", $</w:t>
            </w:r>
            <w:proofErr w:type="spellStart"/>
            <w:r>
              <w:t>vars</w:t>
            </w:r>
            <w:proofErr w:type="spellEnd"/>
            <w:r>
              <w:t>)</w:t>
            </w:r>
          </w:p>
          <w:p w:rsidR="004C5D1F" w:rsidRDefault="002E1CDD">
            <w:r>
              <w:t xml:space="preserve">    $</w:t>
            </w:r>
            <w:proofErr w:type="spellStart"/>
            <w:r>
              <w:t>queryResult</w:t>
            </w:r>
            <w:proofErr w:type="spellEnd"/>
            <w:r>
              <w:t xml:space="preserve"> = $connection-&gt;</w:t>
            </w:r>
            <w:proofErr w:type="spellStart"/>
            <w:proofErr w:type="gramStart"/>
            <w:r>
              <w:t>executeQuery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4C5D1F" w:rsidRDefault="002E1CDD">
            <w:r>
              <w:t xml:space="preserve">    // assuming it is not a </w:t>
            </w:r>
            <w:proofErr w:type="spellStart"/>
            <w:r>
              <w:t>boolean</w:t>
            </w:r>
            <w:proofErr w:type="spellEnd"/>
          </w:p>
          <w:p w:rsidR="004C5D1F" w:rsidRDefault="002E1CDD">
            <w:r>
              <w:t xml:space="preserve">    return $</w:t>
            </w:r>
            <w:proofErr w:type="spellStart"/>
            <w:r>
              <w:t>queryResult</w:t>
            </w:r>
            <w:proofErr w:type="spellEnd"/>
            <w:r>
              <w:t>-&gt;</w:t>
            </w:r>
            <w:proofErr w:type="spellStart"/>
            <w:proofErr w:type="gramStart"/>
            <w:r>
              <w:t>getAssocArray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:rsidR="004C5D1F" w:rsidRDefault="004C5D1F"/>
    <w:p w:rsidR="004C5D1F" w:rsidRDefault="004C5D1F"/>
    <w:p w:rsidR="004C5D1F" w:rsidRDefault="002E1CDD">
      <w:pPr>
        <w:rPr>
          <w:color w:val="2E74B5"/>
        </w:rPr>
      </w:pPr>
      <w:r>
        <w:rPr>
          <w:color w:val="2E74B5"/>
        </w:rPr>
        <w:lastRenderedPageBreak/>
        <w:t xml:space="preserve"> </w:t>
      </w:r>
    </w:p>
    <w:p w:rsidR="004C5D1F" w:rsidRDefault="002E1CDD">
      <w:pPr>
        <w:rPr>
          <w:i/>
          <w:color w:val="2E74B5"/>
        </w:rPr>
      </w:pPr>
      <w:r>
        <w:rPr>
          <w:b/>
          <w:sz w:val="28"/>
          <w:szCs w:val="28"/>
        </w:rPr>
        <w:t>Other Documentation:</w:t>
      </w:r>
    </w:p>
    <w:p w:rsidR="004C5D1F" w:rsidRDefault="002E1CDD">
      <w:r>
        <w:rPr>
          <w:b/>
        </w:rPr>
        <w:t>Risks:</w:t>
      </w:r>
    </w:p>
    <w:p w:rsidR="004C5D1F" w:rsidRDefault="002E1CDD">
      <w:pPr>
        <w:numPr>
          <w:ilvl w:val="0"/>
          <w:numId w:val="4"/>
        </w:numPr>
        <w:contextualSpacing/>
      </w:pPr>
      <w:r>
        <w:t>Unknown how to scaffold or auto-include models (and data services and business services) in controllers.</w:t>
      </w:r>
    </w:p>
    <w:p w:rsidR="004C5D1F" w:rsidRDefault="002E1CDD">
      <w:pPr>
        <w:numPr>
          <w:ilvl w:val="0"/>
          <w:numId w:val="4"/>
        </w:numPr>
        <w:contextualSpacing/>
      </w:pPr>
      <w:r>
        <w:t xml:space="preserve">No ACID with database transactions. No foreign keys are used. </w:t>
      </w:r>
    </w:p>
    <w:p w:rsidR="004C5D1F" w:rsidRDefault="002E1CDD">
      <w:pPr>
        <w:numPr>
          <w:ilvl w:val="0"/>
          <w:numId w:val="4"/>
        </w:numPr>
        <w:contextualSpacing/>
      </w:pPr>
      <w:r>
        <w:t xml:space="preserve">Inconsistencies in Services (naming schemes, logic nuances). </w:t>
      </w:r>
    </w:p>
    <w:p w:rsidR="004C5D1F" w:rsidRDefault="002E1CDD">
      <w:pPr>
        <w:numPr>
          <w:ilvl w:val="0"/>
          <w:numId w:val="4"/>
        </w:numPr>
        <w:contextualSpacing/>
      </w:pPr>
      <w:r>
        <w:t xml:space="preserve">Project structure: we have a lot of components that need to be organized, </w:t>
      </w:r>
    </w:p>
    <w:p w:rsidR="004C5D1F" w:rsidRDefault="004C5D1F"/>
    <w:p w:rsidR="004C5D1F" w:rsidRDefault="002E1CDD">
      <w:pPr>
        <w:rPr>
          <w:b/>
        </w:rPr>
      </w:pPr>
      <w:r>
        <w:rPr>
          <w:b/>
        </w:rPr>
        <w:t xml:space="preserve">Known </w:t>
      </w:r>
      <w:proofErr w:type="gramStart"/>
      <w:r>
        <w:rPr>
          <w:b/>
        </w:rPr>
        <w:t>Issues :</w:t>
      </w:r>
      <w:proofErr w:type="gramEnd"/>
    </w:p>
    <w:p w:rsidR="004C5D1F" w:rsidRDefault="002E1CDD">
      <w:pPr>
        <w:numPr>
          <w:ilvl w:val="0"/>
          <w:numId w:val="6"/>
        </w:numPr>
        <w:contextualSpacing/>
      </w:pPr>
      <w:r>
        <w:t>No page tiles.</w:t>
      </w:r>
    </w:p>
    <w:p w:rsidR="004C5D1F" w:rsidRDefault="002E1CDD">
      <w:pPr>
        <w:numPr>
          <w:ilvl w:val="0"/>
          <w:numId w:val="6"/>
        </w:numPr>
        <w:contextualSpacing/>
      </w:pPr>
      <w:r>
        <w:t>Middleware protection returns 403.</w:t>
      </w:r>
    </w:p>
    <w:p w:rsidR="004C5D1F" w:rsidRDefault="002E1CDD">
      <w:pPr>
        <w:numPr>
          <w:ilvl w:val="0"/>
          <w:numId w:val="6"/>
        </w:numPr>
        <w:contextualSpacing/>
      </w:pPr>
      <w:r>
        <w:t>No protection against users modifying hidden form ele</w:t>
      </w:r>
      <w:r>
        <w:t>ments to change the submitted id (add middleware).</w:t>
      </w:r>
    </w:p>
    <w:p w:rsidR="004C5D1F" w:rsidRDefault="002E1CDD">
      <w:pPr>
        <w:numPr>
          <w:ilvl w:val="0"/>
          <w:numId w:val="6"/>
        </w:numPr>
        <w:contextualSpacing/>
      </w:pPr>
      <w:r>
        <w:t xml:space="preserve">Need to remove “Edit” </w:t>
      </w:r>
      <w:proofErr w:type="spellStart"/>
      <w:r>
        <w:t>nav</w:t>
      </w:r>
      <w:proofErr w:type="spellEnd"/>
      <w:r>
        <w:t xml:space="preserve"> item from user profile page.</w:t>
      </w:r>
    </w:p>
    <w:p w:rsidR="004C5D1F" w:rsidRDefault="002E1CDD">
      <w:pPr>
        <w:numPr>
          <w:ilvl w:val="0"/>
          <w:numId w:val="6"/>
        </w:numPr>
        <w:contextualSpacing/>
      </w:pPr>
      <w:r>
        <w:t xml:space="preserve">Most </w:t>
      </w:r>
      <w:r>
        <w:rPr>
          <w:i/>
        </w:rPr>
        <w:t>vendor</w:t>
      </w:r>
      <w:r>
        <w:t xml:space="preserve"> sub-directories </w:t>
      </w:r>
      <w:proofErr w:type="gramStart"/>
      <w:r>
        <w:t xml:space="preserve">have </w:t>
      </w:r>
      <w:r>
        <w:rPr>
          <w:i/>
        </w:rPr>
        <w:t>.</w:t>
      </w:r>
      <w:proofErr w:type="spellStart"/>
      <w:r>
        <w:rPr>
          <w:i/>
        </w:rPr>
        <w:t>gitignore</w:t>
      </w:r>
      <w:proofErr w:type="spellEnd"/>
      <w:proofErr w:type="gramEnd"/>
      <w:r>
        <w:t xml:space="preserve"> files that prevent the directory contents from pushing. The </w:t>
      </w:r>
      <w:r>
        <w:rPr>
          <w:i/>
        </w:rPr>
        <w:t xml:space="preserve">vendor </w:t>
      </w:r>
      <w:r>
        <w:t>directory must be copied from a pre-existing Laravel project.</w:t>
      </w:r>
    </w:p>
    <w:p w:rsidR="004C5D1F" w:rsidRDefault="002E1CDD">
      <w:pPr>
        <w:numPr>
          <w:ilvl w:val="0"/>
          <w:numId w:val="6"/>
        </w:numPr>
        <w:contextualSpacing/>
      </w:pPr>
      <w:r>
        <w:t>Still Bootstrap</w:t>
      </w:r>
    </w:p>
    <w:p w:rsidR="004C5D1F" w:rsidRDefault="002E1CDD">
      <w:pPr>
        <w:numPr>
          <w:ilvl w:val="0"/>
          <w:numId w:val="6"/>
        </w:numPr>
        <w:contextualSpacing/>
      </w:pPr>
      <w:r>
        <w:t>Particle.js pushes the scroll bar off the page for some reason, we aren’t sure.</w:t>
      </w:r>
    </w:p>
    <w:p w:rsidR="004C5D1F" w:rsidRDefault="002E1CDD">
      <w:pPr>
        <w:numPr>
          <w:ilvl w:val="0"/>
          <w:numId w:val="6"/>
        </w:numPr>
        <w:contextualSpacing/>
        <w:rPr>
          <w:strike/>
        </w:rPr>
      </w:pPr>
      <w:r>
        <w:rPr>
          <w:strike/>
        </w:rPr>
        <w:t xml:space="preserve">No </w:t>
      </w:r>
      <w:proofErr w:type="spellStart"/>
      <w:r>
        <w:rPr>
          <w:strike/>
        </w:rPr>
        <w:t>url</w:t>
      </w:r>
      <w:proofErr w:type="spellEnd"/>
      <w:r>
        <w:rPr>
          <w:strike/>
        </w:rPr>
        <w:t xml:space="preserve"> protection, (page security).</w:t>
      </w:r>
      <w:r>
        <w:t xml:space="preserve"> </w:t>
      </w:r>
      <w:r>
        <w:rPr>
          <w:i/>
        </w:rPr>
        <w:t>Fixed 3/4/18</w:t>
      </w:r>
    </w:p>
    <w:p w:rsidR="004C5D1F" w:rsidRDefault="002E1CDD">
      <w:pPr>
        <w:numPr>
          <w:ilvl w:val="0"/>
          <w:numId w:val="6"/>
        </w:numPr>
        <w:contextualSpacing/>
      </w:pPr>
      <w:r>
        <w:t>Deprecated members should be removed.</w:t>
      </w:r>
    </w:p>
    <w:p w:rsidR="004C5D1F" w:rsidRDefault="002E1CDD">
      <w:pPr>
        <w:numPr>
          <w:ilvl w:val="0"/>
          <w:numId w:val="6"/>
        </w:numPr>
        <w:contextualSpacing/>
      </w:pPr>
      <w:r>
        <w:t xml:space="preserve">No success </w:t>
      </w:r>
      <w:r>
        <w:t>message for when profile is updated, or job posts.</w:t>
      </w:r>
    </w:p>
    <w:p w:rsidR="004C5D1F" w:rsidRDefault="002E1CDD">
      <w:pPr>
        <w:numPr>
          <w:ilvl w:val="0"/>
          <w:numId w:val="6"/>
        </w:numPr>
        <w:contextualSpacing/>
      </w:pPr>
      <w:r>
        <w:t>Editing the user profile does not auto-populate with existing information.</w:t>
      </w:r>
    </w:p>
    <w:p w:rsidR="004C5D1F" w:rsidRDefault="002E1CDD">
      <w:pPr>
        <w:rPr>
          <w:b/>
        </w:rPr>
      </w:pPr>
      <w:r>
        <w:rPr>
          <w:b/>
        </w:rPr>
        <w:t>Priorities:</w:t>
      </w:r>
    </w:p>
    <w:p w:rsidR="004C5D1F" w:rsidRDefault="002E1CDD">
      <w:pPr>
        <w:numPr>
          <w:ilvl w:val="0"/>
          <w:numId w:val="3"/>
        </w:numPr>
        <w:contextualSpacing/>
        <w:rPr>
          <w:strike/>
        </w:rPr>
      </w:pPr>
      <w:r>
        <w:rPr>
          <w:strike/>
        </w:rPr>
        <w:t>Assignment: Affinity Groups Administration (add a Group Name and Description, update a Group Name and Description) and</w:t>
      </w:r>
      <w:r>
        <w:rPr>
          <w:strike/>
        </w:rPr>
        <w:t xml:space="preserve"> Registered User (add self to Group, remove self from Group, list Users in Group)</w:t>
      </w:r>
    </w:p>
    <w:p w:rsidR="004C5D1F" w:rsidRDefault="002E1CDD">
      <w:pPr>
        <w:numPr>
          <w:ilvl w:val="0"/>
          <w:numId w:val="3"/>
        </w:numPr>
        <w:contextualSpacing/>
        <w:rPr>
          <w:strike/>
        </w:rPr>
      </w:pPr>
      <w:r>
        <w:rPr>
          <w:strike/>
        </w:rPr>
        <w:t xml:space="preserve">Fix </w:t>
      </w:r>
      <w:proofErr w:type="spellStart"/>
      <w:r>
        <w:rPr>
          <w:strike/>
        </w:rPr>
        <w:t>db</w:t>
      </w:r>
      <w:proofErr w:type="spellEnd"/>
      <w:r>
        <w:rPr>
          <w:strike/>
        </w:rPr>
        <w:t xml:space="preserve"> stuff to work</w:t>
      </w:r>
    </w:p>
    <w:p w:rsidR="004C5D1F" w:rsidRDefault="002E1CDD">
      <w:pPr>
        <w:numPr>
          <w:ilvl w:val="0"/>
          <w:numId w:val="3"/>
        </w:numPr>
        <w:contextualSpacing/>
      </w:pPr>
      <w:r>
        <w:t>Do mockups</w:t>
      </w:r>
    </w:p>
    <w:p w:rsidR="004C5D1F" w:rsidRDefault="002E1CDD">
      <w:pPr>
        <w:numPr>
          <w:ilvl w:val="0"/>
          <w:numId w:val="3"/>
        </w:numPr>
        <w:contextualSpacing/>
      </w:pPr>
      <w:r>
        <w:t>Get new functionality working (Affinity Groups)</w:t>
      </w:r>
    </w:p>
    <w:p w:rsidR="004C5D1F" w:rsidRDefault="002E1CDD">
      <w:pPr>
        <w:numPr>
          <w:ilvl w:val="1"/>
          <w:numId w:val="3"/>
        </w:numPr>
        <w:contextualSpacing/>
        <w:rPr>
          <w:strike/>
        </w:rPr>
      </w:pPr>
      <w:r>
        <w:rPr>
          <w:strike/>
        </w:rPr>
        <w:t>Interfaces for new business services</w:t>
      </w:r>
    </w:p>
    <w:p w:rsidR="004C5D1F" w:rsidRDefault="002E1CDD">
      <w:pPr>
        <w:numPr>
          <w:ilvl w:val="1"/>
          <w:numId w:val="3"/>
        </w:numPr>
        <w:contextualSpacing/>
        <w:rPr>
          <w:strike/>
        </w:rPr>
      </w:pPr>
      <w:r>
        <w:rPr>
          <w:strike/>
        </w:rPr>
        <w:t>Create dummy and actual services</w:t>
      </w:r>
    </w:p>
    <w:p w:rsidR="004C5D1F" w:rsidRDefault="002E1CDD">
      <w:pPr>
        <w:numPr>
          <w:ilvl w:val="2"/>
          <w:numId w:val="3"/>
        </w:numPr>
        <w:contextualSpacing/>
      </w:pPr>
      <w:r>
        <w:t>Service functionality</w:t>
      </w:r>
    </w:p>
    <w:p w:rsidR="004C5D1F" w:rsidRDefault="002E1CDD">
      <w:pPr>
        <w:numPr>
          <w:ilvl w:val="3"/>
          <w:numId w:val="3"/>
        </w:numPr>
        <w:contextualSpacing/>
      </w:pPr>
      <w:r>
        <w:t>Gr</w:t>
      </w:r>
      <w:r>
        <w:t>oups by users</w:t>
      </w:r>
    </w:p>
    <w:p w:rsidR="004C5D1F" w:rsidRDefault="002E1CDD">
      <w:pPr>
        <w:numPr>
          <w:ilvl w:val="3"/>
          <w:numId w:val="3"/>
        </w:numPr>
        <w:contextualSpacing/>
      </w:pPr>
      <w:r>
        <w:t>Users in Group</w:t>
      </w:r>
    </w:p>
    <w:p w:rsidR="004C5D1F" w:rsidRDefault="002E1CDD">
      <w:pPr>
        <w:numPr>
          <w:ilvl w:val="1"/>
          <w:numId w:val="3"/>
        </w:numPr>
        <w:contextualSpacing/>
      </w:pPr>
      <w:r>
        <w:t>Front end</w:t>
      </w:r>
    </w:p>
    <w:p w:rsidR="004C5D1F" w:rsidRDefault="002E1CDD">
      <w:pPr>
        <w:numPr>
          <w:ilvl w:val="2"/>
          <w:numId w:val="3"/>
        </w:numPr>
        <w:contextualSpacing/>
      </w:pPr>
      <w:r>
        <w:t>Admin crud for Affinity groups</w:t>
      </w:r>
    </w:p>
    <w:p w:rsidR="004C5D1F" w:rsidRDefault="004C5D1F">
      <w:pPr>
        <w:numPr>
          <w:ilvl w:val="2"/>
          <w:numId w:val="3"/>
        </w:numPr>
        <w:contextualSpacing/>
      </w:pPr>
    </w:p>
    <w:p w:rsidR="004C5D1F" w:rsidRDefault="002E1CDD">
      <w:pPr>
        <w:numPr>
          <w:ilvl w:val="1"/>
          <w:numId w:val="3"/>
        </w:numPr>
        <w:contextualSpacing/>
      </w:pPr>
      <w:r>
        <w:t>Logger</w:t>
      </w:r>
    </w:p>
    <w:sectPr w:rsidR="004C5D1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4026"/>
    <w:multiLevelType w:val="multilevel"/>
    <w:tmpl w:val="4246E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7F724A"/>
    <w:multiLevelType w:val="multilevel"/>
    <w:tmpl w:val="C290C5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E02C5A"/>
    <w:multiLevelType w:val="multilevel"/>
    <w:tmpl w:val="8AA2EB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C52F4E"/>
    <w:multiLevelType w:val="multilevel"/>
    <w:tmpl w:val="14BA75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656384"/>
    <w:multiLevelType w:val="multilevel"/>
    <w:tmpl w:val="F8649D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C471ED"/>
    <w:multiLevelType w:val="multilevel"/>
    <w:tmpl w:val="D83C33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7EB6A41"/>
    <w:multiLevelType w:val="multilevel"/>
    <w:tmpl w:val="280CA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C694DA4"/>
    <w:multiLevelType w:val="multilevel"/>
    <w:tmpl w:val="8AA2E6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C5D1F"/>
    <w:rsid w:val="002E1CDD"/>
    <w:rsid w:val="004C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A270"/>
  <w15:docId w15:val="{A38E8A1A-D260-4E62-902C-52B557C61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E1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github.com/n4n0byte/CST256.git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1137</Words>
  <Characters>6482</Characters>
  <Application>Microsoft Office Word</Application>
  <DocSecurity>0</DocSecurity>
  <Lines>54</Lines>
  <Paragraphs>15</Paragraphs>
  <ScaleCrop>false</ScaleCrop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Connor Low</cp:lastModifiedBy>
  <cp:revision>2</cp:revision>
  <dcterms:created xsi:type="dcterms:W3CDTF">2018-03-05T06:09:00Z</dcterms:created>
  <dcterms:modified xsi:type="dcterms:W3CDTF">2018-03-05T06:17:00Z</dcterms:modified>
</cp:coreProperties>
</file>