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16A" w:rsidRPr="00020B11" w:rsidRDefault="00C5716A" w:rsidP="006D4B1C">
      <w:pPr>
        <w:pStyle w:val="Heading1"/>
        <w:jc w:val="center"/>
        <w:rPr>
          <w:b w:val="0"/>
          <w:sz w:val="28"/>
          <w:szCs w:val="28"/>
        </w:rPr>
      </w:pPr>
      <w:r w:rsidRPr="00020B11">
        <w:rPr>
          <w:b w:val="0"/>
          <w:sz w:val="28"/>
          <w:szCs w:val="28"/>
        </w:rPr>
        <w:t xml:space="preserve">INN570 2013 Week </w:t>
      </w:r>
      <w:bookmarkStart w:id="0" w:name="_GoBack"/>
      <w:bookmarkEnd w:id="0"/>
      <w:r w:rsidR="00162E44">
        <w:rPr>
          <w:b w:val="0"/>
          <w:sz w:val="28"/>
          <w:szCs w:val="28"/>
        </w:rPr>
        <w:t>3</w:t>
      </w:r>
      <w:r w:rsidRPr="00020B11">
        <w:rPr>
          <w:b w:val="0"/>
          <w:sz w:val="28"/>
          <w:szCs w:val="28"/>
        </w:rPr>
        <w:t xml:space="preserve"> Prac Exercises</w:t>
      </w:r>
    </w:p>
    <w:p w:rsidR="006D4B1C" w:rsidRPr="00020B11" w:rsidRDefault="00CA1603" w:rsidP="00020B11">
      <w:pPr>
        <w:pStyle w:val="Heading1"/>
        <w:jc w:val="center"/>
      </w:pPr>
      <w:r>
        <w:t>Input Method Editors</w:t>
      </w:r>
    </w:p>
    <w:p w:rsidR="00537B2E" w:rsidRPr="001D5707" w:rsidRDefault="006D4B1C" w:rsidP="006D4B1C">
      <w:pPr>
        <w:pStyle w:val="Heading1"/>
        <w:rPr>
          <w:rFonts w:ascii="Times New Roman" w:hAnsi="Times New Roman" w:cs="Times New Roman"/>
          <w:b w:val="0"/>
          <w:sz w:val="24"/>
          <w:szCs w:val="24"/>
        </w:rPr>
      </w:pPr>
      <w:r w:rsidRPr="001D5707">
        <w:rPr>
          <w:rFonts w:ascii="Times New Roman" w:hAnsi="Times New Roman" w:cs="Times New Roman"/>
          <w:b w:val="0"/>
          <w:sz w:val="24"/>
          <w:szCs w:val="24"/>
        </w:rPr>
        <w:t>In this exercise, we will continue with the work from last week</w:t>
      </w:r>
      <w:r w:rsidR="00537B2E" w:rsidRPr="001D5707">
        <w:rPr>
          <w:rFonts w:ascii="Times New Roman" w:hAnsi="Times New Roman" w:cs="Times New Roman"/>
          <w:b w:val="0"/>
          <w:sz w:val="24"/>
          <w:szCs w:val="24"/>
        </w:rPr>
        <w:t>. Firstly, we will add code to make the application to open and save files. Then, we will introduce input method editors</w:t>
      </w:r>
      <w:r w:rsidR="00A06920" w:rsidRPr="001D5707">
        <w:rPr>
          <w:rFonts w:ascii="Times New Roman" w:hAnsi="Times New Roman" w:cs="Times New Roman"/>
          <w:b w:val="0"/>
          <w:sz w:val="24"/>
          <w:szCs w:val="24"/>
        </w:rPr>
        <w:t xml:space="preserve"> (IME)</w:t>
      </w:r>
      <w:r w:rsidR="00537B2E" w:rsidRPr="001D5707">
        <w:rPr>
          <w:rFonts w:ascii="Times New Roman" w:hAnsi="Times New Roman" w:cs="Times New Roman"/>
          <w:b w:val="0"/>
          <w:sz w:val="24"/>
          <w:szCs w:val="24"/>
        </w:rPr>
        <w:t xml:space="preserve"> to input text in different languages. </w:t>
      </w:r>
      <w:r w:rsidR="005663AD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537B2E" w:rsidRPr="00A06920" w:rsidRDefault="00A06920" w:rsidP="00F24AE3">
      <w:pPr>
        <w:pStyle w:val="Heading1"/>
        <w:numPr>
          <w:ilvl w:val="0"/>
          <w:numId w:val="16"/>
        </w:numPr>
        <w:rPr>
          <w:sz w:val="28"/>
          <w:szCs w:val="28"/>
        </w:rPr>
      </w:pPr>
      <w:r w:rsidRPr="00A06920">
        <w:rPr>
          <w:sz w:val="28"/>
          <w:szCs w:val="28"/>
        </w:rPr>
        <w:t xml:space="preserve">Open and Save </w:t>
      </w:r>
      <w:r w:rsidR="001D5707">
        <w:rPr>
          <w:sz w:val="28"/>
          <w:szCs w:val="28"/>
        </w:rPr>
        <w:t>files</w:t>
      </w:r>
    </w:p>
    <w:p w:rsidR="001D5707" w:rsidRDefault="001D5707" w:rsidP="001D5707">
      <w:pPr>
        <w:jc w:val="both"/>
        <w:rPr>
          <w:rFonts w:ascii="Courier New" w:eastAsia="Times New Roman" w:hAnsi="Courier New" w:cs="Courier New"/>
          <w:noProof/>
          <w:sz w:val="20"/>
          <w:szCs w:val="20"/>
          <w:lang w:eastAsia="en-AU"/>
        </w:rPr>
      </w:pPr>
      <w:r>
        <w:t xml:space="preserve">Starting from the provided existing code </w:t>
      </w:r>
      <w:r w:rsidRPr="00C3514D">
        <w:rPr>
          <w:i/>
        </w:rPr>
        <w:t>BBookWk2</w:t>
      </w:r>
      <w:r>
        <w:t xml:space="preserve">, we will provide simple event handlers for the </w:t>
      </w:r>
      <w:r w:rsidRPr="002671F9">
        <w:rPr>
          <w:i/>
        </w:rPr>
        <w:t>File</w:t>
      </w:r>
      <w:r w:rsidR="00BF50C4">
        <w:rPr>
          <w:i/>
        </w:rPr>
        <w:t xml:space="preserve"> -</w:t>
      </w:r>
      <w:r w:rsidRPr="002671F9">
        <w:rPr>
          <w:i/>
        </w:rPr>
        <w:t>&gt;Open</w:t>
      </w:r>
      <w:r>
        <w:t xml:space="preserve"> and </w:t>
      </w:r>
      <w:r w:rsidRPr="002671F9">
        <w:rPr>
          <w:i/>
        </w:rPr>
        <w:t>File</w:t>
      </w:r>
      <w:r w:rsidR="00BF50C4">
        <w:rPr>
          <w:i/>
        </w:rPr>
        <w:t xml:space="preserve"> -</w:t>
      </w:r>
      <w:r w:rsidRPr="002671F9">
        <w:rPr>
          <w:i/>
        </w:rPr>
        <w:t>&gt;</w:t>
      </w:r>
      <w:proofErr w:type="gramStart"/>
      <w:r w:rsidRPr="002671F9">
        <w:rPr>
          <w:i/>
        </w:rPr>
        <w:t>Save</w:t>
      </w:r>
      <w:proofErr w:type="gramEnd"/>
      <w:r>
        <w:t xml:space="preserve"> menu choic</w:t>
      </w:r>
      <w:r w:rsidR="005D21FD">
        <w:t>es. D</w:t>
      </w:r>
      <w:r>
        <w:t xml:space="preserve">ouble clicking on the menu item </w:t>
      </w:r>
      <w:r w:rsidRPr="002671F9">
        <w:rPr>
          <w:i/>
        </w:rPr>
        <w:t>Open</w:t>
      </w:r>
      <w:r>
        <w:t xml:space="preserve"> and </w:t>
      </w:r>
      <w:r w:rsidRPr="002671F9">
        <w:rPr>
          <w:i/>
        </w:rPr>
        <w:t>Save</w:t>
      </w:r>
      <w:r>
        <w:t xml:space="preserve"> in design view, we open the corresponding code in the code view, i.e., methods </w:t>
      </w:r>
      <w:r w:rsidRPr="00BB30B9">
        <w:rPr>
          <w:rFonts w:eastAsia="Times New Roman"/>
          <w:i/>
          <w:noProof/>
          <w:lang w:eastAsia="en-AU"/>
        </w:rPr>
        <w:t>openToolStripMenuItem_Click</w:t>
      </w:r>
      <w:r w:rsidRPr="005D21FD">
        <w:rPr>
          <w:rFonts w:ascii="Courier New" w:eastAsia="Times New Roman" w:hAnsi="Courier New" w:cs="Courier New"/>
          <w:noProof/>
          <w:lang w:eastAsia="en-AU"/>
        </w:rPr>
        <w:t>,</w:t>
      </w:r>
      <w:r w:rsidR="005D21FD" w:rsidRPr="005D21FD">
        <w:rPr>
          <w:rFonts w:eastAsia="Times New Roman"/>
          <w:noProof/>
          <w:lang w:eastAsia="en-AU"/>
        </w:rPr>
        <w:t>and</w:t>
      </w:r>
      <w:r>
        <w:rPr>
          <w:rFonts w:ascii="Courier New" w:eastAsia="Times New Roman" w:hAnsi="Courier New" w:cs="Courier New"/>
          <w:noProof/>
          <w:sz w:val="20"/>
          <w:szCs w:val="20"/>
          <w:lang w:eastAsia="en-AU"/>
        </w:rPr>
        <w:t xml:space="preserve"> </w:t>
      </w:r>
      <w:r w:rsidRPr="00BB30B9">
        <w:rPr>
          <w:rFonts w:eastAsia="Times New Roman"/>
          <w:i/>
          <w:noProof/>
          <w:lang w:eastAsia="en-AU"/>
        </w:rPr>
        <w:t>saveToolStripMenuItem_Click</w:t>
      </w:r>
      <w:r>
        <w:rPr>
          <w:rFonts w:ascii="Courier New" w:eastAsia="Times New Roman" w:hAnsi="Courier New" w:cs="Courier New"/>
          <w:noProof/>
          <w:sz w:val="20"/>
          <w:szCs w:val="20"/>
          <w:lang w:eastAsia="en-AU"/>
        </w:rPr>
        <w:t xml:space="preserve">. </w:t>
      </w:r>
    </w:p>
    <w:p w:rsidR="001D5707" w:rsidRDefault="001D5707" w:rsidP="001D5707">
      <w:pPr>
        <w:jc w:val="both"/>
      </w:pPr>
      <w:r>
        <w:t>We now insert the relevant code to the File Open method:</w:t>
      </w:r>
    </w:p>
    <w:p w:rsidR="005D21FD" w:rsidRDefault="005D21FD" w:rsidP="001D5707">
      <w:pPr>
        <w:jc w:val="both"/>
      </w:pPr>
    </w:p>
    <w:p w:rsidR="001D5707" w:rsidRDefault="001D5707" w:rsidP="001D570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 w:rsidRPr="00BC3086">
        <w:rPr>
          <w:rFonts w:ascii="Consolas" w:hAnsi="Consolas" w:cs="Consolas"/>
          <w:color w:val="000000"/>
          <w:sz w:val="19"/>
          <w:szCs w:val="19"/>
          <w:highlight w:val="white"/>
          <w:lang w:val="en-US" w:eastAsia="en-AU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eastAsia="en-AU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AU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openToolStripMenuItem_Click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AU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en-AU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e)</w:t>
      </w:r>
    </w:p>
    <w:p w:rsidR="001D5707" w:rsidRDefault="001D5707" w:rsidP="001D5707">
      <w:pPr>
        <w:widowControl w:val="0"/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       {</w:t>
      </w:r>
    </w:p>
    <w:p w:rsidR="001D5707" w:rsidRPr="00E95BEF" w:rsidRDefault="001D5707" w:rsidP="001D5707">
      <w:pPr>
        <w:widowControl w:val="0"/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  </w:t>
      </w:r>
      <w:proofErr w:type="spellStart"/>
      <w:proofErr w:type="gramStart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OpenDialog.Reset</w:t>
      </w:r>
      <w:proofErr w:type="spell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(</w:t>
      </w:r>
      <w:proofErr w:type="gram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);</w:t>
      </w:r>
    </w:p>
    <w:p w:rsidR="001D5707" w:rsidRPr="00E95BEF" w:rsidRDefault="001D5707" w:rsidP="001D5707">
      <w:pPr>
        <w:widowControl w:val="0"/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</w:pP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           </w:t>
      </w:r>
      <w:proofErr w:type="spellStart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OpenDialog.InitialDirectory</w:t>
      </w:r>
      <w:proofErr w:type="spell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= </w:t>
      </w:r>
      <w:proofErr w:type="spellStart"/>
      <w:proofErr w:type="gramStart"/>
      <w:r w:rsidRPr="00E95BEF">
        <w:rPr>
          <w:rFonts w:ascii="Consolas" w:hAnsi="Consolas" w:cs="Consolas"/>
          <w:color w:val="2B91AF"/>
          <w:sz w:val="16"/>
          <w:szCs w:val="16"/>
          <w:highlight w:val="white"/>
          <w:lang w:val="en-US" w:eastAsia="en-AU"/>
        </w:rPr>
        <w:t>Directory</w:t>
      </w: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.GetCurrentDirectory</w:t>
      </w:r>
      <w:proofErr w:type="spell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(</w:t>
      </w:r>
      <w:proofErr w:type="gram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);</w:t>
      </w:r>
    </w:p>
    <w:p w:rsidR="001D5707" w:rsidRPr="00E95BEF" w:rsidRDefault="001D5707" w:rsidP="001D5707">
      <w:pPr>
        <w:widowControl w:val="0"/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</w:pP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           </w:t>
      </w:r>
      <w:proofErr w:type="spellStart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OpenDialog.RestoreDirectory</w:t>
      </w:r>
      <w:proofErr w:type="spell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= </w:t>
      </w:r>
      <w:r w:rsidRPr="00E95BEF">
        <w:rPr>
          <w:rFonts w:ascii="Consolas" w:hAnsi="Consolas" w:cs="Consolas"/>
          <w:color w:val="0000FF"/>
          <w:sz w:val="16"/>
          <w:szCs w:val="16"/>
          <w:highlight w:val="white"/>
          <w:lang w:val="en-US" w:eastAsia="en-AU"/>
        </w:rPr>
        <w:t>false</w:t>
      </w: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;</w:t>
      </w:r>
    </w:p>
    <w:p w:rsidR="001D5707" w:rsidRPr="00E95BEF" w:rsidRDefault="001D5707" w:rsidP="001D5707">
      <w:pPr>
        <w:widowControl w:val="0"/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</w:pP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           </w:t>
      </w:r>
      <w:proofErr w:type="spellStart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OpenDialog.Filter</w:t>
      </w:r>
      <w:proofErr w:type="spell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= </w:t>
      </w:r>
      <w:r w:rsidRPr="00E95BEF">
        <w:rPr>
          <w:rFonts w:ascii="Consolas" w:hAnsi="Consolas" w:cs="Consolas"/>
          <w:color w:val="A31515"/>
          <w:sz w:val="16"/>
          <w:szCs w:val="16"/>
          <w:highlight w:val="white"/>
          <w:lang w:val="en-US" w:eastAsia="en-AU"/>
        </w:rPr>
        <w:t>"Text files (*.txt)|*.</w:t>
      </w:r>
      <w:proofErr w:type="spellStart"/>
      <w:r w:rsidRPr="00E95BEF">
        <w:rPr>
          <w:rFonts w:ascii="Consolas" w:hAnsi="Consolas" w:cs="Consolas"/>
          <w:color w:val="A31515"/>
          <w:sz w:val="16"/>
          <w:szCs w:val="16"/>
          <w:highlight w:val="white"/>
          <w:lang w:val="en-US" w:eastAsia="en-AU"/>
        </w:rPr>
        <w:t>txt|All</w:t>
      </w:r>
      <w:proofErr w:type="spellEnd"/>
      <w:r w:rsidRPr="00E95BEF">
        <w:rPr>
          <w:rFonts w:ascii="Consolas" w:hAnsi="Consolas" w:cs="Consolas"/>
          <w:color w:val="A31515"/>
          <w:sz w:val="16"/>
          <w:szCs w:val="16"/>
          <w:highlight w:val="white"/>
          <w:lang w:val="en-US" w:eastAsia="en-AU"/>
        </w:rPr>
        <w:t xml:space="preserve"> files (*.*)|*.*"</w:t>
      </w: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;</w:t>
      </w:r>
    </w:p>
    <w:p w:rsidR="001D5707" w:rsidRPr="001D5707" w:rsidRDefault="001D5707" w:rsidP="001D5707">
      <w:pPr>
        <w:widowControl w:val="0"/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6"/>
          <w:szCs w:val="16"/>
          <w:highlight w:val="white"/>
          <w:lang w:eastAsia="en-AU"/>
        </w:rPr>
      </w:pP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           </w:t>
      </w:r>
      <w:proofErr w:type="gramStart"/>
      <w:r w:rsidRPr="001D5707">
        <w:rPr>
          <w:rFonts w:ascii="Consolas" w:hAnsi="Consolas" w:cs="Consolas"/>
          <w:color w:val="0000FF"/>
          <w:sz w:val="16"/>
          <w:szCs w:val="16"/>
          <w:highlight w:val="white"/>
          <w:lang w:eastAsia="en-AU"/>
        </w:rPr>
        <w:t>if</w:t>
      </w:r>
      <w:proofErr w:type="gramEnd"/>
      <w:r w:rsidRPr="001D5707">
        <w:rPr>
          <w:rFonts w:ascii="Consolas" w:hAnsi="Consolas" w:cs="Consolas"/>
          <w:color w:val="000000"/>
          <w:sz w:val="16"/>
          <w:szCs w:val="16"/>
          <w:highlight w:val="white"/>
          <w:lang w:eastAsia="en-AU"/>
        </w:rPr>
        <w:t xml:space="preserve"> (</w:t>
      </w:r>
      <w:proofErr w:type="spellStart"/>
      <w:r w:rsidRPr="001D5707">
        <w:rPr>
          <w:rFonts w:ascii="Consolas" w:hAnsi="Consolas" w:cs="Consolas"/>
          <w:color w:val="000000"/>
          <w:sz w:val="16"/>
          <w:szCs w:val="16"/>
          <w:highlight w:val="white"/>
          <w:lang w:eastAsia="en-AU"/>
        </w:rPr>
        <w:t>OpenDialog.ShowDialog</w:t>
      </w:r>
      <w:proofErr w:type="spellEnd"/>
      <w:r w:rsidRPr="001D5707">
        <w:rPr>
          <w:rFonts w:ascii="Consolas" w:hAnsi="Consolas" w:cs="Consolas"/>
          <w:color w:val="000000"/>
          <w:sz w:val="16"/>
          <w:szCs w:val="16"/>
          <w:highlight w:val="white"/>
          <w:lang w:eastAsia="en-AU"/>
        </w:rPr>
        <w:t xml:space="preserve">() == </w:t>
      </w:r>
      <w:proofErr w:type="spellStart"/>
      <w:r w:rsidRPr="001D5707">
        <w:rPr>
          <w:rFonts w:ascii="Consolas" w:hAnsi="Consolas" w:cs="Consolas"/>
          <w:color w:val="2B91AF"/>
          <w:sz w:val="16"/>
          <w:szCs w:val="16"/>
          <w:highlight w:val="white"/>
          <w:lang w:eastAsia="en-AU"/>
        </w:rPr>
        <w:t>DialogResult</w:t>
      </w:r>
      <w:r w:rsidRPr="001D5707">
        <w:rPr>
          <w:rFonts w:ascii="Consolas" w:hAnsi="Consolas" w:cs="Consolas"/>
          <w:color w:val="000000"/>
          <w:sz w:val="16"/>
          <w:szCs w:val="16"/>
          <w:highlight w:val="white"/>
          <w:lang w:eastAsia="en-AU"/>
        </w:rPr>
        <w:t>.OK</w:t>
      </w:r>
      <w:proofErr w:type="spellEnd"/>
      <w:r w:rsidRPr="001D5707">
        <w:rPr>
          <w:rFonts w:ascii="Consolas" w:hAnsi="Consolas" w:cs="Consolas"/>
          <w:color w:val="000000"/>
          <w:sz w:val="16"/>
          <w:szCs w:val="16"/>
          <w:highlight w:val="white"/>
          <w:lang w:eastAsia="en-AU"/>
        </w:rPr>
        <w:t>)</w:t>
      </w:r>
    </w:p>
    <w:p w:rsidR="001D5707" w:rsidRPr="00E95BEF" w:rsidRDefault="001D5707" w:rsidP="001D5707">
      <w:pPr>
        <w:widowControl w:val="0"/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</w:pPr>
      <w:r w:rsidRPr="001D5707">
        <w:rPr>
          <w:rFonts w:ascii="Consolas" w:hAnsi="Consolas" w:cs="Consolas"/>
          <w:color w:val="000000"/>
          <w:sz w:val="16"/>
          <w:szCs w:val="16"/>
          <w:highlight w:val="white"/>
          <w:lang w:eastAsia="en-AU"/>
        </w:rPr>
        <w:t xml:space="preserve">            </w:t>
      </w: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{</w:t>
      </w:r>
    </w:p>
    <w:p w:rsidR="001D5707" w:rsidRPr="00E95BEF" w:rsidRDefault="001D5707" w:rsidP="001D5707">
      <w:pPr>
        <w:widowControl w:val="0"/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</w:pP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               </w:t>
      </w:r>
      <w:proofErr w:type="spellStart"/>
      <w:r w:rsidRPr="00E95BEF">
        <w:rPr>
          <w:rFonts w:ascii="Consolas" w:hAnsi="Consolas" w:cs="Consolas"/>
          <w:color w:val="2B91AF"/>
          <w:sz w:val="16"/>
          <w:szCs w:val="16"/>
          <w:highlight w:val="white"/>
          <w:lang w:val="en-US" w:eastAsia="en-AU"/>
        </w:rPr>
        <w:t>StreamReader</w:t>
      </w:r>
      <w:proofErr w:type="spell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</w:t>
      </w:r>
      <w:proofErr w:type="spellStart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MyStream</w:t>
      </w:r>
      <w:proofErr w:type="spell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= </w:t>
      </w:r>
      <w:r w:rsidRPr="00E95BEF">
        <w:rPr>
          <w:rFonts w:ascii="Consolas" w:hAnsi="Consolas" w:cs="Consolas"/>
          <w:color w:val="0000FF"/>
          <w:sz w:val="16"/>
          <w:szCs w:val="16"/>
          <w:highlight w:val="white"/>
          <w:lang w:val="en-US" w:eastAsia="en-AU"/>
        </w:rPr>
        <w:t>new</w:t>
      </w: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</w:t>
      </w:r>
      <w:proofErr w:type="spellStart"/>
      <w:proofErr w:type="gramStart"/>
      <w:r w:rsidRPr="00E95BEF">
        <w:rPr>
          <w:rFonts w:ascii="Consolas" w:hAnsi="Consolas" w:cs="Consolas"/>
          <w:color w:val="2B91AF"/>
          <w:sz w:val="16"/>
          <w:szCs w:val="16"/>
          <w:highlight w:val="white"/>
          <w:lang w:val="en-US" w:eastAsia="en-AU"/>
        </w:rPr>
        <w:t>StreamReader</w:t>
      </w:r>
      <w:proofErr w:type="spell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(</w:t>
      </w:r>
      <w:proofErr w:type="spellStart"/>
      <w:proofErr w:type="gram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OpenDialog.FileName</w:t>
      </w:r>
      <w:proofErr w:type="spell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);</w:t>
      </w:r>
    </w:p>
    <w:p w:rsidR="001D5707" w:rsidRPr="00E95BEF" w:rsidRDefault="001D5707" w:rsidP="001D5707">
      <w:pPr>
        <w:widowControl w:val="0"/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</w:pP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               </w:t>
      </w:r>
      <w:proofErr w:type="spellStart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BBookGrid.DataSource</w:t>
      </w:r>
      <w:proofErr w:type="spell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= </w:t>
      </w:r>
      <w:r w:rsidRPr="00E95BEF">
        <w:rPr>
          <w:rFonts w:ascii="Consolas" w:hAnsi="Consolas" w:cs="Consolas"/>
          <w:color w:val="0000FF"/>
          <w:sz w:val="16"/>
          <w:szCs w:val="16"/>
          <w:highlight w:val="white"/>
          <w:lang w:val="en-US" w:eastAsia="en-AU"/>
        </w:rPr>
        <w:t>null</w:t>
      </w: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;</w:t>
      </w:r>
    </w:p>
    <w:p w:rsidR="001D5707" w:rsidRPr="00E95BEF" w:rsidRDefault="001D5707" w:rsidP="001D5707">
      <w:pPr>
        <w:widowControl w:val="0"/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</w:pP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               </w:t>
      </w:r>
      <w:proofErr w:type="spellStart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m_</w:t>
      </w:r>
      <w:proofErr w:type="gramStart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BBookTable.Clear</w:t>
      </w:r>
      <w:proofErr w:type="spell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(</w:t>
      </w:r>
      <w:proofErr w:type="gram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);  </w:t>
      </w:r>
      <w:r w:rsidRPr="00E95BEF">
        <w:rPr>
          <w:rFonts w:ascii="Consolas" w:hAnsi="Consolas" w:cs="Consolas"/>
          <w:color w:val="008000"/>
          <w:sz w:val="16"/>
          <w:szCs w:val="16"/>
          <w:highlight w:val="white"/>
          <w:lang w:val="en-US" w:eastAsia="en-AU"/>
        </w:rPr>
        <w:t>//Clear the existing table</w:t>
      </w:r>
    </w:p>
    <w:p w:rsidR="001D5707" w:rsidRPr="00E95BEF" w:rsidRDefault="001D5707" w:rsidP="001D5707">
      <w:pPr>
        <w:widowControl w:val="0"/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</w:pP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               </w:t>
      </w:r>
      <w:proofErr w:type="spellStart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BBookGrid.DataSource</w:t>
      </w:r>
      <w:proofErr w:type="spell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= </w:t>
      </w:r>
      <w:proofErr w:type="spellStart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m_BBookTable</w:t>
      </w:r>
      <w:proofErr w:type="spell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;</w:t>
      </w:r>
    </w:p>
    <w:p w:rsidR="001D5707" w:rsidRPr="00E95BEF" w:rsidRDefault="001D5707" w:rsidP="001D5707">
      <w:pPr>
        <w:widowControl w:val="0"/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</w:pP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               </w:t>
      </w:r>
      <w:proofErr w:type="gramStart"/>
      <w:r w:rsidRPr="00E95BEF">
        <w:rPr>
          <w:rFonts w:ascii="Consolas" w:hAnsi="Consolas" w:cs="Consolas"/>
          <w:color w:val="0000FF"/>
          <w:sz w:val="16"/>
          <w:szCs w:val="16"/>
          <w:highlight w:val="white"/>
          <w:lang w:val="en-US" w:eastAsia="en-AU"/>
        </w:rPr>
        <w:t>try</w:t>
      </w:r>
      <w:proofErr w:type="gramEnd"/>
    </w:p>
    <w:p w:rsidR="001D5707" w:rsidRPr="00E95BEF" w:rsidRDefault="001D5707" w:rsidP="001D5707">
      <w:pPr>
        <w:widowControl w:val="0"/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</w:pP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               {</w:t>
      </w:r>
    </w:p>
    <w:p w:rsidR="001D5707" w:rsidRPr="00E95BEF" w:rsidRDefault="001D5707" w:rsidP="001D5707">
      <w:pPr>
        <w:widowControl w:val="0"/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</w:pP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                   </w:t>
      </w:r>
      <w:proofErr w:type="gramStart"/>
      <w:r w:rsidRPr="00E95BEF">
        <w:rPr>
          <w:rFonts w:ascii="Consolas" w:hAnsi="Consolas" w:cs="Consolas"/>
          <w:color w:val="0000FF"/>
          <w:sz w:val="16"/>
          <w:szCs w:val="16"/>
          <w:highlight w:val="white"/>
          <w:lang w:val="en-US" w:eastAsia="en-AU"/>
        </w:rPr>
        <w:t>while</w:t>
      </w:r>
      <w:proofErr w:type="gram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(</w:t>
      </w:r>
      <w:r w:rsidRPr="00E95BEF">
        <w:rPr>
          <w:rFonts w:ascii="Consolas" w:hAnsi="Consolas" w:cs="Consolas"/>
          <w:color w:val="0000FF"/>
          <w:sz w:val="16"/>
          <w:szCs w:val="16"/>
          <w:highlight w:val="white"/>
          <w:lang w:val="en-US" w:eastAsia="en-AU"/>
        </w:rPr>
        <w:t>true</w:t>
      </w: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)</w:t>
      </w:r>
    </w:p>
    <w:p w:rsidR="001D5707" w:rsidRPr="00E95BEF" w:rsidRDefault="001D5707" w:rsidP="001D5707">
      <w:pPr>
        <w:widowControl w:val="0"/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</w:pP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                   {</w:t>
      </w:r>
    </w:p>
    <w:p w:rsidR="001D5707" w:rsidRPr="00E95BEF" w:rsidRDefault="001D5707" w:rsidP="001D5707">
      <w:pPr>
        <w:widowControl w:val="0"/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</w:pP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                       </w:t>
      </w:r>
      <w:r w:rsidRPr="00E95BEF">
        <w:rPr>
          <w:rFonts w:ascii="Consolas" w:hAnsi="Consolas" w:cs="Consolas"/>
          <w:color w:val="2B91AF"/>
          <w:sz w:val="16"/>
          <w:szCs w:val="16"/>
          <w:highlight w:val="white"/>
          <w:lang w:val="en-US" w:eastAsia="en-AU"/>
        </w:rPr>
        <w:t>String</w:t>
      </w: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</w:t>
      </w:r>
      <w:proofErr w:type="spellStart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MyLine</w:t>
      </w:r>
      <w:proofErr w:type="spell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= </w:t>
      </w:r>
      <w:proofErr w:type="spellStart"/>
      <w:proofErr w:type="gramStart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MyStream.ReadLine</w:t>
      </w:r>
      <w:proofErr w:type="spell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(</w:t>
      </w:r>
      <w:proofErr w:type="gram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);</w:t>
      </w:r>
    </w:p>
    <w:p w:rsidR="001D5707" w:rsidRPr="00E95BEF" w:rsidRDefault="001D5707" w:rsidP="001D5707">
      <w:pPr>
        <w:widowControl w:val="0"/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</w:pP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                       </w:t>
      </w:r>
      <w:proofErr w:type="gramStart"/>
      <w:r w:rsidRPr="00E95BEF">
        <w:rPr>
          <w:rFonts w:ascii="Consolas" w:hAnsi="Consolas" w:cs="Consolas"/>
          <w:color w:val="0000FF"/>
          <w:sz w:val="16"/>
          <w:szCs w:val="16"/>
          <w:highlight w:val="white"/>
          <w:lang w:val="en-US" w:eastAsia="en-AU"/>
        </w:rPr>
        <w:t>if</w:t>
      </w:r>
      <w:proofErr w:type="gram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(</w:t>
      </w:r>
      <w:proofErr w:type="spellStart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MyLine</w:t>
      </w:r>
      <w:proofErr w:type="spell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== </w:t>
      </w:r>
      <w:r w:rsidRPr="00E95BEF">
        <w:rPr>
          <w:rFonts w:ascii="Consolas" w:hAnsi="Consolas" w:cs="Consolas"/>
          <w:color w:val="0000FF"/>
          <w:sz w:val="16"/>
          <w:szCs w:val="16"/>
          <w:highlight w:val="white"/>
          <w:lang w:val="en-US" w:eastAsia="en-AU"/>
        </w:rPr>
        <w:t>null</w:t>
      </w: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)</w:t>
      </w:r>
    </w:p>
    <w:p w:rsidR="001D5707" w:rsidRPr="00E95BEF" w:rsidRDefault="001D5707" w:rsidP="001D5707">
      <w:pPr>
        <w:widowControl w:val="0"/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</w:pP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                       {</w:t>
      </w:r>
    </w:p>
    <w:p w:rsidR="001D5707" w:rsidRPr="00E95BEF" w:rsidRDefault="001D5707" w:rsidP="001D5707">
      <w:pPr>
        <w:widowControl w:val="0"/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</w:pP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                           </w:t>
      </w:r>
      <w:proofErr w:type="gramStart"/>
      <w:r w:rsidRPr="00E95BEF">
        <w:rPr>
          <w:rFonts w:ascii="Consolas" w:hAnsi="Consolas" w:cs="Consolas"/>
          <w:color w:val="0000FF"/>
          <w:sz w:val="16"/>
          <w:szCs w:val="16"/>
          <w:highlight w:val="white"/>
          <w:lang w:val="en-US" w:eastAsia="en-AU"/>
        </w:rPr>
        <w:t>break</w:t>
      </w:r>
      <w:proofErr w:type="gram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;</w:t>
      </w:r>
    </w:p>
    <w:p w:rsidR="001D5707" w:rsidRPr="00E95BEF" w:rsidRDefault="001D5707" w:rsidP="001D5707">
      <w:pPr>
        <w:widowControl w:val="0"/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</w:pP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                       }</w:t>
      </w:r>
    </w:p>
    <w:p w:rsidR="001D5707" w:rsidRPr="00E95BEF" w:rsidRDefault="001D5707" w:rsidP="001D5707">
      <w:pPr>
        <w:widowControl w:val="0"/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</w:pP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                       </w:t>
      </w:r>
      <w:proofErr w:type="gramStart"/>
      <w:r w:rsidRPr="00E95BEF">
        <w:rPr>
          <w:rFonts w:ascii="Consolas" w:hAnsi="Consolas" w:cs="Consolas"/>
          <w:color w:val="0000FF"/>
          <w:sz w:val="16"/>
          <w:szCs w:val="16"/>
          <w:highlight w:val="white"/>
          <w:lang w:val="en-US" w:eastAsia="en-AU"/>
        </w:rPr>
        <w:t>else</w:t>
      </w:r>
      <w:proofErr w:type="gram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</w:t>
      </w:r>
      <w:r w:rsidRPr="00E95BEF">
        <w:rPr>
          <w:rFonts w:ascii="Consolas" w:hAnsi="Consolas" w:cs="Consolas"/>
          <w:color w:val="0000FF"/>
          <w:sz w:val="16"/>
          <w:szCs w:val="16"/>
          <w:highlight w:val="white"/>
          <w:lang w:val="en-US" w:eastAsia="en-AU"/>
        </w:rPr>
        <w:t>if</w:t>
      </w: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(</w:t>
      </w:r>
      <w:proofErr w:type="spellStart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MyLine.Length</w:t>
      </w:r>
      <w:proofErr w:type="spell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!= 0)</w:t>
      </w:r>
    </w:p>
    <w:p w:rsidR="001D5707" w:rsidRPr="00E95BEF" w:rsidRDefault="001D5707" w:rsidP="001D5707">
      <w:pPr>
        <w:widowControl w:val="0"/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</w:pP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                       {</w:t>
      </w:r>
    </w:p>
    <w:p w:rsidR="001D5707" w:rsidRPr="00E95BEF" w:rsidRDefault="001D5707" w:rsidP="001D5707">
      <w:pPr>
        <w:widowControl w:val="0"/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</w:pP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                           </w:t>
      </w:r>
      <w:proofErr w:type="gramStart"/>
      <w:r w:rsidRPr="00E95BEF">
        <w:rPr>
          <w:rFonts w:ascii="Consolas" w:hAnsi="Consolas" w:cs="Consolas"/>
          <w:color w:val="2B91AF"/>
          <w:sz w:val="16"/>
          <w:szCs w:val="16"/>
          <w:highlight w:val="white"/>
          <w:lang w:val="en-US" w:eastAsia="en-AU"/>
        </w:rPr>
        <w:t>String</w:t>
      </w: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[</w:t>
      </w:r>
      <w:proofErr w:type="gram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] fields = </w:t>
      </w:r>
      <w:proofErr w:type="spellStart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MyLine.Split</w:t>
      </w:r>
      <w:proofErr w:type="spell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(</w:t>
      </w:r>
      <w:proofErr w:type="spellStart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Separator.ToCharArray</w:t>
      </w:r>
      <w:proofErr w:type="spell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());</w:t>
      </w:r>
    </w:p>
    <w:p w:rsidR="001D5707" w:rsidRPr="00E95BEF" w:rsidRDefault="001D5707" w:rsidP="001D5707">
      <w:pPr>
        <w:widowControl w:val="0"/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</w:pP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                           </w:t>
      </w:r>
      <w:proofErr w:type="gramStart"/>
      <w:r w:rsidRPr="00E95BEF">
        <w:rPr>
          <w:rFonts w:ascii="Consolas" w:hAnsi="Consolas" w:cs="Consolas"/>
          <w:color w:val="0000FF"/>
          <w:sz w:val="16"/>
          <w:szCs w:val="16"/>
          <w:highlight w:val="white"/>
          <w:lang w:val="en-US" w:eastAsia="en-AU"/>
        </w:rPr>
        <w:t>if</w:t>
      </w:r>
      <w:proofErr w:type="gram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(</w:t>
      </w:r>
      <w:proofErr w:type="spellStart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fields.GetLength</w:t>
      </w:r>
      <w:proofErr w:type="spell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(0) == 2)</w:t>
      </w:r>
    </w:p>
    <w:p w:rsidR="001D5707" w:rsidRPr="00E95BEF" w:rsidRDefault="001D5707" w:rsidP="001D5707">
      <w:pPr>
        <w:widowControl w:val="0"/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</w:pP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                           {</w:t>
      </w:r>
    </w:p>
    <w:p w:rsidR="001D5707" w:rsidRPr="00E95BEF" w:rsidRDefault="001D5707" w:rsidP="001D5707">
      <w:pPr>
        <w:widowControl w:val="0"/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</w:pP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                               </w:t>
      </w:r>
      <w:proofErr w:type="spellStart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m_</w:t>
      </w:r>
      <w:proofErr w:type="gramStart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BBookTable.Rows.Add</w:t>
      </w:r>
      <w:proofErr w:type="spell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(</w:t>
      </w:r>
      <w:proofErr w:type="spellStart"/>
      <w:proofErr w:type="gram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m_BBookTable.NewRow</w:t>
      </w:r>
      <w:proofErr w:type="spell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());</w:t>
      </w:r>
    </w:p>
    <w:p w:rsidR="00C05B2A" w:rsidRDefault="001D5707" w:rsidP="001D5707">
      <w:pPr>
        <w:widowControl w:val="0"/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</w:pP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                               </w:t>
      </w:r>
      <w:proofErr w:type="spellStart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m_</w:t>
      </w:r>
      <w:proofErr w:type="gramStart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BBookTable.Rows</w:t>
      </w:r>
      <w:proofErr w:type="spell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[</w:t>
      </w:r>
      <w:proofErr w:type="spellStart"/>
      <w:proofErr w:type="gram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m_BBookTable.Rows.Count</w:t>
      </w:r>
      <w:proofErr w:type="spell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- 1][</w:t>
      </w:r>
      <w:proofErr w:type="spellStart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NameCol</w:t>
      </w:r>
      <w:proofErr w:type="spell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] =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                                                                           </w:t>
      </w: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</w:t>
      </w:r>
    </w:p>
    <w:p w:rsidR="001D5707" w:rsidRPr="00E95BEF" w:rsidRDefault="00C05B2A" w:rsidP="001D5707">
      <w:pPr>
        <w:widowControl w:val="0"/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                                                                        </w:t>
      </w:r>
      <w:proofErr w:type="gramStart"/>
      <w:r w:rsidR="001D5707"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fields[</w:t>
      </w:r>
      <w:proofErr w:type="gramEnd"/>
      <w:r w:rsidR="001D5707"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0].Trim();</w:t>
      </w:r>
    </w:p>
    <w:p w:rsidR="00C05B2A" w:rsidRDefault="001D5707" w:rsidP="001D5707">
      <w:pPr>
        <w:widowControl w:val="0"/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</w:pP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                               </w:t>
      </w:r>
      <w:proofErr w:type="spellStart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m_</w:t>
      </w:r>
      <w:proofErr w:type="gramStart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BBookTable.Rows</w:t>
      </w:r>
      <w:proofErr w:type="spell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[</w:t>
      </w:r>
      <w:proofErr w:type="spellStart"/>
      <w:proofErr w:type="gram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m_BBookTable.Rows.Count</w:t>
      </w:r>
      <w:proofErr w:type="spell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- 1][</w:t>
      </w:r>
      <w:proofErr w:type="spellStart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DateCol</w:t>
      </w:r>
      <w:proofErr w:type="spell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] =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</w:t>
      </w: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                                                                          </w:t>
      </w:r>
    </w:p>
    <w:p w:rsidR="001D5707" w:rsidRPr="00E95BEF" w:rsidRDefault="00C05B2A" w:rsidP="001D5707">
      <w:pPr>
        <w:widowControl w:val="0"/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                                                                        </w:t>
      </w:r>
      <w:proofErr w:type="gramStart"/>
      <w:r w:rsidR="001D5707"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fields[</w:t>
      </w:r>
      <w:proofErr w:type="gramEnd"/>
      <w:r w:rsidR="001D5707"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1].Trim();</w:t>
      </w:r>
    </w:p>
    <w:p w:rsidR="001D5707" w:rsidRPr="00E95BEF" w:rsidRDefault="001D5707" w:rsidP="001D5707">
      <w:pPr>
        <w:widowControl w:val="0"/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</w:pP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                           }</w:t>
      </w:r>
    </w:p>
    <w:p w:rsidR="001D5707" w:rsidRPr="00E95BEF" w:rsidRDefault="001D5707" w:rsidP="001D5707">
      <w:pPr>
        <w:widowControl w:val="0"/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</w:pP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                       }</w:t>
      </w:r>
    </w:p>
    <w:p w:rsidR="001D5707" w:rsidRPr="00E95BEF" w:rsidRDefault="001D5707" w:rsidP="001D5707">
      <w:pPr>
        <w:widowControl w:val="0"/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</w:pP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                   }</w:t>
      </w:r>
    </w:p>
    <w:p w:rsidR="001D5707" w:rsidRPr="00E95BEF" w:rsidRDefault="001D5707" w:rsidP="001D5707">
      <w:pPr>
        <w:widowControl w:val="0"/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</w:pP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               }</w:t>
      </w:r>
    </w:p>
    <w:p w:rsidR="001D5707" w:rsidRPr="00E95BEF" w:rsidRDefault="001D5707" w:rsidP="001D5707">
      <w:pPr>
        <w:widowControl w:val="0"/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</w:pP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               </w:t>
      </w:r>
      <w:proofErr w:type="gramStart"/>
      <w:r w:rsidRPr="00E95BEF">
        <w:rPr>
          <w:rFonts w:ascii="Consolas" w:hAnsi="Consolas" w:cs="Consolas"/>
          <w:color w:val="0000FF"/>
          <w:sz w:val="16"/>
          <w:szCs w:val="16"/>
          <w:highlight w:val="white"/>
          <w:lang w:val="en-US" w:eastAsia="en-AU"/>
        </w:rPr>
        <w:t>catch</w:t>
      </w:r>
      <w:proofErr w:type="gram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(</w:t>
      </w:r>
      <w:r w:rsidRPr="00E95BEF">
        <w:rPr>
          <w:rFonts w:ascii="Consolas" w:hAnsi="Consolas" w:cs="Consolas"/>
          <w:color w:val="2B91AF"/>
          <w:sz w:val="16"/>
          <w:szCs w:val="16"/>
          <w:highlight w:val="white"/>
          <w:lang w:val="en-US" w:eastAsia="en-AU"/>
        </w:rPr>
        <w:t>Exception</w:t>
      </w: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ex)</w:t>
      </w:r>
    </w:p>
    <w:p w:rsidR="001D5707" w:rsidRPr="00E95BEF" w:rsidRDefault="001D5707" w:rsidP="001D5707">
      <w:pPr>
        <w:widowControl w:val="0"/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</w:pP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               {</w:t>
      </w:r>
    </w:p>
    <w:p w:rsidR="001D5707" w:rsidRPr="00E95BEF" w:rsidRDefault="001D5707" w:rsidP="001D5707">
      <w:pPr>
        <w:widowControl w:val="0"/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</w:pP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                   </w:t>
      </w:r>
      <w:proofErr w:type="spellStart"/>
      <w:proofErr w:type="gramStart"/>
      <w:r w:rsidRPr="00E95BEF">
        <w:rPr>
          <w:rFonts w:ascii="Consolas" w:hAnsi="Consolas" w:cs="Consolas"/>
          <w:color w:val="2B91AF"/>
          <w:sz w:val="16"/>
          <w:szCs w:val="16"/>
          <w:highlight w:val="white"/>
          <w:lang w:val="en-US" w:eastAsia="en-AU"/>
        </w:rPr>
        <w:t>MessageBox</w:t>
      </w: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.Show</w:t>
      </w:r>
      <w:proofErr w:type="spell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(</w:t>
      </w:r>
      <w:proofErr w:type="gramEnd"/>
      <w:r w:rsidRPr="00E95BEF">
        <w:rPr>
          <w:rFonts w:ascii="Consolas" w:hAnsi="Consolas" w:cs="Consolas"/>
          <w:color w:val="A31515"/>
          <w:sz w:val="16"/>
          <w:szCs w:val="16"/>
          <w:highlight w:val="white"/>
          <w:lang w:val="en-US" w:eastAsia="en-AU"/>
        </w:rPr>
        <w:t>"Fatal Error"</w:t>
      </w: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+ </w:t>
      </w:r>
      <w:proofErr w:type="spellStart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ex.ToString</w:t>
      </w:r>
      <w:proofErr w:type="spell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());</w:t>
      </w:r>
    </w:p>
    <w:p w:rsidR="001D5707" w:rsidRPr="00E95BEF" w:rsidRDefault="001D5707" w:rsidP="001D5707">
      <w:pPr>
        <w:widowControl w:val="0"/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</w:pP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                   </w:t>
      </w:r>
      <w:proofErr w:type="spellStart"/>
      <w:proofErr w:type="gramStart"/>
      <w:r w:rsidRPr="00E95BEF">
        <w:rPr>
          <w:rFonts w:ascii="Consolas" w:hAnsi="Consolas" w:cs="Consolas"/>
          <w:color w:val="2B91AF"/>
          <w:sz w:val="16"/>
          <w:szCs w:val="16"/>
          <w:highlight w:val="white"/>
          <w:lang w:val="en-US" w:eastAsia="en-AU"/>
        </w:rPr>
        <w:t>Application</w:t>
      </w: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.Exit</w:t>
      </w:r>
      <w:proofErr w:type="spell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(</w:t>
      </w:r>
      <w:proofErr w:type="gramEnd"/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>);</w:t>
      </w:r>
    </w:p>
    <w:p w:rsidR="001D5707" w:rsidRPr="00E95BEF" w:rsidRDefault="001D5707" w:rsidP="001D5707">
      <w:pPr>
        <w:widowControl w:val="0"/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</w:pP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               }</w:t>
      </w:r>
    </w:p>
    <w:p w:rsidR="001D5707" w:rsidRDefault="001D5707" w:rsidP="001D5707">
      <w:pPr>
        <w:jc w:val="both"/>
        <w:rPr>
          <w:rFonts w:ascii="Consolas" w:hAnsi="Consolas" w:cs="Consolas"/>
          <w:color w:val="000000"/>
          <w:sz w:val="16"/>
          <w:szCs w:val="16"/>
          <w:lang w:val="en-US" w:eastAsia="en-AU"/>
        </w:rPr>
      </w:pPr>
      <w:r w:rsidRPr="00E95BEF">
        <w:rPr>
          <w:rFonts w:ascii="Consolas" w:hAnsi="Consolas" w:cs="Consolas"/>
          <w:color w:val="000000"/>
          <w:sz w:val="16"/>
          <w:szCs w:val="16"/>
          <w:highlight w:val="white"/>
          <w:lang w:val="en-US" w:eastAsia="en-AU"/>
        </w:rPr>
        <w:t xml:space="preserve">            }</w:t>
      </w:r>
    </w:p>
    <w:p w:rsidR="001D5707" w:rsidRPr="00E95BEF" w:rsidRDefault="001D5707" w:rsidP="001D5707">
      <w:pPr>
        <w:ind w:firstLine="720"/>
        <w:jc w:val="both"/>
        <w:rPr>
          <w:rFonts w:ascii="Courier New" w:eastAsiaTheme="minorEastAsia" w:hAnsi="Courier New" w:cs="Courier New"/>
          <w:noProof/>
          <w:sz w:val="16"/>
          <w:szCs w:val="16"/>
          <w:lang w:eastAsia="zh-TW"/>
        </w:rPr>
      </w:pPr>
      <w:r>
        <w:rPr>
          <w:rFonts w:ascii="Consolas" w:hAnsi="Consolas" w:cs="Consolas"/>
          <w:color w:val="000000"/>
          <w:sz w:val="16"/>
          <w:szCs w:val="16"/>
          <w:lang w:val="en-US" w:eastAsia="en-AU"/>
        </w:rPr>
        <w:t>}</w:t>
      </w:r>
    </w:p>
    <w:p w:rsidR="001D5707" w:rsidRDefault="001D5707" w:rsidP="001D5707">
      <w:pPr>
        <w:jc w:val="both"/>
        <w:rPr>
          <w:rFonts w:ascii="Courier New" w:eastAsiaTheme="minorEastAsia" w:hAnsi="Courier New" w:cs="Courier New"/>
          <w:noProof/>
          <w:sz w:val="20"/>
          <w:szCs w:val="20"/>
          <w:lang w:eastAsia="zh-TW"/>
        </w:rPr>
      </w:pPr>
    </w:p>
    <w:p w:rsidR="001D5707" w:rsidRDefault="001D5707" w:rsidP="001D5707">
      <w:pPr>
        <w:jc w:val="both"/>
        <w:rPr>
          <w:rFonts w:ascii="Courier New" w:eastAsiaTheme="minorEastAsia" w:hAnsi="Courier New" w:cs="Courier New"/>
          <w:noProof/>
          <w:sz w:val="20"/>
          <w:szCs w:val="20"/>
          <w:lang w:eastAsia="zh-TW"/>
        </w:rPr>
      </w:pPr>
    </w:p>
    <w:p w:rsidR="001D5707" w:rsidRDefault="001D5707" w:rsidP="001D5707">
      <w:pPr>
        <w:jc w:val="both"/>
        <w:rPr>
          <w:rFonts w:ascii="Courier New" w:eastAsiaTheme="minorEastAsia" w:hAnsi="Courier New" w:cs="Courier New"/>
          <w:noProof/>
          <w:sz w:val="20"/>
          <w:szCs w:val="20"/>
          <w:lang w:eastAsia="zh-TW"/>
        </w:rPr>
      </w:pPr>
    </w:p>
    <w:p w:rsidR="001D5707" w:rsidRDefault="001D5707" w:rsidP="001D5707">
      <w:pPr>
        <w:jc w:val="both"/>
        <w:rPr>
          <w:rFonts w:ascii="Courier New" w:eastAsiaTheme="minorEastAsia" w:hAnsi="Courier New" w:cs="Courier New"/>
          <w:noProof/>
          <w:sz w:val="20"/>
          <w:szCs w:val="20"/>
          <w:lang w:eastAsia="zh-TW"/>
        </w:rPr>
      </w:pPr>
    </w:p>
    <w:p w:rsidR="001D5707" w:rsidRDefault="001D5707" w:rsidP="001D5707">
      <w:pPr>
        <w:jc w:val="both"/>
        <w:rPr>
          <w:rFonts w:ascii="Courier New" w:eastAsiaTheme="minorEastAsia" w:hAnsi="Courier New" w:cs="Courier New"/>
          <w:noProof/>
          <w:sz w:val="20"/>
          <w:szCs w:val="20"/>
          <w:lang w:eastAsia="zh-TW"/>
        </w:rPr>
      </w:pPr>
    </w:p>
    <w:p w:rsidR="001D5707" w:rsidRDefault="001D5707" w:rsidP="001D5707">
      <w:pPr>
        <w:jc w:val="both"/>
        <w:rPr>
          <w:rFonts w:ascii="Courier New" w:eastAsiaTheme="minorEastAsia" w:hAnsi="Courier New" w:cs="Courier New"/>
          <w:noProof/>
          <w:sz w:val="20"/>
          <w:szCs w:val="20"/>
          <w:lang w:eastAsia="zh-TW"/>
        </w:rPr>
      </w:pPr>
    </w:p>
    <w:p w:rsidR="001D5707" w:rsidRPr="0058032F" w:rsidRDefault="001D5707" w:rsidP="001D5707">
      <w:pPr>
        <w:jc w:val="both"/>
        <w:rPr>
          <w:rFonts w:ascii="Courier New" w:eastAsiaTheme="minorEastAsia" w:hAnsi="Courier New" w:cs="Courier New"/>
          <w:noProof/>
          <w:sz w:val="20"/>
          <w:szCs w:val="20"/>
          <w:lang w:eastAsia="zh-TW"/>
        </w:rPr>
      </w:pPr>
    </w:p>
    <w:p w:rsidR="001D5707" w:rsidRDefault="001D5707" w:rsidP="001D5707">
      <w:pPr>
        <w:jc w:val="both"/>
        <w:rPr>
          <w:rFonts w:eastAsia="Times New Roman"/>
          <w:noProof/>
          <w:lang w:eastAsia="en-AU"/>
        </w:rPr>
      </w:pPr>
      <w:r w:rsidRPr="0086247F">
        <w:rPr>
          <w:rFonts w:eastAsia="Times New Roman"/>
          <w:noProof/>
          <w:lang w:eastAsia="en-AU"/>
        </w:rPr>
        <w:t>And then similar c</w:t>
      </w:r>
      <w:r>
        <w:rPr>
          <w:rFonts w:eastAsia="Times New Roman"/>
          <w:noProof/>
          <w:lang w:eastAsia="en-AU"/>
        </w:rPr>
        <w:t>ode to the Save method:</w:t>
      </w:r>
    </w:p>
    <w:p w:rsidR="001D5707" w:rsidRPr="001B6750" w:rsidRDefault="001D5707" w:rsidP="001D5707">
      <w:pPr>
        <w:jc w:val="both"/>
        <w:rPr>
          <w:rFonts w:eastAsiaTheme="minorEastAsia"/>
          <w:noProof/>
          <w:lang w:eastAsia="zh-TW"/>
        </w:rPr>
      </w:pPr>
    </w:p>
    <w:p w:rsidR="001D5707" w:rsidRDefault="001D5707" w:rsidP="001D570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eastAsia="en-AU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AU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saveToolStripMenuItem_Click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AU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en-AU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e)</w:t>
      </w:r>
    </w:p>
    <w:p w:rsidR="001D5707" w:rsidRDefault="001D5707" w:rsidP="001D570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       {</w:t>
      </w:r>
    </w:p>
    <w:p w:rsidR="001D5707" w:rsidRDefault="001D5707" w:rsidP="001D570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SaveDialog.Reset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);</w:t>
      </w:r>
    </w:p>
    <w:p w:rsidR="001D5707" w:rsidRDefault="001D5707" w:rsidP="001D570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SaveDialog.InitialDirectory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eastAsia="en-AU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.GetCurrentDirectory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);</w:t>
      </w:r>
    </w:p>
    <w:p w:rsidR="001D5707" w:rsidRDefault="001D5707" w:rsidP="001D570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SaveDialog.RestoreDirectory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AU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;</w:t>
      </w:r>
    </w:p>
    <w:p w:rsidR="000A734A" w:rsidRDefault="001D5707" w:rsidP="001D570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SaveDialog.Filter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= </w:t>
      </w:r>
    </w:p>
    <w:p w:rsidR="001D5707" w:rsidRDefault="000A734A" w:rsidP="001D570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                            </w:t>
      </w:r>
      <w:r w:rsidR="001D5707">
        <w:rPr>
          <w:rFonts w:ascii="Consolas" w:hAnsi="Consolas" w:cs="Consolas"/>
          <w:color w:val="A31515"/>
          <w:sz w:val="19"/>
          <w:szCs w:val="19"/>
          <w:highlight w:val="white"/>
          <w:lang w:eastAsia="en-AU"/>
        </w:rPr>
        <w:t>"Text files (*.txt)|*.</w:t>
      </w:r>
      <w:proofErr w:type="spellStart"/>
      <w:r w:rsidR="001D5707">
        <w:rPr>
          <w:rFonts w:ascii="Consolas" w:hAnsi="Consolas" w:cs="Consolas"/>
          <w:color w:val="A31515"/>
          <w:sz w:val="19"/>
          <w:szCs w:val="19"/>
          <w:highlight w:val="white"/>
          <w:lang w:eastAsia="en-AU"/>
        </w:rPr>
        <w:t>txt|All</w:t>
      </w:r>
      <w:proofErr w:type="spellEnd"/>
      <w:r w:rsidR="001D5707">
        <w:rPr>
          <w:rFonts w:ascii="Consolas" w:hAnsi="Consolas" w:cs="Consolas"/>
          <w:color w:val="A31515"/>
          <w:sz w:val="19"/>
          <w:szCs w:val="19"/>
          <w:highlight w:val="white"/>
          <w:lang w:eastAsia="en-AU"/>
        </w:rPr>
        <w:t xml:space="preserve"> files (*.*)|*.*"</w:t>
      </w:r>
      <w:r w:rsidR="001D5707"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;</w:t>
      </w:r>
    </w:p>
    <w:p w:rsidR="001D5707" w:rsidRDefault="001D5707" w:rsidP="001D570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</w:p>
    <w:p w:rsidR="001D5707" w:rsidRDefault="001D5707" w:rsidP="001D570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eastAsia="en-AU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SaveDialog.ShowDialog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()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en-AU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)</w:t>
      </w:r>
    </w:p>
    <w:p w:rsidR="001D5707" w:rsidRDefault="001D5707" w:rsidP="001D570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           {</w:t>
      </w:r>
    </w:p>
    <w:p w:rsidR="001D5707" w:rsidRDefault="001D5707" w:rsidP="001D570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</w:p>
    <w:p w:rsidR="001D5707" w:rsidRDefault="001D5707" w:rsidP="001D570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eastAsia="en-AU"/>
        </w:rPr>
        <w:t>try</w:t>
      </w:r>
      <w:proofErr w:type="gramEnd"/>
    </w:p>
    <w:p w:rsidR="001D5707" w:rsidRDefault="001D5707" w:rsidP="001D570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               {</w:t>
      </w:r>
    </w:p>
    <w:p w:rsidR="001D5707" w:rsidRDefault="001D5707" w:rsidP="001D570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en-AU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MyStream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AU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</w:t>
      </w:r>
    </w:p>
    <w:p w:rsidR="001D5707" w:rsidRDefault="001D5707" w:rsidP="001D570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         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eastAsia="en-AU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SaveDialog.FileName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);</w:t>
      </w:r>
    </w:p>
    <w:p w:rsidR="001D5707" w:rsidRDefault="001D5707" w:rsidP="001D570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</w:p>
    <w:p w:rsidR="001D5707" w:rsidRDefault="001D5707" w:rsidP="001D570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eastAsia="en-AU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en-AU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MyRow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m_BBookTable.Rows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)</w:t>
      </w:r>
    </w:p>
    <w:p w:rsidR="001D5707" w:rsidRDefault="001D5707" w:rsidP="001D570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                   {</w:t>
      </w:r>
    </w:p>
    <w:p w:rsidR="001D5707" w:rsidRDefault="001D5707" w:rsidP="001D570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MyStream.WriteLine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MyRow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NameCol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() +</w:t>
      </w:r>
    </w:p>
    <w:p w:rsidR="001D5707" w:rsidRDefault="001D5707" w:rsidP="001D570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                          Separator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MyRow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DateCol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());</w:t>
      </w:r>
    </w:p>
    <w:p w:rsidR="001D5707" w:rsidRDefault="001D5707" w:rsidP="001D570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                   }</w:t>
      </w:r>
    </w:p>
    <w:p w:rsidR="001D5707" w:rsidRDefault="001D5707" w:rsidP="001D570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MyStream.Flush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);</w:t>
      </w:r>
    </w:p>
    <w:p w:rsidR="001D5707" w:rsidRDefault="001D5707" w:rsidP="001D570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MyStream.Close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);</w:t>
      </w:r>
    </w:p>
    <w:p w:rsidR="001D5707" w:rsidRDefault="001D5707" w:rsidP="001D570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</w:p>
    <w:p w:rsidR="001D5707" w:rsidRDefault="001D5707" w:rsidP="001D570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               }</w:t>
      </w:r>
    </w:p>
    <w:p w:rsidR="001D5707" w:rsidRDefault="001D5707" w:rsidP="001D570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eastAsia="en-AU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en-AU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ex)</w:t>
      </w:r>
    </w:p>
    <w:p w:rsidR="001D5707" w:rsidRDefault="001D5707" w:rsidP="001D570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               {</w:t>
      </w:r>
    </w:p>
    <w:p w:rsidR="001D5707" w:rsidRDefault="001D5707" w:rsidP="001D570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eastAsia="en-AU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eastAsia="en-AU"/>
        </w:rPr>
        <w:t>"Fatal Error\n"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());</w:t>
      </w:r>
    </w:p>
    <w:p w:rsidR="001D5707" w:rsidRDefault="001D5707" w:rsidP="001D570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eastAsia="en-AU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>);</w:t>
      </w:r>
    </w:p>
    <w:p w:rsidR="001D5707" w:rsidRDefault="001D5707" w:rsidP="001D570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               }</w:t>
      </w:r>
    </w:p>
    <w:p w:rsidR="001D5707" w:rsidRDefault="001D5707" w:rsidP="001D570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           }</w:t>
      </w:r>
    </w:p>
    <w:p w:rsidR="001D5707" w:rsidRPr="006A4F5B" w:rsidRDefault="001D5707" w:rsidP="001D5707">
      <w:pPr>
        <w:jc w:val="both"/>
        <w:rPr>
          <w:rFonts w:ascii="Consolas" w:hAnsi="Consolas" w:cs="Consolas"/>
          <w:color w:val="000000"/>
          <w:sz w:val="18"/>
          <w:szCs w:val="18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AU"/>
        </w:rPr>
        <w:t xml:space="preserve">        }</w:t>
      </w:r>
    </w:p>
    <w:p w:rsidR="001D5707" w:rsidRPr="004763C7" w:rsidRDefault="001D5707" w:rsidP="001D5707">
      <w:pPr>
        <w:jc w:val="both"/>
      </w:pPr>
      <w:r w:rsidRPr="004763C7">
        <w:t xml:space="preserve">At present, </w:t>
      </w:r>
      <w:r>
        <w:t>these are of limited value</w:t>
      </w:r>
      <w:r w:rsidRPr="004763C7">
        <w:t xml:space="preserve">. But we will use them again later. </w:t>
      </w:r>
      <w:r>
        <w:t>We now move on to</w:t>
      </w:r>
      <w:r w:rsidR="005D21FD">
        <w:t xml:space="preserve"> use</w:t>
      </w:r>
      <w:r>
        <w:t xml:space="preserve"> </w:t>
      </w:r>
      <w:r w:rsidR="005D21FD">
        <w:t>I</w:t>
      </w:r>
      <w:r w:rsidR="008844BB">
        <w:t xml:space="preserve">nput Method Editor to input </w:t>
      </w:r>
      <w:r w:rsidR="005D21FD">
        <w:t xml:space="preserve">text </w:t>
      </w:r>
      <w:r w:rsidR="008844BB">
        <w:t>in different languages on</w:t>
      </w:r>
      <w:r w:rsidR="005D21FD">
        <w:t>to the Birthday form</w:t>
      </w:r>
      <w:r>
        <w:t xml:space="preserve">. </w:t>
      </w:r>
    </w:p>
    <w:p w:rsidR="00344889" w:rsidRPr="008844BB" w:rsidRDefault="009076BB" w:rsidP="00F24AE3">
      <w:pPr>
        <w:pStyle w:val="Heading1"/>
        <w:numPr>
          <w:ilvl w:val="0"/>
          <w:numId w:val="16"/>
        </w:numPr>
        <w:rPr>
          <w:sz w:val="28"/>
          <w:szCs w:val="28"/>
        </w:rPr>
      </w:pPr>
      <w:r w:rsidRPr="008844BB">
        <w:rPr>
          <w:sz w:val="28"/>
          <w:szCs w:val="28"/>
        </w:rPr>
        <w:t xml:space="preserve">Input Method Editor </w:t>
      </w:r>
    </w:p>
    <w:p w:rsidR="003E6A43" w:rsidRPr="00EB09B0" w:rsidRDefault="008844BB" w:rsidP="003E6A43">
      <w:pPr>
        <w:jc w:val="both"/>
        <w:rPr>
          <w:color w:val="FF0000"/>
        </w:rPr>
      </w:pPr>
      <w:r>
        <w:t>In this part of the</w:t>
      </w:r>
      <w:r w:rsidR="003E6A43">
        <w:t xml:space="preserve"> exercise, </w:t>
      </w:r>
      <w:r w:rsidR="00EB09B0">
        <w:t>w</w:t>
      </w:r>
      <w:r w:rsidR="00685B67">
        <w:t>e need to add IMEs for input in different</w:t>
      </w:r>
      <w:r w:rsidR="00EB09B0">
        <w:t xml:space="preserve"> languages. We will use Chinese as an example. </w:t>
      </w:r>
      <w:r w:rsidR="00CE2CAC">
        <w:t xml:space="preserve"> </w:t>
      </w:r>
      <w:r w:rsidR="00721095">
        <w:rPr>
          <w:color w:val="FF0000"/>
        </w:rPr>
        <w:t xml:space="preserve"> </w:t>
      </w:r>
    </w:p>
    <w:p w:rsidR="003E6A43" w:rsidRPr="00685B67" w:rsidRDefault="003E6A43" w:rsidP="00685B67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</w:rPr>
      </w:pPr>
      <w:r w:rsidRPr="00685B67">
        <w:rPr>
          <w:rFonts w:ascii="Arial" w:hAnsi="Arial" w:cs="Arial"/>
          <w:b/>
        </w:rPr>
        <w:t>Add</w:t>
      </w:r>
      <w:r w:rsidR="003578D2" w:rsidRPr="00685B67">
        <w:rPr>
          <w:rFonts w:ascii="Arial" w:hAnsi="Arial" w:cs="Arial"/>
          <w:b/>
        </w:rPr>
        <w:t xml:space="preserve"> </w:t>
      </w:r>
      <w:r w:rsidRPr="00685B67">
        <w:rPr>
          <w:rFonts w:ascii="Arial" w:hAnsi="Arial" w:cs="Arial"/>
          <w:b/>
        </w:rPr>
        <w:t>Chinese</w:t>
      </w:r>
      <w:r w:rsidR="003578D2" w:rsidRPr="00685B67">
        <w:rPr>
          <w:rFonts w:ascii="Arial" w:hAnsi="Arial" w:cs="Arial"/>
          <w:b/>
        </w:rPr>
        <w:t xml:space="preserve"> IMEs</w:t>
      </w:r>
      <w:r w:rsidRPr="00685B67">
        <w:rPr>
          <w:rFonts w:ascii="Arial" w:hAnsi="Arial" w:cs="Arial"/>
          <w:b/>
        </w:rPr>
        <w:t xml:space="preserve"> to your</w:t>
      </w:r>
      <w:r w:rsidR="008844BB" w:rsidRPr="00685B67">
        <w:rPr>
          <w:rFonts w:ascii="Arial" w:hAnsi="Arial" w:cs="Arial"/>
          <w:b/>
        </w:rPr>
        <w:t xml:space="preserve"> </w:t>
      </w:r>
      <w:r w:rsidRPr="00685B67">
        <w:rPr>
          <w:rFonts w:ascii="Arial" w:hAnsi="Arial" w:cs="Arial"/>
          <w:b/>
        </w:rPr>
        <w:t>keyboard input</w:t>
      </w:r>
    </w:p>
    <w:p w:rsidR="009B7B8D" w:rsidRDefault="009B7B8D" w:rsidP="002A46BC">
      <w:pPr>
        <w:jc w:val="both"/>
      </w:pPr>
      <w:r>
        <w:t>Instructions for this prac vary between W</w:t>
      </w:r>
      <w:r w:rsidR="0069694F">
        <w:t>indows 7 and XP. We will use Windows 7 in this unit</w:t>
      </w:r>
      <w:r>
        <w:t xml:space="preserve">. </w:t>
      </w:r>
      <w:r w:rsidR="00324703">
        <w:t xml:space="preserve">In Windows </w:t>
      </w:r>
      <w:r>
        <w:t>7</w:t>
      </w:r>
      <w:r w:rsidR="00324703">
        <w:t>, o</w:t>
      </w:r>
      <w:r w:rsidR="003E6A43">
        <w:t>pen Control Panel, select ‘Region and Language</w:t>
      </w:r>
      <w:r w:rsidR="00D41CB8">
        <w:t>’</w:t>
      </w:r>
      <w:r w:rsidR="003E6A43">
        <w:t>, then select ‘</w:t>
      </w:r>
      <w:r>
        <w:t xml:space="preserve">Keyboards and </w:t>
      </w:r>
      <w:r w:rsidR="003E6A43">
        <w:t>Languages’</w:t>
      </w:r>
      <w:r w:rsidR="00324703">
        <w:t xml:space="preserve"> and</w:t>
      </w:r>
      <w:r w:rsidR="003E6A43">
        <w:t xml:space="preserve"> </w:t>
      </w:r>
      <w:r>
        <w:t>click on the</w:t>
      </w:r>
      <w:r w:rsidR="0069694F">
        <w:t xml:space="preserve"> ‘Change Keyboard’ button. From </w:t>
      </w:r>
      <w:r>
        <w:t>the re</w:t>
      </w:r>
      <w:r w:rsidR="0069694F">
        <w:t>sulting dialogue, click on ‘Add</w:t>
      </w:r>
      <w:r>
        <w:t>’</w:t>
      </w:r>
      <w:r w:rsidR="0069694F">
        <w:t xml:space="preserve"> as shown below:</w:t>
      </w:r>
    </w:p>
    <w:p w:rsidR="009B7B8D" w:rsidRDefault="00AB0820" w:rsidP="002821E1">
      <w:pPr>
        <w:ind w:left="1440"/>
        <w:jc w:val="both"/>
      </w:pPr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96.65pt;margin-top:136.95pt;width:28.65pt;height:39.85pt;flip:x;z-index:251658240" o:connectortype="straight" strokecolor="red">
            <v:stroke endarrow="block"/>
          </v:shape>
        </w:pict>
      </w:r>
      <w:r w:rsidR="00BB2144">
        <w:rPr>
          <w:noProof/>
        </w:rPr>
        <w:drawing>
          <wp:inline distT="0" distB="0" distL="0" distR="0">
            <wp:extent cx="3467400" cy="395056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865" cy="395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CB8" w:rsidRDefault="00D41CB8" w:rsidP="002A46BC">
      <w:pPr>
        <w:jc w:val="both"/>
      </w:pPr>
    </w:p>
    <w:p w:rsidR="00324703" w:rsidRDefault="009B7B8D" w:rsidP="002821E1">
      <w:pPr>
        <w:spacing w:before="0"/>
        <w:jc w:val="both"/>
      </w:pPr>
      <w:r>
        <w:t>A tree list</w:t>
      </w:r>
      <w:r w:rsidR="003E6A43">
        <w:t xml:space="preserve"> of available languages is </w:t>
      </w:r>
      <w:r>
        <w:t>then available</w:t>
      </w:r>
      <w:r w:rsidR="002A46BC">
        <w:t>. Select ‘Chinese (</w:t>
      </w:r>
      <w:r w:rsidR="00EB4FA7">
        <w:t>Simplified,</w:t>
      </w:r>
      <w:r w:rsidR="00D41CB8">
        <w:t xml:space="preserve"> </w:t>
      </w:r>
      <w:r w:rsidR="003E6A43">
        <w:t xml:space="preserve">PRC)’, </w:t>
      </w:r>
      <w:r w:rsidR="002A46BC">
        <w:t>and then</w:t>
      </w:r>
      <w:r w:rsidR="003E6A43">
        <w:t xml:space="preserve"> </w:t>
      </w:r>
      <w:r w:rsidR="00EB4FA7">
        <w:t xml:space="preserve">expand the tree to show the </w:t>
      </w:r>
      <w:r w:rsidR="00324703">
        <w:t xml:space="preserve">available simplified Chinese IMEs </w:t>
      </w:r>
      <w:r w:rsidR="00EB4FA7">
        <w:t>(as seen in the screenshot</w:t>
      </w:r>
      <w:r w:rsidR="00D41CB8">
        <w:t xml:space="preserve"> below</w:t>
      </w:r>
      <w:r w:rsidR="00EB4FA7">
        <w:t>)</w:t>
      </w:r>
      <w:r w:rsidR="00324703">
        <w:t xml:space="preserve">. From the list, you can choose the IMEs that you want, for example, </w:t>
      </w:r>
      <w:r w:rsidR="003E6A43">
        <w:t xml:space="preserve">choose </w:t>
      </w:r>
      <w:r w:rsidR="003578D2">
        <w:t>‘Chinese (Simplified)-</w:t>
      </w:r>
      <w:proofErr w:type="spellStart"/>
      <w:r w:rsidR="002A46BC">
        <w:rPr>
          <w:rFonts w:hint="eastAsia"/>
        </w:rPr>
        <w:t>QuanPin</w:t>
      </w:r>
      <w:proofErr w:type="spellEnd"/>
      <w:r w:rsidR="003578D2">
        <w:t>’</w:t>
      </w:r>
      <w:r w:rsidR="003E6A43">
        <w:t xml:space="preserve">, then click on ‘Ok’.     </w:t>
      </w:r>
    </w:p>
    <w:p w:rsidR="00306424" w:rsidRDefault="00BB2144" w:rsidP="002821E1">
      <w:pPr>
        <w:ind w:left="1440"/>
        <w:jc w:val="both"/>
      </w:pPr>
      <w:r>
        <w:rPr>
          <w:noProof/>
        </w:rPr>
        <w:drawing>
          <wp:inline distT="0" distB="0" distL="0" distR="0">
            <wp:extent cx="3851614" cy="38529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678" cy="3857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FA7" w:rsidRDefault="00EB4FA7" w:rsidP="003E6A43">
      <w:pPr>
        <w:jc w:val="both"/>
      </w:pPr>
    </w:p>
    <w:p w:rsidR="009B2933" w:rsidRDefault="00EB4FA7" w:rsidP="00EB4FA7">
      <w:pPr>
        <w:jc w:val="both"/>
      </w:pPr>
      <w:r>
        <w:t>Once i</w:t>
      </w:r>
      <w:r w:rsidR="009B2933">
        <w:t>nstalled</w:t>
      </w:r>
      <w:r>
        <w:t>, the</w:t>
      </w:r>
      <w:r w:rsidR="009B2933">
        <w:t xml:space="preserve"> I</w:t>
      </w:r>
      <w:r>
        <w:t xml:space="preserve">MEs can be seen in Language Bar – go to the task bar at bottom right. </w:t>
      </w:r>
    </w:p>
    <w:p w:rsidR="00772DBF" w:rsidRDefault="00772DBF" w:rsidP="00EB4FA7">
      <w:pPr>
        <w:jc w:val="both"/>
      </w:pPr>
    </w:p>
    <w:p w:rsidR="00A210C9" w:rsidRPr="00772DBF" w:rsidRDefault="00C34CA8" w:rsidP="00772DB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240"/>
        <w:rPr>
          <w:rFonts w:ascii="Arial" w:hAnsi="Arial" w:cs="Arial"/>
          <w:b/>
          <w:bCs/>
          <w:lang w:bidi="he-IL"/>
        </w:rPr>
      </w:pPr>
      <w:r w:rsidRPr="00772DBF">
        <w:rPr>
          <w:rFonts w:ascii="Arial" w:hAnsi="Arial" w:cs="Arial"/>
          <w:b/>
          <w:bCs/>
          <w:lang w:bidi="he-IL"/>
        </w:rPr>
        <w:t>Enter the Chinese Names in Birthday Book</w:t>
      </w:r>
    </w:p>
    <w:p w:rsidR="00772DBF" w:rsidRDefault="00772DBF" w:rsidP="00772DBF">
      <w:pPr>
        <w:jc w:val="both"/>
        <w:rPr>
          <w:lang w:bidi="he-IL"/>
        </w:rPr>
      </w:pPr>
      <w:r>
        <w:rPr>
          <w:rFonts w:hint="eastAsia"/>
          <w:lang w:bidi="he-IL"/>
        </w:rPr>
        <w:t>F</w:t>
      </w:r>
      <w:r>
        <w:rPr>
          <w:lang w:bidi="he-IL"/>
        </w:rPr>
        <w:t>irst you must use the language bar to select the input to be Chinese – once this is selected, you should have something similar to the following one:</w:t>
      </w:r>
    </w:p>
    <w:p w:rsidR="00772DBF" w:rsidRDefault="00772DBF" w:rsidP="00D26777">
      <w:pPr>
        <w:spacing w:before="0"/>
        <w:jc w:val="both"/>
        <w:rPr>
          <w:lang w:bidi="he-IL"/>
        </w:rPr>
      </w:pPr>
      <w:r>
        <w:rPr>
          <w:lang w:bidi="he-IL"/>
        </w:rPr>
        <w:t xml:space="preserve"> </w:t>
      </w:r>
    </w:p>
    <w:p w:rsidR="00772DBF" w:rsidRDefault="00772DBF" w:rsidP="00D26777">
      <w:pPr>
        <w:spacing w:before="0"/>
        <w:jc w:val="both"/>
        <w:rPr>
          <w:lang w:bidi="he-IL"/>
        </w:rPr>
      </w:pPr>
      <w:r>
        <w:rPr>
          <w:rFonts w:hint="eastAsia"/>
          <w:noProof/>
        </w:rPr>
        <w:drawing>
          <wp:inline distT="0" distB="0" distL="0" distR="0">
            <wp:extent cx="3700642" cy="383540"/>
            <wp:effectExtent l="0" t="0" r="0" b="0"/>
            <wp:docPr id="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642" cy="38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DBF" w:rsidRDefault="00772DBF" w:rsidP="00276F8F">
      <w:pPr>
        <w:autoSpaceDE w:val="0"/>
        <w:autoSpaceDN w:val="0"/>
        <w:adjustRightInd w:val="0"/>
        <w:spacing w:before="0"/>
        <w:rPr>
          <w:bCs/>
          <w:lang w:bidi="he-IL"/>
        </w:rPr>
      </w:pPr>
    </w:p>
    <w:p w:rsidR="00C34CA8" w:rsidRDefault="00802908" w:rsidP="00276F8F">
      <w:pPr>
        <w:autoSpaceDE w:val="0"/>
        <w:autoSpaceDN w:val="0"/>
        <w:adjustRightInd w:val="0"/>
        <w:spacing w:before="0"/>
        <w:rPr>
          <w:bCs/>
          <w:lang w:bidi="he-IL"/>
        </w:rPr>
      </w:pPr>
      <w:r>
        <w:rPr>
          <w:bCs/>
          <w:lang w:bidi="he-IL"/>
        </w:rPr>
        <w:t>While the Chinese Input M</w:t>
      </w:r>
      <w:r w:rsidR="00C34CA8" w:rsidRPr="00C34CA8">
        <w:rPr>
          <w:bCs/>
          <w:lang w:bidi="he-IL"/>
        </w:rPr>
        <w:t xml:space="preserve">ethod </w:t>
      </w:r>
      <w:r w:rsidRPr="00C34CA8">
        <w:rPr>
          <w:bCs/>
          <w:lang w:bidi="he-IL"/>
        </w:rPr>
        <w:t>was</w:t>
      </w:r>
      <w:r w:rsidR="00C34CA8" w:rsidRPr="00C34CA8">
        <w:rPr>
          <w:bCs/>
          <w:lang w:bidi="he-IL"/>
        </w:rPr>
        <w:t xml:space="preserve"> installed, we can use it in </w:t>
      </w:r>
      <w:r w:rsidR="00164724">
        <w:rPr>
          <w:bCs/>
          <w:lang w:bidi="he-IL"/>
        </w:rPr>
        <w:t>the Birthday Book to enter</w:t>
      </w:r>
      <w:r w:rsidR="00C34CA8" w:rsidRPr="00C34CA8">
        <w:rPr>
          <w:bCs/>
          <w:lang w:bidi="he-IL"/>
        </w:rPr>
        <w:t xml:space="preserve"> </w:t>
      </w:r>
      <w:r w:rsidR="00C34CA8">
        <w:rPr>
          <w:bCs/>
          <w:lang w:bidi="he-IL"/>
        </w:rPr>
        <w:t>names</w:t>
      </w:r>
      <w:r w:rsidR="00164724">
        <w:rPr>
          <w:bCs/>
          <w:lang w:bidi="he-IL"/>
        </w:rPr>
        <w:t xml:space="preserve"> in Chinese</w:t>
      </w:r>
      <w:r w:rsidR="00C34CA8">
        <w:rPr>
          <w:bCs/>
          <w:lang w:bidi="he-IL"/>
        </w:rPr>
        <w:t>.</w:t>
      </w:r>
    </w:p>
    <w:p w:rsidR="00E814BE" w:rsidRDefault="00E814BE" w:rsidP="00276F8F">
      <w:pPr>
        <w:autoSpaceDE w:val="0"/>
        <w:autoSpaceDN w:val="0"/>
        <w:adjustRightInd w:val="0"/>
        <w:spacing w:before="0"/>
        <w:rPr>
          <w:bCs/>
          <w:lang w:bidi="he-IL"/>
        </w:rPr>
      </w:pPr>
    </w:p>
    <w:p w:rsidR="00164724" w:rsidRDefault="00C34CA8" w:rsidP="00FA0B2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/>
      </w:pPr>
      <w:r w:rsidRPr="00164724">
        <w:rPr>
          <w:rFonts w:eastAsiaTheme="minorEastAsia" w:hint="eastAsia"/>
          <w:lang w:eastAsia="zh-TW"/>
        </w:rPr>
        <w:t xml:space="preserve">Run the </w:t>
      </w:r>
      <w:r w:rsidR="00164724">
        <w:rPr>
          <w:rFonts w:eastAsiaTheme="minorEastAsia"/>
          <w:lang w:eastAsia="zh-TW"/>
        </w:rPr>
        <w:t>Birthday Book application</w:t>
      </w:r>
      <w:r w:rsidR="00E814BE">
        <w:rPr>
          <w:rFonts w:eastAsiaTheme="minorEastAsia"/>
          <w:lang w:eastAsia="zh-TW"/>
        </w:rPr>
        <w:t>.</w:t>
      </w:r>
      <w:r w:rsidR="00164724">
        <w:rPr>
          <w:rFonts w:eastAsiaTheme="minorEastAsia"/>
          <w:lang w:eastAsia="zh-TW"/>
        </w:rPr>
        <w:t xml:space="preserve"> Make sure </w:t>
      </w:r>
      <w:r w:rsidR="00164724">
        <w:rPr>
          <w:lang w:bidi="he-IL"/>
        </w:rPr>
        <w:t xml:space="preserve">you have chosen </w:t>
      </w:r>
      <w:r w:rsidR="00A13E5A">
        <w:rPr>
          <w:lang w:bidi="he-IL"/>
        </w:rPr>
        <w:t>the Chinese input method in</w:t>
      </w:r>
      <w:r w:rsidR="00164724">
        <w:rPr>
          <w:lang w:bidi="he-IL"/>
        </w:rPr>
        <w:t xml:space="preserve"> the langua</w:t>
      </w:r>
      <w:r w:rsidR="00A13E5A">
        <w:rPr>
          <w:lang w:bidi="he-IL"/>
        </w:rPr>
        <w:t xml:space="preserve">ge bar. </w:t>
      </w:r>
      <w:r w:rsidR="00164724">
        <w:rPr>
          <w:lang w:bidi="he-IL"/>
        </w:rPr>
        <w:t xml:space="preserve"> </w:t>
      </w:r>
      <w:r w:rsidR="00A13E5A">
        <w:rPr>
          <w:lang w:bidi="he-IL"/>
        </w:rPr>
        <w:t xml:space="preserve">Click on an available slot in the column </w:t>
      </w:r>
      <w:r w:rsidR="00A13E5A" w:rsidRPr="00A13E5A">
        <w:rPr>
          <w:i/>
          <w:lang w:bidi="he-IL"/>
        </w:rPr>
        <w:t>Name</w:t>
      </w:r>
      <w:r w:rsidR="00A13E5A">
        <w:rPr>
          <w:lang w:bidi="he-IL"/>
        </w:rPr>
        <w:t xml:space="preserve">, as showed in the following screenshot, </w:t>
      </w:r>
      <w:r w:rsidR="00A13E5A">
        <w:rPr>
          <w:rFonts w:eastAsiaTheme="minorEastAsia"/>
          <w:lang w:eastAsia="zh-TW"/>
        </w:rPr>
        <w:t>enter ‘</w:t>
      </w:r>
      <w:proofErr w:type="spellStart"/>
      <w:r w:rsidR="00A13E5A" w:rsidRPr="00A13E5A">
        <w:rPr>
          <w:rFonts w:eastAsiaTheme="minorEastAsia"/>
          <w:i/>
          <w:lang w:eastAsia="zh-TW"/>
        </w:rPr>
        <w:t>shan</w:t>
      </w:r>
      <w:proofErr w:type="spellEnd"/>
      <w:r w:rsidR="00A13E5A">
        <w:rPr>
          <w:rFonts w:eastAsiaTheme="minorEastAsia"/>
          <w:lang w:eastAsia="zh-TW"/>
        </w:rPr>
        <w:t>’ and choose ‘</w:t>
      </w:r>
      <w:r w:rsidR="00802908">
        <w:rPr>
          <w:rFonts w:hint="eastAsia"/>
        </w:rPr>
        <w:t>山</w:t>
      </w:r>
      <w:r w:rsidR="00A13E5A">
        <w:t xml:space="preserve">’, </w:t>
      </w:r>
      <w:r w:rsidR="00A13E5A">
        <w:rPr>
          <w:rFonts w:eastAsiaTheme="minorEastAsia"/>
          <w:lang w:eastAsia="zh-TW"/>
        </w:rPr>
        <w:t xml:space="preserve"> then  ‘</w:t>
      </w:r>
      <w:r w:rsidR="00802908" w:rsidRPr="00A13E5A">
        <w:rPr>
          <w:rFonts w:eastAsiaTheme="minorEastAsia"/>
          <w:i/>
          <w:lang w:eastAsia="zh-TW"/>
        </w:rPr>
        <w:t>mu</w:t>
      </w:r>
      <w:r w:rsidR="00A13E5A">
        <w:rPr>
          <w:rFonts w:eastAsiaTheme="minorEastAsia"/>
          <w:lang w:eastAsia="zh-TW"/>
        </w:rPr>
        <w:t xml:space="preserve">’ and choose  </w:t>
      </w:r>
      <w:r w:rsidR="00A13E5A">
        <w:t>‘</w:t>
      </w:r>
      <w:r w:rsidR="00802908">
        <w:rPr>
          <w:rFonts w:hint="eastAsia"/>
        </w:rPr>
        <w:t>姆</w:t>
      </w:r>
      <w:r w:rsidR="00A13E5A">
        <w:t>’</w:t>
      </w:r>
      <w:r w:rsidR="005663AD">
        <w:t xml:space="preserve">. </w:t>
      </w:r>
      <w:r w:rsidR="005663AD">
        <w:rPr>
          <w:rFonts w:hint="eastAsia"/>
        </w:rPr>
        <w:t>山姆</w:t>
      </w:r>
      <w:r w:rsidR="005663AD">
        <w:t xml:space="preserve"> is a Chinese translation of English name </w:t>
      </w:r>
      <w:r w:rsidR="005663AD" w:rsidRPr="009B26D9">
        <w:rPr>
          <w:i/>
        </w:rPr>
        <w:t>Sam</w:t>
      </w:r>
      <w:r w:rsidR="005663AD">
        <w:t xml:space="preserve">.  Then enter a date whatever that you want in the column </w:t>
      </w:r>
      <w:r w:rsidR="005663AD" w:rsidRPr="00A13E5A">
        <w:rPr>
          <w:i/>
        </w:rPr>
        <w:t>Birthday</w:t>
      </w:r>
      <w:r w:rsidR="005663AD">
        <w:t xml:space="preserve">. </w:t>
      </w:r>
      <w:r w:rsidR="005663AD">
        <w:rPr>
          <w:rFonts w:eastAsiaTheme="minorEastAsia"/>
          <w:lang w:eastAsia="zh-TW"/>
        </w:rPr>
        <w:t>Before this, you should change the input method to English</w:t>
      </w:r>
      <w:r w:rsidR="005663AD">
        <w:rPr>
          <w:rFonts w:eastAsiaTheme="minorEastAsia"/>
        </w:rPr>
        <w:t xml:space="preserve">. </w:t>
      </w:r>
    </w:p>
    <w:p w:rsidR="00BC0CC8" w:rsidRDefault="00BC0CC8" w:rsidP="00BC0CC8">
      <w:pPr>
        <w:pStyle w:val="ListParagraph"/>
        <w:autoSpaceDE w:val="0"/>
        <w:autoSpaceDN w:val="0"/>
        <w:adjustRightInd w:val="0"/>
        <w:spacing w:before="0"/>
        <w:ind w:left="360"/>
      </w:pPr>
    </w:p>
    <w:p w:rsidR="00BC0CC8" w:rsidRPr="00BC0CC8" w:rsidRDefault="00E814BE" w:rsidP="000A734A">
      <w:pPr>
        <w:pStyle w:val="ListParagraph"/>
        <w:autoSpaceDE w:val="0"/>
        <w:autoSpaceDN w:val="0"/>
        <w:adjustRightInd w:val="0"/>
        <w:spacing w:before="0"/>
        <w:ind w:left="1440"/>
      </w:pPr>
      <w:r>
        <w:rPr>
          <w:noProof/>
        </w:rPr>
        <w:drawing>
          <wp:inline distT="0" distB="0" distL="0" distR="0">
            <wp:extent cx="2876550" cy="3133725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CC8" w:rsidRPr="00BC0CC8" w:rsidRDefault="00BC0CC8" w:rsidP="00BC0CC8">
      <w:pPr>
        <w:pStyle w:val="ListParagraph"/>
        <w:rPr>
          <w:rFonts w:eastAsiaTheme="minorEastAsia"/>
          <w:lang w:eastAsia="zh-TW"/>
        </w:rPr>
      </w:pPr>
    </w:p>
    <w:p w:rsidR="00C720CB" w:rsidRPr="00BC0CC8" w:rsidRDefault="00A13E5A" w:rsidP="00FA0B2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/>
      </w:pPr>
      <w:r>
        <w:rPr>
          <w:rFonts w:eastAsiaTheme="minorEastAsia"/>
          <w:lang w:eastAsia="zh-TW"/>
        </w:rPr>
        <w:t xml:space="preserve">You can add more names </w:t>
      </w:r>
      <w:r w:rsidR="009B26D9">
        <w:rPr>
          <w:rFonts w:eastAsiaTheme="minorEastAsia"/>
          <w:lang w:eastAsia="zh-TW"/>
        </w:rPr>
        <w:t>and dates using the same method, for example,</w:t>
      </w:r>
      <w:r>
        <w:rPr>
          <w:rFonts w:eastAsiaTheme="minorEastAsia"/>
          <w:lang w:eastAsia="zh-TW"/>
        </w:rPr>
        <w:t xml:space="preserve"> ‘</w:t>
      </w:r>
      <w:proofErr w:type="spellStart"/>
      <w:r w:rsidR="00E02987" w:rsidRPr="00A13E5A">
        <w:rPr>
          <w:rFonts w:eastAsiaTheme="minorEastAsia" w:hint="eastAsia"/>
          <w:i/>
          <w:lang w:eastAsia="zh-TW"/>
        </w:rPr>
        <w:t>zhan</w:t>
      </w:r>
      <w:proofErr w:type="spellEnd"/>
      <w:r>
        <w:rPr>
          <w:rFonts w:eastAsiaTheme="minorEastAsia"/>
          <w:lang w:eastAsia="zh-TW"/>
        </w:rPr>
        <w:t xml:space="preserve">’ </w:t>
      </w:r>
      <w:r w:rsidR="009B26D9">
        <w:rPr>
          <w:rFonts w:eastAsiaTheme="minorEastAsia"/>
          <w:lang w:eastAsia="zh-TW"/>
        </w:rPr>
        <w:t>for ‘</w:t>
      </w:r>
      <w:r w:rsidR="00E02987">
        <w:rPr>
          <w:rFonts w:hint="eastAsia"/>
        </w:rPr>
        <w:t>詹</w:t>
      </w:r>
      <w:r w:rsidR="009B26D9">
        <w:t>’</w:t>
      </w:r>
      <w:r w:rsidR="00E02987" w:rsidRPr="00164724">
        <w:rPr>
          <w:rFonts w:eastAsiaTheme="minorEastAsia" w:hint="eastAsia"/>
          <w:lang w:eastAsia="zh-TW"/>
        </w:rPr>
        <w:t>,</w:t>
      </w:r>
      <w:r w:rsidR="00E02987">
        <w:t xml:space="preserve"> </w:t>
      </w:r>
      <w:r>
        <w:t>‘</w:t>
      </w:r>
      <w:r w:rsidR="00E02987" w:rsidRPr="00A13E5A">
        <w:rPr>
          <w:rFonts w:hint="eastAsia"/>
          <w:i/>
        </w:rPr>
        <w:t>mu</w:t>
      </w:r>
      <w:r>
        <w:t xml:space="preserve">’ </w:t>
      </w:r>
      <w:r w:rsidR="009B26D9">
        <w:t>for ‘</w:t>
      </w:r>
      <w:r w:rsidR="00E02987">
        <w:rPr>
          <w:rFonts w:hint="eastAsia"/>
        </w:rPr>
        <w:t>姆</w:t>
      </w:r>
      <w:r w:rsidR="009B26D9">
        <w:t>’</w:t>
      </w:r>
      <w:r>
        <w:rPr>
          <w:rFonts w:hint="eastAsia"/>
        </w:rPr>
        <w:t>,</w:t>
      </w:r>
      <w:r>
        <w:t xml:space="preserve"> ‘</w:t>
      </w:r>
      <w:proofErr w:type="spellStart"/>
      <w:r w:rsidR="00E02987" w:rsidRPr="00A13E5A">
        <w:rPr>
          <w:rFonts w:hint="eastAsia"/>
          <w:i/>
        </w:rPr>
        <w:t>shi</w:t>
      </w:r>
      <w:proofErr w:type="spellEnd"/>
      <w:r>
        <w:t>’</w:t>
      </w:r>
      <w:r w:rsidR="009B26D9">
        <w:t xml:space="preserve"> for ‘</w:t>
      </w:r>
      <w:r w:rsidR="00E02987">
        <w:rPr>
          <w:rFonts w:hint="eastAsia"/>
        </w:rPr>
        <w:t>士</w:t>
      </w:r>
      <w:r w:rsidR="009B26D9">
        <w:t xml:space="preserve">’. </w:t>
      </w:r>
      <w:r w:rsidR="009B26D9">
        <w:rPr>
          <w:rFonts w:hint="eastAsia"/>
        </w:rPr>
        <w:t>詹姆士</w:t>
      </w:r>
      <w:r w:rsidR="009B26D9">
        <w:t xml:space="preserve"> is a Chinese translation of English name </w:t>
      </w:r>
      <w:r w:rsidR="009B26D9" w:rsidRPr="009B26D9">
        <w:rPr>
          <w:i/>
        </w:rPr>
        <w:t>James</w:t>
      </w:r>
      <w:r w:rsidR="00E02987">
        <w:rPr>
          <w:rFonts w:hint="eastAsia"/>
        </w:rPr>
        <w:t>.</w:t>
      </w:r>
    </w:p>
    <w:p w:rsidR="00C122C6" w:rsidRPr="00BF278D" w:rsidRDefault="00C122C6" w:rsidP="00FA0B2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/>
        <w:rPr>
          <w:rFonts w:eastAsiaTheme="minorEastAsia"/>
          <w:lang w:eastAsia="zh-TW"/>
        </w:rPr>
      </w:pPr>
      <w:r w:rsidRPr="00BF278D">
        <w:rPr>
          <w:rFonts w:eastAsiaTheme="minorEastAsia" w:hint="eastAsia"/>
          <w:lang w:eastAsia="zh-TW"/>
        </w:rPr>
        <w:t>Save</w:t>
      </w:r>
      <w:r w:rsidR="00543D35">
        <w:rPr>
          <w:rFonts w:eastAsiaTheme="minorEastAsia"/>
          <w:lang w:eastAsia="zh-TW"/>
        </w:rPr>
        <w:t xml:space="preserve"> the</w:t>
      </w:r>
      <w:r w:rsidRPr="00BF278D">
        <w:rPr>
          <w:rFonts w:eastAsiaTheme="minorEastAsia" w:hint="eastAsia"/>
          <w:lang w:eastAsia="zh-TW"/>
        </w:rPr>
        <w:t xml:space="preserve"> file in your current f</w:t>
      </w:r>
      <w:r w:rsidR="00543D35">
        <w:rPr>
          <w:rFonts w:eastAsiaTheme="minorEastAsia" w:hint="eastAsia"/>
          <w:lang w:eastAsia="zh-TW"/>
        </w:rPr>
        <w:t>older, and nam</w:t>
      </w:r>
      <w:r w:rsidR="00543D35">
        <w:rPr>
          <w:rFonts w:eastAsiaTheme="minorEastAsia"/>
          <w:lang w:eastAsia="zh-TW"/>
        </w:rPr>
        <w:t>e it, e.g.,</w:t>
      </w:r>
      <w:r w:rsidR="00C720CB" w:rsidRPr="00BF278D">
        <w:rPr>
          <w:rFonts w:eastAsiaTheme="minorEastAsia" w:hint="eastAsia"/>
          <w:lang w:eastAsia="zh-TW"/>
        </w:rPr>
        <w:t xml:space="preserve"> </w:t>
      </w:r>
      <w:r w:rsidR="00C720CB" w:rsidRPr="00BF278D">
        <w:rPr>
          <w:rFonts w:eastAsiaTheme="minorEastAsia"/>
          <w:lang w:eastAsia="zh-TW"/>
        </w:rPr>
        <w:t>“</w:t>
      </w:r>
      <w:r w:rsidR="00C720CB" w:rsidRPr="00BF278D">
        <w:rPr>
          <w:rFonts w:eastAsiaTheme="minorEastAsia" w:hint="eastAsia"/>
          <w:lang w:eastAsia="zh-TW"/>
        </w:rPr>
        <w:t>Chinese.txt</w:t>
      </w:r>
      <w:r w:rsidR="00C720CB" w:rsidRPr="00BF278D">
        <w:rPr>
          <w:rFonts w:eastAsiaTheme="minorEastAsia"/>
          <w:lang w:eastAsia="zh-TW"/>
        </w:rPr>
        <w:t>”</w:t>
      </w:r>
      <w:r w:rsidR="00C720CB" w:rsidRPr="00BF278D">
        <w:rPr>
          <w:rFonts w:eastAsiaTheme="minorEastAsia" w:hint="eastAsia"/>
          <w:lang w:eastAsia="zh-TW"/>
        </w:rPr>
        <w:t>.</w:t>
      </w:r>
      <w:r w:rsidR="00543D35">
        <w:rPr>
          <w:rFonts w:eastAsiaTheme="minorEastAsia"/>
          <w:lang w:eastAsia="zh-TW"/>
        </w:rPr>
        <w:t xml:space="preserve"> </w:t>
      </w:r>
      <w:r w:rsidR="00BF278D">
        <w:rPr>
          <w:rFonts w:eastAsiaTheme="minorEastAsia"/>
          <w:lang w:eastAsia="zh-TW"/>
        </w:rPr>
        <w:t xml:space="preserve"> Before th</w:t>
      </w:r>
      <w:r w:rsidR="00BC0CC8">
        <w:rPr>
          <w:rFonts w:eastAsiaTheme="minorEastAsia"/>
          <w:lang w:eastAsia="zh-TW"/>
        </w:rPr>
        <w:t xml:space="preserve">is, you should change the input method to English. </w:t>
      </w:r>
    </w:p>
    <w:p w:rsidR="00790998" w:rsidRDefault="00C122C6" w:rsidP="00FA0B2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/>
        <w:rPr>
          <w:rFonts w:eastAsiaTheme="minorEastAsia"/>
          <w:lang w:eastAsia="zh-TW"/>
        </w:rPr>
      </w:pPr>
      <w:r w:rsidRPr="00BF278D">
        <w:rPr>
          <w:rFonts w:eastAsiaTheme="minorEastAsia" w:hint="eastAsia"/>
          <w:lang w:eastAsia="zh-TW"/>
        </w:rPr>
        <w:t>Use</w:t>
      </w:r>
      <w:r w:rsidR="00790998" w:rsidRPr="00BF278D">
        <w:rPr>
          <w:rFonts w:eastAsiaTheme="minorEastAsia" w:hint="eastAsia"/>
          <w:lang w:eastAsia="zh-TW"/>
        </w:rPr>
        <w:t xml:space="preserve"> Windows</w:t>
      </w:r>
      <w:r w:rsidRPr="00BF278D">
        <w:rPr>
          <w:rFonts w:eastAsiaTheme="minorEastAsia" w:hint="eastAsia"/>
          <w:lang w:eastAsia="zh-TW"/>
        </w:rPr>
        <w:t xml:space="preserve"> </w:t>
      </w:r>
      <w:r w:rsidR="00790998" w:rsidRPr="00BF278D">
        <w:rPr>
          <w:rFonts w:eastAsiaTheme="minorEastAsia" w:hint="eastAsia"/>
          <w:lang w:eastAsia="zh-TW"/>
        </w:rPr>
        <w:t xml:space="preserve">File Explorer to open </w:t>
      </w:r>
      <w:r w:rsidR="00790998" w:rsidRPr="00BF278D">
        <w:rPr>
          <w:rFonts w:eastAsiaTheme="minorEastAsia"/>
          <w:lang w:eastAsia="zh-TW"/>
        </w:rPr>
        <w:t>“</w:t>
      </w:r>
      <w:r w:rsidR="00BC0CC8" w:rsidRPr="00BF278D">
        <w:rPr>
          <w:rFonts w:eastAsiaTheme="minorEastAsia" w:hint="eastAsia"/>
          <w:lang w:eastAsia="zh-TW"/>
        </w:rPr>
        <w:t>Chinese</w:t>
      </w:r>
      <w:r w:rsidR="00790998" w:rsidRPr="00BF278D">
        <w:rPr>
          <w:rFonts w:eastAsiaTheme="minorEastAsia" w:hint="eastAsia"/>
          <w:lang w:eastAsia="zh-TW"/>
        </w:rPr>
        <w:t>.txt</w:t>
      </w:r>
      <w:r w:rsidR="00790998" w:rsidRPr="00BF278D">
        <w:rPr>
          <w:rFonts w:eastAsiaTheme="minorEastAsia"/>
          <w:lang w:eastAsia="zh-TW"/>
        </w:rPr>
        <w:t>”</w:t>
      </w:r>
      <w:r w:rsidR="00BC0CC8">
        <w:rPr>
          <w:rFonts w:eastAsiaTheme="minorEastAsia"/>
          <w:lang w:eastAsia="zh-TW"/>
        </w:rPr>
        <w:t xml:space="preserve">, the txt file should look like the following: </w:t>
      </w:r>
    </w:p>
    <w:p w:rsidR="00F1063C" w:rsidRPr="00BF278D" w:rsidRDefault="00F1063C" w:rsidP="00F1063C">
      <w:pPr>
        <w:pStyle w:val="ListParagraph"/>
        <w:autoSpaceDE w:val="0"/>
        <w:autoSpaceDN w:val="0"/>
        <w:adjustRightInd w:val="0"/>
        <w:spacing w:before="0"/>
        <w:rPr>
          <w:rFonts w:eastAsiaTheme="minorEastAsia"/>
          <w:lang w:eastAsia="zh-TW"/>
        </w:rPr>
      </w:pPr>
    </w:p>
    <w:p w:rsidR="00C720CB" w:rsidRDefault="00790998" w:rsidP="001A31B9">
      <w:pPr>
        <w:autoSpaceDE w:val="0"/>
        <w:autoSpaceDN w:val="0"/>
        <w:adjustRightInd w:val="0"/>
        <w:spacing w:before="0"/>
        <w:rPr>
          <w:rFonts w:eastAsiaTheme="minorEastAsia"/>
          <w:lang w:eastAsia="zh-TW"/>
        </w:rPr>
      </w:pPr>
      <w:r>
        <w:rPr>
          <w:noProof/>
        </w:rPr>
        <w:drawing>
          <wp:inline distT="0" distB="0" distL="0" distR="0">
            <wp:extent cx="4135700" cy="215135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7677" cy="21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2C6">
        <w:rPr>
          <w:rFonts w:eastAsiaTheme="minorEastAsia" w:hint="eastAsia"/>
          <w:lang w:eastAsia="zh-TW"/>
        </w:rPr>
        <w:t xml:space="preserve"> </w:t>
      </w:r>
    </w:p>
    <w:p w:rsidR="00BC0CC8" w:rsidRDefault="00BC0CC8" w:rsidP="001A31B9">
      <w:pPr>
        <w:autoSpaceDE w:val="0"/>
        <w:autoSpaceDN w:val="0"/>
        <w:adjustRightInd w:val="0"/>
        <w:spacing w:before="0"/>
        <w:rPr>
          <w:rFonts w:eastAsiaTheme="minorEastAsia"/>
          <w:lang w:eastAsia="zh-TW"/>
        </w:rPr>
      </w:pPr>
    </w:p>
    <w:p w:rsidR="00790998" w:rsidRDefault="006E48A5" w:rsidP="00BC0C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Then try to s</w:t>
      </w:r>
      <w:r w:rsidR="00790998" w:rsidRPr="00BC0CC8">
        <w:rPr>
          <w:rFonts w:eastAsiaTheme="minorEastAsia" w:hint="eastAsia"/>
          <w:lang w:eastAsia="zh-TW"/>
        </w:rPr>
        <w:t xml:space="preserve">ave </w:t>
      </w:r>
      <w:r>
        <w:rPr>
          <w:rFonts w:eastAsiaTheme="minorEastAsia"/>
          <w:lang w:eastAsia="zh-TW"/>
        </w:rPr>
        <w:t xml:space="preserve">the txt </w:t>
      </w:r>
      <w:r w:rsidR="00790998" w:rsidRPr="00BC0CC8">
        <w:rPr>
          <w:rFonts w:eastAsiaTheme="minorEastAsia" w:hint="eastAsia"/>
          <w:lang w:eastAsia="zh-TW"/>
        </w:rPr>
        <w:t xml:space="preserve">file by </w:t>
      </w:r>
      <w:r>
        <w:rPr>
          <w:rFonts w:eastAsiaTheme="minorEastAsia"/>
          <w:lang w:eastAsia="zh-TW"/>
        </w:rPr>
        <w:t xml:space="preserve">choosing </w:t>
      </w:r>
      <w:r w:rsidR="00790998" w:rsidRPr="00BC0CC8">
        <w:rPr>
          <w:rFonts w:eastAsiaTheme="minorEastAsia" w:hint="eastAsia"/>
          <w:lang w:eastAsia="zh-TW"/>
        </w:rPr>
        <w:t>ASCII enc</w:t>
      </w:r>
      <w:r w:rsidR="00101A81">
        <w:rPr>
          <w:rFonts w:eastAsiaTheme="minorEastAsia" w:hint="eastAsia"/>
          <w:lang w:eastAsia="zh-TW"/>
        </w:rPr>
        <w:t xml:space="preserve">oding. </w:t>
      </w:r>
      <w:r>
        <w:rPr>
          <w:rFonts w:eastAsiaTheme="minorEastAsia"/>
          <w:lang w:eastAsia="zh-TW"/>
        </w:rPr>
        <w:t xml:space="preserve">From </w:t>
      </w:r>
      <w:r w:rsidR="00101A81">
        <w:rPr>
          <w:rFonts w:eastAsiaTheme="minorEastAsia" w:hint="eastAsia"/>
          <w:lang w:eastAsia="zh-TW"/>
        </w:rPr>
        <w:t>File-&gt;Save as-&gt;Encoding</w:t>
      </w:r>
      <w:proofErr w:type="gramStart"/>
      <w:r w:rsidR="00101A81">
        <w:rPr>
          <w:rFonts w:eastAsiaTheme="minorEastAsia"/>
          <w:lang w:eastAsia="zh-TW"/>
        </w:rPr>
        <w:t xml:space="preserve">, </w:t>
      </w:r>
      <w:r w:rsidR="00101A81">
        <w:rPr>
          <w:rFonts w:eastAsiaTheme="minorEastAsia" w:hint="eastAsia"/>
          <w:lang w:eastAsia="zh-TW"/>
        </w:rPr>
        <w:t xml:space="preserve"> </w:t>
      </w:r>
      <w:r w:rsidR="00101A81">
        <w:rPr>
          <w:rFonts w:eastAsiaTheme="minorEastAsia"/>
          <w:lang w:eastAsia="zh-TW"/>
        </w:rPr>
        <w:t>c</w:t>
      </w:r>
      <w:r w:rsidR="00790998" w:rsidRPr="00BC0CC8">
        <w:rPr>
          <w:rFonts w:eastAsiaTheme="minorEastAsia" w:hint="eastAsia"/>
          <w:lang w:eastAsia="zh-TW"/>
        </w:rPr>
        <w:t>hoose</w:t>
      </w:r>
      <w:proofErr w:type="gramEnd"/>
      <w:r w:rsidR="00790998" w:rsidRPr="00BC0CC8">
        <w:rPr>
          <w:rFonts w:eastAsiaTheme="minorEastAsia" w:hint="eastAsia"/>
          <w:lang w:eastAsia="zh-TW"/>
        </w:rPr>
        <w:t xml:space="preserve"> </w:t>
      </w:r>
      <w:r w:rsidR="00790998" w:rsidRPr="00BC0CC8">
        <w:rPr>
          <w:rFonts w:eastAsiaTheme="minorEastAsia"/>
          <w:lang w:eastAsia="zh-TW"/>
        </w:rPr>
        <w:t>“</w:t>
      </w:r>
      <w:r>
        <w:rPr>
          <w:rFonts w:eastAsiaTheme="minorEastAsia" w:hint="eastAsia"/>
          <w:lang w:eastAsia="zh-TW"/>
        </w:rPr>
        <w:t>A</w:t>
      </w:r>
      <w:r>
        <w:rPr>
          <w:rFonts w:eastAsiaTheme="minorEastAsia"/>
          <w:lang w:eastAsia="zh-TW"/>
        </w:rPr>
        <w:t>NSI</w:t>
      </w:r>
      <w:r w:rsidR="00790998" w:rsidRPr="00BC0CC8">
        <w:rPr>
          <w:rFonts w:eastAsiaTheme="minorEastAsia"/>
          <w:lang w:eastAsia="zh-TW"/>
        </w:rPr>
        <w:t>”</w:t>
      </w:r>
      <w:r w:rsidR="00790998" w:rsidRPr="00BC0CC8">
        <w:rPr>
          <w:rFonts w:eastAsiaTheme="minorEastAsia" w:hint="eastAsia"/>
          <w:lang w:eastAsia="zh-TW"/>
        </w:rPr>
        <w:t>.</w:t>
      </w:r>
    </w:p>
    <w:p w:rsidR="00D738FF" w:rsidRPr="00BC0CC8" w:rsidRDefault="00D738FF" w:rsidP="00D738FF">
      <w:pPr>
        <w:pStyle w:val="ListParagraph"/>
        <w:autoSpaceDE w:val="0"/>
        <w:autoSpaceDN w:val="0"/>
        <w:adjustRightInd w:val="0"/>
        <w:spacing w:before="0"/>
        <w:ind w:left="585"/>
        <w:rPr>
          <w:rFonts w:eastAsiaTheme="minorEastAsia"/>
          <w:lang w:eastAsia="zh-TW"/>
        </w:rPr>
      </w:pPr>
    </w:p>
    <w:p w:rsidR="00790998" w:rsidRDefault="00976A69" w:rsidP="00DE36FF">
      <w:pPr>
        <w:autoSpaceDE w:val="0"/>
        <w:autoSpaceDN w:val="0"/>
        <w:adjustRightInd w:val="0"/>
        <w:spacing w:before="0"/>
        <w:ind w:firstLine="225"/>
      </w:pPr>
      <w:r>
        <w:rPr>
          <w:rFonts w:eastAsiaTheme="minorEastAsia" w:hint="eastAsia"/>
          <w:lang w:eastAsia="zh-TW"/>
        </w:rPr>
        <w:t>I</w:t>
      </w:r>
      <w:r>
        <w:t>gnore</w:t>
      </w:r>
      <w:r>
        <w:rPr>
          <w:rFonts w:hint="eastAsia"/>
        </w:rPr>
        <w:t xml:space="preserve"> the </w:t>
      </w:r>
      <w:r w:rsidR="00101A81">
        <w:t xml:space="preserve">following </w:t>
      </w:r>
      <w:r>
        <w:t>war</w:t>
      </w:r>
      <w:r>
        <w:rPr>
          <w:rFonts w:hint="eastAsia"/>
        </w:rPr>
        <w:t>n</w:t>
      </w:r>
      <w:r>
        <w:t>ing</w:t>
      </w:r>
      <w:r>
        <w:rPr>
          <w:rFonts w:hint="eastAsia"/>
        </w:rPr>
        <w:t xml:space="preserve"> message</w:t>
      </w:r>
      <w:r w:rsidR="00101A81">
        <w:t>.</w:t>
      </w:r>
    </w:p>
    <w:p w:rsidR="00DE36FF" w:rsidRDefault="00DE36FF" w:rsidP="00DE36FF">
      <w:pPr>
        <w:autoSpaceDE w:val="0"/>
        <w:autoSpaceDN w:val="0"/>
        <w:adjustRightInd w:val="0"/>
        <w:spacing w:before="0"/>
        <w:ind w:firstLine="225"/>
        <w:rPr>
          <w:rFonts w:eastAsiaTheme="minorEastAsia"/>
          <w:lang w:eastAsia="zh-TW"/>
        </w:rPr>
      </w:pPr>
    </w:p>
    <w:p w:rsidR="00976A69" w:rsidRDefault="00976A69" w:rsidP="001A31B9">
      <w:pPr>
        <w:autoSpaceDE w:val="0"/>
        <w:autoSpaceDN w:val="0"/>
        <w:adjustRightInd w:val="0"/>
        <w:spacing w:before="0"/>
        <w:rPr>
          <w:rFonts w:eastAsiaTheme="minorEastAsia"/>
          <w:lang w:eastAsia="zh-TW"/>
        </w:rPr>
      </w:pPr>
      <w:r>
        <w:rPr>
          <w:noProof/>
        </w:rPr>
        <w:drawing>
          <wp:inline distT="0" distB="0" distL="0" distR="0">
            <wp:extent cx="4572000" cy="19686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484" cy="196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A69" w:rsidRDefault="00976A69" w:rsidP="001A31B9">
      <w:pPr>
        <w:autoSpaceDE w:val="0"/>
        <w:autoSpaceDN w:val="0"/>
        <w:adjustRightInd w:val="0"/>
        <w:spacing w:before="0"/>
        <w:rPr>
          <w:rFonts w:eastAsiaTheme="minorEastAsia"/>
          <w:lang w:eastAsia="zh-TW"/>
        </w:rPr>
      </w:pPr>
    </w:p>
    <w:p w:rsidR="00781987" w:rsidRDefault="005663AD" w:rsidP="006F4C7C">
      <w:pPr>
        <w:autoSpaceDE w:val="0"/>
        <w:autoSpaceDN w:val="0"/>
        <w:adjustRightInd w:val="0"/>
        <w:spacing w:before="0" w:after="24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R</w:t>
      </w:r>
      <w:r w:rsidR="00781987">
        <w:rPr>
          <w:rFonts w:eastAsiaTheme="minorEastAsia" w:hint="eastAsia"/>
          <w:lang w:eastAsia="zh-TW"/>
        </w:rPr>
        <w:t xml:space="preserve">eopen </w:t>
      </w:r>
      <w:r w:rsidR="00781987">
        <w:rPr>
          <w:rFonts w:eastAsiaTheme="minorEastAsia"/>
          <w:lang w:eastAsia="zh-TW"/>
        </w:rPr>
        <w:t>“</w:t>
      </w:r>
      <w:r w:rsidR="00101A81" w:rsidRPr="00BF278D">
        <w:rPr>
          <w:rFonts w:eastAsiaTheme="minorEastAsia" w:hint="eastAsia"/>
          <w:lang w:eastAsia="zh-TW"/>
        </w:rPr>
        <w:t>Chinese</w:t>
      </w:r>
      <w:r w:rsidR="00781987">
        <w:rPr>
          <w:rFonts w:eastAsiaTheme="minorEastAsia" w:hint="eastAsia"/>
          <w:lang w:eastAsia="zh-TW"/>
        </w:rPr>
        <w:t>.txt</w:t>
      </w:r>
      <w:r w:rsidR="00781987">
        <w:rPr>
          <w:rFonts w:eastAsiaTheme="minorEastAsia"/>
          <w:lang w:eastAsia="zh-TW"/>
        </w:rPr>
        <w:t>”</w:t>
      </w:r>
      <w:r w:rsidR="00781987">
        <w:rPr>
          <w:rFonts w:eastAsiaTheme="minorEastAsia" w:hint="eastAsia"/>
          <w:lang w:eastAsia="zh-TW"/>
        </w:rPr>
        <w:t>,</w:t>
      </w:r>
      <w:r>
        <w:rPr>
          <w:rFonts w:eastAsiaTheme="minorEastAsia"/>
          <w:lang w:eastAsia="zh-TW"/>
        </w:rPr>
        <w:t xml:space="preserve"> you will find that</w:t>
      </w:r>
      <w:r w:rsidR="00781987">
        <w:rPr>
          <w:rFonts w:eastAsiaTheme="minorEastAsia" w:hint="eastAsia"/>
          <w:lang w:eastAsia="zh-TW"/>
        </w:rPr>
        <w:t xml:space="preserve"> the</w:t>
      </w:r>
      <w:r>
        <w:rPr>
          <w:rFonts w:eastAsiaTheme="minorEastAsia" w:hint="eastAsia"/>
          <w:lang w:eastAsia="zh-TW"/>
        </w:rPr>
        <w:t xml:space="preserve"> Chinese names would </w:t>
      </w:r>
      <w:r>
        <w:rPr>
          <w:rFonts w:eastAsiaTheme="minorEastAsia"/>
          <w:lang w:eastAsia="zh-TW"/>
        </w:rPr>
        <w:t>have been</w:t>
      </w:r>
      <w:r w:rsidR="00781987">
        <w:rPr>
          <w:rFonts w:eastAsiaTheme="minorEastAsia" w:hint="eastAsia"/>
          <w:lang w:eastAsia="zh-TW"/>
        </w:rPr>
        <w:t xml:space="preserve"> replaced </w:t>
      </w:r>
      <w:r w:rsidR="006E48A5">
        <w:rPr>
          <w:rFonts w:eastAsiaTheme="minorEastAsia"/>
          <w:lang w:eastAsia="zh-TW"/>
        </w:rPr>
        <w:t>with</w:t>
      </w:r>
      <w:r w:rsidR="00781987">
        <w:rPr>
          <w:rFonts w:eastAsiaTheme="minorEastAsia" w:hint="eastAsia"/>
          <w:lang w:eastAsia="zh-TW"/>
        </w:rPr>
        <w:t xml:space="preserve"> question </w:t>
      </w:r>
      <w:proofErr w:type="gramStart"/>
      <w:r w:rsidR="00781987">
        <w:rPr>
          <w:rFonts w:eastAsiaTheme="minorEastAsia" w:hint="eastAsia"/>
          <w:lang w:eastAsia="zh-TW"/>
        </w:rPr>
        <w:t>mark</w:t>
      </w:r>
      <w:r w:rsidR="00101A81">
        <w:rPr>
          <w:rFonts w:eastAsiaTheme="minorEastAsia"/>
          <w:lang w:eastAsia="zh-TW"/>
        </w:rPr>
        <w:t>s</w:t>
      </w:r>
      <w:r w:rsidR="006E48A5">
        <w:rPr>
          <w:rFonts w:eastAsiaTheme="minorEastAsia"/>
          <w:lang w:eastAsia="zh-TW"/>
        </w:rPr>
        <w:t>(</w:t>
      </w:r>
      <w:proofErr w:type="gramEnd"/>
      <w:r w:rsidR="006E48A5">
        <w:rPr>
          <w:rFonts w:eastAsiaTheme="minorEastAsia"/>
          <w:lang w:eastAsia="zh-TW"/>
        </w:rPr>
        <w:t>??)</w:t>
      </w:r>
      <w:r w:rsidR="00781987">
        <w:rPr>
          <w:rFonts w:eastAsiaTheme="minorEastAsia" w:hint="eastAsia"/>
          <w:lang w:eastAsia="zh-TW"/>
        </w:rPr>
        <w:t>.</w:t>
      </w:r>
      <w:r w:rsidR="00101A81">
        <w:rPr>
          <w:rFonts w:eastAsiaTheme="minorEastAsia"/>
          <w:lang w:eastAsia="zh-TW"/>
        </w:rPr>
        <w:t xml:space="preserve"> If you </w:t>
      </w:r>
      <w:r w:rsidR="00101A81">
        <w:rPr>
          <w:rFonts w:eastAsiaTheme="minorEastAsia" w:hint="eastAsia"/>
          <w:lang w:eastAsia="zh-TW"/>
        </w:rPr>
        <w:t>u</w:t>
      </w:r>
      <w:r w:rsidR="00781987">
        <w:rPr>
          <w:rFonts w:eastAsiaTheme="minorEastAsia" w:hint="eastAsia"/>
          <w:lang w:eastAsia="zh-TW"/>
        </w:rPr>
        <w:t xml:space="preserve">se Birthday Book to open </w:t>
      </w:r>
      <w:r w:rsidR="00781987">
        <w:rPr>
          <w:rFonts w:eastAsiaTheme="minorEastAsia"/>
          <w:lang w:eastAsia="zh-TW"/>
        </w:rPr>
        <w:t>“</w:t>
      </w:r>
      <w:r w:rsidR="00101A81" w:rsidRPr="00BF278D">
        <w:rPr>
          <w:rFonts w:eastAsiaTheme="minorEastAsia" w:hint="eastAsia"/>
          <w:lang w:eastAsia="zh-TW"/>
        </w:rPr>
        <w:t>Chinese</w:t>
      </w:r>
      <w:r w:rsidR="00781987">
        <w:rPr>
          <w:rFonts w:eastAsiaTheme="minorEastAsia" w:hint="eastAsia"/>
          <w:lang w:eastAsia="zh-TW"/>
        </w:rPr>
        <w:t>.txt</w:t>
      </w:r>
      <w:r w:rsidR="00781987">
        <w:rPr>
          <w:rFonts w:eastAsiaTheme="minorEastAsia"/>
          <w:lang w:eastAsia="zh-TW"/>
        </w:rPr>
        <w:t>”</w:t>
      </w:r>
      <w:r w:rsidR="00781987">
        <w:rPr>
          <w:rFonts w:eastAsiaTheme="minorEastAsia" w:hint="eastAsia"/>
          <w:lang w:eastAsia="zh-TW"/>
        </w:rPr>
        <w:t xml:space="preserve">, the Chinese names </w:t>
      </w:r>
      <w:r w:rsidR="00101A81">
        <w:rPr>
          <w:rFonts w:eastAsiaTheme="minorEastAsia"/>
          <w:lang w:eastAsia="zh-TW"/>
        </w:rPr>
        <w:t>would be displayed as question marks as shown below.</w:t>
      </w:r>
    </w:p>
    <w:p w:rsidR="00781987" w:rsidRDefault="006E48A5" w:rsidP="006E48A5">
      <w:pPr>
        <w:autoSpaceDE w:val="0"/>
        <w:autoSpaceDN w:val="0"/>
        <w:adjustRightInd w:val="0"/>
        <w:spacing w:before="0"/>
        <w:ind w:left="1440"/>
        <w:rPr>
          <w:rFonts w:eastAsiaTheme="minorEastAsia"/>
          <w:lang w:eastAsia="zh-TW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2697517" cy="2705879"/>
            <wp:effectExtent l="19050" t="0" r="7583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711" cy="2706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D3D" w:rsidRDefault="00380D3D" w:rsidP="001A31B9">
      <w:pPr>
        <w:autoSpaceDE w:val="0"/>
        <w:autoSpaceDN w:val="0"/>
        <w:adjustRightInd w:val="0"/>
        <w:spacing w:before="0"/>
        <w:rPr>
          <w:rFonts w:eastAsiaTheme="minorEastAsia"/>
          <w:lang w:eastAsia="zh-TW"/>
        </w:rPr>
      </w:pPr>
    </w:p>
    <w:p w:rsidR="00F24AE3" w:rsidRDefault="00F24AE3" w:rsidP="00D738FF">
      <w:pPr>
        <w:autoSpaceDE w:val="0"/>
        <w:autoSpaceDN w:val="0"/>
        <w:adjustRightInd w:val="0"/>
        <w:spacing w:before="0"/>
        <w:rPr>
          <w:rFonts w:eastAsiaTheme="minorEastAsia"/>
          <w:lang w:eastAsia="zh-TW"/>
        </w:rPr>
      </w:pPr>
    </w:p>
    <w:p w:rsidR="00A02148" w:rsidRPr="00976A69" w:rsidRDefault="00A02148" w:rsidP="00D738FF">
      <w:pPr>
        <w:autoSpaceDE w:val="0"/>
        <w:autoSpaceDN w:val="0"/>
        <w:adjustRightInd w:val="0"/>
        <w:spacing w:before="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Next week, we will continue working on this application and observe the effect of different encodings and also try some decoding methods in .NET.</w:t>
      </w:r>
    </w:p>
    <w:sectPr w:rsidR="00A02148" w:rsidRPr="00976A69" w:rsidSect="0019175A">
      <w:pgSz w:w="11906" w:h="16838"/>
      <w:pgMar w:top="1440" w:right="1800" w:bottom="1440" w:left="212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Arial Unicode MS"/>
    <w:charset w:val="50"/>
    <w:family w:val="auto"/>
    <w:pitch w:val="variable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0F93"/>
    <w:multiLevelType w:val="hybridMultilevel"/>
    <w:tmpl w:val="4F5000AA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0D5C50"/>
    <w:multiLevelType w:val="hybridMultilevel"/>
    <w:tmpl w:val="B9C0AB3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307967"/>
    <w:multiLevelType w:val="hybridMultilevel"/>
    <w:tmpl w:val="D1868EF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475BDE"/>
    <w:multiLevelType w:val="hybridMultilevel"/>
    <w:tmpl w:val="1B0E39B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7545738"/>
    <w:multiLevelType w:val="hybridMultilevel"/>
    <w:tmpl w:val="B31023E2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9819D1"/>
    <w:multiLevelType w:val="hybridMultilevel"/>
    <w:tmpl w:val="D9A64D26"/>
    <w:lvl w:ilvl="0" w:tplc="BD5028F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3F73E8"/>
    <w:multiLevelType w:val="hybridMultilevel"/>
    <w:tmpl w:val="B3E86B5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EE0951"/>
    <w:multiLevelType w:val="hybridMultilevel"/>
    <w:tmpl w:val="0A60427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D1D7DF3"/>
    <w:multiLevelType w:val="hybridMultilevel"/>
    <w:tmpl w:val="B2A6F6B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EA9497F"/>
    <w:multiLevelType w:val="hybridMultilevel"/>
    <w:tmpl w:val="373A226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B65492"/>
    <w:multiLevelType w:val="hybridMultilevel"/>
    <w:tmpl w:val="3B28CB68"/>
    <w:lvl w:ilvl="0" w:tplc="BD5028F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77B2890"/>
    <w:multiLevelType w:val="hybridMultilevel"/>
    <w:tmpl w:val="94BED72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A65007A"/>
    <w:multiLevelType w:val="hybridMultilevel"/>
    <w:tmpl w:val="D26627A0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8B6FD3"/>
    <w:multiLevelType w:val="hybridMultilevel"/>
    <w:tmpl w:val="B414D96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6027D08"/>
    <w:multiLevelType w:val="hybridMultilevel"/>
    <w:tmpl w:val="EB7A515C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E5D1B71"/>
    <w:multiLevelType w:val="hybridMultilevel"/>
    <w:tmpl w:val="DB2CA69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F6340FB"/>
    <w:multiLevelType w:val="hybridMultilevel"/>
    <w:tmpl w:val="CC36BBC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A0B24ED"/>
    <w:multiLevelType w:val="hybridMultilevel"/>
    <w:tmpl w:val="BD144BCC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58D22CC"/>
    <w:multiLevelType w:val="hybridMultilevel"/>
    <w:tmpl w:val="650E65BE"/>
    <w:lvl w:ilvl="0" w:tplc="BD5028F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90C4900"/>
    <w:multiLevelType w:val="hybridMultilevel"/>
    <w:tmpl w:val="B66A9826"/>
    <w:lvl w:ilvl="0" w:tplc="0C090003">
      <w:start w:val="1"/>
      <w:numFmt w:val="bullet"/>
      <w:lvlText w:val="o"/>
      <w:lvlJc w:val="left"/>
      <w:pPr>
        <w:ind w:left="585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20">
    <w:nsid w:val="6C414D05"/>
    <w:multiLevelType w:val="hybridMultilevel"/>
    <w:tmpl w:val="1160105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271302C"/>
    <w:multiLevelType w:val="hybridMultilevel"/>
    <w:tmpl w:val="DF08C1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D673026"/>
    <w:multiLevelType w:val="hybridMultilevel"/>
    <w:tmpl w:val="F540557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3"/>
  </w:num>
  <w:num w:numId="4">
    <w:abstractNumId w:val="2"/>
  </w:num>
  <w:num w:numId="5">
    <w:abstractNumId w:val="22"/>
  </w:num>
  <w:num w:numId="6">
    <w:abstractNumId w:val="6"/>
  </w:num>
  <w:num w:numId="7">
    <w:abstractNumId w:val="4"/>
  </w:num>
  <w:num w:numId="8">
    <w:abstractNumId w:val="19"/>
  </w:num>
  <w:num w:numId="9">
    <w:abstractNumId w:val="20"/>
  </w:num>
  <w:num w:numId="10">
    <w:abstractNumId w:val="11"/>
  </w:num>
  <w:num w:numId="11">
    <w:abstractNumId w:val="15"/>
  </w:num>
  <w:num w:numId="12">
    <w:abstractNumId w:val="8"/>
  </w:num>
  <w:num w:numId="13">
    <w:abstractNumId w:val="7"/>
  </w:num>
  <w:num w:numId="14">
    <w:abstractNumId w:val="13"/>
  </w:num>
  <w:num w:numId="15">
    <w:abstractNumId w:val="1"/>
  </w:num>
  <w:num w:numId="16">
    <w:abstractNumId w:val="5"/>
  </w:num>
  <w:num w:numId="17">
    <w:abstractNumId w:val="18"/>
  </w:num>
  <w:num w:numId="18">
    <w:abstractNumId w:val="10"/>
  </w:num>
  <w:num w:numId="19">
    <w:abstractNumId w:val="21"/>
  </w:num>
  <w:num w:numId="20">
    <w:abstractNumId w:val="9"/>
  </w:num>
  <w:num w:numId="21">
    <w:abstractNumId w:val="12"/>
  </w:num>
  <w:num w:numId="22">
    <w:abstractNumId w:val="16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proofState w:spelling="clean" w:grammar="clean"/>
  <w:stylePaneFormatFilter w:val="3F01"/>
  <w:defaultTabStop w:val="720"/>
  <w:noPunctuationKerning/>
  <w:characterSpacingControl w:val="doNotCompress"/>
  <w:compat>
    <w:useFELayout/>
  </w:compat>
  <w:rsids>
    <w:rsidRoot w:val="00682410"/>
    <w:rsid w:val="00002A5F"/>
    <w:rsid w:val="00007C1F"/>
    <w:rsid w:val="00011C49"/>
    <w:rsid w:val="00015761"/>
    <w:rsid w:val="00016784"/>
    <w:rsid w:val="00020B11"/>
    <w:rsid w:val="000A1140"/>
    <w:rsid w:val="000A734A"/>
    <w:rsid w:val="000B289D"/>
    <w:rsid w:val="000D1EC0"/>
    <w:rsid w:val="000F5C3C"/>
    <w:rsid w:val="00101A81"/>
    <w:rsid w:val="0010289E"/>
    <w:rsid w:val="00113EBF"/>
    <w:rsid w:val="00117535"/>
    <w:rsid w:val="00121270"/>
    <w:rsid w:val="00162E44"/>
    <w:rsid w:val="00164724"/>
    <w:rsid w:val="0019175A"/>
    <w:rsid w:val="001A31B9"/>
    <w:rsid w:val="001B3183"/>
    <w:rsid w:val="001B3AC1"/>
    <w:rsid w:val="001D5707"/>
    <w:rsid w:val="00234F10"/>
    <w:rsid w:val="00260EDE"/>
    <w:rsid w:val="00276F8F"/>
    <w:rsid w:val="00277C19"/>
    <w:rsid w:val="002821E1"/>
    <w:rsid w:val="002A234A"/>
    <w:rsid w:val="002A46BC"/>
    <w:rsid w:val="00306424"/>
    <w:rsid w:val="00324703"/>
    <w:rsid w:val="00344889"/>
    <w:rsid w:val="00350C24"/>
    <w:rsid w:val="003578D2"/>
    <w:rsid w:val="00366EFC"/>
    <w:rsid w:val="0037098D"/>
    <w:rsid w:val="00380D3D"/>
    <w:rsid w:val="003C0919"/>
    <w:rsid w:val="003C5BA2"/>
    <w:rsid w:val="003E6A43"/>
    <w:rsid w:val="003F4C83"/>
    <w:rsid w:val="004068AD"/>
    <w:rsid w:val="00443FE2"/>
    <w:rsid w:val="004674F2"/>
    <w:rsid w:val="00470D7E"/>
    <w:rsid w:val="00470DE2"/>
    <w:rsid w:val="004733F3"/>
    <w:rsid w:val="004F737B"/>
    <w:rsid w:val="005132CF"/>
    <w:rsid w:val="00537B2E"/>
    <w:rsid w:val="00543D35"/>
    <w:rsid w:val="005663AD"/>
    <w:rsid w:val="00580882"/>
    <w:rsid w:val="00585C9C"/>
    <w:rsid w:val="005A1BEB"/>
    <w:rsid w:val="005A7A07"/>
    <w:rsid w:val="005D21FD"/>
    <w:rsid w:val="00602701"/>
    <w:rsid w:val="00642AD3"/>
    <w:rsid w:val="00682410"/>
    <w:rsid w:val="00685B67"/>
    <w:rsid w:val="0069694F"/>
    <w:rsid w:val="006A3B43"/>
    <w:rsid w:val="006C6530"/>
    <w:rsid w:val="006D4B1C"/>
    <w:rsid w:val="006D7109"/>
    <w:rsid w:val="006D7C14"/>
    <w:rsid w:val="006E0BEB"/>
    <w:rsid w:val="006E48A5"/>
    <w:rsid w:val="006E700B"/>
    <w:rsid w:val="006F4C7C"/>
    <w:rsid w:val="00721095"/>
    <w:rsid w:val="007336F8"/>
    <w:rsid w:val="00733C84"/>
    <w:rsid w:val="00767361"/>
    <w:rsid w:val="00772DBF"/>
    <w:rsid w:val="00781987"/>
    <w:rsid w:val="00790998"/>
    <w:rsid w:val="007D63BF"/>
    <w:rsid w:val="007E4C7D"/>
    <w:rsid w:val="007F3AED"/>
    <w:rsid w:val="00802908"/>
    <w:rsid w:val="00824466"/>
    <w:rsid w:val="00837406"/>
    <w:rsid w:val="008470F8"/>
    <w:rsid w:val="00850CE7"/>
    <w:rsid w:val="00871967"/>
    <w:rsid w:val="0088072A"/>
    <w:rsid w:val="008844BB"/>
    <w:rsid w:val="008A1A6B"/>
    <w:rsid w:val="008A670F"/>
    <w:rsid w:val="008A6FA7"/>
    <w:rsid w:val="008B6221"/>
    <w:rsid w:val="008D08D2"/>
    <w:rsid w:val="008E1B5B"/>
    <w:rsid w:val="008E53BF"/>
    <w:rsid w:val="009076BB"/>
    <w:rsid w:val="00915B74"/>
    <w:rsid w:val="00944A06"/>
    <w:rsid w:val="00970B5F"/>
    <w:rsid w:val="00976A69"/>
    <w:rsid w:val="00983870"/>
    <w:rsid w:val="009842F5"/>
    <w:rsid w:val="00996D24"/>
    <w:rsid w:val="009B26D9"/>
    <w:rsid w:val="009B2933"/>
    <w:rsid w:val="009B7B8D"/>
    <w:rsid w:val="00A00A31"/>
    <w:rsid w:val="00A02148"/>
    <w:rsid w:val="00A06920"/>
    <w:rsid w:val="00A13E5A"/>
    <w:rsid w:val="00A210C9"/>
    <w:rsid w:val="00A66341"/>
    <w:rsid w:val="00A719BD"/>
    <w:rsid w:val="00A86AE4"/>
    <w:rsid w:val="00AB0820"/>
    <w:rsid w:val="00AF169B"/>
    <w:rsid w:val="00AF4531"/>
    <w:rsid w:val="00B16071"/>
    <w:rsid w:val="00B3086C"/>
    <w:rsid w:val="00B65E2A"/>
    <w:rsid w:val="00B95316"/>
    <w:rsid w:val="00B974BE"/>
    <w:rsid w:val="00BA0FED"/>
    <w:rsid w:val="00BA3015"/>
    <w:rsid w:val="00BB2144"/>
    <w:rsid w:val="00BB30B9"/>
    <w:rsid w:val="00BC0CC8"/>
    <w:rsid w:val="00BD31DD"/>
    <w:rsid w:val="00BF278D"/>
    <w:rsid w:val="00BF50C4"/>
    <w:rsid w:val="00C05B2A"/>
    <w:rsid w:val="00C10754"/>
    <w:rsid w:val="00C122C6"/>
    <w:rsid w:val="00C13E06"/>
    <w:rsid w:val="00C34CA8"/>
    <w:rsid w:val="00C3514D"/>
    <w:rsid w:val="00C5716A"/>
    <w:rsid w:val="00C67733"/>
    <w:rsid w:val="00C720CB"/>
    <w:rsid w:val="00C94935"/>
    <w:rsid w:val="00CA0495"/>
    <w:rsid w:val="00CA1603"/>
    <w:rsid w:val="00CC5E46"/>
    <w:rsid w:val="00CC77E3"/>
    <w:rsid w:val="00CD2502"/>
    <w:rsid w:val="00CE2CAC"/>
    <w:rsid w:val="00CE7953"/>
    <w:rsid w:val="00CF3898"/>
    <w:rsid w:val="00D26777"/>
    <w:rsid w:val="00D30A0F"/>
    <w:rsid w:val="00D36CC4"/>
    <w:rsid w:val="00D41CB8"/>
    <w:rsid w:val="00D42EDA"/>
    <w:rsid w:val="00D54EDD"/>
    <w:rsid w:val="00D738FF"/>
    <w:rsid w:val="00DE2C94"/>
    <w:rsid w:val="00DE36FF"/>
    <w:rsid w:val="00E02987"/>
    <w:rsid w:val="00E04FAF"/>
    <w:rsid w:val="00E40857"/>
    <w:rsid w:val="00E568F1"/>
    <w:rsid w:val="00E814BE"/>
    <w:rsid w:val="00E912D7"/>
    <w:rsid w:val="00E95168"/>
    <w:rsid w:val="00EB09B0"/>
    <w:rsid w:val="00EB4FA7"/>
    <w:rsid w:val="00EF216C"/>
    <w:rsid w:val="00EF3B7E"/>
    <w:rsid w:val="00F1063C"/>
    <w:rsid w:val="00F16B9E"/>
    <w:rsid w:val="00F2230F"/>
    <w:rsid w:val="00F230BA"/>
    <w:rsid w:val="00F248F0"/>
    <w:rsid w:val="00F24AE3"/>
    <w:rsid w:val="00F63F15"/>
    <w:rsid w:val="00F8500B"/>
    <w:rsid w:val="00FA0B2F"/>
    <w:rsid w:val="00FA5DB3"/>
    <w:rsid w:val="00FE7D4D"/>
    <w:rsid w:val="00FF7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>
      <o:colormenu v:ext="edit" strokecolor="red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737B"/>
    <w:pPr>
      <w:spacing w:before="120"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4F737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F73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Optional">
    <w:name w:val="Normal Optional"/>
    <w:basedOn w:val="Normal"/>
    <w:rsid w:val="004F737B"/>
    <w:pPr>
      <w:shd w:val="clear" w:color="auto" w:fill="C0C0C0"/>
      <w:jc w:val="both"/>
    </w:pPr>
    <w:rPr>
      <w:sz w:val="20"/>
      <w:szCs w:val="20"/>
      <w:lang w:val="en-GB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2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2AD3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rsid w:val="00D54EDD"/>
    <w:pPr>
      <w:spacing w:before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54EDD"/>
    <w:rPr>
      <w:rFonts w:asciiTheme="majorHAnsi" w:eastAsiaTheme="majorEastAsia" w:hAnsiTheme="majorHAnsi" w:cstheme="majorBidi"/>
      <w:sz w:val="18"/>
      <w:szCs w:val="18"/>
      <w:lang w:eastAsia="zh-CN"/>
    </w:rPr>
  </w:style>
  <w:style w:type="character" w:customStyle="1" w:styleId="Heading2Char">
    <w:name w:val="Heading 2 Char"/>
    <w:basedOn w:val="DefaultParagraphFont"/>
    <w:link w:val="Heading2"/>
    <w:rsid w:val="00380D3D"/>
    <w:rPr>
      <w:rFonts w:ascii="Arial" w:hAnsi="Arial" w:cs="Arial"/>
      <w:b/>
      <w:bCs/>
      <w:i/>
      <w:iCs/>
      <w:sz w:val="28"/>
      <w:szCs w:val="28"/>
      <w:lang w:eastAsia="zh-CN"/>
    </w:rPr>
  </w:style>
  <w:style w:type="paragraph" w:styleId="ListParagraph">
    <w:name w:val="List Paragraph"/>
    <w:basedOn w:val="Normal"/>
    <w:uiPriority w:val="34"/>
    <w:qFormat/>
    <w:rsid w:val="001647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7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30803-5DF3-4BE2-95ED-920785E0C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6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2 Practical</vt:lpstr>
    </vt:vector>
  </TitlesOfParts>
  <Company>Queensland University of Technology</Company>
  <LinksUpToDate>false</LinksUpToDate>
  <CharactersWithSpaces>6675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Practical</dc:title>
  <dc:creator>MELT</dc:creator>
  <cp:lastModifiedBy>xu2</cp:lastModifiedBy>
  <cp:revision>58</cp:revision>
  <dcterms:created xsi:type="dcterms:W3CDTF">2012-08-13T23:34:00Z</dcterms:created>
  <dcterms:modified xsi:type="dcterms:W3CDTF">2013-08-02T02:53:00Z</dcterms:modified>
</cp:coreProperties>
</file>