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B6B" w:rsidRPr="00864B6B" w:rsidRDefault="00864B6B" w:rsidP="00864B6B">
      <w:pPr>
        <w:pageBreakBefore/>
        <w:widowControl/>
        <w:shd w:val="clear" w:color="auto" w:fill="FFFFFF"/>
        <w:spacing w:line="360" w:lineRule="auto"/>
        <w:jc w:val="center"/>
        <w:rPr>
          <w:b/>
          <w:bCs/>
          <w:caps/>
          <w:color w:val="000000"/>
          <w:sz w:val="26"/>
          <w:szCs w:val="26"/>
        </w:rPr>
      </w:pPr>
      <w:r w:rsidRPr="00864B6B">
        <w:rPr>
          <w:b/>
          <w:bCs/>
          <w:caps/>
          <w:color w:val="000000"/>
          <w:sz w:val="26"/>
          <w:szCs w:val="26"/>
        </w:rPr>
        <w:t>Рабочий график (план проведения) практики</w:t>
      </w:r>
    </w:p>
    <w:p w:rsidR="00864B6B" w:rsidRDefault="00864B6B" w:rsidP="00864B6B">
      <w:pPr>
        <w:widowControl/>
        <w:shd w:val="clear" w:color="auto" w:fill="FFFFFF"/>
        <w:spacing w:line="276" w:lineRule="auto"/>
        <w:rPr>
          <w:bCs/>
          <w:color w:val="000000"/>
          <w:sz w:val="26"/>
          <w:szCs w:val="26"/>
          <w:u w:val="single"/>
        </w:rPr>
      </w:pPr>
      <w:r w:rsidRPr="00D22472">
        <w:rPr>
          <w:bCs/>
          <w:color w:val="000000"/>
          <w:sz w:val="26"/>
          <w:szCs w:val="26"/>
        </w:rPr>
        <w:t xml:space="preserve">Обучающийся: </w:t>
      </w:r>
      <w:r w:rsidR="00EB0D89" w:rsidRPr="00EB0D89">
        <w:rPr>
          <w:bCs/>
          <w:color w:val="000000"/>
          <w:sz w:val="26"/>
          <w:szCs w:val="26"/>
          <w:u w:val="single"/>
        </w:rPr>
        <w:t>Артамонова Анастасия Юрьевна</w:t>
      </w:r>
      <w:r w:rsidR="00EB0D89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</w:rPr>
        <w:t xml:space="preserve">Группа: </w:t>
      </w:r>
      <w:r w:rsidR="00EB0D89">
        <w:rPr>
          <w:bCs/>
          <w:color w:val="000000"/>
          <w:sz w:val="26"/>
          <w:szCs w:val="26"/>
        </w:rPr>
        <w:t>ПИН-44</w:t>
      </w:r>
      <w:r w:rsidRPr="00D22472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</w:p>
    <w:p w:rsidR="00864B6B" w:rsidRPr="00024245" w:rsidRDefault="00864B6B" w:rsidP="00864B6B">
      <w:pPr>
        <w:widowControl/>
        <w:shd w:val="clear" w:color="auto" w:fill="FFFFFF"/>
        <w:spacing w:before="240" w:line="276" w:lineRule="auto"/>
        <w:rPr>
          <w:bCs/>
          <w:color w:val="000000"/>
          <w:sz w:val="26"/>
          <w:szCs w:val="26"/>
        </w:rPr>
      </w:pPr>
      <w:r w:rsidRPr="00024245">
        <w:rPr>
          <w:bCs/>
          <w:color w:val="000000"/>
          <w:sz w:val="26"/>
          <w:szCs w:val="26"/>
        </w:rPr>
        <w:t>Направление</w:t>
      </w:r>
      <w:r>
        <w:rPr>
          <w:bCs/>
          <w:color w:val="000000"/>
          <w:sz w:val="26"/>
          <w:szCs w:val="26"/>
        </w:rPr>
        <w:t xml:space="preserve">: </w:t>
      </w:r>
      <w:r w:rsidRPr="00024245">
        <w:rPr>
          <w:bCs/>
          <w:color w:val="000000"/>
          <w:sz w:val="26"/>
          <w:szCs w:val="26"/>
          <w:u w:val="single"/>
        </w:rPr>
        <w:tab/>
      </w:r>
      <w:r w:rsidR="00EB0D89">
        <w:rPr>
          <w:bCs/>
          <w:color w:val="000000"/>
          <w:sz w:val="26"/>
          <w:szCs w:val="26"/>
          <w:u w:val="single"/>
        </w:rPr>
        <w:t>09.03.</w:t>
      </w:r>
      <w:r w:rsidR="007556AE">
        <w:rPr>
          <w:bCs/>
          <w:color w:val="000000"/>
          <w:sz w:val="26"/>
          <w:szCs w:val="26"/>
          <w:u w:val="single"/>
        </w:rPr>
        <w:t>04 Программная инженерия</w:t>
      </w:r>
      <w:r w:rsidR="00EB0D89">
        <w:rPr>
          <w:bCs/>
          <w:color w:val="000000"/>
          <w:sz w:val="26"/>
          <w:szCs w:val="26"/>
          <w:u w:val="single"/>
        </w:rPr>
        <w:tab/>
      </w:r>
      <w:r w:rsidR="00EB0D89">
        <w:rPr>
          <w:bCs/>
          <w:color w:val="000000"/>
          <w:sz w:val="26"/>
          <w:szCs w:val="26"/>
          <w:u w:val="single"/>
        </w:rPr>
        <w:tab/>
      </w:r>
      <w:r w:rsidR="00EB0D89">
        <w:rPr>
          <w:bCs/>
          <w:color w:val="000000"/>
          <w:sz w:val="26"/>
          <w:szCs w:val="26"/>
          <w:u w:val="single"/>
        </w:rPr>
        <w:tab/>
      </w:r>
      <w:r w:rsidR="00EB0D89">
        <w:rPr>
          <w:bCs/>
          <w:color w:val="000000"/>
          <w:sz w:val="26"/>
          <w:szCs w:val="26"/>
          <w:u w:val="single"/>
        </w:rPr>
        <w:tab/>
        <w:t xml:space="preserve"> </w:t>
      </w:r>
      <w:r w:rsidR="00EB0D89">
        <w:rPr>
          <w:bCs/>
          <w:color w:val="000000"/>
          <w:sz w:val="26"/>
          <w:szCs w:val="26"/>
          <w:u w:val="single"/>
        </w:rPr>
        <w:tab/>
      </w:r>
    </w:p>
    <w:p w:rsidR="00864B6B" w:rsidRPr="00024245" w:rsidRDefault="00864B6B" w:rsidP="00864B6B">
      <w:pPr>
        <w:widowControl/>
        <w:shd w:val="clear" w:color="auto" w:fill="FFFFFF"/>
        <w:spacing w:before="240" w:line="276" w:lineRule="auto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 xml:space="preserve">Образовательная </w:t>
      </w:r>
      <w:r w:rsidR="00DF001B">
        <w:rPr>
          <w:bCs/>
          <w:color w:val="000000"/>
          <w:sz w:val="26"/>
          <w:szCs w:val="26"/>
        </w:rPr>
        <w:t xml:space="preserve">программа: </w:t>
      </w:r>
      <w:r w:rsidR="00DF001B">
        <w:rPr>
          <w:bCs/>
          <w:color w:val="000000"/>
          <w:sz w:val="26"/>
          <w:szCs w:val="26"/>
          <w:u w:val="single"/>
        </w:rPr>
        <w:t>Программные</w:t>
      </w:r>
      <w:r w:rsidR="007556AE">
        <w:rPr>
          <w:bCs/>
          <w:color w:val="000000"/>
          <w:sz w:val="26"/>
          <w:szCs w:val="26"/>
          <w:u w:val="single"/>
        </w:rPr>
        <w:t xml:space="preserve"> технологии распределенной обработки информации</w:t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  <w:t xml:space="preserve"> </w:t>
      </w:r>
      <w:r w:rsidRPr="00024245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</w:p>
    <w:p w:rsidR="00864B6B" w:rsidRPr="00D22472" w:rsidRDefault="00864B6B" w:rsidP="00864B6B">
      <w:pPr>
        <w:widowControl/>
        <w:shd w:val="clear" w:color="auto" w:fill="FFFFFF"/>
        <w:spacing w:before="240"/>
        <w:ind w:right="43"/>
        <w:jc w:val="both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 xml:space="preserve">Вид практики: 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="007556AE">
        <w:rPr>
          <w:bCs/>
          <w:color w:val="000000"/>
          <w:sz w:val="26"/>
          <w:szCs w:val="26"/>
          <w:u w:val="single"/>
        </w:rPr>
        <w:t>учебная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 w:rsidR="00EB0D89">
        <w:rPr>
          <w:bCs/>
          <w:color w:val="000000"/>
          <w:sz w:val="26"/>
          <w:szCs w:val="26"/>
          <w:u w:val="single"/>
        </w:rPr>
        <w:tab/>
      </w:r>
    </w:p>
    <w:p w:rsidR="00864B6B" w:rsidRPr="00D22472" w:rsidRDefault="00864B6B" w:rsidP="00864B6B">
      <w:pPr>
        <w:widowControl/>
        <w:shd w:val="clear" w:color="auto" w:fill="FFFFFF"/>
        <w:ind w:right="38"/>
        <w:jc w:val="center"/>
        <w:rPr>
          <w:bCs/>
          <w:color w:val="000000"/>
          <w:sz w:val="26"/>
          <w:szCs w:val="26"/>
        </w:rPr>
      </w:pPr>
    </w:p>
    <w:p w:rsidR="00864B6B" w:rsidRPr="00D22472" w:rsidRDefault="004439D8" w:rsidP="00864B6B">
      <w:pPr>
        <w:widowControl/>
        <w:shd w:val="clear" w:color="auto" w:fill="FFFFFF"/>
        <w:ind w:right="38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Осенний семестр 2022/2023</w:t>
      </w:r>
      <w:r w:rsidR="00864B6B" w:rsidRPr="00D22472">
        <w:rPr>
          <w:bCs/>
          <w:color w:val="000000"/>
          <w:sz w:val="26"/>
          <w:szCs w:val="26"/>
        </w:rPr>
        <w:t xml:space="preserve"> учебного года</w:t>
      </w:r>
    </w:p>
    <w:p w:rsidR="00864B6B" w:rsidRDefault="00864B6B" w:rsidP="00864B6B">
      <w:pPr>
        <w:widowControl/>
        <w:shd w:val="clear" w:color="auto" w:fill="FFFFFF"/>
        <w:ind w:right="38"/>
        <w:jc w:val="center"/>
        <w:rPr>
          <w:bCs/>
          <w:color w:val="000000"/>
          <w:sz w:val="26"/>
          <w:szCs w:val="26"/>
        </w:rPr>
      </w:pPr>
    </w:p>
    <w:p w:rsidR="00864B6B" w:rsidRDefault="00864B6B" w:rsidP="00864B6B">
      <w:pPr>
        <w:widowControl/>
        <w:shd w:val="clear" w:color="auto" w:fill="FFFFFF"/>
        <w:ind w:right="38"/>
        <w:rPr>
          <w:bCs/>
          <w:color w:val="000000"/>
          <w:sz w:val="26"/>
          <w:szCs w:val="26"/>
          <w:u w:val="single"/>
        </w:rPr>
      </w:pPr>
      <w:r w:rsidRPr="00195E83">
        <w:rPr>
          <w:bCs/>
          <w:color w:val="000000"/>
          <w:sz w:val="26"/>
          <w:szCs w:val="26"/>
        </w:rPr>
        <w:t>Место практики</w:t>
      </w:r>
      <w:r w:rsidRPr="00D22472">
        <w:rPr>
          <w:bCs/>
          <w:color w:val="000000"/>
          <w:sz w:val="26"/>
          <w:szCs w:val="26"/>
        </w:rPr>
        <w:t>:</w:t>
      </w:r>
      <w:r>
        <w:rPr>
          <w:bCs/>
          <w:color w:val="000000"/>
          <w:sz w:val="26"/>
          <w:szCs w:val="26"/>
        </w:rPr>
        <w:t xml:space="preserve"> </w:t>
      </w:r>
      <w:r w:rsidR="001707CF" w:rsidRPr="00393AAF">
        <w:rPr>
          <w:bCs/>
          <w:color w:val="000000"/>
          <w:sz w:val="26"/>
          <w:szCs w:val="26"/>
          <w:u w:val="single"/>
        </w:rPr>
        <w:t>ООО «ЭКСПЕРТ»</w:t>
      </w:r>
      <w:r w:rsidRPr="00393AAF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 w:rsidR="001707CF">
        <w:rPr>
          <w:bCs/>
          <w:color w:val="000000"/>
          <w:sz w:val="26"/>
          <w:szCs w:val="26"/>
          <w:u w:val="single"/>
        </w:rPr>
        <w:tab/>
      </w:r>
      <w:r w:rsidR="001707CF">
        <w:rPr>
          <w:bCs/>
          <w:color w:val="000000"/>
          <w:sz w:val="26"/>
          <w:szCs w:val="26"/>
          <w:u w:val="single"/>
        </w:rPr>
        <w:tab/>
      </w:r>
      <w:r w:rsidR="001707CF">
        <w:rPr>
          <w:bCs/>
          <w:color w:val="000000"/>
          <w:sz w:val="26"/>
          <w:szCs w:val="26"/>
          <w:u w:val="single"/>
        </w:rPr>
        <w:tab/>
      </w:r>
    </w:p>
    <w:p w:rsidR="00864B6B" w:rsidRPr="00D22472" w:rsidRDefault="00864B6B" w:rsidP="00864B6B">
      <w:pPr>
        <w:widowControl/>
        <w:shd w:val="clear" w:color="auto" w:fill="FFFFFF"/>
        <w:ind w:right="38"/>
        <w:rPr>
          <w:bCs/>
          <w:color w:val="000000"/>
          <w:sz w:val="26"/>
          <w:szCs w:val="2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2"/>
        <w:gridCol w:w="4134"/>
        <w:gridCol w:w="2408"/>
        <w:gridCol w:w="2424"/>
      </w:tblGrid>
      <w:tr w:rsidR="007556AE" w:rsidTr="00864B6B">
        <w:tc>
          <w:tcPr>
            <w:tcW w:w="675" w:type="dxa"/>
          </w:tcPr>
          <w:p w:rsidR="00864B6B" w:rsidRDefault="00864B6B">
            <w:pPr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4251" w:type="dxa"/>
          </w:tcPr>
          <w:p w:rsidR="00864B6B" w:rsidRPr="007556AE" w:rsidRDefault="00864B6B">
            <w:pPr>
              <w:rPr>
                <w:sz w:val="24"/>
                <w:szCs w:val="24"/>
              </w:rPr>
            </w:pPr>
            <w:r w:rsidRPr="007556AE">
              <w:rPr>
                <w:sz w:val="24"/>
                <w:szCs w:val="24"/>
              </w:rPr>
              <w:t>Раздел индивидуального задания</w:t>
            </w:r>
          </w:p>
        </w:tc>
        <w:tc>
          <w:tcPr>
            <w:tcW w:w="2464" w:type="dxa"/>
          </w:tcPr>
          <w:p w:rsidR="00864B6B" w:rsidRDefault="00864B6B">
            <w:pPr>
              <w:rPr>
                <w:sz w:val="24"/>
              </w:rPr>
            </w:pPr>
            <w:r>
              <w:rPr>
                <w:sz w:val="24"/>
              </w:rPr>
              <w:t>Сроки выполнения</w:t>
            </w:r>
          </w:p>
        </w:tc>
        <w:tc>
          <w:tcPr>
            <w:tcW w:w="2464" w:type="dxa"/>
          </w:tcPr>
          <w:p w:rsidR="00864B6B" w:rsidRDefault="00864B6B">
            <w:pPr>
              <w:rPr>
                <w:sz w:val="24"/>
              </w:rPr>
            </w:pPr>
            <w:r>
              <w:rPr>
                <w:sz w:val="24"/>
              </w:rPr>
              <w:t>Форма отчетности</w:t>
            </w:r>
          </w:p>
        </w:tc>
      </w:tr>
      <w:tr w:rsidR="007556AE" w:rsidTr="00864B6B">
        <w:tc>
          <w:tcPr>
            <w:tcW w:w="675" w:type="dxa"/>
          </w:tcPr>
          <w:p w:rsidR="00864B6B" w:rsidRDefault="007556AE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51" w:type="dxa"/>
          </w:tcPr>
          <w:p w:rsidR="00864B6B" w:rsidRPr="007556AE" w:rsidRDefault="007556AE">
            <w:pPr>
              <w:rPr>
                <w:sz w:val="24"/>
                <w:szCs w:val="24"/>
              </w:rPr>
            </w:pPr>
            <w:r w:rsidRPr="007556AE">
              <w:rPr>
                <w:sz w:val="24"/>
                <w:szCs w:val="24"/>
              </w:rPr>
              <w:t>Постановка задачи</w:t>
            </w:r>
          </w:p>
        </w:tc>
        <w:tc>
          <w:tcPr>
            <w:tcW w:w="2464" w:type="dxa"/>
          </w:tcPr>
          <w:p w:rsidR="00864B6B" w:rsidRDefault="00DF001B">
            <w:pPr>
              <w:rPr>
                <w:sz w:val="24"/>
              </w:rPr>
            </w:pPr>
            <w:r>
              <w:rPr>
                <w:sz w:val="24"/>
              </w:rPr>
              <w:t>01.09.22 – 07.09.22</w:t>
            </w:r>
          </w:p>
        </w:tc>
        <w:tc>
          <w:tcPr>
            <w:tcW w:w="2464" w:type="dxa"/>
          </w:tcPr>
          <w:p w:rsidR="00864B6B" w:rsidRDefault="007556AE">
            <w:pPr>
              <w:rPr>
                <w:sz w:val="24"/>
              </w:rPr>
            </w:pPr>
            <w:r>
              <w:rPr>
                <w:sz w:val="24"/>
              </w:rPr>
              <w:t>ИЗ</w:t>
            </w:r>
          </w:p>
        </w:tc>
      </w:tr>
      <w:tr w:rsidR="007556AE" w:rsidTr="00864B6B">
        <w:tc>
          <w:tcPr>
            <w:tcW w:w="675" w:type="dxa"/>
          </w:tcPr>
          <w:p w:rsidR="00864B6B" w:rsidRDefault="007556AE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51" w:type="dxa"/>
          </w:tcPr>
          <w:p w:rsidR="00864B6B" w:rsidRPr="007556AE" w:rsidRDefault="007556AE">
            <w:pPr>
              <w:rPr>
                <w:sz w:val="24"/>
                <w:szCs w:val="24"/>
              </w:rPr>
            </w:pPr>
            <w:r w:rsidRPr="007556AE">
              <w:rPr>
                <w:sz w:val="24"/>
                <w:szCs w:val="24"/>
              </w:rPr>
              <w:t>Исследование предметной области</w:t>
            </w:r>
          </w:p>
        </w:tc>
        <w:tc>
          <w:tcPr>
            <w:tcW w:w="2464" w:type="dxa"/>
          </w:tcPr>
          <w:p w:rsidR="00864B6B" w:rsidRDefault="00D1434E">
            <w:pPr>
              <w:rPr>
                <w:sz w:val="24"/>
              </w:rPr>
            </w:pPr>
            <w:r>
              <w:rPr>
                <w:sz w:val="24"/>
              </w:rPr>
              <w:t>08</w:t>
            </w:r>
            <w:r w:rsidR="00DF001B">
              <w:rPr>
                <w:sz w:val="24"/>
              </w:rPr>
              <w:t>.09.22 – 14.09.22</w:t>
            </w:r>
          </w:p>
        </w:tc>
        <w:tc>
          <w:tcPr>
            <w:tcW w:w="2464" w:type="dxa"/>
          </w:tcPr>
          <w:p w:rsidR="00864B6B" w:rsidRDefault="00864B6B">
            <w:pPr>
              <w:rPr>
                <w:sz w:val="24"/>
              </w:rPr>
            </w:pPr>
          </w:p>
        </w:tc>
      </w:tr>
      <w:tr w:rsidR="007556AE" w:rsidTr="00864B6B">
        <w:tc>
          <w:tcPr>
            <w:tcW w:w="675" w:type="dxa"/>
          </w:tcPr>
          <w:p w:rsidR="00864B6B" w:rsidRDefault="007556AE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251" w:type="dxa"/>
          </w:tcPr>
          <w:p w:rsidR="00864B6B" w:rsidRPr="007556AE" w:rsidRDefault="007556AE">
            <w:pPr>
              <w:rPr>
                <w:sz w:val="24"/>
                <w:szCs w:val="24"/>
              </w:rPr>
            </w:pPr>
            <w:r w:rsidRPr="007556AE">
              <w:rPr>
                <w:sz w:val="24"/>
                <w:szCs w:val="24"/>
              </w:rPr>
              <w:t>Разработка ТЗ на учебную практику</w:t>
            </w:r>
          </w:p>
        </w:tc>
        <w:tc>
          <w:tcPr>
            <w:tcW w:w="2464" w:type="dxa"/>
          </w:tcPr>
          <w:p w:rsidR="00864B6B" w:rsidRDefault="00D1434E">
            <w:pPr>
              <w:rPr>
                <w:sz w:val="24"/>
              </w:rPr>
            </w:pPr>
            <w:r>
              <w:rPr>
                <w:sz w:val="24"/>
              </w:rPr>
              <w:t>15</w:t>
            </w:r>
            <w:r w:rsidR="00DF001B">
              <w:rPr>
                <w:sz w:val="24"/>
              </w:rPr>
              <w:t>.09.22 – 12.10.22</w:t>
            </w:r>
          </w:p>
        </w:tc>
        <w:tc>
          <w:tcPr>
            <w:tcW w:w="2464" w:type="dxa"/>
          </w:tcPr>
          <w:p w:rsidR="00864B6B" w:rsidRDefault="007556AE">
            <w:pPr>
              <w:rPr>
                <w:sz w:val="24"/>
              </w:rPr>
            </w:pPr>
            <w:r>
              <w:rPr>
                <w:sz w:val="24"/>
              </w:rPr>
              <w:t>ТЗ</w:t>
            </w:r>
          </w:p>
        </w:tc>
      </w:tr>
      <w:tr w:rsidR="007556AE" w:rsidTr="00864B6B">
        <w:tc>
          <w:tcPr>
            <w:tcW w:w="675" w:type="dxa"/>
          </w:tcPr>
          <w:p w:rsidR="00864B6B" w:rsidRDefault="007556AE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251" w:type="dxa"/>
          </w:tcPr>
          <w:p w:rsidR="00864B6B" w:rsidRPr="007556AE" w:rsidRDefault="007556AE">
            <w:pPr>
              <w:rPr>
                <w:sz w:val="24"/>
                <w:szCs w:val="24"/>
              </w:rPr>
            </w:pPr>
            <w:r w:rsidRPr="007556AE">
              <w:rPr>
                <w:sz w:val="24"/>
                <w:szCs w:val="24"/>
              </w:rPr>
              <w:t>Анализ существующих аналогичных программных решений</w:t>
            </w:r>
          </w:p>
        </w:tc>
        <w:tc>
          <w:tcPr>
            <w:tcW w:w="2464" w:type="dxa"/>
          </w:tcPr>
          <w:p w:rsidR="00864B6B" w:rsidRDefault="00D1434E">
            <w:pPr>
              <w:rPr>
                <w:sz w:val="24"/>
              </w:rPr>
            </w:pPr>
            <w:r>
              <w:rPr>
                <w:sz w:val="24"/>
              </w:rPr>
              <w:t>13</w:t>
            </w:r>
            <w:r w:rsidR="00DF001B">
              <w:rPr>
                <w:sz w:val="24"/>
              </w:rPr>
              <w:t>.10.22 – 19.10.22</w:t>
            </w:r>
          </w:p>
        </w:tc>
        <w:tc>
          <w:tcPr>
            <w:tcW w:w="2464" w:type="dxa"/>
          </w:tcPr>
          <w:p w:rsidR="00864B6B" w:rsidRDefault="007556AE">
            <w:pPr>
              <w:rPr>
                <w:sz w:val="24"/>
              </w:rPr>
            </w:pPr>
            <w:r>
              <w:rPr>
                <w:sz w:val="24"/>
              </w:rPr>
              <w:t>Сравнительная таблица аналогов</w:t>
            </w:r>
          </w:p>
        </w:tc>
      </w:tr>
      <w:tr w:rsidR="007556AE" w:rsidTr="00864B6B">
        <w:tc>
          <w:tcPr>
            <w:tcW w:w="675" w:type="dxa"/>
          </w:tcPr>
          <w:p w:rsidR="00864B6B" w:rsidRDefault="007556AE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251" w:type="dxa"/>
          </w:tcPr>
          <w:p w:rsidR="00864B6B" w:rsidRPr="007556AE" w:rsidRDefault="007556AE">
            <w:pPr>
              <w:rPr>
                <w:sz w:val="24"/>
                <w:szCs w:val="24"/>
              </w:rPr>
            </w:pPr>
            <w:r w:rsidRPr="007556AE">
              <w:rPr>
                <w:sz w:val="24"/>
                <w:szCs w:val="24"/>
              </w:rPr>
              <w:t>Выбор языка и среды программирования</w:t>
            </w:r>
          </w:p>
        </w:tc>
        <w:tc>
          <w:tcPr>
            <w:tcW w:w="2464" w:type="dxa"/>
          </w:tcPr>
          <w:p w:rsidR="00864B6B" w:rsidRDefault="00D1434E">
            <w:pPr>
              <w:rPr>
                <w:sz w:val="24"/>
              </w:rPr>
            </w:pPr>
            <w:r>
              <w:rPr>
                <w:sz w:val="24"/>
              </w:rPr>
              <w:t>20</w:t>
            </w:r>
            <w:r w:rsidR="00DF001B">
              <w:rPr>
                <w:sz w:val="24"/>
              </w:rPr>
              <w:t>.10.22 - 30.10.22</w:t>
            </w:r>
          </w:p>
        </w:tc>
        <w:tc>
          <w:tcPr>
            <w:tcW w:w="2464" w:type="dxa"/>
          </w:tcPr>
          <w:p w:rsidR="00864B6B" w:rsidRDefault="007556AE">
            <w:pPr>
              <w:rPr>
                <w:sz w:val="24"/>
              </w:rPr>
            </w:pPr>
            <w:r>
              <w:rPr>
                <w:sz w:val="24"/>
              </w:rPr>
              <w:t>Сравнительная таблица языков и среды</w:t>
            </w:r>
          </w:p>
        </w:tc>
      </w:tr>
      <w:tr w:rsidR="007556AE" w:rsidTr="00864B6B">
        <w:tc>
          <w:tcPr>
            <w:tcW w:w="675" w:type="dxa"/>
          </w:tcPr>
          <w:p w:rsidR="007556AE" w:rsidRDefault="007556AE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251" w:type="dxa"/>
          </w:tcPr>
          <w:p w:rsidR="007556AE" w:rsidRPr="007556AE" w:rsidRDefault="007556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Смотр </w:t>
            </w:r>
          </w:p>
        </w:tc>
        <w:tc>
          <w:tcPr>
            <w:tcW w:w="2464" w:type="dxa"/>
          </w:tcPr>
          <w:p w:rsidR="007556AE" w:rsidRDefault="007556AE">
            <w:pPr>
              <w:rPr>
                <w:sz w:val="24"/>
              </w:rPr>
            </w:pPr>
            <w:r>
              <w:rPr>
                <w:sz w:val="24"/>
              </w:rPr>
              <w:t>31.10</w:t>
            </w:r>
            <w:r w:rsidR="00DF001B">
              <w:rPr>
                <w:sz w:val="24"/>
              </w:rPr>
              <w:t>.22</w:t>
            </w:r>
          </w:p>
        </w:tc>
        <w:tc>
          <w:tcPr>
            <w:tcW w:w="2464" w:type="dxa"/>
          </w:tcPr>
          <w:p w:rsidR="007556AE" w:rsidRDefault="007556AE">
            <w:pPr>
              <w:rPr>
                <w:sz w:val="24"/>
              </w:rPr>
            </w:pPr>
            <w:r>
              <w:rPr>
                <w:sz w:val="24"/>
              </w:rPr>
              <w:t>План-график, ИЗ</w:t>
            </w:r>
            <w:r w:rsidR="00BB34DD">
              <w:rPr>
                <w:sz w:val="24"/>
              </w:rPr>
              <w:t>, ТЗ</w:t>
            </w:r>
          </w:p>
        </w:tc>
      </w:tr>
      <w:tr w:rsidR="007556AE" w:rsidTr="00864B6B">
        <w:tc>
          <w:tcPr>
            <w:tcW w:w="675" w:type="dxa"/>
          </w:tcPr>
          <w:p w:rsidR="00864B6B" w:rsidRDefault="007556AE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251" w:type="dxa"/>
          </w:tcPr>
          <w:p w:rsidR="00864B6B" w:rsidRPr="007556AE" w:rsidRDefault="007556AE">
            <w:pPr>
              <w:rPr>
                <w:sz w:val="24"/>
                <w:szCs w:val="24"/>
              </w:rPr>
            </w:pPr>
            <w:r w:rsidRPr="007556AE">
              <w:rPr>
                <w:sz w:val="24"/>
                <w:szCs w:val="24"/>
              </w:rPr>
              <w:t>Разработка схемы данных</w:t>
            </w:r>
          </w:p>
        </w:tc>
        <w:tc>
          <w:tcPr>
            <w:tcW w:w="2464" w:type="dxa"/>
          </w:tcPr>
          <w:p w:rsidR="00864B6B" w:rsidRDefault="00D1434E">
            <w:pPr>
              <w:rPr>
                <w:sz w:val="24"/>
              </w:rPr>
            </w:pPr>
            <w:r>
              <w:rPr>
                <w:sz w:val="24"/>
              </w:rPr>
              <w:t>01.11.22 – 01.12.22</w:t>
            </w:r>
          </w:p>
        </w:tc>
        <w:tc>
          <w:tcPr>
            <w:tcW w:w="2464" w:type="dxa"/>
          </w:tcPr>
          <w:p w:rsidR="00864B6B" w:rsidRDefault="00BB34DD">
            <w:pPr>
              <w:rPr>
                <w:sz w:val="24"/>
              </w:rPr>
            </w:pPr>
            <w:r>
              <w:rPr>
                <w:sz w:val="24"/>
              </w:rPr>
              <w:t>Схема данных</w:t>
            </w:r>
          </w:p>
        </w:tc>
      </w:tr>
      <w:tr w:rsidR="007556AE" w:rsidTr="00864B6B">
        <w:tc>
          <w:tcPr>
            <w:tcW w:w="675" w:type="dxa"/>
          </w:tcPr>
          <w:p w:rsidR="00864B6B" w:rsidRDefault="007556AE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251" w:type="dxa"/>
          </w:tcPr>
          <w:p w:rsidR="00864B6B" w:rsidRPr="007556AE" w:rsidRDefault="007556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презентации</w:t>
            </w:r>
          </w:p>
        </w:tc>
        <w:tc>
          <w:tcPr>
            <w:tcW w:w="2464" w:type="dxa"/>
          </w:tcPr>
          <w:p w:rsidR="00864B6B" w:rsidRDefault="00D1434E">
            <w:pPr>
              <w:rPr>
                <w:sz w:val="24"/>
              </w:rPr>
            </w:pPr>
            <w:r>
              <w:rPr>
                <w:sz w:val="24"/>
              </w:rPr>
              <w:t>02.12.22 – 10.12.22</w:t>
            </w:r>
          </w:p>
        </w:tc>
        <w:tc>
          <w:tcPr>
            <w:tcW w:w="2464" w:type="dxa"/>
          </w:tcPr>
          <w:p w:rsidR="00864B6B" w:rsidRDefault="00BB34DD">
            <w:pPr>
              <w:rPr>
                <w:sz w:val="24"/>
              </w:rPr>
            </w:pPr>
            <w:r>
              <w:rPr>
                <w:sz w:val="24"/>
              </w:rPr>
              <w:t>презентация</w:t>
            </w:r>
          </w:p>
        </w:tc>
      </w:tr>
      <w:tr w:rsidR="007556AE" w:rsidTr="00864B6B">
        <w:tc>
          <w:tcPr>
            <w:tcW w:w="675" w:type="dxa"/>
          </w:tcPr>
          <w:p w:rsidR="007556AE" w:rsidRDefault="007556AE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251" w:type="dxa"/>
          </w:tcPr>
          <w:p w:rsidR="007556AE" w:rsidRDefault="007556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Составление отчета</w:t>
            </w:r>
          </w:p>
        </w:tc>
        <w:tc>
          <w:tcPr>
            <w:tcW w:w="2464" w:type="dxa"/>
          </w:tcPr>
          <w:p w:rsidR="007556AE" w:rsidRDefault="00D1434E">
            <w:pPr>
              <w:rPr>
                <w:sz w:val="24"/>
              </w:rPr>
            </w:pPr>
            <w:r>
              <w:rPr>
                <w:sz w:val="24"/>
              </w:rPr>
              <w:t>11.12.22 – 19.12.22</w:t>
            </w:r>
          </w:p>
        </w:tc>
        <w:tc>
          <w:tcPr>
            <w:tcW w:w="2464" w:type="dxa"/>
          </w:tcPr>
          <w:p w:rsidR="007556AE" w:rsidRDefault="00BB34DD">
            <w:pPr>
              <w:rPr>
                <w:sz w:val="24"/>
              </w:rPr>
            </w:pPr>
            <w:r>
              <w:rPr>
                <w:sz w:val="24"/>
              </w:rPr>
              <w:t>отчет</w:t>
            </w:r>
          </w:p>
        </w:tc>
      </w:tr>
      <w:tr w:rsidR="007556AE" w:rsidTr="00864B6B">
        <w:tc>
          <w:tcPr>
            <w:tcW w:w="675" w:type="dxa"/>
          </w:tcPr>
          <w:p w:rsidR="007556AE" w:rsidRDefault="007556AE">
            <w:pPr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251" w:type="dxa"/>
          </w:tcPr>
          <w:p w:rsidR="007556AE" w:rsidRDefault="007556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Диф. зачет по учебной практике</w:t>
            </w:r>
          </w:p>
        </w:tc>
        <w:tc>
          <w:tcPr>
            <w:tcW w:w="2464" w:type="dxa"/>
          </w:tcPr>
          <w:p w:rsidR="007556AE" w:rsidRDefault="007556AE">
            <w:pPr>
              <w:rPr>
                <w:sz w:val="24"/>
              </w:rPr>
            </w:pPr>
            <w:r>
              <w:rPr>
                <w:sz w:val="24"/>
              </w:rPr>
              <w:t>20.12.22</w:t>
            </w:r>
          </w:p>
        </w:tc>
        <w:tc>
          <w:tcPr>
            <w:tcW w:w="2464" w:type="dxa"/>
          </w:tcPr>
          <w:p w:rsidR="007556AE" w:rsidRDefault="007556AE">
            <w:pPr>
              <w:rPr>
                <w:sz w:val="24"/>
              </w:rPr>
            </w:pPr>
          </w:p>
        </w:tc>
      </w:tr>
    </w:tbl>
    <w:p w:rsidR="00B024E8" w:rsidRDefault="00EE1B7A">
      <w:pPr>
        <w:rPr>
          <w:sz w:val="24"/>
        </w:rPr>
      </w:pPr>
    </w:p>
    <w:p w:rsidR="00864B6B" w:rsidRDefault="00864B6B">
      <w:pPr>
        <w:rPr>
          <w:sz w:val="24"/>
        </w:rPr>
      </w:pPr>
    </w:p>
    <w:p w:rsidR="00864B6B" w:rsidRPr="00D22472" w:rsidRDefault="00864B6B" w:rsidP="00864B6B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Руководитель практики</w:t>
      </w:r>
      <w:r>
        <w:rPr>
          <w:bCs/>
          <w:color w:val="000000"/>
          <w:sz w:val="26"/>
          <w:szCs w:val="26"/>
        </w:rPr>
        <w:t xml:space="preserve"> от МИЭТ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 w:rsidR="00AF7957">
        <w:rPr>
          <w:sz w:val="26"/>
          <w:szCs w:val="26"/>
        </w:rPr>
        <w:t>Фёдоров А.Р.</w:t>
      </w:r>
      <w:r w:rsidRPr="00D1434E">
        <w:rPr>
          <w:sz w:val="26"/>
          <w:szCs w:val="26"/>
        </w:rPr>
        <w:t>/</w:t>
      </w:r>
    </w:p>
    <w:p w:rsidR="00864B6B" w:rsidRPr="00D22472" w:rsidRDefault="00864B6B" w:rsidP="00864B6B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:rsidR="00864B6B" w:rsidRPr="00D22472" w:rsidRDefault="00864B6B" w:rsidP="00864B6B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Руководитель практики</w:t>
      </w:r>
      <w:r>
        <w:rPr>
          <w:bCs/>
          <w:color w:val="000000"/>
          <w:sz w:val="26"/>
          <w:szCs w:val="26"/>
        </w:rPr>
        <w:t xml:space="preserve"> </w:t>
      </w:r>
      <w:r>
        <w:rPr>
          <w:bCs/>
          <w:color w:val="000000"/>
          <w:sz w:val="26"/>
          <w:szCs w:val="26"/>
        </w:rPr>
        <w:br/>
        <w:t>от организации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</w:t>
      </w:r>
      <w:r w:rsidR="00EE1B7A" w:rsidRPr="00F043BD">
        <w:rPr>
          <w:sz w:val="28"/>
          <w:szCs w:val="28"/>
        </w:rPr>
        <w:t xml:space="preserve">/ </w:t>
      </w:r>
      <w:r w:rsidR="00EE1B7A">
        <w:rPr>
          <w:sz w:val="28"/>
          <w:szCs w:val="28"/>
        </w:rPr>
        <w:t>Гончаренко Г.А.</w:t>
      </w:r>
      <w:r w:rsidR="00EE1B7A" w:rsidRPr="00F043BD">
        <w:rPr>
          <w:sz w:val="28"/>
          <w:szCs w:val="28"/>
        </w:rPr>
        <w:t>/</w:t>
      </w:r>
      <w:bookmarkStart w:id="0" w:name="_GoBack"/>
      <w:bookmarkEnd w:id="0"/>
    </w:p>
    <w:p w:rsidR="00864B6B" w:rsidRPr="00D22472" w:rsidRDefault="00864B6B" w:rsidP="00864B6B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:rsidR="00864B6B" w:rsidRPr="00D22472" w:rsidRDefault="00864B6B" w:rsidP="00864B6B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Обучающийся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 w:rsidR="00D1434E">
        <w:rPr>
          <w:sz w:val="26"/>
          <w:szCs w:val="26"/>
        </w:rPr>
        <w:t>Артамонова А.Ю.</w:t>
      </w:r>
      <w:r w:rsidRPr="00D1434E">
        <w:rPr>
          <w:sz w:val="26"/>
          <w:szCs w:val="26"/>
        </w:rPr>
        <w:t>/</w:t>
      </w:r>
    </w:p>
    <w:p w:rsidR="00864B6B" w:rsidRPr="00864B6B" w:rsidRDefault="00864B6B">
      <w:pPr>
        <w:rPr>
          <w:sz w:val="24"/>
        </w:rPr>
      </w:pPr>
    </w:p>
    <w:sectPr w:rsidR="00864B6B" w:rsidRPr="00864B6B" w:rsidSect="00864B6B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B6B"/>
    <w:rsid w:val="001707CF"/>
    <w:rsid w:val="00355F5A"/>
    <w:rsid w:val="00393AAF"/>
    <w:rsid w:val="004439D8"/>
    <w:rsid w:val="00516117"/>
    <w:rsid w:val="00571759"/>
    <w:rsid w:val="006553C6"/>
    <w:rsid w:val="007143D4"/>
    <w:rsid w:val="007556AE"/>
    <w:rsid w:val="00864B6B"/>
    <w:rsid w:val="00886C99"/>
    <w:rsid w:val="00A66468"/>
    <w:rsid w:val="00AF7957"/>
    <w:rsid w:val="00B5004C"/>
    <w:rsid w:val="00BB34DD"/>
    <w:rsid w:val="00D1434E"/>
    <w:rsid w:val="00DF001B"/>
    <w:rsid w:val="00E82031"/>
    <w:rsid w:val="00EB0D89"/>
    <w:rsid w:val="00EE1B7A"/>
    <w:rsid w:val="00FD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5B803C-2A04-464F-BDE3-BE54EE036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4B6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64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Natella</dc:creator>
  <cp:lastModifiedBy>nastena</cp:lastModifiedBy>
  <cp:revision>5</cp:revision>
  <dcterms:created xsi:type="dcterms:W3CDTF">2022-10-13T09:59:00Z</dcterms:created>
  <dcterms:modified xsi:type="dcterms:W3CDTF">2022-12-22T14:47:00Z</dcterms:modified>
</cp:coreProperties>
</file>