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98" w:rsidRPr="00691414" w:rsidRDefault="00C40898" w:rsidP="00C40898">
      <w:pPr>
        <w:spacing w:after="120" w:line="360" w:lineRule="auto"/>
        <w:ind w:firstLine="709"/>
        <w:jc w:val="center"/>
        <w:rPr>
          <w:b/>
          <w:i/>
          <w:sz w:val="28"/>
          <w:szCs w:val="28"/>
        </w:rPr>
      </w:pPr>
      <w:r w:rsidRPr="00691414">
        <w:rPr>
          <w:b/>
          <w:sz w:val="28"/>
          <w:szCs w:val="28"/>
        </w:rPr>
        <w:t>Практикум 2.3. Числовые ряды</w:t>
      </w:r>
    </w:p>
    <w:p w:rsidR="00C40898" w:rsidRPr="00691414" w:rsidRDefault="00C40898" w:rsidP="00C40898">
      <w:pPr>
        <w:pStyle w:val="3"/>
        <w:spacing w:before="0" w:line="360" w:lineRule="auto"/>
        <w:ind w:firstLine="709"/>
        <w:rPr>
          <w:sz w:val="26"/>
          <w:szCs w:val="26"/>
        </w:rPr>
      </w:pPr>
      <w:r w:rsidRPr="00691414">
        <w:rPr>
          <w:b/>
          <w:i/>
          <w:sz w:val="26"/>
          <w:szCs w:val="26"/>
        </w:rPr>
        <w:t>Цель работы</w:t>
      </w:r>
      <w:r w:rsidRPr="00691414">
        <w:rPr>
          <w:sz w:val="26"/>
          <w:szCs w:val="26"/>
        </w:rPr>
        <w:t xml:space="preserve">  –  усвоить базовые понятия теории числовых рядов, научиться исследовать ряды на сходимость, используя признаки сходимости,   научиться использовать средства пакета </w:t>
      </w:r>
      <w:proofErr w:type="spellStart"/>
      <w:r w:rsidRPr="00691414">
        <w:rPr>
          <w:sz w:val="26"/>
          <w:szCs w:val="26"/>
          <w:lang w:val="en-US"/>
        </w:rPr>
        <w:t>MatLab</w:t>
      </w:r>
      <w:proofErr w:type="spellEnd"/>
      <w:r w:rsidRPr="00691414">
        <w:rPr>
          <w:sz w:val="26"/>
          <w:szCs w:val="26"/>
        </w:rPr>
        <w:t xml:space="preserve"> для исследования рядов на сходимость и для приближенного вычисления суммы ряда. </w:t>
      </w:r>
    </w:p>
    <w:p w:rsidR="00C40898" w:rsidRDefault="00C40898" w:rsidP="00C40898">
      <w:pPr>
        <w:spacing w:before="120" w:line="360" w:lineRule="auto"/>
        <w:jc w:val="both"/>
        <w:rPr>
          <w:b/>
          <w:sz w:val="26"/>
          <w:szCs w:val="26"/>
        </w:rPr>
      </w:pPr>
      <w:r w:rsidRPr="00691414">
        <w:rPr>
          <w:b/>
          <w:sz w:val="26"/>
          <w:szCs w:val="26"/>
        </w:rPr>
        <w:t xml:space="preserve">Упражнение 1. </w:t>
      </w:r>
    </w:p>
    <w:p w:rsidR="00C40898" w:rsidRPr="006A1C04" w:rsidRDefault="00C40898" w:rsidP="00C40898">
      <w:pPr>
        <w:spacing w:before="120"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Создайте </w:t>
      </w:r>
      <w:r w:rsidRPr="00691414">
        <w:rPr>
          <w:sz w:val="26"/>
          <w:szCs w:val="26"/>
          <w:lang w:val="en-US"/>
        </w:rPr>
        <w:t>M</w:t>
      </w:r>
      <w:r w:rsidRPr="00691414">
        <w:rPr>
          <w:sz w:val="26"/>
          <w:szCs w:val="26"/>
        </w:rPr>
        <w:t xml:space="preserve">-функцию, которая строит график последовательности частичных сумм ряда. В качестве входных параметров </w:t>
      </w:r>
      <w:r w:rsidRPr="00691414">
        <w:rPr>
          <w:sz w:val="26"/>
          <w:szCs w:val="26"/>
          <w:lang w:val="en-US"/>
        </w:rPr>
        <w:t>M</w:t>
      </w:r>
      <w:r w:rsidRPr="00691414">
        <w:rPr>
          <w:sz w:val="26"/>
          <w:szCs w:val="26"/>
        </w:rPr>
        <w:t xml:space="preserve">-функции использовать формулу </w:t>
      </w:r>
      <w:r w:rsidRPr="00691414">
        <w:rPr>
          <w:position w:val="-12"/>
          <w:sz w:val="26"/>
          <w:szCs w:val="26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8.15pt" o:ole="">
            <v:imagedata r:id="rId6" o:title=""/>
          </v:shape>
          <o:OLEObject Type="Embed" ProgID="Equation.DSMT4" ShapeID="_x0000_i1025" DrawAspect="Content" ObjectID="_1645965205" r:id="rId7"/>
        </w:object>
      </w:r>
      <w:r w:rsidRPr="00691414">
        <w:rPr>
          <w:sz w:val="26"/>
          <w:szCs w:val="26"/>
        </w:rPr>
        <w:t xml:space="preserve"> общего члена последовательности и число </w:t>
      </w:r>
      <w:r w:rsidRPr="00691414">
        <w:rPr>
          <w:position w:val="-12"/>
          <w:sz w:val="26"/>
          <w:szCs w:val="26"/>
        </w:rPr>
        <w:object w:dxaOrig="279" w:dyaOrig="360">
          <v:shape id="_x0000_i1026" type="#_x0000_t75" style="width:13.75pt;height:18.15pt" o:ole="">
            <v:imagedata r:id="rId8" o:title=""/>
          </v:shape>
          <o:OLEObject Type="Embed" ProgID="Equation.DSMT4" ShapeID="_x0000_i1026" DrawAspect="Content" ObjectID="_1645965206" r:id="rId9"/>
        </w:object>
      </w:r>
      <w:r w:rsidRPr="00691414">
        <w:rPr>
          <w:sz w:val="26"/>
          <w:szCs w:val="26"/>
        </w:rPr>
        <w:t xml:space="preserve"> рассматриваемых членов.  </w:t>
      </w:r>
    </w:p>
    <w:p w:rsidR="00E3337F" w:rsidRP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proofErr w:type="gram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E3337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n</w:t>
      </w:r>
    </w:p>
    <w:p w:rsidR="00E3337F" w:rsidRP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hold</w:t>
      </w:r>
      <w:proofErr w:type="gram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E3337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E3337F" w:rsidRP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0;</w:t>
      </w:r>
    </w:p>
    <w:p w:rsid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'Введите общий член последовательности</w:t>
      </w:r>
      <w:proofErr w:type="gramStart"/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: '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n0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'Введите число рассматриваемых членов</w:t>
      </w:r>
      <w:proofErr w:type="gramStart"/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: '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E3337F" w:rsidRP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337F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proofErr w:type="gram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1:1:n0;</w:t>
      </w:r>
    </w:p>
    <w:p w:rsidR="00E3337F" w:rsidRP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+ </w:t>
      </w:r>
      <w:proofErr w:type="gram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 w:rsidRPr="00E3337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,i</w:t>
      </w:r>
      <w:proofErr w:type="spell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E3337F" w:rsidRP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proofErr w:type="gramEnd"/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i,Sn,</w:t>
      </w:r>
      <w:r w:rsidRPr="00E3337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'r</w:t>
      </w:r>
      <w:proofErr w:type="spellEnd"/>
      <w:r w:rsidRPr="00E3337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*'</w:t>
      </w:r>
      <w:r w:rsidRPr="00E3337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E3337F" w:rsidRDefault="00E3337F" w:rsidP="00E3337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end</w:t>
      </w:r>
      <w:proofErr w:type="spellEnd"/>
    </w:p>
    <w:p w:rsidR="00E3337F" w:rsidRPr="005244DB" w:rsidRDefault="00E3337F" w:rsidP="005244D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on</w:t>
      </w:r>
      <w:proofErr w:type="spellEnd"/>
    </w:p>
    <w:p w:rsidR="00C40898" w:rsidRPr="00691414" w:rsidRDefault="00C40898" w:rsidP="00C40898">
      <w:pPr>
        <w:spacing w:before="120" w:line="360" w:lineRule="auto"/>
        <w:jc w:val="both"/>
        <w:rPr>
          <w:sz w:val="26"/>
          <w:szCs w:val="26"/>
        </w:rPr>
      </w:pPr>
      <w:r w:rsidRPr="00691414">
        <w:rPr>
          <w:b/>
          <w:sz w:val="26"/>
          <w:szCs w:val="26"/>
        </w:rPr>
        <w:t>Упражнение 2.</w:t>
      </w:r>
      <w:r w:rsidRPr="00691414">
        <w:rPr>
          <w:sz w:val="26"/>
          <w:szCs w:val="26"/>
        </w:rPr>
        <w:t xml:space="preserve"> </w:t>
      </w:r>
    </w:p>
    <w:p w:rsidR="00C40898" w:rsidRPr="00691414" w:rsidRDefault="00C40898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>а)</w:t>
      </w:r>
      <w:r w:rsidRPr="00691414">
        <w:rPr>
          <w:b/>
          <w:sz w:val="26"/>
          <w:szCs w:val="26"/>
        </w:rPr>
        <w:t xml:space="preserve"> </w:t>
      </w:r>
      <w:r w:rsidRPr="00691414">
        <w:rPr>
          <w:sz w:val="26"/>
          <w:szCs w:val="26"/>
        </w:rPr>
        <w:t xml:space="preserve">Используя определение, установить сходимость иди расходимость рядов </w:t>
      </w:r>
      <w:r w:rsidRPr="00691414">
        <w:rPr>
          <w:position w:val="-30"/>
          <w:sz w:val="26"/>
          <w:szCs w:val="26"/>
        </w:rPr>
        <w:object w:dxaOrig="620" w:dyaOrig="720">
          <v:shape id="_x0000_i1027" type="#_x0000_t75" style="width:31.3pt;height:36.3pt" o:ole="">
            <v:imagedata r:id="rId10" o:title=""/>
          </v:shape>
          <o:OLEObject Type="Embed" ProgID="Equation.DSMT4" ShapeID="_x0000_i1027" DrawAspect="Content" ObjectID="_1645965207" r:id="rId11"/>
        </w:object>
      </w:r>
      <w:r w:rsidRPr="00691414">
        <w:rPr>
          <w:sz w:val="26"/>
          <w:szCs w:val="26"/>
        </w:rPr>
        <w:t xml:space="preserve"> для нескольких значений </w:t>
      </w:r>
      <w:r w:rsidRPr="00691414">
        <w:rPr>
          <w:position w:val="-10"/>
          <w:sz w:val="26"/>
          <w:szCs w:val="26"/>
        </w:rPr>
        <w:object w:dxaOrig="880" w:dyaOrig="320">
          <v:shape id="_x0000_i1028" type="#_x0000_t75" style="width:43.85pt;height:16.3pt" o:ole="">
            <v:imagedata r:id="rId12" o:title=""/>
          </v:shape>
          <o:OLEObject Type="Embed" ProgID="Equation.DSMT4" ShapeID="_x0000_i1028" DrawAspect="Content" ObjectID="_1645965208" r:id="rId13"/>
        </w:object>
      </w:r>
      <w:r w:rsidRPr="00691414">
        <w:rPr>
          <w:sz w:val="26"/>
          <w:szCs w:val="26"/>
        </w:rPr>
        <w:t xml:space="preserve">, </w:t>
      </w:r>
      <w:r w:rsidRPr="00691414">
        <w:rPr>
          <w:position w:val="-10"/>
          <w:sz w:val="26"/>
          <w:szCs w:val="26"/>
        </w:rPr>
        <w:object w:dxaOrig="520" w:dyaOrig="320">
          <v:shape id="_x0000_i1029" type="#_x0000_t75" style="width:26.3pt;height:16.3pt" o:ole="">
            <v:imagedata r:id="rId14" o:title=""/>
          </v:shape>
          <o:OLEObject Type="Embed" ProgID="Equation.DSMT4" ShapeID="_x0000_i1029" DrawAspect="Content" ObjectID="_1645965209" r:id="rId15"/>
        </w:object>
      </w:r>
      <w:r w:rsidRPr="00691414">
        <w:rPr>
          <w:sz w:val="26"/>
          <w:szCs w:val="26"/>
        </w:rPr>
        <w:t xml:space="preserve">, </w:t>
      </w:r>
      <w:r w:rsidRPr="00691414">
        <w:rPr>
          <w:position w:val="-10"/>
          <w:sz w:val="26"/>
          <w:szCs w:val="26"/>
        </w:rPr>
        <w:object w:dxaOrig="520" w:dyaOrig="320">
          <v:shape id="_x0000_i1030" type="#_x0000_t75" style="width:26.3pt;height:16.3pt" o:ole="">
            <v:imagedata r:id="rId16" o:title=""/>
          </v:shape>
          <o:OLEObject Type="Embed" ProgID="Equation.DSMT4" ShapeID="_x0000_i1030" DrawAspect="Content" ObjectID="_1645965210" r:id="rId17"/>
        </w:object>
      </w:r>
      <w:r w:rsidRPr="00691414">
        <w:rPr>
          <w:sz w:val="26"/>
          <w:szCs w:val="26"/>
        </w:rPr>
        <w:t>. В случае сходимости ряда найти его сумму.</w:t>
      </w:r>
      <w:r w:rsidRPr="00691414">
        <w:rPr>
          <w:b/>
          <w:sz w:val="26"/>
          <w:szCs w:val="26"/>
        </w:rPr>
        <w:t xml:space="preserve"> </w:t>
      </w:r>
    </w:p>
    <w:p w:rsidR="00C40898" w:rsidRPr="00691414" w:rsidRDefault="00C40898" w:rsidP="00A47DA2">
      <w:pPr>
        <w:spacing w:before="120"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>б) Используя созданную в</w:t>
      </w:r>
      <w:proofErr w:type="gramStart"/>
      <w:r w:rsidRPr="00691414">
        <w:rPr>
          <w:sz w:val="26"/>
          <w:szCs w:val="26"/>
        </w:rPr>
        <w:t xml:space="preserve"> У</w:t>
      </w:r>
      <w:proofErr w:type="gramEnd"/>
      <w:r w:rsidRPr="00691414">
        <w:rPr>
          <w:sz w:val="26"/>
          <w:szCs w:val="26"/>
        </w:rPr>
        <w:t xml:space="preserve">пр. 1 М-функцию, геометрически проиллюстрировать факт сходимости или расходимости рядов вида </w:t>
      </w:r>
      <w:r w:rsidRPr="00691414">
        <w:rPr>
          <w:position w:val="-30"/>
          <w:sz w:val="26"/>
          <w:szCs w:val="26"/>
        </w:rPr>
        <w:object w:dxaOrig="620" w:dyaOrig="720">
          <v:shape id="_x0000_i1031" type="#_x0000_t75" style="width:31.3pt;height:36.3pt" o:ole="">
            <v:imagedata r:id="rId10" o:title=""/>
          </v:shape>
          <o:OLEObject Type="Embed" ProgID="Equation.DSMT4" ShapeID="_x0000_i1031" DrawAspect="Content" ObjectID="_1645965211" r:id="rId18"/>
        </w:object>
      </w:r>
      <w:r w:rsidRPr="00691414">
        <w:rPr>
          <w:sz w:val="26"/>
          <w:szCs w:val="26"/>
        </w:rPr>
        <w:t xml:space="preserve"> при выбранных в п. </w:t>
      </w:r>
      <w:proofErr w:type="spellStart"/>
      <w:r w:rsidRPr="00691414">
        <w:rPr>
          <w:sz w:val="26"/>
          <w:szCs w:val="26"/>
        </w:rPr>
        <w:t>a</w:t>
      </w:r>
      <w:proofErr w:type="spellEnd"/>
      <w:r w:rsidRPr="00691414">
        <w:rPr>
          <w:sz w:val="26"/>
          <w:szCs w:val="26"/>
        </w:rPr>
        <w:t xml:space="preserve">) значениях </w:t>
      </w:r>
      <w:r w:rsidRPr="00691414">
        <w:rPr>
          <w:position w:val="-10"/>
          <w:sz w:val="26"/>
          <w:szCs w:val="26"/>
        </w:rPr>
        <w:object w:dxaOrig="200" w:dyaOrig="260">
          <v:shape id="_x0000_i1032" type="#_x0000_t75" style="width:10pt;height:13.15pt" o:ole="">
            <v:imagedata r:id="rId19" o:title=""/>
          </v:shape>
          <o:OLEObject Type="Embed" ProgID="Equation.DSMT4" ShapeID="_x0000_i1032" DrawAspect="Content" ObjectID="_1645965212" r:id="rId20"/>
        </w:object>
      </w:r>
      <w:r w:rsidRPr="00691414">
        <w:rPr>
          <w:sz w:val="26"/>
          <w:szCs w:val="26"/>
        </w:rPr>
        <w:t>.</w:t>
      </w:r>
    </w:p>
    <w:p w:rsidR="00A47DA2" w:rsidRDefault="00C40898" w:rsidP="00C40898">
      <w:pPr>
        <w:spacing w:line="360" w:lineRule="auto"/>
        <w:jc w:val="both"/>
        <w:rPr>
          <w:b/>
          <w:sz w:val="26"/>
          <w:szCs w:val="26"/>
        </w:rPr>
      </w:pPr>
      <w:r w:rsidRPr="00691414">
        <w:rPr>
          <w:b/>
          <w:sz w:val="26"/>
          <w:szCs w:val="26"/>
        </w:rPr>
        <w:t>Упражнение 3.</w:t>
      </w:r>
    </w:p>
    <w:p w:rsidR="00C40898" w:rsidRPr="00691414" w:rsidRDefault="00C40898" w:rsidP="00C40898">
      <w:pPr>
        <w:spacing w:line="360" w:lineRule="auto"/>
        <w:jc w:val="both"/>
        <w:rPr>
          <w:sz w:val="26"/>
          <w:szCs w:val="26"/>
        </w:rPr>
      </w:pPr>
      <w:r w:rsidRPr="00691414">
        <w:rPr>
          <w:b/>
          <w:sz w:val="26"/>
          <w:szCs w:val="26"/>
        </w:rPr>
        <w:t xml:space="preserve"> </w:t>
      </w:r>
      <w:r w:rsidRPr="00691414">
        <w:rPr>
          <w:sz w:val="26"/>
          <w:szCs w:val="26"/>
        </w:rPr>
        <w:t>а)</w:t>
      </w:r>
      <w:r w:rsidRPr="00691414">
        <w:rPr>
          <w:b/>
          <w:sz w:val="26"/>
          <w:szCs w:val="26"/>
        </w:rPr>
        <w:t xml:space="preserve"> </w:t>
      </w:r>
      <w:r w:rsidRPr="00691414">
        <w:rPr>
          <w:sz w:val="26"/>
          <w:szCs w:val="26"/>
        </w:rPr>
        <w:t xml:space="preserve">Используя определение, установить сходимость иди расходимость рядов </w:t>
      </w:r>
      <w:r w:rsidRPr="00691414">
        <w:rPr>
          <w:position w:val="-30"/>
          <w:sz w:val="26"/>
          <w:szCs w:val="26"/>
        </w:rPr>
        <w:object w:dxaOrig="660" w:dyaOrig="720">
          <v:shape id="_x0000_i1033" type="#_x0000_t75" style="width:33.2pt;height:36.3pt" o:ole="">
            <v:imagedata r:id="rId21" o:title=""/>
          </v:shape>
          <o:OLEObject Type="Embed" ProgID="Equation.DSMT4" ShapeID="_x0000_i1033" DrawAspect="Content" ObjectID="_1645965213" r:id="rId22"/>
        </w:object>
      </w:r>
      <w:r w:rsidRPr="00691414">
        <w:rPr>
          <w:sz w:val="26"/>
          <w:szCs w:val="26"/>
        </w:rPr>
        <w:t xml:space="preserve"> для значений </w:t>
      </w:r>
      <w:r w:rsidRPr="00691414">
        <w:rPr>
          <w:position w:val="-8"/>
          <w:sz w:val="26"/>
          <w:szCs w:val="26"/>
        </w:rPr>
        <w:object w:dxaOrig="780" w:dyaOrig="300">
          <v:shape id="_x0000_i1034" type="#_x0000_t75" style="width:38.8pt;height:15.05pt" o:ole="">
            <v:imagedata r:id="rId23" o:title=""/>
          </v:shape>
          <o:OLEObject Type="Embed" ProgID="Equation.DSMT4" ShapeID="_x0000_i1034" DrawAspect="Content" ObjectID="_1645965214" r:id="rId24"/>
        </w:object>
      </w:r>
      <w:r w:rsidRPr="00691414">
        <w:rPr>
          <w:sz w:val="26"/>
          <w:szCs w:val="26"/>
        </w:rPr>
        <w:t xml:space="preserve">, </w:t>
      </w:r>
      <w:r w:rsidRPr="00691414">
        <w:rPr>
          <w:position w:val="-6"/>
          <w:sz w:val="26"/>
          <w:szCs w:val="26"/>
        </w:rPr>
        <w:object w:dxaOrig="560" w:dyaOrig="279">
          <v:shape id="_x0000_i1035" type="#_x0000_t75" style="width:28.15pt;height:13.75pt" o:ole="">
            <v:imagedata r:id="rId25" o:title=""/>
          </v:shape>
          <o:OLEObject Type="Embed" ProgID="Equation.DSMT4" ShapeID="_x0000_i1035" DrawAspect="Content" ObjectID="_1645965215" r:id="rId26"/>
        </w:object>
      </w:r>
      <w:r w:rsidRPr="00691414">
        <w:rPr>
          <w:sz w:val="26"/>
          <w:szCs w:val="26"/>
        </w:rPr>
        <w:t xml:space="preserve">, </w:t>
      </w:r>
      <w:r w:rsidRPr="00691414">
        <w:rPr>
          <w:position w:val="-6"/>
          <w:sz w:val="26"/>
          <w:szCs w:val="26"/>
        </w:rPr>
        <w:object w:dxaOrig="600" w:dyaOrig="279">
          <v:shape id="_x0000_i1036" type="#_x0000_t75" style="width:30.05pt;height:13.75pt" o:ole="">
            <v:imagedata r:id="rId27" o:title=""/>
          </v:shape>
          <o:OLEObject Type="Embed" ProgID="Equation.DSMT4" ShapeID="_x0000_i1036" DrawAspect="Content" ObjectID="_1645965216" r:id="rId28"/>
        </w:object>
      </w:r>
      <w:r w:rsidRPr="00691414">
        <w:rPr>
          <w:sz w:val="26"/>
          <w:szCs w:val="26"/>
        </w:rPr>
        <w:t xml:space="preserve">. </w:t>
      </w:r>
    </w:p>
    <w:p w:rsidR="00C40898" w:rsidRDefault="00C40898" w:rsidP="00A47DA2">
      <w:pPr>
        <w:spacing w:before="120" w:line="360" w:lineRule="auto"/>
        <w:jc w:val="both"/>
        <w:rPr>
          <w:sz w:val="26"/>
          <w:szCs w:val="26"/>
          <w:lang w:val="en-US"/>
        </w:rPr>
      </w:pPr>
      <w:r w:rsidRPr="00691414">
        <w:rPr>
          <w:sz w:val="26"/>
          <w:szCs w:val="26"/>
        </w:rPr>
        <w:lastRenderedPageBreak/>
        <w:t>б) Используя созданную в</w:t>
      </w:r>
      <w:proofErr w:type="gramStart"/>
      <w:r w:rsidRPr="00691414">
        <w:rPr>
          <w:sz w:val="26"/>
          <w:szCs w:val="26"/>
        </w:rPr>
        <w:t xml:space="preserve"> У</w:t>
      </w:r>
      <w:proofErr w:type="gramEnd"/>
      <w:r w:rsidRPr="00691414">
        <w:rPr>
          <w:sz w:val="26"/>
          <w:szCs w:val="26"/>
        </w:rPr>
        <w:t xml:space="preserve">пр. 1 М-функцию, геометрически проиллюстрировать факт сходимости или расходимости рядов вида </w:t>
      </w:r>
      <w:r w:rsidRPr="00691414">
        <w:rPr>
          <w:position w:val="-30"/>
          <w:sz w:val="26"/>
          <w:szCs w:val="26"/>
        </w:rPr>
        <w:object w:dxaOrig="660" w:dyaOrig="720">
          <v:shape id="_x0000_i1037" type="#_x0000_t75" style="width:33.2pt;height:36.3pt" o:ole="">
            <v:imagedata r:id="rId21" o:title=""/>
          </v:shape>
          <o:OLEObject Type="Embed" ProgID="Equation.DSMT4" ShapeID="_x0000_i1037" DrawAspect="Content" ObjectID="_1645965217" r:id="rId29"/>
        </w:object>
      </w:r>
      <w:r w:rsidRPr="00691414">
        <w:rPr>
          <w:sz w:val="26"/>
          <w:szCs w:val="26"/>
        </w:rPr>
        <w:t xml:space="preserve"> для значений </w:t>
      </w:r>
      <w:r w:rsidRPr="00691414">
        <w:rPr>
          <w:position w:val="-8"/>
          <w:sz w:val="26"/>
          <w:szCs w:val="26"/>
        </w:rPr>
        <w:object w:dxaOrig="780" w:dyaOrig="300">
          <v:shape id="_x0000_i1038" type="#_x0000_t75" style="width:38.8pt;height:15.05pt" o:ole="">
            <v:imagedata r:id="rId23" o:title=""/>
          </v:shape>
          <o:OLEObject Type="Embed" ProgID="Equation.DSMT4" ShapeID="_x0000_i1038" DrawAspect="Content" ObjectID="_1645965218" r:id="rId30"/>
        </w:object>
      </w:r>
      <w:r w:rsidRPr="00691414">
        <w:rPr>
          <w:sz w:val="26"/>
          <w:szCs w:val="26"/>
        </w:rPr>
        <w:t xml:space="preserve">, </w:t>
      </w:r>
      <w:r w:rsidRPr="00691414">
        <w:rPr>
          <w:position w:val="-6"/>
          <w:sz w:val="26"/>
          <w:szCs w:val="26"/>
        </w:rPr>
        <w:object w:dxaOrig="560" w:dyaOrig="279">
          <v:shape id="_x0000_i1039" type="#_x0000_t75" style="width:28.15pt;height:13.75pt" o:ole="">
            <v:imagedata r:id="rId25" o:title=""/>
          </v:shape>
          <o:OLEObject Type="Embed" ProgID="Equation.DSMT4" ShapeID="_x0000_i1039" DrawAspect="Content" ObjectID="_1645965219" r:id="rId31"/>
        </w:object>
      </w:r>
      <w:r w:rsidRPr="00691414">
        <w:rPr>
          <w:sz w:val="26"/>
          <w:szCs w:val="26"/>
        </w:rPr>
        <w:t xml:space="preserve">, </w:t>
      </w:r>
      <w:r w:rsidRPr="00691414">
        <w:rPr>
          <w:position w:val="-6"/>
          <w:sz w:val="26"/>
          <w:szCs w:val="26"/>
        </w:rPr>
        <w:object w:dxaOrig="600" w:dyaOrig="279">
          <v:shape id="_x0000_i1040" type="#_x0000_t75" style="width:30.05pt;height:13.75pt" o:ole="">
            <v:imagedata r:id="rId27" o:title=""/>
          </v:shape>
          <o:OLEObject Type="Embed" ProgID="Equation.DSMT4" ShapeID="_x0000_i1040" DrawAspect="Content" ObjectID="_1645965220" r:id="rId32"/>
        </w:object>
      </w:r>
      <w:r w:rsidRPr="00691414">
        <w:rPr>
          <w:sz w:val="26"/>
          <w:szCs w:val="26"/>
        </w:rPr>
        <w:t xml:space="preserve">.  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n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hold</w:t>
      </w:r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0;</w:t>
      </w:r>
    </w:p>
    <w:p w:rsid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'Введите значение a: '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</w:t>
      </w:r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1/</w:t>
      </w:r>
      <w:proofErr w:type="spell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n^a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s = </w:t>
      </w:r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limit(</w:t>
      </w:r>
      <w:proofErr w:type="spellStart"/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(1/n^a,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,1,Inf));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1C04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s == </w:t>
      </w:r>
      <w:proofErr w:type="spell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Inf</w:t>
      </w:r>
      <w:proofErr w:type="spellEnd"/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disp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Ряд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расходится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1C04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else</w:t>
      </w:r>
      <w:proofErr w:type="gramEnd"/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disp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Ряд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сходится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1C04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end</w:t>
      </w:r>
      <w:proofErr w:type="gramEnd"/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n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1C04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1:1:100;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+ </w:t>
      </w:r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,i</w:t>
      </w:r>
      <w:proofErr w:type="spell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proofErr w:type="gramEnd"/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i,Sn,</w:t>
      </w:r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'r</w:t>
      </w:r>
      <w:proofErr w:type="spellEnd"/>
      <w:r w:rsidRPr="006A1C0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*'</w:t>
      </w:r>
      <w:r w:rsidRPr="006A1C0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end</w:t>
      </w:r>
      <w:proofErr w:type="spellEnd"/>
    </w:p>
    <w:p w:rsid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on</w:t>
      </w:r>
      <w:proofErr w:type="spellEnd"/>
    </w:p>
    <w:p w:rsidR="006A1C04" w:rsidRPr="006A1C04" w:rsidRDefault="006A1C04" w:rsidP="006A1C0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1C04" w:rsidRPr="006A1C04" w:rsidRDefault="006A1C04" w:rsidP="006A1C04">
      <w:pPr>
        <w:spacing w:before="120"/>
        <w:jc w:val="both"/>
        <w:rPr>
          <w:i/>
          <w:sz w:val="26"/>
          <w:szCs w:val="26"/>
          <w:lang w:val="en-US"/>
        </w:rPr>
      </w:pPr>
      <w:proofErr w:type="spellStart"/>
      <w:r w:rsidRPr="006A1C04">
        <w:rPr>
          <w:i/>
          <w:sz w:val="26"/>
          <w:szCs w:val="26"/>
          <w:lang w:val="en-US"/>
        </w:rPr>
        <w:t>Введите</w:t>
      </w:r>
      <w:proofErr w:type="spellEnd"/>
      <w:r w:rsidRPr="006A1C04">
        <w:rPr>
          <w:i/>
          <w:sz w:val="26"/>
          <w:szCs w:val="26"/>
          <w:lang w:val="en-US"/>
        </w:rPr>
        <w:t xml:space="preserve"> </w:t>
      </w:r>
      <w:proofErr w:type="spellStart"/>
      <w:r w:rsidRPr="006A1C04">
        <w:rPr>
          <w:i/>
          <w:sz w:val="26"/>
          <w:szCs w:val="26"/>
          <w:lang w:val="en-US"/>
        </w:rPr>
        <w:t>значение</w:t>
      </w:r>
      <w:proofErr w:type="spellEnd"/>
      <w:r w:rsidRPr="006A1C04">
        <w:rPr>
          <w:i/>
          <w:sz w:val="26"/>
          <w:szCs w:val="26"/>
          <w:lang w:val="en-US"/>
        </w:rPr>
        <w:t xml:space="preserve"> a: </w:t>
      </w:r>
      <w:r w:rsidRPr="006A1C04">
        <w:rPr>
          <w:b/>
          <w:i/>
          <w:sz w:val="26"/>
          <w:szCs w:val="26"/>
          <w:lang w:val="en-US"/>
        </w:rPr>
        <w:t>0.5</w:t>
      </w:r>
    </w:p>
    <w:p w:rsidR="006A1C04" w:rsidRPr="006A1C04" w:rsidRDefault="006A1C04" w:rsidP="006A1C04">
      <w:pPr>
        <w:spacing w:before="120"/>
        <w:jc w:val="both"/>
        <w:rPr>
          <w:i/>
          <w:sz w:val="26"/>
          <w:szCs w:val="26"/>
          <w:lang w:val="en-US"/>
        </w:rPr>
      </w:pPr>
      <w:proofErr w:type="spellStart"/>
      <w:r w:rsidRPr="006A1C04">
        <w:rPr>
          <w:i/>
          <w:sz w:val="26"/>
          <w:szCs w:val="26"/>
          <w:lang w:val="en-US"/>
        </w:rPr>
        <w:t>Ряд</w:t>
      </w:r>
      <w:proofErr w:type="spellEnd"/>
      <w:r w:rsidRPr="006A1C04">
        <w:rPr>
          <w:i/>
          <w:sz w:val="26"/>
          <w:szCs w:val="26"/>
          <w:lang w:val="en-US"/>
        </w:rPr>
        <w:t xml:space="preserve"> </w:t>
      </w:r>
      <w:proofErr w:type="spellStart"/>
      <w:r w:rsidRPr="006A1C04">
        <w:rPr>
          <w:i/>
          <w:sz w:val="26"/>
          <w:szCs w:val="26"/>
          <w:lang w:val="en-US"/>
        </w:rPr>
        <w:t>расходится</w:t>
      </w:r>
      <w:proofErr w:type="spellEnd"/>
    </w:p>
    <w:p w:rsidR="006A1C04" w:rsidRDefault="006A1C04" w:rsidP="00A47DA2">
      <w:pPr>
        <w:spacing w:before="120" w:line="360" w:lineRule="auto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4985273" cy="373687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222" cy="373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04" w:rsidRPr="006A1C04" w:rsidRDefault="006A1C04" w:rsidP="006A1C04">
      <w:pPr>
        <w:spacing w:before="120"/>
        <w:jc w:val="both"/>
        <w:rPr>
          <w:i/>
          <w:sz w:val="26"/>
          <w:szCs w:val="26"/>
        </w:rPr>
      </w:pPr>
      <w:r w:rsidRPr="006A1C04">
        <w:rPr>
          <w:i/>
          <w:sz w:val="26"/>
          <w:szCs w:val="26"/>
        </w:rPr>
        <w:lastRenderedPageBreak/>
        <w:t xml:space="preserve">Введите значение </w:t>
      </w:r>
      <w:r w:rsidRPr="006A1C04">
        <w:rPr>
          <w:i/>
          <w:sz w:val="26"/>
          <w:szCs w:val="26"/>
          <w:lang w:val="en-US"/>
        </w:rPr>
        <w:t>a</w:t>
      </w:r>
      <w:r w:rsidRPr="006A1C04">
        <w:rPr>
          <w:i/>
          <w:sz w:val="26"/>
          <w:szCs w:val="26"/>
        </w:rPr>
        <w:t xml:space="preserve">: </w:t>
      </w:r>
      <w:r w:rsidRPr="006A1C04">
        <w:rPr>
          <w:b/>
          <w:i/>
          <w:sz w:val="26"/>
          <w:szCs w:val="26"/>
        </w:rPr>
        <w:t>1</w:t>
      </w:r>
    </w:p>
    <w:p w:rsidR="006A1C04" w:rsidRPr="006A1C04" w:rsidRDefault="006A1C04" w:rsidP="006A1C04">
      <w:pPr>
        <w:spacing w:before="120"/>
        <w:jc w:val="both"/>
        <w:rPr>
          <w:i/>
          <w:sz w:val="26"/>
          <w:szCs w:val="26"/>
          <w:lang w:val="en-US"/>
        </w:rPr>
      </w:pPr>
      <w:r w:rsidRPr="006A1C04">
        <w:rPr>
          <w:i/>
          <w:sz w:val="26"/>
          <w:szCs w:val="26"/>
        </w:rPr>
        <w:t>Ряд расходится</w:t>
      </w:r>
    </w:p>
    <w:p w:rsidR="006A1C04" w:rsidRDefault="006A1C04" w:rsidP="006A1C04">
      <w:pPr>
        <w:spacing w:before="120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5144388" cy="385614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35" cy="385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04" w:rsidRPr="006A1C04" w:rsidRDefault="006A1C04" w:rsidP="006A1C04">
      <w:pPr>
        <w:spacing w:before="120"/>
        <w:jc w:val="both"/>
        <w:rPr>
          <w:i/>
          <w:sz w:val="26"/>
          <w:szCs w:val="26"/>
        </w:rPr>
      </w:pPr>
      <w:r w:rsidRPr="006A1C04">
        <w:rPr>
          <w:i/>
          <w:sz w:val="26"/>
          <w:szCs w:val="26"/>
        </w:rPr>
        <w:t xml:space="preserve">Введите значение </w:t>
      </w:r>
      <w:r w:rsidRPr="006A1C04">
        <w:rPr>
          <w:i/>
          <w:sz w:val="26"/>
          <w:szCs w:val="26"/>
          <w:lang w:val="en-US"/>
        </w:rPr>
        <w:t>a</w:t>
      </w:r>
      <w:r w:rsidRPr="006A1C04">
        <w:rPr>
          <w:i/>
          <w:sz w:val="26"/>
          <w:szCs w:val="26"/>
        </w:rPr>
        <w:t>:</w:t>
      </w:r>
      <w:r w:rsidRPr="006A1C04">
        <w:rPr>
          <w:b/>
          <w:i/>
          <w:sz w:val="26"/>
          <w:szCs w:val="26"/>
        </w:rPr>
        <w:t xml:space="preserve"> 2</w:t>
      </w:r>
    </w:p>
    <w:p w:rsidR="006A1C04" w:rsidRDefault="006A1C04" w:rsidP="006A1C04">
      <w:pPr>
        <w:spacing w:before="120"/>
        <w:jc w:val="both"/>
        <w:rPr>
          <w:i/>
          <w:sz w:val="26"/>
          <w:szCs w:val="26"/>
          <w:lang w:val="en-US"/>
        </w:rPr>
      </w:pPr>
      <w:r w:rsidRPr="006A1C04">
        <w:rPr>
          <w:i/>
          <w:sz w:val="26"/>
          <w:szCs w:val="26"/>
        </w:rPr>
        <w:t>Ряд сходится</w:t>
      </w:r>
    </w:p>
    <w:p w:rsidR="006A1C04" w:rsidRPr="006A1C04" w:rsidRDefault="006A1C04" w:rsidP="006A1C04">
      <w:pPr>
        <w:spacing w:before="120"/>
        <w:jc w:val="both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</w:rPr>
        <w:drawing>
          <wp:inline distT="0" distB="0" distL="0" distR="0">
            <wp:extent cx="5335270" cy="39992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b/>
          <w:sz w:val="26"/>
          <w:szCs w:val="26"/>
        </w:rPr>
        <w:t>Упражнение 4.</w:t>
      </w:r>
      <w:r w:rsidRPr="00691414">
        <w:rPr>
          <w:sz w:val="26"/>
          <w:szCs w:val="26"/>
        </w:rPr>
        <w:t xml:space="preserve">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lastRenderedPageBreak/>
        <w:t xml:space="preserve">Подкрепите примерами утверждение: «Стремление </w:t>
      </w:r>
      <w:r w:rsidRPr="00691414">
        <w:rPr>
          <w:position w:val="-6"/>
          <w:sz w:val="26"/>
          <w:szCs w:val="26"/>
        </w:rPr>
        <w:object w:dxaOrig="200" w:dyaOrig="220">
          <v:shape id="_x0000_i1041" type="#_x0000_t75" style="width:10pt;height:11.25pt" o:ole="">
            <v:imagedata r:id="rId36" o:title=""/>
          </v:shape>
          <o:OLEObject Type="Embed" ProgID="Equation.DSMT4" ShapeID="_x0000_i1041" DrawAspect="Content" ObjectID="_1645965221" r:id="rId37"/>
        </w:object>
      </w:r>
      <w:r w:rsidRPr="00691414">
        <w:rPr>
          <w:sz w:val="26"/>
          <w:szCs w:val="26"/>
        </w:rPr>
        <w:t>-</w:t>
      </w:r>
      <w:r w:rsidRPr="00691414">
        <w:rPr>
          <w:sz w:val="26"/>
          <w:szCs w:val="26"/>
        </w:rPr>
        <w:t xml:space="preserve">го члена к нулю при </w:t>
      </w:r>
      <w:r w:rsidRPr="00691414">
        <w:rPr>
          <w:position w:val="-6"/>
          <w:sz w:val="26"/>
          <w:szCs w:val="26"/>
        </w:rPr>
        <w:object w:dxaOrig="700" w:dyaOrig="220">
          <v:shape id="_x0000_i1042" type="#_x0000_t75" style="width:35.05pt;height:11.25pt" o:ole="">
            <v:imagedata r:id="rId38" o:title=""/>
          </v:shape>
          <o:OLEObject Type="Embed" ProgID="Equation.DSMT4" ShapeID="_x0000_i1042" DrawAspect="Content" ObjectID="_1645965222" r:id="rId39"/>
        </w:object>
      </w:r>
      <w:r w:rsidRPr="00691414">
        <w:rPr>
          <w:sz w:val="26"/>
          <w:szCs w:val="26"/>
        </w:rPr>
        <w:t xml:space="preserve"> является необходимым, но не является достаточным условием сходимости числового ряда». В качестве примеров, используйте ряды из</w:t>
      </w:r>
      <w:proofErr w:type="gramStart"/>
      <w:r w:rsidRPr="00691414">
        <w:rPr>
          <w:sz w:val="26"/>
          <w:szCs w:val="26"/>
        </w:rPr>
        <w:t xml:space="preserve"> У</w:t>
      </w:r>
      <w:proofErr w:type="gramEnd"/>
      <w:r w:rsidRPr="00691414">
        <w:rPr>
          <w:sz w:val="26"/>
          <w:szCs w:val="26"/>
        </w:rPr>
        <w:t xml:space="preserve">пр. 2 и 3, а также еще каких-нибудь два </w:t>
      </w:r>
      <w:r w:rsidRPr="00691414">
        <w:rPr>
          <w:sz w:val="26"/>
          <w:szCs w:val="26"/>
          <w:u w:val="single"/>
        </w:rPr>
        <w:t>расходящихся</w:t>
      </w:r>
      <w:r w:rsidRPr="00691414">
        <w:rPr>
          <w:sz w:val="26"/>
          <w:szCs w:val="26"/>
        </w:rPr>
        <w:t xml:space="preserve"> числовых ряда, общий член которых стремится к нулю. Заполните</w:t>
      </w:r>
      <w:proofErr w:type="gramStart"/>
      <w:r w:rsidRPr="00691414">
        <w:rPr>
          <w:sz w:val="26"/>
          <w:szCs w:val="26"/>
        </w:rPr>
        <w:t xml:space="preserve"> Т</w:t>
      </w:r>
      <w:proofErr w:type="gramEnd"/>
      <w:r w:rsidRPr="00691414">
        <w:rPr>
          <w:sz w:val="26"/>
          <w:szCs w:val="26"/>
        </w:rPr>
        <w:t xml:space="preserve">абл. 1, дополнив ее геометрическими иллюстрациями - для каждого ряда постройте в одной системе координат график последовательности </w:t>
      </w:r>
      <w:r w:rsidRPr="00691414">
        <w:rPr>
          <w:position w:val="-14"/>
          <w:sz w:val="26"/>
          <w:szCs w:val="26"/>
        </w:rPr>
        <w:object w:dxaOrig="720" w:dyaOrig="440">
          <v:shape id="_x0000_i1043" type="#_x0000_t75" style="width:36.3pt;height:21.9pt" o:ole="">
            <v:imagedata r:id="rId40" o:title=""/>
          </v:shape>
          <o:OLEObject Type="Embed" ProgID="Equation.DSMT4" ShapeID="_x0000_i1043" DrawAspect="Content" ObjectID="_1645965223" r:id="rId41"/>
        </w:object>
      </w:r>
      <w:r w:rsidRPr="00691414">
        <w:rPr>
          <w:sz w:val="26"/>
          <w:szCs w:val="26"/>
        </w:rPr>
        <w:t xml:space="preserve"> и </w:t>
      </w:r>
      <w:r w:rsidRPr="00691414">
        <w:rPr>
          <w:position w:val="-14"/>
          <w:sz w:val="26"/>
          <w:szCs w:val="26"/>
        </w:rPr>
        <w:object w:dxaOrig="720" w:dyaOrig="440">
          <v:shape id="_x0000_i1044" type="#_x0000_t75" style="width:36.3pt;height:21.9pt" o:ole="">
            <v:imagedata r:id="rId42" o:title=""/>
          </v:shape>
          <o:OLEObject Type="Embed" ProgID="Equation.DSMT4" ShapeID="_x0000_i1044" DrawAspect="Content" ObjectID="_1645965224" r:id="rId43"/>
        </w:object>
      </w:r>
      <w:r w:rsidRPr="00691414">
        <w:rPr>
          <w:sz w:val="26"/>
          <w:szCs w:val="26"/>
        </w:rPr>
        <w:t xml:space="preserve">. </w:t>
      </w:r>
    </w:p>
    <w:p w:rsidR="00A47DA2" w:rsidRPr="00691414" w:rsidRDefault="00A47DA2" w:rsidP="00A47DA2">
      <w:pPr>
        <w:spacing w:line="360" w:lineRule="auto"/>
        <w:ind w:firstLine="709"/>
        <w:jc w:val="right"/>
        <w:rPr>
          <w:sz w:val="26"/>
          <w:szCs w:val="26"/>
        </w:rPr>
      </w:pPr>
      <w:r w:rsidRPr="00691414">
        <w:rPr>
          <w:sz w:val="26"/>
          <w:szCs w:val="26"/>
        </w:rPr>
        <w:t xml:space="preserve"> Таблица 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0"/>
      </w:tblGrid>
      <w:tr w:rsidR="00A47DA2" w:rsidRPr="00691414" w:rsidTr="00466886">
        <w:trPr>
          <w:trHeight w:val="491"/>
        </w:trPr>
        <w:tc>
          <w:tcPr>
            <w:tcW w:w="3190" w:type="dxa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Ряд</w:t>
            </w:r>
          </w:p>
        </w:tc>
        <w:tc>
          <w:tcPr>
            <w:tcW w:w="3190" w:type="dxa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 xml:space="preserve">Чему </w:t>
            </w:r>
            <w:proofErr w:type="gramStart"/>
            <w:r w:rsidRPr="00691414">
              <w:rPr>
                <w:sz w:val="26"/>
                <w:szCs w:val="26"/>
              </w:rPr>
              <w:t>равен</w:t>
            </w:r>
            <w:proofErr w:type="gramEnd"/>
            <w:r w:rsidRPr="00691414">
              <w:rPr>
                <w:sz w:val="26"/>
                <w:szCs w:val="26"/>
              </w:rPr>
              <w:t xml:space="preserve"> </w:t>
            </w:r>
            <w:r w:rsidRPr="00691414">
              <w:rPr>
                <w:position w:val="-22"/>
                <w:sz w:val="26"/>
                <w:szCs w:val="26"/>
              </w:rPr>
              <w:object w:dxaOrig="680" w:dyaOrig="460">
                <v:shape id="_x0000_i1045" type="#_x0000_t75" style="width:33.8pt;height:23.15pt" o:ole="">
                  <v:imagedata r:id="rId44" o:title=""/>
                </v:shape>
                <o:OLEObject Type="Embed" ProgID="Equation.DSMT4" ShapeID="_x0000_i1045" DrawAspect="Content" ObjectID="_1645965225" r:id="rId45"/>
              </w:object>
            </w:r>
            <w:r w:rsidRPr="00691414">
              <w:rPr>
                <w:sz w:val="26"/>
                <w:szCs w:val="26"/>
              </w:rPr>
              <w:t>?</w:t>
            </w:r>
          </w:p>
        </w:tc>
        <w:tc>
          <w:tcPr>
            <w:tcW w:w="3190" w:type="dxa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Ряд сходится?</w:t>
            </w:r>
          </w:p>
        </w:tc>
      </w:tr>
      <w:tr w:rsidR="00A47DA2" w:rsidRPr="00691414" w:rsidTr="00466886">
        <w:tc>
          <w:tcPr>
            <w:tcW w:w="3190" w:type="dxa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…</w:t>
            </w:r>
          </w:p>
        </w:tc>
        <w:tc>
          <w:tcPr>
            <w:tcW w:w="3190" w:type="dxa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…</w:t>
            </w:r>
          </w:p>
        </w:tc>
        <w:tc>
          <w:tcPr>
            <w:tcW w:w="3190" w:type="dxa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…</w:t>
            </w:r>
          </w:p>
        </w:tc>
      </w:tr>
    </w:tbl>
    <w:p w:rsidR="00A47DA2" w:rsidRDefault="00A47DA2" w:rsidP="00A47DA2">
      <w:pPr>
        <w:spacing w:line="360" w:lineRule="auto"/>
        <w:jc w:val="both"/>
        <w:rPr>
          <w:b/>
          <w:sz w:val="26"/>
          <w:szCs w:val="26"/>
        </w:rPr>
      </w:pPr>
      <w:r w:rsidRPr="00691414">
        <w:rPr>
          <w:b/>
          <w:sz w:val="26"/>
          <w:szCs w:val="26"/>
        </w:rPr>
        <w:t xml:space="preserve">Упражнение 5.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а) Пусть ряды </w:t>
      </w:r>
      <w:r w:rsidRPr="00691414">
        <w:rPr>
          <w:position w:val="-30"/>
          <w:sz w:val="26"/>
          <w:szCs w:val="26"/>
        </w:rPr>
        <w:object w:dxaOrig="580" w:dyaOrig="720">
          <v:shape id="_x0000_i1046" type="#_x0000_t75" style="width:28.8pt;height:36.3pt" o:ole="">
            <v:imagedata r:id="rId46" o:title=""/>
          </v:shape>
          <o:OLEObject Type="Embed" ProgID="Equation.DSMT4" ShapeID="_x0000_i1046" DrawAspect="Content" ObjectID="_1645965226" r:id="rId47"/>
        </w:object>
      </w:r>
      <w:r w:rsidRPr="00691414">
        <w:rPr>
          <w:sz w:val="26"/>
          <w:szCs w:val="26"/>
        </w:rPr>
        <w:t xml:space="preserve"> и </w:t>
      </w:r>
      <w:r w:rsidRPr="00691414">
        <w:rPr>
          <w:position w:val="-30"/>
          <w:sz w:val="26"/>
          <w:szCs w:val="26"/>
        </w:rPr>
        <w:object w:dxaOrig="580" w:dyaOrig="720">
          <v:shape id="_x0000_i1047" type="#_x0000_t75" style="width:28.8pt;height:36.3pt" o:ole="">
            <v:imagedata r:id="rId48" o:title=""/>
          </v:shape>
          <o:OLEObject Type="Embed" ProgID="Equation.DSMT4" ShapeID="_x0000_i1047" DrawAspect="Content" ObjectID="_1645965227" r:id="rId49"/>
        </w:object>
      </w:r>
      <w:r w:rsidRPr="00691414">
        <w:rPr>
          <w:sz w:val="26"/>
          <w:szCs w:val="26"/>
        </w:rPr>
        <w:t xml:space="preserve"> расходятся. Что можно сказать о сходимости ряда </w:t>
      </w:r>
      <w:r w:rsidRPr="00691414">
        <w:rPr>
          <w:position w:val="-30"/>
          <w:sz w:val="26"/>
          <w:szCs w:val="26"/>
        </w:rPr>
        <w:object w:dxaOrig="1200" w:dyaOrig="720">
          <v:shape id="_x0000_i1048" type="#_x0000_t75" style="width:60.1pt;height:36.3pt" o:ole="">
            <v:imagedata r:id="rId50" o:title=""/>
          </v:shape>
          <o:OLEObject Type="Embed" ProgID="Equation.DSMT4" ShapeID="_x0000_i1048" DrawAspect="Content" ObjectID="_1645965228" r:id="rId51"/>
        </w:object>
      </w:r>
      <w:r w:rsidRPr="00691414">
        <w:rPr>
          <w:sz w:val="26"/>
          <w:szCs w:val="26"/>
        </w:rPr>
        <w:t xml:space="preserve">? Подкрепите ваше предположение примерами, проиллюстрировав факт сходимости/расходимости соответствующих рядов графиками последовательности их частичных сумм.   </w:t>
      </w: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б) Пусть ряд </w:t>
      </w:r>
      <w:r w:rsidRPr="00691414">
        <w:rPr>
          <w:position w:val="-30"/>
          <w:sz w:val="26"/>
          <w:szCs w:val="26"/>
        </w:rPr>
        <w:object w:dxaOrig="580" w:dyaOrig="720">
          <v:shape id="_x0000_i1049" type="#_x0000_t75" style="width:28.8pt;height:36.3pt" o:ole="">
            <v:imagedata r:id="rId46" o:title=""/>
          </v:shape>
          <o:OLEObject Type="Embed" ProgID="Equation.DSMT4" ShapeID="_x0000_i1049" DrawAspect="Content" ObjectID="_1645965229" r:id="rId52"/>
        </w:object>
      </w:r>
      <w:r w:rsidRPr="00691414">
        <w:rPr>
          <w:sz w:val="26"/>
          <w:szCs w:val="26"/>
        </w:rPr>
        <w:t xml:space="preserve"> сходится, </w:t>
      </w:r>
      <w:r w:rsidRPr="00691414">
        <w:rPr>
          <w:position w:val="-30"/>
          <w:sz w:val="26"/>
          <w:szCs w:val="26"/>
        </w:rPr>
        <w:object w:dxaOrig="580" w:dyaOrig="720">
          <v:shape id="_x0000_i1050" type="#_x0000_t75" style="width:28.8pt;height:36.3pt" o:ole="">
            <v:imagedata r:id="rId48" o:title=""/>
          </v:shape>
          <o:OLEObject Type="Embed" ProgID="Equation.DSMT4" ShapeID="_x0000_i1050" DrawAspect="Content" ObjectID="_1645965230" r:id="rId53"/>
        </w:object>
      </w:r>
      <w:r w:rsidRPr="00691414">
        <w:rPr>
          <w:sz w:val="26"/>
          <w:szCs w:val="26"/>
        </w:rPr>
        <w:t xml:space="preserve"> расходится. Что можно сказать о сходимости ряда </w:t>
      </w:r>
      <w:r w:rsidRPr="00691414">
        <w:rPr>
          <w:position w:val="-30"/>
          <w:sz w:val="26"/>
          <w:szCs w:val="26"/>
        </w:rPr>
        <w:object w:dxaOrig="1200" w:dyaOrig="720">
          <v:shape id="_x0000_i1051" type="#_x0000_t75" style="width:60.1pt;height:36.3pt" o:ole="">
            <v:imagedata r:id="rId50" o:title=""/>
          </v:shape>
          <o:OLEObject Type="Embed" ProgID="Equation.DSMT4" ShapeID="_x0000_i1051" DrawAspect="Content" ObjectID="_1645965231" r:id="rId54"/>
        </w:object>
      </w:r>
      <w:r w:rsidRPr="00691414">
        <w:rPr>
          <w:sz w:val="26"/>
          <w:szCs w:val="26"/>
        </w:rPr>
        <w:t>? Подкрепите ваше предположение примерами, проиллюстрировав факт сходимости/расходимости соответствующих рядов графиками последовательности их частичных сумм.</w:t>
      </w:r>
    </w:p>
    <w:p w:rsidR="00A47DA2" w:rsidRDefault="00A47DA2" w:rsidP="00A47DA2">
      <w:pPr>
        <w:spacing w:line="360" w:lineRule="auto"/>
        <w:jc w:val="both"/>
        <w:rPr>
          <w:b/>
          <w:sz w:val="26"/>
          <w:szCs w:val="26"/>
        </w:rPr>
      </w:pPr>
      <w:r w:rsidRPr="00691414">
        <w:rPr>
          <w:b/>
          <w:sz w:val="26"/>
          <w:szCs w:val="26"/>
        </w:rPr>
        <w:t xml:space="preserve">Упражнение 6.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Даны ряды    (1) </w:t>
      </w:r>
      <w:r w:rsidRPr="00691414">
        <w:rPr>
          <w:position w:val="-30"/>
          <w:sz w:val="26"/>
          <w:szCs w:val="26"/>
        </w:rPr>
        <w:object w:dxaOrig="1780" w:dyaOrig="720">
          <v:shape id="_x0000_i1052" type="#_x0000_t75" style="width:88.9pt;height:36.3pt" o:ole="">
            <v:imagedata r:id="rId55" o:title=""/>
          </v:shape>
          <o:OLEObject Type="Embed" ProgID="Equation.DSMT4" ShapeID="_x0000_i1052" DrawAspect="Content" ObjectID="_1645965232" r:id="rId56"/>
        </w:object>
      </w:r>
      <w:r w:rsidRPr="00691414">
        <w:rPr>
          <w:sz w:val="26"/>
          <w:szCs w:val="26"/>
        </w:rPr>
        <w:t xml:space="preserve"> и  (2) </w:t>
      </w:r>
      <w:r w:rsidRPr="00691414">
        <w:rPr>
          <w:position w:val="-30"/>
          <w:sz w:val="26"/>
          <w:szCs w:val="26"/>
        </w:rPr>
        <w:object w:dxaOrig="1180" w:dyaOrig="720">
          <v:shape id="_x0000_i1053" type="#_x0000_t75" style="width:58.85pt;height:36.3pt" o:ole="">
            <v:imagedata r:id="rId57" o:title=""/>
          </v:shape>
          <o:OLEObject Type="Embed" ProgID="Equation.DSMT4" ShapeID="_x0000_i1053" DrawAspect="Content" ObjectID="_1645965233" r:id="rId58"/>
        </w:object>
      </w:r>
      <w:r w:rsidRPr="00691414">
        <w:rPr>
          <w:sz w:val="26"/>
          <w:szCs w:val="26"/>
        </w:rPr>
        <w:t xml:space="preserve">.      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>а)</w:t>
      </w:r>
      <w:r w:rsidRPr="00691414">
        <w:rPr>
          <w:b/>
          <w:sz w:val="26"/>
          <w:szCs w:val="26"/>
        </w:rPr>
        <w:t xml:space="preserve"> </w:t>
      </w:r>
      <w:r w:rsidRPr="00691414">
        <w:rPr>
          <w:sz w:val="26"/>
          <w:szCs w:val="26"/>
        </w:rPr>
        <w:t xml:space="preserve">Используя признак сравнения, установить сходимость или расходимость рядов, сравнив их общие члены с общими членами ряда  </w:t>
      </w:r>
      <w:r w:rsidRPr="00691414">
        <w:rPr>
          <w:position w:val="-30"/>
          <w:sz w:val="26"/>
          <w:szCs w:val="26"/>
        </w:rPr>
        <w:object w:dxaOrig="660" w:dyaOrig="720">
          <v:shape id="_x0000_i1054" type="#_x0000_t75" style="width:33.2pt;height:36.3pt" o:ole="">
            <v:imagedata r:id="rId59" o:title=""/>
          </v:shape>
          <o:OLEObject Type="Embed" ProgID="Equation.DSMT4" ShapeID="_x0000_i1054" DrawAspect="Content" ObjectID="_1645965234" r:id="rId60"/>
        </w:object>
      </w:r>
      <w:r w:rsidRPr="00691414">
        <w:rPr>
          <w:sz w:val="26"/>
          <w:szCs w:val="26"/>
        </w:rPr>
        <w:t xml:space="preserve"> при подходящих значениях </w:t>
      </w:r>
      <w:r w:rsidRPr="00691414">
        <w:rPr>
          <w:position w:val="-6"/>
          <w:sz w:val="26"/>
          <w:szCs w:val="26"/>
        </w:rPr>
        <w:object w:dxaOrig="240" w:dyaOrig="220">
          <v:shape id="_x0000_i1055" type="#_x0000_t75" style="width:11.9pt;height:11.25pt" o:ole="">
            <v:imagedata r:id="rId61" o:title=""/>
          </v:shape>
          <o:OLEObject Type="Embed" ProgID="Equation.DSMT4" ShapeID="_x0000_i1055" DrawAspect="Content" ObjectID="_1645965235" r:id="rId62"/>
        </w:object>
      </w:r>
      <w:r w:rsidRPr="00691414">
        <w:rPr>
          <w:sz w:val="26"/>
          <w:szCs w:val="26"/>
        </w:rPr>
        <w:t xml:space="preserve"> и </w:t>
      </w:r>
      <w:r w:rsidRPr="00691414">
        <w:rPr>
          <w:position w:val="-4"/>
          <w:sz w:val="26"/>
          <w:szCs w:val="26"/>
        </w:rPr>
        <w:object w:dxaOrig="240" w:dyaOrig="260">
          <v:shape id="_x0000_i1056" type="#_x0000_t75" style="width:11.9pt;height:13.15pt" o:ole="">
            <v:imagedata r:id="rId63" o:title=""/>
          </v:shape>
          <o:OLEObject Type="Embed" ProgID="Equation.DSMT4" ShapeID="_x0000_i1056" DrawAspect="Content" ObjectID="_1645965236" r:id="rId64"/>
        </w:object>
      </w:r>
      <w:r w:rsidRPr="00691414">
        <w:rPr>
          <w:sz w:val="26"/>
          <w:szCs w:val="26"/>
        </w:rPr>
        <w:t xml:space="preserve">:  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б) Геометрически проиллюстрируйте использование признака сравнения: для каждой пары сравниваемых рядов постройте в одной системе координат графики </w:t>
      </w:r>
      <w:r w:rsidRPr="00691414">
        <w:rPr>
          <w:sz w:val="26"/>
          <w:szCs w:val="26"/>
        </w:rPr>
        <w:lastRenderedPageBreak/>
        <w:t xml:space="preserve">последовательностей общих членов, а в другой - графики последовательностей их частичных сумм. </w:t>
      </w: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b/>
          <w:sz w:val="26"/>
          <w:szCs w:val="26"/>
        </w:rPr>
        <w:t>Упражнение 7.</w:t>
      </w:r>
      <w:r w:rsidRPr="00691414">
        <w:rPr>
          <w:sz w:val="26"/>
          <w:szCs w:val="26"/>
        </w:rPr>
        <w:t xml:space="preserve"> </w:t>
      </w: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Пусть к ряду </w:t>
      </w:r>
      <w:r w:rsidRPr="00691414">
        <w:rPr>
          <w:position w:val="-30"/>
          <w:sz w:val="26"/>
          <w:szCs w:val="26"/>
        </w:rPr>
        <w:object w:dxaOrig="580" w:dyaOrig="720">
          <v:shape id="_x0000_i1057" type="#_x0000_t75" style="width:28.8pt;height:36.3pt" o:ole="">
            <v:imagedata r:id="rId46" o:title=""/>
          </v:shape>
          <o:OLEObject Type="Embed" ProgID="Equation.DSMT4" ShapeID="_x0000_i1057" DrawAspect="Content" ObjectID="_1645965237" r:id="rId65"/>
        </w:object>
      </w:r>
      <w:r w:rsidRPr="00691414">
        <w:rPr>
          <w:sz w:val="26"/>
          <w:szCs w:val="26"/>
        </w:rPr>
        <w:t xml:space="preserve"> применимо Утверждение об оценке ряда. Создайте </w:t>
      </w:r>
      <w:r w:rsidRPr="00691414">
        <w:rPr>
          <w:sz w:val="26"/>
          <w:szCs w:val="26"/>
          <w:lang w:val="en-US"/>
        </w:rPr>
        <w:t>M</w:t>
      </w:r>
      <w:r w:rsidRPr="00691414">
        <w:rPr>
          <w:sz w:val="26"/>
          <w:szCs w:val="26"/>
        </w:rPr>
        <w:t xml:space="preserve">-функцию, которая оценивает число членов, достаточное для вычисления суммы ряда с заданной точностью </w:t>
      </w:r>
      <w:r w:rsidRPr="00691414">
        <w:rPr>
          <w:position w:val="-6"/>
          <w:sz w:val="26"/>
          <w:szCs w:val="26"/>
        </w:rPr>
        <w:object w:dxaOrig="200" w:dyaOrig="220">
          <v:shape id="_x0000_i1058" type="#_x0000_t75" style="width:10pt;height:11.25pt" o:ole="">
            <v:imagedata r:id="rId66" o:title=""/>
          </v:shape>
          <o:OLEObject Type="Embed" ProgID="Equation.DSMT4" ShapeID="_x0000_i1058" DrawAspect="Content" ObjectID="_1645965238" r:id="rId67"/>
        </w:object>
      </w:r>
      <w:r w:rsidRPr="00691414">
        <w:rPr>
          <w:sz w:val="26"/>
          <w:szCs w:val="26"/>
        </w:rPr>
        <w:t xml:space="preserve">, и вычисляет сумму ряда с заданной точностью. В качестве входных параметров </w:t>
      </w:r>
      <w:r w:rsidRPr="00691414">
        <w:rPr>
          <w:sz w:val="26"/>
          <w:szCs w:val="26"/>
          <w:lang w:val="en-US"/>
        </w:rPr>
        <w:t>M</w:t>
      </w:r>
      <w:r w:rsidRPr="00691414">
        <w:rPr>
          <w:sz w:val="26"/>
          <w:szCs w:val="26"/>
        </w:rPr>
        <w:t xml:space="preserve">-функции используйте формулу общего члена последовательности и точность </w:t>
      </w:r>
      <w:r w:rsidRPr="00691414">
        <w:rPr>
          <w:position w:val="-6"/>
          <w:sz w:val="26"/>
          <w:szCs w:val="26"/>
        </w:rPr>
        <w:object w:dxaOrig="200" w:dyaOrig="220">
          <v:shape id="_x0000_i1059" type="#_x0000_t75" style="width:10pt;height:11.25pt" o:ole="">
            <v:imagedata r:id="rId68" o:title=""/>
          </v:shape>
          <o:OLEObject Type="Embed" ProgID="Equation.DSMT4" ShapeID="_x0000_i1059" DrawAspect="Content" ObjectID="_1645965239" r:id="rId69"/>
        </w:object>
      </w:r>
      <w:r w:rsidRPr="00691414">
        <w:rPr>
          <w:sz w:val="26"/>
          <w:szCs w:val="26"/>
        </w:rPr>
        <w:t xml:space="preserve">.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b/>
          <w:sz w:val="26"/>
          <w:szCs w:val="26"/>
        </w:rPr>
        <w:t>Упражнение 8.</w:t>
      </w:r>
      <w:r w:rsidRPr="00691414">
        <w:rPr>
          <w:sz w:val="26"/>
          <w:szCs w:val="26"/>
        </w:rPr>
        <w:t xml:space="preserve"> Дан ряд (</w:t>
      </w:r>
      <w:r w:rsidRPr="00691414">
        <w:rPr>
          <w:position w:val="-6"/>
          <w:sz w:val="26"/>
          <w:szCs w:val="26"/>
        </w:rPr>
        <w:object w:dxaOrig="139" w:dyaOrig="260">
          <v:shape id="_x0000_i1060" type="#_x0000_t75" style="width:6.9pt;height:13.15pt" o:ole="">
            <v:imagedata r:id="rId70" o:title=""/>
          </v:shape>
          <o:OLEObject Type="Embed" ProgID="Equation.DSMT4" ShapeID="_x0000_i1060" DrawAspect="Content" ObjectID="_1645965240" r:id="rId71"/>
        </w:object>
      </w:r>
      <w:r w:rsidRPr="00691414">
        <w:rPr>
          <w:sz w:val="26"/>
          <w:szCs w:val="26"/>
        </w:rPr>
        <w:t>) (</w:t>
      </w:r>
      <w:proofErr w:type="gramStart"/>
      <w:r w:rsidRPr="00691414">
        <w:rPr>
          <w:sz w:val="26"/>
          <w:szCs w:val="26"/>
        </w:rPr>
        <w:t>см</w:t>
      </w:r>
      <w:proofErr w:type="gramEnd"/>
      <w:r w:rsidRPr="00691414">
        <w:rPr>
          <w:sz w:val="26"/>
          <w:szCs w:val="26"/>
        </w:rPr>
        <w:t>. ниже).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а) Показать аналитически, что для ряда выполняется условие утверждения об оценке ряда.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>б) Применить созданную при выполнении</w:t>
      </w:r>
      <w:proofErr w:type="gramStart"/>
      <w:r w:rsidRPr="00691414">
        <w:rPr>
          <w:sz w:val="26"/>
          <w:szCs w:val="26"/>
        </w:rPr>
        <w:t xml:space="preserve"> У</w:t>
      </w:r>
      <w:proofErr w:type="gramEnd"/>
      <w:r w:rsidRPr="00691414">
        <w:rPr>
          <w:sz w:val="26"/>
          <w:szCs w:val="26"/>
        </w:rPr>
        <w:t xml:space="preserve">пр. 6 М-функцию для вычисления с точностью до 0,001 суммы ряда. </w:t>
      </w: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>в) Сравнить результат с точным решением, приведённым в последнем столбце таблицы.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3536"/>
        <w:gridCol w:w="4415"/>
      </w:tblGrid>
      <w:tr w:rsidR="00A47DA2" w:rsidRPr="00F56332" w:rsidTr="00466886">
        <w:tc>
          <w:tcPr>
            <w:tcW w:w="946" w:type="dxa"/>
            <w:shd w:val="clear" w:color="auto" w:fill="auto"/>
          </w:tcPr>
          <w:p w:rsidR="00A47DA2" w:rsidRPr="00F56332" w:rsidRDefault="00A47DA2" w:rsidP="00466886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F56332">
              <w:rPr>
                <w:sz w:val="26"/>
                <w:szCs w:val="26"/>
              </w:rPr>
              <w:t xml:space="preserve">№ </w:t>
            </w:r>
            <w:r w:rsidRPr="00F56332">
              <w:rPr>
                <w:sz w:val="26"/>
                <w:szCs w:val="26"/>
                <w:lang w:val="en-US"/>
              </w:rPr>
              <w:t>PC</w:t>
            </w:r>
          </w:p>
        </w:tc>
        <w:tc>
          <w:tcPr>
            <w:tcW w:w="3536" w:type="dxa"/>
            <w:shd w:val="clear" w:color="auto" w:fill="auto"/>
          </w:tcPr>
          <w:p w:rsidR="00A47DA2" w:rsidRPr="00F56332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F56332">
              <w:rPr>
                <w:sz w:val="26"/>
                <w:szCs w:val="26"/>
              </w:rPr>
              <w:t>Ряд</w:t>
            </w:r>
          </w:p>
        </w:tc>
        <w:tc>
          <w:tcPr>
            <w:tcW w:w="4415" w:type="dxa"/>
            <w:shd w:val="clear" w:color="auto" w:fill="auto"/>
          </w:tcPr>
          <w:p w:rsidR="00A47DA2" w:rsidRPr="00F56332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F56332">
              <w:rPr>
                <w:sz w:val="26"/>
                <w:szCs w:val="26"/>
              </w:rPr>
              <w:t>Сумма ряда</w:t>
            </w:r>
          </w:p>
        </w:tc>
      </w:tr>
      <w:tr w:rsidR="00A47DA2" w:rsidRPr="00F56332" w:rsidTr="00A47DA2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DA2" w:rsidRPr="00A47DA2" w:rsidRDefault="00A47DA2" w:rsidP="00A47D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7DA2">
              <w:rPr>
                <w:sz w:val="26"/>
                <w:szCs w:val="26"/>
              </w:rPr>
              <w:t>9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DA2" w:rsidRPr="00F56332" w:rsidRDefault="00A47DA2" w:rsidP="00A47D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7DA2">
              <w:rPr>
                <w:sz w:val="26"/>
                <w:szCs w:val="26"/>
              </w:rPr>
              <w:object w:dxaOrig="2840" w:dyaOrig="680">
                <v:shape id="_x0000_i1061" type="#_x0000_t75" style="width:142.1pt;height:33.8pt" o:ole="">
                  <v:imagedata r:id="rId72" o:title=""/>
                </v:shape>
                <o:OLEObject Type="Embed" ProgID="Equation.DSMT4" ShapeID="_x0000_i1061" DrawAspect="Content" ObjectID="_1645965241" r:id="rId73"/>
              </w:objec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DA2" w:rsidRPr="00A47DA2" w:rsidRDefault="00A47DA2" w:rsidP="00A47D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7DA2">
              <w:rPr>
                <w:sz w:val="26"/>
                <w:szCs w:val="26"/>
              </w:rPr>
              <w:t xml:space="preserve">≈ </w:t>
            </w:r>
            <w:r w:rsidRPr="00F56332">
              <w:rPr>
                <w:sz w:val="26"/>
                <w:szCs w:val="26"/>
              </w:rPr>
              <w:t>0</w:t>
            </w:r>
            <w:r w:rsidRPr="00A47DA2">
              <w:rPr>
                <w:sz w:val="26"/>
                <w:szCs w:val="26"/>
              </w:rPr>
              <w:t>.62847371290158</w:t>
            </w:r>
          </w:p>
        </w:tc>
      </w:tr>
    </w:tbl>
    <w:p w:rsidR="00A47DA2" w:rsidRDefault="00A47DA2" w:rsidP="00A47DA2">
      <w:pPr>
        <w:spacing w:line="360" w:lineRule="auto"/>
        <w:jc w:val="both"/>
        <w:rPr>
          <w:b/>
          <w:sz w:val="26"/>
          <w:szCs w:val="26"/>
        </w:rPr>
      </w:pPr>
      <w:r w:rsidRPr="00691414">
        <w:rPr>
          <w:b/>
          <w:sz w:val="26"/>
          <w:szCs w:val="26"/>
        </w:rPr>
        <w:t>Упражнение 9.</w:t>
      </w: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 Пусть к ряду </w:t>
      </w:r>
      <w:r w:rsidRPr="00691414">
        <w:rPr>
          <w:position w:val="-30"/>
          <w:sz w:val="26"/>
          <w:szCs w:val="26"/>
        </w:rPr>
        <w:object w:dxaOrig="580" w:dyaOrig="720">
          <v:shape id="_x0000_i1062" type="#_x0000_t75" style="width:28.8pt;height:36.3pt" o:ole="">
            <v:imagedata r:id="rId46" o:title=""/>
          </v:shape>
          <o:OLEObject Type="Embed" ProgID="Equation.DSMT4" ShapeID="_x0000_i1062" DrawAspect="Content" ObjectID="_1645965242" r:id="rId74"/>
        </w:object>
      </w:r>
      <w:r w:rsidRPr="00691414">
        <w:rPr>
          <w:sz w:val="26"/>
          <w:szCs w:val="26"/>
        </w:rPr>
        <w:t xml:space="preserve"> применимо утверждение об оценке ряда. Создайте </w:t>
      </w:r>
      <w:r w:rsidRPr="00691414">
        <w:rPr>
          <w:sz w:val="26"/>
          <w:szCs w:val="26"/>
          <w:lang w:val="en-US"/>
        </w:rPr>
        <w:t>M</w:t>
      </w:r>
      <w:r w:rsidRPr="00691414">
        <w:rPr>
          <w:sz w:val="26"/>
          <w:szCs w:val="26"/>
        </w:rPr>
        <w:t xml:space="preserve">-функцию, которая оценивает число членов знакочередующихся рядов, достаточное для вычисления суммы ряда с заданной точностью </w:t>
      </w:r>
      <w:r w:rsidRPr="00691414">
        <w:rPr>
          <w:position w:val="-6"/>
          <w:sz w:val="26"/>
          <w:szCs w:val="26"/>
        </w:rPr>
        <w:object w:dxaOrig="200" w:dyaOrig="220">
          <v:shape id="_x0000_i1063" type="#_x0000_t75" style="width:10pt;height:11.25pt" o:ole="">
            <v:imagedata r:id="rId66" o:title=""/>
          </v:shape>
          <o:OLEObject Type="Embed" ProgID="Equation.DSMT4" ShapeID="_x0000_i1063" DrawAspect="Content" ObjectID="_1645965243" r:id="rId75"/>
        </w:object>
      </w:r>
      <w:r w:rsidRPr="00691414">
        <w:rPr>
          <w:sz w:val="26"/>
          <w:szCs w:val="26"/>
        </w:rPr>
        <w:t xml:space="preserve">, и вычисляет сумму ряда с заданной точностью. В качестве входных параметров </w:t>
      </w:r>
      <w:r w:rsidRPr="00691414">
        <w:rPr>
          <w:sz w:val="26"/>
          <w:szCs w:val="26"/>
          <w:lang w:val="en-US"/>
        </w:rPr>
        <w:t>M</w:t>
      </w:r>
      <w:r w:rsidRPr="00691414">
        <w:rPr>
          <w:sz w:val="26"/>
          <w:szCs w:val="26"/>
        </w:rPr>
        <w:t xml:space="preserve">-функции используйте формулу общего члена последовательности и точность </w:t>
      </w:r>
      <w:r w:rsidRPr="00691414">
        <w:rPr>
          <w:position w:val="-6"/>
          <w:sz w:val="26"/>
          <w:szCs w:val="26"/>
        </w:rPr>
        <w:object w:dxaOrig="200" w:dyaOrig="220">
          <v:shape id="_x0000_i1064" type="#_x0000_t75" style="width:10pt;height:11.25pt" o:ole="">
            <v:imagedata r:id="rId68" o:title=""/>
          </v:shape>
          <o:OLEObject Type="Embed" ProgID="Equation.DSMT4" ShapeID="_x0000_i1064" DrawAspect="Content" ObjectID="_1645965244" r:id="rId76"/>
        </w:object>
      </w:r>
      <w:r w:rsidRPr="00691414">
        <w:rPr>
          <w:sz w:val="26"/>
          <w:szCs w:val="26"/>
        </w:rPr>
        <w:t xml:space="preserve">.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b/>
          <w:sz w:val="26"/>
          <w:szCs w:val="26"/>
        </w:rPr>
        <w:t>Упражнение 10.</w:t>
      </w:r>
      <w:r w:rsidRPr="00691414">
        <w:rPr>
          <w:sz w:val="26"/>
          <w:szCs w:val="26"/>
        </w:rPr>
        <w:t xml:space="preserve"> Дан ряд (</w:t>
      </w:r>
      <w:r w:rsidRPr="00691414">
        <w:rPr>
          <w:position w:val="-6"/>
          <w:sz w:val="26"/>
          <w:szCs w:val="26"/>
        </w:rPr>
        <w:object w:dxaOrig="139" w:dyaOrig="260">
          <v:shape id="_x0000_i1065" type="#_x0000_t75" style="width:6.9pt;height:13.15pt" o:ole="">
            <v:imagedata r:id="rId70" o:title=""/>
          </v:shape>
          <o:OLEObject Type="Embed" ProgID="Equation.DSMT4" ShapeID="_x0000_i1065" DrawAspect="Content" ObjectID="_1645965245" r:id="rId77"/>
        </w:object>
      </w:r>
      <w:r w:rsidRPr="00691414">
        <w:rPr>
          <w:sz w:val="26"/>
          <w:szCs w:val="26"/>
        </w:rPr>
        <w:t>) (</w:t>
      </w:r>
      <w:proofErr w:type="gramStart"/>
      <w:r w:rsidRPr="00691414">
        <w:rPr>
          <w:sz w:val="26"/>
          <w:szCs w:val="26"/>
        </w:rPr>
        <w:t>см</w:t>
      </w:r>
      <w:proofErr w:type="gramEnd"/>
      <w:r w:rsidRPr="00691414">
        <w:rPr>
          <w:sz w:val="26"/>
          <w:szCs w:val="26"/>
        </w:rPr>
        <w:t>. ниже).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 xml:space="preserve">а) Показать аналитически, что для ряда выполняется условие утверждения об оценке ряда. 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t>б) Применить созданную при выполнении</w:t>
      </w:r>
      <w:proofErr w:type="gramStart"/>
      <w:r w:rsidRPr="00691414">
        <w:rPr>
          <w:sz w:val="26"/>
          <w:szCs w:val="26"/>
        </w:rPr>
        <w:t xml:space="preserve"> У</w:t>
      </w:r>
      <w:proofErr w:type="gramEnd"/>
      <w:r w:rsidRPr="00691414">
        <w:rPr>
          <w:sz w:val="26"/>
          <w:szCs w:val="26"/>
        </w:rPr>
        <w:t>пр. 9 М-функцию для вычисления с точностью до 0,00001 суммы ряда.</w:t>
      </w: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  <w:r w:rsidRPr="00691414">
        <w:rPr>
          <w:sz w:val="26"/>
          <w:szCs w:val="26"/>
        </w:rPr>
        <w:lastRenderedPageBreak/>
        <w:t>в) Сравнить результат с точным решением, приведённым в последнем столбце таблицы.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"/>
        <w:gridCol w:w="3996"/>
        <w:gridCol w:w="4933"/>
      </w:tblGrid>
      <w:tr w:rsidR="00A47DA2" w:rsidRPr="00691414" w:rsidTr="00466886">
        <w:tc>
          <w:tcPr>
            <w:tcW w:w="535" w:type="dxa"/>
            <w:shd w:val="clear" w:color="auto" w:fill="auto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691414">
              <w:rPr>
                <w:sz w:val="26"/>
                <w:szCs w:val="26"/>
              </w:rPr>
              <w:t xml:space="preserve">№ </w:t>
            </w:r>
            <w:r w:rsidRPr="00691414">
              <w:rPr>
                <w:sz w:val="26"/>
                <w:szCs w:val="26"/>
                <w:lang w:val="en-US"/>
              </w:rPr>
              <w:t>PC</w:t>
            </w:r>
          </w:p>
        </w:tc>
        <w:tc>
          <w:tcPr>
            <w:tcW w:w="3996" w:type="dxa"/>
            <w:shd w:val="clear" w:color="auto" w:fill="auto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Ряд</w:t>
            </w:r>
          </w:p>
        </w:tc>
        <w:tc>
          <w:tcPr>
            <w:tcW w:w="4933" w:type="dxa"/>
            <w:shd w:val="clear" w:color="auto" w:fill="auto"/>
          </w:tcPr>
          <w:p w:rsidR="00A47DA2" w:rsidRPr="00691414" w:rsidRDefault="00A47DA2" w:rsidP="004668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91414">
              <w:rPr>
                <w:sz w:val="26"/>
                <w:szCs w:val="26"/>
              </w:rPr>
              <w:t>Сумма ряда</w:t>
            </w:r>
          </w:p>
        </w:tc>
      </w:tr>
      <w:tr w:rsidR="00A47DA2" w:rsidRPr="00691414" w:rsidTr="00A47DA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DA2" w:rsidRPr="00A47DA2" w:rsidRDefault="00A47DA2" w:rsidP="00A47D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7DA2">
              <w:rPr>
                <w:sz w:val="26"/>
                <w:szCs w:val="26"/>
              </w:rPr>
              <w:t>9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DA2" w:rsidRPr="00691414" w:rsidRDefault="00A47DA2" w:rsidP="00A47D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7DA2">
              <w:rPr>
                <w:sz w:val="26"/>
                <w:szCs w:val="26"/>
              </w:rPr>
              <w:object w:dxaOrig="2659" w:dyaOrig="720">
                <v:shape id="_x0000_i1066" type="#_x0000_t75" style="width:132.75pt;height:36.3pt" o:ole="">
                  <v:imagedata r:id="rId78" o:title=""/>
                </v:shape>
                <o:OLEObject Type="Embed" ProgID="Equation.DSMT4" ShapeID="_x0000_i1066" DrawAspect="Content" ObjectID="_1645965246" r:id="rId79"/>
              </w:objec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DA2" w:rsidRPr="00A47DA2" w:rsidRDefault="00A47DA2" w:rsidP="00A47D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7DA2">
              <w:rPr>
                <w:sz w:val="26"/>
                <w:szCs w:val="26"/>
              </w:rPr>
              <w:t>= (</w:t>
            </w:r>
            <w:proofErr w:type="spellStart"/>
            <w:r w:rsidRPr="00A47DA2">
              <w:rPr>
                <w:sz w:val="26"/>
                <w:szCs w:val="26"/>
              </w:rPr>
              <w:t>e</w:t>
            </w:r>
            <w:proofErr w:type="spellEnd"/>
            <w:r w:rsidRPr="00A47DA2">
              <w:rPr>
                <w:sz w:val="26"/>
                <w:szCs w:val="26"/>
              </w:rPr>
              <w:t xml:space="preserve"> – 1) / </w:t>
            </w:r>
            <w:proofErr w:type="spellStart"/>
            <w:r w:rsidRPr="00A47DA2">
              <w:rPr>
                <w:sz w:val="26"/>
                <w:szCs w:val="26"/>
              </w:rPr>
              <w:t>e</w:t>
            </w:r>
            <w:proofErr w:type="spellEnd"/>
            <w:r w:rsidRPr="00A47DA2">
              <w:rPr>
                <w:sz w:val="26"/>
                <w:szCs w:val="26"/>
              </w:rPr>
              <w:t xml:space="preserve"> ≈ 0.632120558828557</w:t>
            </w:r>
          </w:p>
        </w:tc>
      </w:tr>
    </w:tbl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</w:p>
    <w:p w:rsidR="00A47DA2" w:rsidRDefault="00A47DA2" w:rsidP="00A47DA2">
      <w:pPr>
        <w:spacing w:line="360" w:lineRule="auto"/>
        <w:jc w:val="both"/>
        <w:rPr>
          <w:sz w:val="26"/>
          <w:szCs w:val="26"/>
        </w:rPr>
      </w:pPr>
    </w:p>
    <w:p w:rsidR="00A47DA2" w:rsidRPr="00691414" w:rsidRDefault="00A47DA2" w:rsidP="00A47DA2">
      <w:pPr>
        <w:spacing w:line="360" w:lineRule="auto"/>
        <w:jc w:val="both"/>
        <w:rPr>
          <w:sz w:val="26"/>
          <w:szCs w:val="26"/>
        </w:rPr>
      </w:pPr>
    </w:p>
    <w:p w:rsidR="00C40898" w:rsidRPr="00691414" w:rsidRDefault="00C40898" w:rsidP="00C40898">
      <w:pPr>
        <w:spacing w:before="120" w:line="360" w:lineRule="auto"/>
        <w:jc w:val="both"/>
        <w:rPr>
          <w:sz w:val="26"/>
          <w:szCs w:val="26"/>
        </w:rPr>
      </w:pPr>
    </w:p>
    <w:p w:rsidR="000A59C8" w:rsidRDefault="000A59C8" w:rsidP="00C40898">
      <w:pPr>
        <w:tabs>
          <w:tab w:val="left" w:pos="4170"/>
        </w:tabs>
      </w:pPr>
    </w:p>
    <w:sectPr w:rsidR="000A59C8" w:rsidSect="00C40898">
      <w:headerReference w:type="default" r:id="rId8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4DB" w:rsidRDefault="005244DB" w:rsidP="00C40898">
      <w:r>
        <w:separator/>
      </w:r>
    </w:p>
  </w:endnote>
  <w:endnote w:type="continuationSeparator" w:id="0">
    <w:p w:rsidR="005244DB" w:rsidRDefault="005244DB" w:rsidP="00C40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4DB" w:rsidRDefault="005244DB" w:rsidP="00C40898">
      <w:r>
        <w:separator/>
      </w:r>
    </w:p>
  </w:footnote>
  <w:footnote w:type="continuationSeparator" w:id="0">
    <w:p w:rsidR="005244DB" w:rsidRDefault="005244DB" w:rsidP="00C40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4DB" w:rsidRDefault="005244DB">
    <w:pPr>
      <w:pStyle w:val="a3"/>
    </w:pPr>
    <w:r>
      <w:t>Артамонова Анастасия</w:t>
    </w:r>
    <w:r>
      <w:ptab w:relativeTo="margin" w:alignment="center" w:leader="none"/>
    </w:r>
    <w:r>
      <w:t>ПИН-14</w:t>
    </w:r>
    <w:r>
      <w:ptab w:relativeTo="margin" w:alignment="right" w:leader="none"/>
    </w:r>
    <w:r>
      <w:t>02.03.2020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898"/>
    <w:rsid w:val="0003643E"/>
    <w:rsid w:val="000A59C8"/>
    <w:rsid w:val="00466886"/>
    <w:rsid w:val="005244DB"/>
    <w:rsid w:val="006A1C04"/>
    <w:rsid w:val="0092061A"/>
    <w:rsid w:val="009C6BF2"/>
    <w:rsid w:val="00A47DA2"/>
    <w:rsid w:val="00A92036"/>
    <w:rsid w:val="00AF6058"/>
    <w:rsid w:val="00B65D73"/>
    <w:rsid w:val="00C40898"/>
    <w:rsid w:val="00E3337F"/>
    <w:rsid w:val="00E8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898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0898"/>
    <w:pPr>
      <w:tabs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C40898"/>
  </w:style>
  <w:style w:type="paragraph" w:styleId="a5">
    <w:name w:val="footer"/>
    <w:basedOn w:val="a"/>
    <w:link w:val="a6"/>
    <w:uiPriority w:val="99"/>
    <w:semiHidden/>
    <w:unhideWhenUsed/>
    <w:rsid w:val="00C40898"/>
    <w:pPr>
      <w:tabs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C40898"/>
  </w:style>
  <w:style w:type="paragraph" w:styleId="a7">
    <w:name w:val="Balloon Text"/>
    <w:basedOn w:val="a"/>
    <w:link w:val="a8"/>
    <w:uiPriority w:val="99"/>
    <w:semiHidden/>
    <w:unhideWhenUsed/>
    <w:rsid w:val="00C4089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C40898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C40898"/>
    <w:pPr>
      <w:spacing w:before="120"/>
      <w:ind w:firstLine="425"/>
      <w:jc w:val="both"/>
    </w:pPr>
    <w:rPr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C40898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3.e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76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8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2.bin"/><Relationship Id="rId5" Type="http://schemas.openxmlformats.org/officeDocument/2006/relationships/endnotes" Target="endnotes.xml"/><Relationship Id="rId61" Type="http://schemas.openxmlformats.org/officeDocument/2006/relationships/image" Target="media/image26.wmf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e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2.e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8191134</cp:lastModifiedBy>
  <cp:revision>4</cp:revision>
  <dcterms:created xsi:type="dcterms:W3CDTF">2020-03-02T19:07:00Z</dcterms:created>
  <dcterms:modified xsi:type="dcterms:W3CDTF">2020-03-17T12:46:00Z</dcterms:modified>
</cp:coreProperties>
</file>