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168E" w14:textId="77777777" w:rsidR="00BD3608" w:rsidRPr="002518C2" w:rsidRDefault="00BD3608" w:rsidP="0008698D">
      <w:pPr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sz w:val="20"/>
          <w:szCs w:val="20"/>
        </w:rPr>
        <w:t>У</w:t>
      </w:r>
      <w:r w:rsidR="002518C2" w:rsidRPr="002518C2">
        <w:rPr>
          <w:rFonts w:ascii="Times New Roman" w:hAnsi="Times New Roman" w:cs="Times New Roman"/>
          <w:sz w:val="20"/>
          <w:szCs w:val="20"/>
        </w:rPr>
        <w:t xml:space="preserve">ДК </w:t>
      </w:r>
      <w:r w:rsidRPr="002518C2">
        <w:rPr>
          <w:rFonts w:ascii="Times New Roman" w:hAnsi="Times New Roman" w:cs="Times New Roman"/>
          <w:sz w:val="20"/>
          <w:szCs w:val="20"/>
        </w:rPr>
        <w:t>004.4</w:t>
      </w:r>
    </w:p>
    <w:p w14:paraId="25501D1B" w14:textId="77777777" w:rsidR="00BD3608" w:rsidRPr="002518C2" w:rsidRDefault="00BD3608" w:rsidP="0008698D">
      <w:pPr>
        <w:rPr>
          <w:rFonts w:ascii="Times New Roman" w:hAnsi="Times New Roman" w:cs="Times New Roman"/>
          <w:b/>
          <w:sz w:val="20"/>
          <w:szCs w:val="20"/>
        </w:rPr>
      </w:pPr>
    </w:p>
    <w:p w14:paraId="0D794E48" w14:textId="77777777" w:rsidR="00BD3608" w:rsidRPr="002518C2" w:rsidRDefault="00F45742" w:rsidP="0008698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</w:t>
      </w:r>
      <w:r w:rsidR="00157F2D">
        <w:rPr>
          <w:rFonts w:ascii="Times New Roman" w:hAnsi="Times New Roman" w:cs="Times New Roman"/>
          <w:b/>
          <w:sz w:val="20"/>
          <w:szCs w:val="20"/>
        </w:rPr>
        <w:t>азработка</w:t>
      </w:r>
      <w:r w:rsidR="008B3A08" w:rsidRPr="008B3A08">
        <w:rPr>
          <w:rFonts w:ascii="Times New Roman" w:hAnsi="Times New Roman" w:cs="Times New Roman"/>
          <w:b/>
          <w:sz w:val="20"/>
          <w:szCs w:val="20"/>
        </w:rPr>
        <w:t xml:space="preserve"> математической модели движения человека</w:t>
      </w:r>
    </w:p>
    <w:p w14:paraId="01BCDFD9" w14:textId="77777777" w:rsidR="00BD3608" w:rsidRPr="002518C2" w:rsidRDefault="00BD3608" w:rsidP="0008698D">
      <w:pPr>
        <w:jc w:val="center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i/>
          <w:sz w:val="20"/>
          <w:szCs w:val="20"/>
        </w:rPr>
        <w:t>А.</w:t>
      </w:r>
      <w:r w:rsidR="002518C2" w:rsidRPr="002518C2">
        <w:rPr>
          <w:rFonts w:ascii="Times New Roman" w:hAnsi="Times New Roman" w:cs="Times New Roman"/>
          <w:i/>
          <w:sz w:val="20"/>
          <w:szCs w:val="20"/>
        </w:rPr>
        <w:t xml:space="preserve">Ю. </w:t>
      </w:r>
      <w:r w:rsidRPr="002518C2">
        <w:rPr>
          <w:rFonts w:ascii="Times New Roman" w:hAnsi="Times New Roman" w:cs="Times New Roman"/>
          <w:i/>
          <w:sz w:val="20"/>
          <w:szCs w:val="20"/>
        </w:rPr>
        <w:t>Артамонова</w:t>
      </w:r>
      <w:r w:rsidR="00E570E9">
        <w:rPr>
          <w:rFonts w:ascii="Times New Roman" w:hAnsi="Times New Roman" w:cs="Times New Roman"/>
          <w:i/>
          <w:sz w:val="20"/>
          <w:szCs w:val="20"/>
        </w:rPr>
        <w:t>, В.В. Киселев</w:t>
      </w:r>
    </w:p>
    <w:p w14:paraId="45E44A71" w14:textId="77777777" w:rsidR="00BD3608" w:rsidRPr="002518C2" w:rsidRDefault="00BD3608" w:rsidP="0008698D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6208BD3F" w14:textId="77777777" w:rsidR="00BD3608" w:rsidRPr="002518C2" w:rsidRDefault="00BD3608" w:rsidP="0008698D">
      <w:pPr>
        <w:jc w:val="center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i/>
          <w:sz w:val="20"/>
          <w:szCs w:val="20"/>
        </w:rPr>
        <w:t>Национальный исследовательский университет «МИЭТ»</w:t>
      </w:r>
      <w:r w:rsidR="002518C2" w:rsidRPr="002518C2">
        <w:rPr>
          <w:rFonts w:ascii="Times New Roman" w:hAnsi="Times New Roman" w:cs="Times New Roman"/>
          <w:i/>
          <w:sz w:val="20"/>
          <w:szCs w:val="20"/>
        </w:rPr>
        <w:t>,</w:t>
      </w:r>
    </w:p>
    <w:p w14:paraId="045115D2" w14:textId="1E6072C9" w:rsidR="00BD3608" w:rsidRPr="003A25E4" w:rsidRDefault="00BD3608" w:rsidP="0008698D">
      <w:pPr>
        <w:jc w:val="center"/>
        <w:rPr>
          <w:rFonts w:ascii="Times New Roman" w:hAnsi="Times New Roman" w:cs="Times New Roman"/>
        </w:rPr>
      </w:pPr>
      <w:r w:rsidRPr="00E570E9">
        <w:rPr>
          <w:rFonts w:ascii="Times New Roman" w:hAnsi="Times New Roman" w:cs="Times New Roman"/>
          <w:i/>
          <w:sz w:val="20"/>
          <w:szCs w:val="20"/>
          <w:lang w:val="en-US"/>
        </w:rPr>
        <w:t>e</w:t>
      </w:r>
      <w:r w:rsidRPr="003A25E4">
        <w:rPr>
          <w:rFonts w:ascii="Times New Roman" w:hAnsi="Times New Roman" w:cs="Times New Roman"/>
          <w:i/>
          <w:sz w:val="20"/>
          <w:szCs w:val="20"/>
        </w:rPr>
        <w:t>-</w:t>
      </w:r>
      <w:r w:rsidRPr="00E570E9">
        <w:rPr>
          <w:rFonts w:ascii="Times New Roman" w:hAnsi="Times New Roman" w:cs="Times New Roman"/>
          <w:i/>
          <w:sz w:val="20"/>
          <w:szCs w:val="20"/>
          <w:lang w:val="en-US"/>
        </w:rPr>
        <w:t>mail</w:t>
      </w:r>
      <w:r w:rsidRPr="003A25E4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="00E570E9" w:rsidRPr="005E7D9D">
        <w:rPr>
          <w:rFonts w:ascii="Times New Roman" w:hAnsi="Times New Roman" w:cs="Times New Roman"/>
          <w:i/>
          <w:sz w:val="20"/>
          <w:szCs w:val="20"/>
        </w:rPr>
        <w:t>7</w:t>
      </w:r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arti</w:t>
      </w:r>
      <w:r w:rsidR="00E570E9" w:rsidRPr="005E7D9D">
        <w:rPr>
          <w:rFonts w:ascii="Times New Roman" w:hAnsi="Times New Roman" w:cs="Times New Roman"/>
          <w:i/>
          <w:sz w:val="20"/>
          <w:szCs w:val="20"/>
        </w:rPr>
        <w:t>@</w:t>
      </w:r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mail</w:t>
      </w:r>
      <w:r w:rsidR="00E570E9" w:rsidRPr="005E7D9D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ru</w:t>
      </w:r>
      <w:proofErr w:type="spellEnd"/>
      <w:r w:rsidR="00E570E9" w:rsidRPr="003A25E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K</w:t>
      </w:r>
      <w:r w:rsidR="00E570E9" w:rsidRPr="005E7D9D">
        <w:rPr>
          <w:rFonts w:ascii="Times New Roman" w:hAnsi="Times New Roman" w:cs="Times New Roman"/>
          <w:i/>
          <w:sz w:val="20"/>
          <w:szCs w:val="20"/>
        </w:rPr>
        <w:t>1</w:t>
      </w:r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SELKA</w:t>
      </w:r>
      <w:r w:rsidR="00E570E9" w:rsidRPr="005E7D9D">
        <w:rPr>
          <w:rFonts w:ascii="Times New Roman" w:hAnsi="Times New Roman" w:cs="Times New Roman"/>
          <w:i/>
          <w:sz w:val="20"/>
          <w:szCs w:val="20"/>
        </w:rPr>
        <w:t>@</w:t>
      </w:r>
      <w:proofErr w:type="spellStart"/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yandex</w:t>
      </w:r>
      <w:proofErr w:type="spellEnd"/>
      <w:r w:rsidR="00E570E9" w:rsidRPr="005E7D9D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="00E570E9" w:rsidRPr="005E7D9D">
        <w:rPr>
          <w:rFonts w:ascii="Times New Roman" w:hAnsi="Times New Roman" w:cs="Times New Roman"/>
          <w:i/>
          <w:sz w:val="20"/>
          <w:szCs w:val="20"/>
          <w:lang w:val="en-US"/>
        </w:rPr>
        <w:t>ru</w:t>
      </w:r>
      <w:proofErr w:type="spellEnd"/>
      <w:r w:rsidR="00E570E9" w:rsidRPr="003A25E4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35BEDD66" w14:textId="77777777" w:rsidR="00BD3608" w:rsidRPr="003A25E4" w:rsidRDefault="00BD3608" w:rsidP="0008698D">
      <w:pPr>
        <w:ind w:firstLine="425"/>
        <w:jc w:val="center"/>
        <w:rPr>
          <w:rFonts w:ascii="Times New Roman" w:hAnsi="Times New Roman" w:cs="Times New Roman"/>
          <w:i/>
        </w:rPr>
      </w:pPr>
    </w:p>
    <w:p w14:paraId="4A8BE9C7" w14:textId="607DB189" w:rsidR="00CF65A2" w:rsidRDefault="00462485" w:rsidP="006A0332">
      <w:pPr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Современный тренд создания дополненной реальности и цифровых двойников в различных сферах деятельности идеально масштабируется на актуальную задачу</w:t>
      </w:r>
      <w:r w:rsidR="006A0332">
        <w:rPr>
          <w:rFonts w:ascii="Times New Roman" w:hAnsi="Times New Roman" w:cs="Times New Roman"/>
          <w:sz w:val="20"/>
          <w:szCs w:val="20"/>
        </w:rPr>
        <w:t xml:space="preserve"> создания </w:t>
      </w:r>
      <w:r w:rsidR="006A0332" w:rsidRPr="00CF65A2">
        <w:rPr>
          <w:rFonts w:ascii="Times New Roman" w:hAnsi="Times New Roman" w:cs="Times New Roman"/>
          <w:sz w:val="20"/>
          <w:szCs w:val="20"/>
        </w:rPr>
        <w:t>математической</w:t>
      </w:r>
      <w:r w:rsidR="00CF65A2" w:rsidRPr="00CF65A2">
        <w:rPr>
          <w:rFonts w:ascii="Times New Roman" w:hAnsi="Times New Roman" w:cs="Times New Roman"/>
          <w:sz w:val="20"/>
          <w:szCs w:val="20"/>
        </w:rPr>
        <w:t xml:space="preserve"> модел</w:t>
      </w:r>
      <w:r w:rsidR="006A0332">
        <w:rPr>
          <w:rFonts w:ascii="Times New Roman" w:hAnsi="Times New Roman" w:cs="Times New Roman"/>
          <w:sz w:val="20"/>
          <w:szCs w:val="20"/>
        </w:rPr>
        <w:t>и</w:t>
      </w:r>
      <w:r w:rsidR="00CF65A2" w:rsidRPr="00CF65A2">
        <w:rPr>
          <w:rFonts w:ascii="Times New Roman" w:hAnsi="Times New Roman" w:cs="Times New Roman"/>
          <w:sz w:val="20"/>
          <w:szCs w:val="20"/>
        </w:rPr>
        <w:t xml:space="preserve"> движения человек</w:t>
      </w:r>
      <w:r w:rsidR="006A0332">
        <w:rPr>
          <w:rFonts w:ascii="Times New Roman" w:hAnsi="Times New Roman" w:cs="Times New Roman"/>
          <w:sz w:val="20"/>
          <w:szCs w:val="20"/>
        </w:rPr>
        <w:t>а для ее использования при решении проблем для создания тренировок для реабилитации после операций и травм или для автоматизированного создания танца.</w:t>
      </w:r>
    </w:p>
    <w:p w14:paraId="211BDA7E" w14:textId="65EEB209" w:rsidR="002C3FC5" w:rsidRDefault="006A0332" w:rsidP="0008698D">
      <w:pPr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Существующие</w:t>
      </w:r>
      <w:r w:rsidR="002C3FC5" w:rsidRPr="002C3FC5">
        <w:rPr>
          <w:rFonts w:ascii="Times New Roman" w:hAnsi="Times New Roman" w:cs="Times New Roman"/>
          <w:sz w:val="20"/>
          <w:szCs w:val="20"/>
        </w:rPr>
        <w:t xml:space="preserve"> </w:t>
      </w:r>
      <w:r w:rsidR="00947AC2">
        <w:rPr>
          <w:rFonts w:ascii="Times New Roman" w:hAnsi="Times New Roman" w:cs="Times New Roman"/>
          <w:sz w:val="20"/>
          <w:szCs w:val="20"/>
        </w:rPr>
        <w:t>программы для моделирования и анализа</w:t>
      </w:r>
      <w:r w:rsidR="00947AC2" w:rsidRPr="00947AC2">
        <w:rPr>
          <w:rFonts w:ascii="Times New Roman" w:hAnsi="Times New Roman" w:cs="Times New Roman"/>
          <w:sz w:val="20"/>
          <w:szCs w:val="20"/>
        </w:rPr>
        <w:t xml:space="preserve"> движения человеческого тела</w:t>
      </w:r>
      <w:r w:rsidR="00FA33C0">
        <w:rPr>
          <w:rFonts w:ascii="Times New Roman" w:hAnsi="Times New Roman" w:cs="Times New Roman"/>
          <w:sz w:val="20"/>
          <w:szCs w:val="20"/>
        </w:rPr>
        <w:t>, которые используются в биомеханике и робототехнике</w:t>
      </w:r>
      <w:r w:rsidR="00A66DCC">
        <w:rPr>
          <w:rFonts w:ascii="Times New Roman" w:hAnsi="Times New Roman" w:cs="Times New Roman"/>
          <w:sz w:val="20"/>
          <w:szCs w:val="20"/>
        </w:rPr>
        <w:t xml:space="preserve">, такие как </w:t>
      </w:r>
      <w:proofErr w:type="spellStart"/>
      <w:r w:rsidR="00947AC2" w:rsidRPr="00947AC2">
        <w:rPr>
          <w:rFonts w:ascii="Times New Roman" w:hAnsi="Times New Roman" w:cs="Times New Roman"/>
          <w:sz w:val="20"/>
          <w:szCs w:val="20"/>
        </w:rPr>
        <w:t>OpenSim</w:t>
      </w:r>
      <w:proofErr w:type="spellEnd"/>
      <w:r w:rsidR="00A66DCC">
        <w:rPr>
          <w:rFonts w:ascii="Times New Roman" w:hAnsi="Times New Roman" w:cs="Times New Roman"/>
          <w:sz w:val="20"/>
          <w:szCs w:val="20"/>
        </w:rPr>
        <w:t>,</w:t>
      </w:r>
      <w:r w:rsidR="00947AC2" w:rsidRPr="00947AC2">
        <w:t xml:space="preserve"> </w:t>
      </w:r>
      <w:proofErr w:type="spellStart"/>
      <w:r w:rsidR="00FA33C0" w:rsidRPr="00947AC2">
        <w:rPr>
          <w:rFonts w:ascii="Times New Roman" w:hAnsi="Times New Roman" w:cs="Times New Roman"/>
          <w:sz w:val="20"/>
          <w:szCs w:val="20"/>
        </w:rPr>
        <w:t>AnyBody</w:t>
      </w:r>
      <w:proofErr w:type="spellEnd"/>
      <w:r w:rsidR="00FA33C0">
        <w:rPr>
          <w:rFonts w:ascii="Times New Roman" w:hAnsi="Times New Roman" w:cs="Times New Roman"/>
          <w:sz w:val="20"/>
          <w:szCs w:val="20"/>
        </w:rPr>
        <w:t xml:space="preserve">, </w:t>
      </w:r>
      <w:r w:rsidR="00FA33C0" w:rsidRPr="00FA33C0">
        <w:rPr>
          <w:rFonts w:ascii="Times New Roman" w:hAnsi="Times New Roman" w:cs="Times New Roman"/>
          <w:sz w:val="20"/>
          <w:szCs w:val="20"/>
        </w:rPr>
        <w:t>SIMM/Delft3D</w:t>
      </w:r>
      <w:r>
        <w:rPr>
          <w:rFonts w:ascii="Times New Roman" w:hAnsi="Times New Roman" w:cs="Times New Roman"/>
          <w:sz w:val="20"/>
          <w:szCs w:val="20"/>
        </w:rPr>
        <w:t>,</w:t>
      </w:r>
      <w:r w:rsidR="00A66D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</w:t>
      </w:r>
      <w:r w:rsidR="00FA33C0">
        <w:rPr>
          <w:rFonts w:ascii="Times New Roman" w:hAnsi="Times New Roman" w:cs="Times New Roman"/>
          <w:sz w:val="20"/>
          <w:szCs w:val="20"/>
        </w:rPr>
        <w:t>редназначены в основном для моделирования</w:t>
      </w:r>
      <w:r>
        <w:rPr>
          <w:rFonts w:ascii="Times New Roman" w:hAnsi="Times New Roman" w:cs="Times New Roman"/>
          <w:sz w:val="20"/>
          <w:szCs w:val="20"/>
        </w:rPr>
        <w:t xml:space="preserve"> и изучения характеристик движений человека.</w:t>
      </w:r>
      <w:r w:rsidR="003A25E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 их помощью невозможно составить программу тренировки или смоделировать танец.</w:t>
      </w:r>
    </w:p>
    <w:p w14:paraId="4499E884" w14:textId="5A272281" w:rsidR="00CE3714" w:rsidRDefault="00C61A71" w:rsidP="00CE3714">
      <w:pPr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Предлагается математическая модель</w:t>
      </w:r>
      <w:r w:rsidR="00FA33C0">
        <w:rPr>
          <w:rFonts w:ascii="Times New Roman" w:hAnsi="Times New Roman" w:cs="Times New Roman"/>
          <w:sz w:val="20"/>
          <w:szCs w:val="20"/>
        </w:rPr>
        <w:t xml:space="preserve"> для моделирования</w:t>
      </w:r>
      <w:r>
        <w:rPr>
          <w:rFonts w:ascii="Times New Roman" w:hAnsi="Times New Roman" w:cs="Times New Roman"/>
          <w:sz w:val="20"/>
          <w:szCs w:val="20"/>
        </w:rPr>
        <w:t xml:space="preserve"> непрерывных</w:t>
      </w:r>
      <w:r w:rsidR="00FA33C0">
        <w:rPr>
          <w:rFonts w:ascii="Times New Roman" w:hAnsi="Times New Roman" w:cs="Times New Roman"/>
          <w:sz w:val="20"/>
          <w:szCs w:val="20"/>
        </w:rPr>
        <w:t xml:space="preserve"> движени</w:t>
      </w:r>
      <w:r>
        <w:rPr>
          <w:rFonts w:ascii="Times New Roman" w:hAnsi="Times New Roman" w:cs="Times New Roman"/>
          <w:sz w:val="20"/>
          <w:szCs w:val="20"/>
        </w:rPr>
        <w:t>й</w:t>
      </w:r>
      <w:r w:rsidR="00FA33C0">
        <w:rPr>
          <w:rFonts w:ascii="Times New Roman" w:hAnsi="Times New Roman" w:cs="Times New Roman"/>
          <w:sz w:val="20"/>
          <w:szCs w:val="20"/>
        </w:rPr>
        <w:t xml:space="preserve"> человека</w:t>
      </w:r>
      <w:r>
        <w:rPr>
          <w:rFonts w:ascii="Times New Roman" w:hAnsi="Times New Roman" w:cs="Times New Roman"/>
          <w:sz w:val="20"/>
          <w:szCs w:val="20"/>
        </w:rPr>
        <w:t xml:space="preserve"> из заранее созданных отдельных блоков. </w:t>
      </w:r>
      <w:r w:rsidR="00CE3714">
        <w:rPr>
          <w:rFonts w:ascii="Times New Roman" w:hAnsi="Times New Roman" w:cs="Times New Roman"/>
          <w:sz w:val="20"/>
          <w:szCs w:val="20"/>
        </w:rPr>
        <w:t>Математические уравнения, внедренные</w:t>
      </w:r>
      <w:r w:rsidR="00CE3714" w:rsidRPr="004773AB">
        <w:rPr>
          <w:rFonts w:ascii="Times New Roman" w:hAnsi="Times New Roman" w:cs="Times New Roman"/>
          <w:sz w:val="20"/>
          <w:szCs w:val="20"/>
        </w:rPr>
        <w:t xml:space="preserve"> в</w:t>
      </w:r>
      <w:r w:rsidR="00CE3714">
        <w:rPr>
          <w:rFonts w:ascii="Times New Roman" w:hAnsi="Times New Roman" w:cs="Times New Roman"/>
          <w:sz w:val="20"/>
          <w:szCs w:val="20"/>
        </w:rPr>
        <w:t xml:space="preserve"> программное обеспечение, позволя</w:t>
      </w:r>
      <w:r w:rsidR="00CE3714" w:rsidRPr="004773AB">
        <w:rPr>
          <w:rFonts w:ascii="Times New Roman" w:hAnsi="Times New Roman" w:cs="Times New Roman"/>
          <w:sz w:val="20"/>
          <w:szCs w:val="20"/>
        </w:rPr>
        <w:t xml:space="preserve">т </w:t>
      </w:r>
      <w:r w:rsidR="00FA33C0">
        <w:rPr>
          <w:rFonts w:ascii="Times New Roman" w:hAnsi="Times New Roman" w:cs="Times New Roman"/>
          <w:sz w:val="20"/>
          <w:szCs w:val="20"/>
        </w:rPr>
        <w:t xml:space="preserve">составлять движения </w:t>
      </w:r>
      <w:r w:rsidR="00CE3714" w:rsidRPr="004773AB">
        <w:rPr>
          <w:rFonts w:ascii="Times New Roman" w:hAnsi="Times New Roman" w:cs="Times New Roman"/>
          <w:sz w:val="20"/>
          <w:szCs w:val="20"/>
        </w:rPr>
        <w:t>для каждого конкретного случая.</w:t>
      </w:r>
      <w:r w:rsidR="00CE3714">
        <w:rPr>
          <w:rFonts w:ascii="Times New Roman" w:hAnsi="Times New Roman" w:cs="Times New Roman"/>
          <w:sz w:val="20"/>
          <w:szCs w:val="20"/>
        </w:rPr>
        <w:t xml:space="preserve"> Например, для движения и вращения плеча по оси </w:t>
      </w:r>
      <w:r w:rsidR="00CE3714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CE3714">
        <w:rPr>
          <w:rFonts w:ascii="Times New Roman" w:hAnsi="Times New Roman" w:cs="Times New Roman"/>
          <w:sz w:val="20"/>
          <w:szCs w:val="20"/>
        </w:rPr>
        <w:t xml:space="preserve"> использу</w:t>
      </w:r>
      <w:r>
        <w:rPr>
          <w:rFonts w:ascii="Times New Roman" w:hAnsi="Times New Roman" w:cs="Times New Roman"/>
          <w:sz w:val="20"/>
          <w:szCs w:val="20"/>
        </w:rPr>
        <w:t>е</w:t>
      </w:r>
      <w:r w:rsidR="00CE3714">
        <w:rPr>
          <w:rFonts w:ascii="Times New Roman" w:hAnsi="Times New Roman" w:cs="Times New Roman"/>
          <w:sz w:val="20"/>
          <w:szCs w:val="20"/>
        </w:rPr>
        <w:t xml:space="preserve">тся </w:t>
      </w:r>
      <w:r>
        <w:rPr>
          <w:rFonts w:ascii="Times New Roman" w:hAnsi="Times New Roman" w:cs="Times New Roman"/>
          <w:sz w:val="20"/>
          <w:szCs w:val="20"/>
        </w:rPr>
        <w:t>система</w:t>
      </w:r>
      <w:r w:rsidR="00CE3714">
        <w:rPr>
          <w:rFonts w:ascii="Times New Roman" w:hAnsi="Times New Roman" w:cs="Times New Roman"/>
          <w:sz w:val="20"/>
          <w:szCs w:val="20"/>
        </w:rPr>
        <w:t xml:space="preserve"> уравнени</w:t>
      </w:r>
      <w:r>
        <w:rPr>
          <w:rFonts w:ascii="Times New Roman" w:hAnsi="Times New Roman" w:cs="Times New Roman"/>
          <w:sz w:val="20"/>
          <w:szCs w:val="20"/>
        </w:rPr>
        <w:t>й</w:t>
      </w:r>
      <w:r w:rsidR="00CE3714">
        <w:rPr>
          <w:rFonts w:ascii="Times New Roman" w:hAnsi="Times New Roman" w:cs="Times New Roman"/>
          <w:sz w:val="20"/>
          <w:szCs w:val="20"/>
        </w:rPr>
        <w:t>:</w:t>
      </w:r>
    </w:p>
    <w:p w14:paraId="658BE594" w14:textId="498B51B9" w:rsidR="00EB34BA" w:rsidRPr="00264321" w:rsidRDefault="00000000" w:rsidP="0026432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t+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t,</m:t>
                  </m:r>
                </m:e>
              </m:eqArr>
            </m:e>
          </m:d>
        </m:oMath>
      </m:oMathPara>
    </w:p>
    <w:p w14:paraId="42F339E1" w14:textId="3B1B3EE0" w:rsidR="00EB34BA" w:rsidRDefault="00EB34BA" w:rsidP="00EB34B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EB34BA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 xml:space="preserve">изначальное положение сустава по оси Х,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</m:oMath>
      <w:r w:rsidRPr="00EB34BA">
        <w:rPr>
          <w:rFonts w:ascii="Times New Roman" w:hAnsi="Times New Roman" w:cs="Times New Roman"/>
          <w:sz w:val="20"/>
          <w:szCs w:val="20"/>
        </w:rPr>
        <w:t xml:space="preserve"> </w:t>
      </w:r>
      <w:r w:rsidR="00264321">
        <w:rPr>
          <w:rFonts w:ascii="Times New Roman" w:hAnsi="Times New Roman" w:cs="Times New Roman"/>
          <w:sz w:val="20"/>
          <w:szCs w:val="20"/>
        </w:rPr>
        <w:t>–</w:t>
      </w:r>
      <w:r w:rsidR="00264321" w:rsidRPr="00EB34BA">
        <w:rPr>
          <w:rFonts w:ascii="Times New Roman" w:hAnsi="Times New Roman" w:cs="Times New Roman"/>
          <w:sz w:val="20"/>
          <w:szCs w:val="20"/>
        </w:rPr>
        <w:t xml:space="preserve"> </w:t>
      </w:r>
      <w:r w:rsidR="00C93B92">
        <w:rPr>
          <w:rFonts w:ascii="Times New Roman" w:hAnsi="Times New Roman" w:cs="Times New Roman"/>
          <w:sz w:val="20"/>
          <w:szCs w:val="20"/>
        </w:rPr>
        <w:t>скорость движения сустава по оси Х</w:t>
      </w:r>
      <w:r w:rsidRPr="00EB34BA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</m:oMath>
      <w:r w:rsidR="00264321" w:rsidRPr="00264321">
        <w:rPr>
          <w:rFonts w:ascii="Times New Roman" w:hAnsi="Times New Roman" w:cs="Times New Roman"/>
          <w:sz w:val="20"/>
          <w:szCs w:val="20"/>
        </w:rPr>
        <w:t xml:space="preserve"> </w:t>
      </w:r>
      <w:r w:rsidR="00264321">
        <w:rPr>
          <w:rFonts w:ascii="Times New Roman" w:hAnsi="Times New Roman" w:cs="Times New Roman"/>
          <w:sz w:val="20"/>
          <w:szCs w:val="20"/>
        </w:rPr>
        <w:t>–</w:t>
      </w:r>
      <w:r w:rsidR="00264321" w:rsidRPr="00264321">
        <w:rPr>
          <w:rFonts w:ascii="Times New Roman" w:hAnsi="Times New Roman" w:cs="Times New Roman"/>
          <w:sz w:val="20"/>
          <w:szCs w:val="20"/>
        </w:rPr>
        <w:t xml:space="preserve"> ускорение сустава по оси Х,</w:t>
      </w:r>
      <w:r w:rsidRPr="00EB34BA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x0</m:t>
            </m:r>
          </m:sub>
        </m:sSub>
      </m:oMath>
      <w:r w:rsidR="00264321" w:rsidRPr="00264321">
        <w:rPr>
          <w:rFonts w:ascii="Times New Roman" w:hAnsi="Times New Roman" w:cs="Times New Roman"/>
          <w:sz w:val="20"/>
          <w:szCs w:val="20"/>
        </w:rPr>
        <w:t xml:space="preserve"> </w:t>
      </w:r>
      <w:r w:rsidR="00264321">
        <w:rPr>
          <w:rFonts w:ascii="Times New Roman" w:hAnsi="Times New Roman" w:cs="Times New Roman"/>
          <w:sz w:val="20"/>
          <w:szCs w:val="20"/>
        </w:rPr>
        <w:t xml:space="preserve"> –</w:t>
      </w:r>
      <w:r w:rsidR="00264321" w:rsidRPr="00EB34BA">
        <w:rPr>
          <w:rFonts w:ascii="Times New Roman" w:hAnsi="Times New Roman" w:cs="Times New Roman"/>
          <w:sz w:val="20"/>
          <w:szCs w:val="20"/>
        </w:rPr>
        <w:t xml:space="preserve"> </w:t>
      </w:r>
      <w:r w:rsidR="00264321" w:rsidRPr="00264321">
        <w:rPr>
          <w:rFonts w:ascii="Times New Roman" w:hAnsi="Times New Roman" w:cs="Times New Roman"/>
          <w:sz w:val="20"/>
          <w:szCs w:val="20"/>
        </w:rPr>
        <w:t>начальный угол вращения по оси Х,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</m:oMath>
      <w:r w:rsidR="00264321">
        <w:rPr>
          <w:rFonts w:ascii="Times New Roman" w:hAnsi="Times New Roman" w:cs="Times New Roman"/>
          <w:sz w:val="20"/>
          <w:szCs w:val="20"/>
        </w:rPr>
        <w:t xml:space="preserve"> </w:t>
      </w:r>
      <w:r w:rsidR="00264321" w:rsidRPr="00264321">
        <w:rPr>
          <w:rFonts w:ascii="Times New Roman" w:hAnsi="Times New Roman" w:cs="Times New Roman"/>
          <w:sz w:val="20"/>
          <w:szCs w:val="20"/>
        </w:rPr>
        <w:t xml:space="preserve"> </w:t>
      </w:r>
      <w:r w:rsidR="00C93B92">
        <w:rPr>
          <w:rFonts w:ascii="Times New Roman" w:hAnsi="Times New Roman" w:cs="Times New Roman"/>
          <w:sz w:val="20"/>
          <w:szCs w:val="20"/>
        </w:rPr>
        <w:t>– угловая скорость вращения вокруг оси Х.</w:t>
      </w:r>
    </w:p>
    <w:p w14:paraId="0974E5A9" w14:textId="312D8DC4" w:rsidR="00264321" w:rsidRPr="00264321" w:rsidRDefault="00264321" w:rsidP="00264321">
      <w:pPr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визуализации движений используется инструмент </w:t>
      </w:r>
      <w:r>
        <w:rPr>
          <w:rFonts w:ascii="Times New Roman" w:hAnsi="Times New Roman" w:cs="Times New Roman"/>
          <w:sz w:val="20"/>
          <w:szCs w:val="20"/>
          <w:lang w:val="en-US"/>
        </w:rPr>
        <w:t>Blender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API</w:t>
      </w:r>
      <w:r>
        <w:rPr>
          <w:rFonts w:ascii="Times New Roman" w:hAnsi="Times New Roman" w:cs="Times New Roman"/>
          <w:sz w:val="20"/>
          <w:szCs w:val="20"/>
        </w:rPr>
        <w:t xml:space="preserve">, который с помощью языка программирования </w:t>
      </w:r>
      <w:r>
        <w:rPr>
          <w:rFonts w:ascii="Times New Roman" w:hAnsi="Times New Roman" w:cs="Times New Roman"/>
          <w:sz w:val="20"/>
          <w:szCs w:val="20"/>
          <w:lang w:val="en-US"/>
        </w:rPr>
        <w:t>Python</w:t>
      </w:r>
      <w:r>
        <w:rPr>
          <w:rFonts w:ascii="Times New Roman" w:hAnsi="Times New Roman" w:cs="Times New Roman"/>
          <w:sz w:val="20"/>
          <w:szCs w:val="20"/>
        </w:rPr>
        <w:t xml:space="preserve"> автоматизирует и программно управляет средой моделирования </w:t>
      </w:r>
      <w:r>
        <w:rPr>
          <w:rFonts w:ascii="Times New Roman" w:hAnsi="Times New Roman" w:cs="Times New Roman"/>
          <w:sz w:val="20"/>
          <w:szCs w:val="20"/>
          <w:lang w:val="en-US"/>
        </w:rPr>
        <w:t>Blender</w:t>
      </w:r>
      <w:r w:rsidRPr="00264321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07C82B31" w14:textId="089AAE7C" w:rsidR="006A0332" w:rsidRPr="00273D03" w:rsidRDefault="00C61A71" w:rsidP="00C61A71">
      <w:pPr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перспективе планируется создание библиотек базовых движений и модуля контроля непрерывности движений, составленных из отдельных блоков.</w:t>
      </w:r>
    </w:p>
    <w:sectPr w:rsidR="006A0332" w:rsidRPr="00273D03" w:rsidSect="002518C2">
      <w:pgSz w:w="11906" w:h="16838" w:code="9"/>
      <w:pgMar w:top="1134" w:right="4593" w:bottom="6634" w:left="1077" w:header="1134" w:footer="6067" w:gutter="0"/>
      <w:pgNumType w:start="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07C6" w14:textId="77777777" w:rsidR="007B06C5" w:rsidRDefault="007B06C5" w:rsidP="002518C2">
      <w:r>
        <w:separator/>
      </w:r>
    </w:p>
  </w:endnote>
  <w:endnote w:type="continuationSeparator" w:id="0">
    <w:p w14:paraId="3050ABC8" w14:textId="77777777" w:rsidR="007B06C5" w:rsidRDefault="007B06C5" w:rsidP="00251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1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4418" w14:textId="77777777" w:rsidR="007B06C5" w:rsidRDefault="007B06C5" w:rsidP="002518C2">
      <w:r>
        <w:separator/>
      </w:r>
    </w:p>
  </w:footnote>
  <w:footnote w:type="continuationSeparator" w:id="0">
    <w:p w14:paraId="09C9E684" w14:textId="77777777" w:rsidR="007B06C5" w:rsidRDefault="007B06C5" w:rsidP="00251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34B"/>
    <w:rsid w:val="000523FE"/>
    <w:rsid w:val="000561A5"/>
    <w:rsid w:val="0008698D"/>
    <w:rsid w:val="00157F2D"/>
    <w:rsid w:val="00231EA6"/>
    <w:rsid w:val="002338A2"/>
    <w:rsid w:val="002518C2"/>
    <w:rsid w:val="00264321"/>
    <w:rsid w:val="00273D03"/>
    <w:rsid w:val="00286995"/>
    <w:rsid w:val="002C3FC5"/>
    <w:rsid w:val="00313CD7"/>
    <w:rsid w:val="003A25E4"/>
    <w:rsid w:val="00462485"/>
    <w:rsid w:val="004773AB"/>
    <w:rsid w:val="004E0EAA"/>
    <w:rsid w:val="005C379B"/>
    <w:rsid w:val="005E7D9D"/>
    <w:rsid w:val="0069673F"/>
    <w:rsid w:val="006A0332"/>
    <w:rsid w:val="006E1DA0"/>
    <w:rsid w:val="006F0AF2"/>
    <w:rsid w:val="00712BD8"/>
    <w:rsid w:val="0079719F"/>
    <w:rsid w:val="007B06C5"/>
    <w:rsid w:val="00820593"/>
    <w:rsid w:val="008A3C28"/>
    <w:rsid w:val="008B3A08"/>
    <w:rsid w:val="008E6341"/>
    <w:rsid w:val="008F53C5"/>
    <w:rsid w:val="00947AC2"/>
    <w:rsid w:val="0096428F"/>
    <w:rsid w:val="0097334B"/>
    <w:rsid w:val="009C1DA8"/>
    <w:rsid w:val="00A02791"/>
    <w:rsid w:val="00A05118"/>
    <w:rsid w:val="00A66216"/>
    <w:rsid w:val="00A66DCC"/>
    <w:rsid w:val="00AB4806"/>
    <w:rsid w:val="00AB5E0C"/>
    <w:rsid w:val="00BD3608"/>
    <w:rsid w:val="00C61A71"/>
    <w:rsid w:val="00C93B92"/>
    <w:rsid w:val="00CE3714"/>
    <w:rsid w:val="00CF65A2"/>
    <w:rsid w:val="00D97CB7"/>
    <w:rsid w:val="00E040F4"/>
    <w:rsid w:val="00E570E9"/>
    <w:rsid w:val="00EB34BA"/>
    <w:rsid w:val="00F45742"/>
    <w:rsid w:val="00F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2E5EC07"/>
  <w15:chartTrackingRefBased/>
  <w15:docId w15:val="{9F52BDCE-5DB4-4666-9F2D-A53C5544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Times New Roman"/>
      <w:lang w:bidi="ar-SA"/>
    </w:rPr>
  </w:style>
  <w:style w:type="character" w:customStyle="1" w:styleId="grame">
    <w:name w:val="grame"/>
    <w:rsid w:val="00D97CB7"/>
  </w:style>
  <w:style w:type="paragraph" w:styleId="a6">
    <w:name w:val="header"/>
    <w:basedOn w:val="a"/>
    <w:link w:val="a7"/>
    <w:uiPriority w:val="99"/>
    <w:unhideWhenUsed/>
    <w:rsid w:val="002518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link w:val="a6"/>
    <w:uiPriority w:val="99"/>
    <w:rsid w:val="002518C2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518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link w:val="a8"/>
    <w:uiPriority w:val="99"/>
    <w:rsid w:val="002518C2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0561A5"/>
    <w:rPr>
      <w:color w:val="808080"/>
    </w:rPr>
  </w:style>
  <w:style w:type="character" w:styleId="ab">
    <w:name w:val="Hyperlink"/>
    <w:basedOn w:val="a0"/>
    <w:uiPriority w:val="99"/>
    <w:unhideWhenUsed/>
    <w:rsid w:val="00E57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cp:lastModifiedBy>Vlad</cp:lastModifiedBy>
  <cp:revision>16</cp:revision>
  <cp:lastPrinted>2023-10-29T18:30:00Z</cp:lastPrinted>
  <dcterms:created xsi:type="dcterms:W3CDTF">2023-09-27T11:11:00Z</dcterms:created>
  <dcterms:modified xsi:type="dcterms:W3CDTF">2023-10-29T18:36:00Z</dcterms:modified>
</cp:coreProperties>
</file>