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69FCADB3" w14:textId="0A34BBC1" w:rsidR="00BD0872"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5906594" w:history="1">
            <w:r w:rsidR="00BD0872" w:rsidRPr="00F103ED">
              <w:rPr>
                <w:rStyle w:val="a3"/>
              </w:rPr>
              <w:t>ВВЕДЕНИЕ</w:t>
            </w:r>
            <w:r w:rsidR="00BD0872">
              <w:rPr>
                <w:webHidden/>
              </w:rPr>
              <w:tab/>
            </w:r>
            <w:r w:rsidR="00BD0872">
              <w:rPr>
                <w:webHidden/>
              </w:rPr>
              <w:fldChar w:fldCharType="begin"/>
            </w:r>
            <w:r w:rsidR="00BD0872">
              <w:rPr>
                <w:webHidden/>
              </w:rPr>
              <w:instrText xml:space="preserve"> PAGEREF _Toc195906594 \h </w:instrText>
            </w:r>
            <w:r w:rsidR="00BD0872">
              <w:rPr>
                <w:webHidden/>
              </w:rPr>
            </w:r>
            <w:r w:rsidR="00BD0872">
              <w:rPr>
                <w:webHidden/>
              </w:rPr>
              <w:fldChar w:fldCharType="separate"/>
            </w:r>
            <w:r w:rsidR="00BD0872">
              <w:rPr>
                <w:webHidden/>
              </w:rPr>
              <w:t>3</w:t>
            </w:r>
            <w:r w:rsidR="00BD0872">
              <w:rPr>
                <w:webHidden/>
              </w:rPr>
              <w:fldChar w:fldCharType="end"/>
            </w:r>
          </w:hyperlink>
        </w:p>
        <w:p w14:paraId="1DA09095" w14:textId="149729D3" w:rsidR="00BD0872" w:rsidRDefault="00BD0872">
          <w:pPr>
            <w:pStyle w:val="11"/>
            <w:rPr>
              <w:rFonts w:asciiTheme="minorHAnsi" w:hAnsiTheme="minorHAnsi" w:cstheme="minorBidi"/>
              <w:color w:val="auto"/>
              <w:kern w:val="2"/>
              <w:sz w:val="24"/>
              <w:szCs w:val="24"/>
              <w14:ligatures w14:val="standardContextual"/>
            </w:rPr>
          </w:pPr>
          <w:hyperlink w:anchor="_Toc195906595" w:history="1">
            <w:r w:rsidRPr="00F103ED">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_Toc195906595 \h </w:instrText>
            </w:r>
            <w:r>
              <w:rPr>
                <w:webHidden/>
              </w:rPr>
            </w:r>
            <w:r>
              <w:rPr>
                <w:webHidden/>
              </w:rPr>
              <w:fldChar w:fldCharType="separate"/>
            </w:r>
            <w:r>
              <w:rPr>
                <w:webHidden/>
              </w:rPr>
              <w:t>7</w:t>
            </w:r>
            <w:r>
              <w:rPr>
                <w:webHidden/>
              </w:rPr>
              <w:fldChar w:fldCharType="end"/>
            </w:r>
          </w:hyperlink>
        </w:p>
        <w:p w14:paraId="33D774D4" w14:textId="1D6DC0B3"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6" w:history="1">
            <w:r w:rsidRPr="00F103ED">
              <w:rPr>
                <w:rStyle w:val="a3"/>
                <w:noProof/>
              </w:rPr>
              <w:t>1.1.</w:t>
            </w:r>
            <w:r>
              <w:rPr>
                <w:rFonts w:asciiTheme="minorHAnsi" w:hAnsiTheme="minorHAnsi" w:cstheme="minorBidi"/>
                <w:noProof/>
                <w:kern w:val="2"/>
                <w:sz w:val="24"/>
                <w:szCs w:val="24"/>
                <w14:ligatures w14:val="standardContextual"/>
              </w:rPr>
              <w:tab/>
            </w:r>
            <w:r w:rsidRPr="00F103ED">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_Toc195906596 \h </w:instrText>
            </w:r>
            <w:r>
              <w:rPr>
                <w:noProof/>
                <w:webHidden/>
              </w:rPr>
            </w:r>
            <w:r>
              <w:rPr>
                <w:noProof/>
                <w:webHidden/>
              </w:rPr>
              <w:fldChar w:fldCharType="separate"/>
            </w:r>
            <w:r>
              <w:rPr>
                <w:noProof/>
                <w:webHidden/>
              </w:rPr>
              <w:t>7</w:t>
            </w:r>
            <w:r>
              <w:rPr>
                <w:noProof/>
                <w:webHidden/>
              </w:rPr>
              <w:fldChar w:fldCharType="end"/>
            </w:r>
          </w:hyperlink>
        </w:p>
        <w:p w14:paraId="6BA9B48A" w14:textId="752C6F8B"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7" w:history="1">
            <w:r w:rsidRPr="00F103ED">
              <w:rPr>
                <w:rStyle w:val="a3"/>
                <w:noProof/>
              </w:rPr>
              <w:t>1.2.</w:t>
            </w:r>
            <w:r>
              <w:rPr>
                <w:rFonts w:asciiTheme="minorHAnsi" w:hAnsiTheme="minorHAnsi" w:cstheme="minorBidi"/>
                <w:noProof/>
                <w:kern w:val="2"/>
                <w:sz w:val="24"/>
                <w:szCs w:val="24"/>
                <w14:ligatures w14:val="standardContextual"/>
              </w:rPr>
              <w:tab/>
            </w:r>
            <w:r w:rsidRPr="00F103ED">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_Toc195906597 \h </w:instrText>
            </w:r>
            <w:r>
              <w:rPr>
                <w:noProof/>
                <w:webHidden/>
              </w:rPr>
            </w:r>
            <w:r>
              <w:rPr>
                <w:noProof/>
                <w:webHidden/>
              </w:rPr>
              <w:fldChar w:fldCharType="separate"/>
            </w:r>
            <w:r>
              <w:rPr>
                <w:noProof/>
                <w:webHidden/>
              </w:rPr>
              <w:t>12</w:t>
            </w:r>
            <w:r>
              <w:rPr>
                <w:noProof/>
                <w:webHidden/>
              </w:rPr>
              <w:fldChar w:fldCharType="end"/>
            </w:r>
          </w:hyperlink>
        </w:p>
        <w:p w14:paraId="688015EE" w14:textId="4989DE3F"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598" w:history="1">
            <w:r w:rsidRPr="00F103ED">
              <w:rPr>
                <w:rStyle w:val="a3"/>
                <w:noProof/>
              </w:rPr>
              <w:t>1.3.</w:t>
            </w:r>
            <w:r>
              <w:rPr>
                <w:rFonts w:asciiTheme="minorHAnsi" w:hAnsiTheme="minorHAnsi" w:cstheme="minorBidi"/>
                <w:noProof/>
                <w:kern w:val="2"/>
                <w:sz w:val="24"/>
                <w:szCs w:val="24"/>
                <w14:ligatures w14:val="standardContextual"/>
              </w:rPr>
              <w:tab/>
            </w:r>
            <w:r w:rsidRPr="00F103ED">
              <w:rPr>
                <w:rStyle w:val="a3"/>
                <w:noProof/>
              </w:rPr>
              <w:t>Обоснование метода решения</w:t>
            </w:r>
            <w:r>
              <w:rPr>
                <w:noProof/>
                <w:webHidden/>
              </w:rPr>
              <w:tab/>
            </w:r>
            <w:r>
              <w:rPr>
                <w:noProof/>
                <w:webHidden/>
              </w:rPr>
              <w:fldChar w:fldCharType="begin"/>
            </w:r>
            <w:r>
              <w:rPr>
                <w:noProof/>
                <w:webHidden/>
              </w:rPr>
              <w:instrText xml:space="preserve"> PAGEREF _Toc195906598 \h </w:instrText>
            </w:r>
            <w:r>
              <w:rPr>
                <w:noProof/>
                <w:webHidden/>
              </w:rPr>
            </w:r>
            <w:r>
              <w:rPr>
                <w:noProof/>
                <w:webHidden/>
              </w:rPr>
              <w:fldChar w:fldCharType="separate"/>
            </w:r>
            <w:r>
              <w:rPr>
                <w:noProof/>
                <w:webHidden/>
              </w:rPr>
              <w:t>28</w:t>
            </w:r>
            <w:r>
              <w:rPr>
                <w:noProof/>
                <w:webHidden/>
              </w:rPr>
              <w:fldChar w:fldCharType="end"/>
            </w:r>
          </w:hyperlink>
        </w:p>
        <w:p w14:paraId="14D638C9" w14:textId="42A7BE02"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599" w:history="1">
            <w:r w:rsidRPr="00F103ED">
              <w:rPr>
                <w:rStyle w:val="a3"/>
                <w:noProof/>
              </w:rPr>
              <w:t>Выводы по главе 1</w:t>
            </w:r>
            <w:r>
              <w:rPr>
                <w:noProof/>
                <w:webHidden/>
              </w:rPr>
              <w:tab/>
            </w:r>
            <w:r>
              <w:rPr>
                <w:noProof/>
                <w:webHidden/>
              </w:rPr>
              <w:fldChar w:fldCharType="begin"/>
            </w:r>
            <w:r>
              <w:rPr>
                <w:noProof/>
                <w:webHidden/>
              </w:rPr>
              <w:instrText xml:space="preserve"> PAGEREF _Toc195906599 \h </w:instrText>
            </w:r>
            <w:r>
              <w:rPr>
                <w:noProof/>
                <w:webHidden/>
              </w:rPr>
            </w:r>
            <w:r>
              <w:rPr>
                <w:noProof/>
                <w:webHidden/>
              </w:rPr>
              <w:fldChar w:fldCharType="separate"/>
            </w:r>
            <w:r>
              <w:rPr>
                <w:noProof/>
                <w:webHidden/>
              </w:rPr>
              <w:t>30</w:t>
            </w:r>
            <w:r>
              <w:rPr>
                <w:noProof/>
                <w:webHidden/>
              </w:rPr>
              <w:fldChar w:fldCharType="end"/>
            </w:r>
          </w:hyperlink>
        </w:p>
        <w:p w14:paraId="794D2B04" w14:textId="0923CC24" w:rsidR="00BD0872" w:rsidRDefault="00BD0872">
          <w:pPr>
            <w:pStyle w:val="11"/>
            <w:rPr>
              <w:rFonts w:asciiTheme="minorHAnsi" w:hAnsiTheme="minorHAnsi" w:cstheme="minorBidi"/>
              <w:color w:val="auto"/>
              <w:kern w:val="2"/>
              <w:sz w:val="24"/>
              <w:szCs w:val="24"/>
              <w14:ligatures w14:val="standardContextual"/>
            </w:rPr>
          </w:pPr>
          <w:hyperlink w:anchor="_Toc195906600" w:history="1">
            <w:r w:rsidRPr="00F103ED">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_Toc195906600 \h </w:instrText>
            </w:r>
            <w:r>
              <w:rPr>
                <w:webHidden/>
              </w:rPr>
            </w:r>
            <w:r>
              <w:rPr>
                <w:webHidden/>
              </w:rPr>
              <w:fldChar w:fldCharType="separate"/>
            </w:r>
            <w:r>
              <w:rPr>
                <w:webHidden/>
              </w:rPr>
              <w:t>32</w:t>
            </w:r>
            <w:r>
              <w:rPr>
                <w:webHidden/>
              </w:rPr>
              <w:fldChar w:fldCharType="end"/>
            </w:r>
          </w:hyperlink>
        </w:p>
        <w:p w14:paraId="20783AE8" w14:textId="21471F6D"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1" w:history="1">
            <w:r w:rsidRPr="00F103ED">
              <w:rPr>
                <w:rStyle w:val="a3"/>
                <w:noProof/>
              </w:rPr>
              <w:t>2.1.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_Toc195906601 \h </w:instrText>
            </w:r>
            <w:r>
              <w:rPr>
                <w:noProof/>
                <w:webHidden/>
              </w:rPr>
            </w:r>
            <w:r>
              <w:rPr>
                <w:noProof/>
                <w:webHidden/>
              </w:rPr>
              <w:fldChar w:fldCharType="separate"/>
            </w:r>
            <w:r>
              <w:rPr>
                <w:noProof/>
                <w:webHidden/>
              </w:rPr>
              <w:t>32</w:t>
            </w:r>
            <w:r>
              <w:rPr>
                <w:noProof/>
                <w:webHidden/>
              </w:rPr>
              <w:fldChar w:fldCharType="end"/>
            </w:r>
          </w:hyperlink>
        </w:p>
        <w:p w14:paraId="3F7892E6" w14:textId="3BDD88F4"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2" w:history="1">
            <w:r w:rsidRPr="00F103ED">
              <w:rPr>
                <w:rStyle w:val="a3"/>
                <w:noProof/>
              </w:rPr>
              <w:t>2.2.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_Toc195906602 \h </w:instrText>
            </w:r>
            <w:r>
              <w:rPr>
                <w:noProof/>
                <w:webHidden/>
              </w:rPr>
            </w:r>
            <w:r>
              <w:rPr>
                <w:noProof/>
                <w:webHidden/>
              </w:rPr>
              <w:fldChar w:fldCharType="separate"/>
            </w:r>
            <w:r>
              <w:rPr>
                <w:noProof/>
                <w:webHidden/>
              </w:rPr>
              <w:t>35</w:t>
            </w:r>
            <w:r>
              <w:rPr>
                <w:noProof/>
                <w:webHidden/>
              </w:rPr>
              <w:fldChar w:fldCharType="end"/>
            </w:r>
          </w:hyperlink>
        </w:p>
        <w:p w14:paraId="0FA85960" w14:textId="5FE6DC2C"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3" w:history="1">
            <w:r w:rsidRPr="00F103ED">
              <w:rPr>
                <w:rStyle w:val="a3"/>
                <w:noProof/>
              </w:rPr>
              <w:t>Выводы по главе 2</w:t>
            </w:r>
            <w:r>
              <w:rPr>
                <w:noProof/>
                <w:webHidden/>
              </w:rPr>
              <w:tab/>
            </w:r>
            <w:r>
              <w:rPr>
                <w:noProof/>
                <w:webHidden/>
              </w:rPr>
              <w:fldChar w:fldCharType="begin"/>
            </w:r>
            <w:r>
              <w:rPr>
                <w:noProof/>
                <w:webHidden/>
              </w:rPr>
              <w:instrText xml:space="preserve"> PAGEREF _Toc195906603 \h </w:instrText>
            </w:r>
            <w:r>
              <w:rPr>
                <w:noProof/>
                <w:webHidden/>
              </w:rPr>
            </w:r>
            <w:r>
              <w:rPr>
                <w:noProof/>
                <w:webHidden/>
              </w:rPr>
              <w:fldChar w:fldCharType="separate"/>
            </w:r>
            <w:r>
              <w:rPr>
                <w:noProof/>
                <w:webHidden/>
              </w:rPr>
              <w:t>39</w:t>
            </w:r>
            <w:r>
              <w:rPr>
                <w:noProof/>
                <w:webHidden/>
              </w:rPr>
              <w:fldChar w:fldCharType="end"/>
            </w:r>
          </w:hyperlink>
        </w:p>
        <w:p w14:paraId="487966DB" w14:textId="0F5B6E2E" w:rsidR="00BD0872" w:rsidRDefault="00BD0872">
          <w:pPr>
            <w:pStyle w:val="11"/>
            <w:rPr>
              <w:rFonts w:asciiTheme="minorHAnsi" w:hAnsiTheme="minorHAnsi" w:cstheme="minorBidi"/>
              <w:color w:val="auto"/>
              <w:kern w:val="2"/>
              <w:sz w:val="24"/>
              <w:szCs w:val="24"/>
              <w14:ligatures w14:val="standardContextual"/>
            </w:rPr>
          </w:pPr>
          <w:hyperlink w:anchor="_Toc195906604" w:history="1">
            <w:r w:rsidRPr="00F103ED">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_Toc195906604 \h </w:instrText>
            </w:r>
            <w:r>
              <w:rPr>
                <w:webHidden/>
              </w:rPr>
            </w:r>
            <w:r>
              <w:rPr>
                <w:webHidden/>
              </w:rPr>
              <w:fldChar w:fldCharType="separate"/>
            </w:r>
            <w:r>
              <w:rPr>
                <w:webHidden/>
              </w:rPr>
              <w:t>41</w:t>
            </w:r>
            <w:r>
              <w:rPr>
                <w:webHidden/>
              </w:rPr>
              <w:fldChar w:fldCharType="end"/>
            </w:r>
          </w:hyperlink>
        </w:p>
        <w:p w14:paraId="746BB520" w14:textId="18E621A7"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5" w:history="1">
            <w:r w:rsidRPr="00F103ED">
              <w:rPr>
                <w:rStyle w:val="a3"/>
                <w:noProof/>
              </w:rPr>
              <w:t>3.1.</w:t>
            </w:r>
            <w:r>
              <w:rPr>
                <w:rFonts w:asciiTheme="minorHAnsi" w:hAnsiTheme="minorHAnsi" w:cstheme="minorBidi"/>
                <w:noProof/>
                <w:kern w:val="2"/>
                <w:sz w:val="24"/>
                <w:szCs w:val="24"/>
                <w14:ligatures w14:val="standardContextual"/>
              </w:rPr>
              <w:tab/>
            </w:r>
            <w:r w:rsidRPr="00F103ED">
              <w:rPr>
                <w:rStyle w:val="a3"/>
                <w:noProof/>
              </w:rPr>
              <w:t>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_Toc195906605 \h </w:instrText>
            </w:r>
            <w:r>
              <w:rPr>
                <w:noProof/>
                <w:webHidden/>
              </w:rPr>
            </w:r>
            <w:r>
              <w:rPr>
                <w:noProof/>
                <w:webHidden/>
              </w:rPr>
              <w:fldChar w:fldCharType="separate"/>
            </w:r>
            <w:r>
              <w:rPr>
                <w:noProof/>
                <w:webHidden/>
              </w:rPr>
              <w:t>41</w:t>
            </w:r>
            <w:r>
              <w:rPr>
                <w:noProof/>
                <w:webHidden/>
              </w:rPr>
              <w:fldChar w:fldCharType="end"/>
            </w:r>
          </w:hyperlink>
        </w:p>
        <w:p w14:paraId="63107719" w14:textId="5EFA5610"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6" w:history="1">
            <w:r w:rsidRPr="00F103ED">
              <w:rPr>
                <w:rStyle w:val="a3"/>
                <w:noProof/>
              </w:rPr>
              <w:t>3.2.</w:t>
            </w:r>
            <w:r>
              <w:rPr>
                <w:rFonts w:asciiTheme="minorHAnsi" w:hAnsiTheme="minorHAnsi" w:cstheme="minorBidi"/>
                <w:noProof/>
                <w:kern w:val="2"/>
                <w:sz w:val="24"/>
                <w:szCs w:val="24"/>
                <w14:ligatures w14:val="standardContextual"/>
              </w:rPr>
              <w:tab/>
            </w:r>
            <w:r w:rsidRPr="00F103ED">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_Toc195906606 \h </w:instrText>
            </w:r>
            <w:r>
              <w:rPr>
                <w:noProof/>
                <w:webHidden/>
              </w:rPr>
            </w:r>
            <w:r>
              <w:rPr>
                <w:noProof/>
                <w:webHidden/>
              </w:rPr>
              <w:fldChar w:fldCharType="separate"/>
            </w:r>
            <w:r>
              <w:rPr>
                <w:noProof/>
                <w:webHidden/>
              </w:rPr>
              <w:t>46</w:t>
            </w:r>
            <w:r>
              <w:rPr>
                <w:noProof/>
                <w:webHidden/>
              </w:rPr>
              <w:fldChar w:fldCharType="end"/>
            </w:r>
          </w:hyperlink>
        </w:p>
        <w:p w14:paraId="09B5D845" w14:textId="6F716792"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07" w:history="1">
            <w:r w:rsidRPr="00F103ED">
              <w:rPr>
                <w:rStyle w:val="a3"/>
                <w:noProof/>
              </w:rPr>
              <w:t>3.3.</w:t>
            </w:r>
            <w:r>
              <w:rPr>
                <w:rFonts w:asciiTheme="minorHAnsi" w:hAnsiTheme="minorHAnsi" w:cstheme="minorBidi"/>
                <w:noProof/>
                <w:kern w:val="2"/>
                <w:sz w:val="24"/>
                <w:szCs w:val="24"/>
                <w14:ligatures w14:val="standardContextual"/>
              </w:rPr>
              <w:tab/>
            </w:r>
            <w:r w:rsidRPr="00F103ED">
              <w:rPr>
                <w:rStyle w:val="a3"/>
                <w:noProof/>
              </w:rPr>
              <w:t>Программная реализация</w:t>
            </w:r>
            <w:r>
              <w:rPr>
                <w:noProof/>
                <w:webHidden/>
              </w:rPr>
              <w:tab/>
            </w:r>
            <w:r>
              <w:rPr>
                <w:noProof/>
                <w:webHidden/>
              </w:rPr>
              <w:fldChar w:fldCharType="begin"/>
            </w:r>
            <w:r>
              <w:rPr>
                <w:noProof/>
                <w:webHidden/>
              </w:rPr>
              <w:instrText xml:space="preserve"> PAGEREF _Toc195906607 \h </w:instrText>
            </w:r>
            <w:r>
              <w:rPr>
                <w:noProof/>
                <w:webHidden/>
              </w:rPr>
            </w:r>
            <w:r>
              <w:rPr>
                <w:noProof/>
                <w:webHidden/>
              </w:rPr>
              <w:fldChar w:fldCharType="separate"/>
            </w:r>
            <w:r>
              <w:rPr>
                <w:noProof/>
                <w:webHidden/>
              </w:rPr>
              <w:t>50</w:t>
            </w:r>
            <w:r>
              <w:rPr>
                <w:noProof/>
                <w:webHidden/>
              </w:rPr>
              <w:fldChar w:fldCharType="end"/>
            </w:r>
          </w:hyperlink>
        </w:p>
        <w:p w14:paraId="20368EE8" w14:textId="35B07854"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08" w:history="1">
            <w:r w:rsidRPr="00F103ED">
              <w:rPr>
                <w:rStyle w:val="a3"/>
                <w:noProof/>
              </w:rPr>
              <w:t>Выводы по главе 3</w:t>
            </w:r>
            <w:r>
              <w:rPr>
                <w:noProof/>
                <w:webHidden/>
              </w:rPr>
              <w:tab/>
            </w:r>
            <w:r>
              <w:rPr>
                <w:noProof/>
                <w:webHidden/>
              </w:rPr>
              <w:fldChar w:fldCharType="begin"/>
            </w:r>
            <w:r>
              <w:rPr>
                <w:noProof/>
                <w:webHidden/>
              </w:rPr>
              <w:instrText xml:space="preserve"> PAGEREF _Toc195906608 \h </w:instrText>
            </w:r>
            <w:r>
              <w:rPr>
                <w:noProof/>
                <w:webHidden/>
              </w:rPr>
            </w:r>
            <w:r>
              <w:rPr>
                <w:noProof/>
                <w:webHidden/>
              </w:rPr>
              <w:fldChar w:fldCharType="separate"/>
            </w:r>
            <w:r>
              <w:rPr>
                <w:noProof/>
                <w:webHidden/>
              </w:rPr>
              <w:t>51</w:t>
            </w:r>
            <w:r>
              <w:rPr>
                <w:noProof/>
                <w:webHidden/>
              </w:rPr>
              <w:fldChar w:fldCharType="end"/>
            </w:r>
          </w:hyperlink>
        </w:p>
        <w:p w14:paraId="68152AD4" w14:textId="0F1D1256" w:rsidR="00BD0872" w:rsidRDefault="00BD0872">
          <w:pPr>
            <w:pStyle w:val="11"/>
            <w:rPr>
              <w:rFonts w:asciiTheme="minorHAnsi" w:hAnsiTheme="minorHAnsi" w:cstheme="minorBidi"/>
              <w:color w:val="auto"/>
              <w:kern w:val="2"/>
              <w:sz w:val="24"/>
              <w:szCs w:val="24"/>
              <w14:ligatures w14:val="standardContextual"/>
            </w:rPr>
          </w:pPr>
          <w:hyperlink w:anchor="_Toc195906609" w:history="1">
            <w:r w:rsidRPr="00F103ED">
              <w:rPr>
                <w:rStyle w:val="a3"/>
              </w:rPr>
              <w:t>ГЛАВА 4.</w:t>
            </w:r>
            <w:r>
              <w:rPr>
                <w:webHidden/>
              </w:rPr>
              <w:tab/>
            </w:r>
            <w:r>
              <w:rPr>
                <w:webHidden/>
              </w:rPr>
              <w:fldChar w:fldCharType="begin"/>
            </w:r>
            <w:r>
              <w:rPr>
                <w:webHidden/>
              </w:rPr>
              <w:instrText xml:space="preserve"> PAGEREF _Toc195906609 \h </w:instrText>
            </w:r>
            <w:r>
              <w:rPr>
                <w:webHidden/>
              </w:rPr>
            </w:r>
            <w:r>
              <w:rPr>
                <w:webHidden/>
              </w:rPr>
              <w:fldChar w:fldCharType="separate"/>
            </w:r>
            <w:r>
              <w:rPr>
                <w:webHidden/>
              </w:rPr>
              <w:t>53</w:t>
            </w:r>
            <w:r>
              <w:rPr>
                <w:webHidden/>
              </w:rPr>
              <w:fldChar w:fldCharType="end"/>
            </w:r>
          </w:hyperlink>
        </w:p>
        <w:p w14:paraId="0F18EAF9" w14:textId="6B786B62"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0" w:history="1">
            <w:r w:rsidRPr="00F103ED">
              <w:rPr>
                <w:rStyle w:val="a3"/>
                <w:noProof/>
              </w:rPr>
              <w:t>4.1.</w:t>
            </w:r>
            <w:r>
              <w:rPr>
                <w:rFonts w:asciiTheme="minorHAnsi" w:hAnsiTheme="minorHAnsi" w:cstheme="minorBidi"/>
                <w:noProof/>
                <w:kern w:val="2"/>
                <w:sz w:val="24"/>
                <w:szCs w:val="24"/>
                <w14:ligatures w14:val="standardContextual"/>
              </w:rPr>
              <w:tab/>
            </w:r>
            <w:r w:rsidRPr="00F103ED">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_Toc195906610 \h </w:instrText>
            </w:r>
            <w:r>
              <w:rPr>
                <w:noProof/>
                <w:webHidden/>
              </w:rPr>
            </w:r>
            <w:r>
              <w:rPr>
                <w:noProof/>
                <w:webHidden/>
              </w:rPr>
              <w:fldChar w:fldCharType="separate"/>
            </w:r>
            <w:r>
              <w:rPr>
                <w:noProof/>
                <w:webHidden/>
              </w:rPr>
              <w:t>53</w:t>
            </w:r>
            <w:r>
              <w:rPr>
                <w:noProof/>
                <w:webHidden/>
              </w:rPr>
              <w:fldChar w:fldCharType="end"/>
            </w:r>
          </w:hyperlink>
        </w:p>
        <w:p w14:paraId="49FB11C5" w14:textId="57BBBB74"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1" w:history="1">
            <w:r w:rsidRPr="00F103ED">
              <w:rPr>
                <w:rStyle w:val="a3"/>
                <w:noProof/>
              </w:rPr>
              <w:t>4.2.</w:t>
            </w:r>
            <w:r>
              <w:rPr>
                <w:rFonts w:asciiTheme="minorHAnsi" w:hAnsiTheme="minorHAnsi" w:cstheme="minorBidi"/>
                <w:noProof/>
                <w:kern w:val="2"/>
                <w:sz w:val="24"/>
                <w:szCs w:val="24"/>
                <w14:ligatures w14:val="standardContextual"/>
              </w:rPr>
              <w:tab/>
            </w:r>
            <w:r w:rsidRPr="00F103ED">
              <w:rPr>
                <w:rStyle w:val="a3"/>
                <w:noProof/>
              </w:rPr>
              <w:t>Ход проведения эксперимента</w:t>
            </w:r>
            <w:r>
              <w:rPr>
                <w:noProof/>
                <w:webHidden/>
              </w:rPr>
              <w:tab/>
            </w:r>
            <w:r>
              <w:rPr>
                <w:noProof/>
                <w:webHidden/>
              </w:rPr>
              <w:fldChar w:fldCharType="begin"/>
            </w:r>
            <w:r>
              <w:rPr>
                <w:noProof/>
                <w:webHidden/>
              </w:rPr>
              <w:instrText xml:space="preserve"> PAGEREF _Toc195906611 \h </w:instrText>
            </w:r>
            <w:r>
              <w:rPr>
                <w:noProof/>
                <w:webHidden/>
              </w:rPr>
            </w:r>
            <w:r>
              <w:rPr>
                <w:noProof/>
                <w:webHidden/>
              </w:rPr>
              <w:fldChar w:fldCharType="separate"/>
            </w:r>
            <w:r>
              <w:rPr>
                <w:noProof/>
                <w:webHidden/>
              </w:rPr>
              <w:t>53</w:t>
            </w:r>
            <w:r>
              <w:rPr>
                <w:noProof/>
                <w:webHidden/>
              </w:rPr>
              <w:fldChar w:fldCharType="end"/>
            </w:r>
          </w:hyperlink>
        </w:p>
        <w:p w14:paraId="3FE59F10" w14:textId="48D73B7C" w:rsidR="00BD0872" w:rsidRDefault="00BD0872">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906612" w:history="1">
            <w:r w:rsidRPr="00F103ED">
              <w:rPr>
                <w:rStyle w:val="a3"/>
                <w:noProof/>
              </w:rPr>
              <w:t>4.3.</w:t>
            </w:r>
            <w:r>
              <w:rPr>
                <w:rFonts w:asciiTheme="minorHAnsi" w:hAnsiTheme="minorHAnsi" w:cstheme="minorBidi"/>
                <w:noProof/>
                <w:kern w:val="2"/>
                <w:sz w:val="24"/>
                <w:szCs w:val="24"/>
                <w14:ligatures w14:val="standardContextual"/>
              </w:rPr>
              <w:tab/>
            </w:r>
            <w:r w:rsidRPr="00F103ED">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_Toc195906612 \h </w:instrText>
            </w:r>
            <w:r>
              <w:rPr>
                <w:noProof/>
                <w:webHidden/>
              </w:rPr>
            </w:r>
            <w:r>
              <w:rPr>
                <w:noProof/>
                <w:webHidden/>
              </w:rPr>
              <w:fldChar w:fldCharType="separate"/>
            </w:r>
            <w:r>
              <w:rPr>
                <w:noProof/>
                <w:webHidden/>
              </w:rPr>
              <w:t>57</w:t>
            </w:r>
            <w:r>
              <w:rPr>
                <w:noProof/>
                <w:webHidden/>
              </w:rPr>
              <w:fldChar w:fldCharType="end"/>
            </w:r>
          </w:hyperlink>
        </w:p>
        <w:p w14:paraId="67140340" w14:textId="31A6029D" w:rsidR="00BD0872" w:rsidRDefault="00BD0872">
          <w:pPr>
            <w:pStyle w:val="2"/>
            <w:tabs>
              <w:tab w:val="right" w:leader="dot" w:pos="9344"/>
            </w:tabs>
            <w:rPr>
              <w:rFonts w:asciiTheme="minorHAnsi" w:hAnsiTheme="minorHAnsi" w:cstheme="minorBidi"/>
              <w:noProof/>
              <w:kern w:val="2"/>
              <w:sz w:val="24"/>
              <w:szCs w:val="24"/>
              <w14:ligatures w14:val="standardContextual"/>
            </w:rPr>
          </w:pPr>
          <w:hyperlink w:anchor="_Toc195906613" w:history="1">
            <w:r w:rsidRPr="00F103ED">
              <w:rPr>
                <w:rStyle w:val="a3"/>
                <w:noProof/>
              </w:rPr>
              <w:t>Выводы по главе 4</w:t>
            </w:r>
            <w:r>
              <w:rPr>
                <w:noProof/>
                <w:webHidden/>
              </w:rPr>
              <w:tab/>
            </w:r>
            <w:r>
              <w:rPr>
                <w:noProof/>
                <w:webHidden/>
              </w:rPr>
              <w:fldChar w:fldCharType="begin"/>
            </w:r>
            <w:r>
              <w:rPr>
                <w:noProof/>
                <w:webHidden/>
              </w:rPr>
              <w:instrText xml:space="preserve"> PAGEREF _Toc195906613 \h </w:instrText>
            </w:r>
            <w:r>
              <w:rPr>
                <w:noProof/>
                <w:webHidden/>
              </w:rPr>
            </w:r>
            <w:r>
              <w:rPr>
                <w:noProof/>
                <w:webHidden/>
              </w:rPr>
              <w:fldChar w:fldCharType="separate"/>
            </w:r>
            <w:r>
              <w:rPr>
                <w:noProof/>
                <w:webHidden/>
              </w:rPr>
              <w:t>60</w:t>
            </w:r>
            <w:r>
              <w:rPr>
                <w:noProof/>
                <w:webHidden/>
              </w:rPr>
              <w:fldChar w:fldCharType="end"/>
            </w:r>
          </w:hyperlink>
        </w:p>
        <w:p w14:paraId="05CD914F" w14:textId="0D9D9F34" w:rsidR="00BD0872" w:rsidRDefault="00BD0872">
          <w:pPr>
            <w:pStyle w:val="11"/>
            <w:rPr>
              <w:rFonts w:asciiTheme="minorHAnsi" w:hAnsiTheme="minorHAnsi" w:cstheme="minorBidi"/>
              <w:color w:val="auto"/>
              <w:kern w:val="2"/>
              <w:sz w:val="24"/>
              <w:szCs w:val="24"/>
              <w14:ligatures w14:val="standardContextual"/>
            </w:rPr>
          </w:pPr>
          <w:hyperlink w:anchor="_Toc195906614" w:history="1">
            <w:r w:rsidRPr="00F103ED">
              <w:rPr>
                <w:rStyle w:val="a3"/>
              </w:rPr>
              <w:t>ЗАКЛЮЧЕНИЕ</w:t>
            </w:r>
            <w:r>
              <w:rPr>
                <w:webHidden/>
              </w:rPr>
              <w:tab/>
            </w:r>
            <w:r>
              <w:rPr>
                <w:webHidden/>
              </w:rPr>
              <w:fldChar w:fldCharType="begin"/>
            </w:r>
            <w:r>
              <w:rPr>
                <w:webHidden/>
              </w:rPr>
              <w:instrText xml:space="preserve"> PAGEREF _Toc195906614 \h </w:instrText>
            </w:r>
            <w:r>
              <w:rPr>
                <w:webHidden/>
              </w:rPr>
            </w:r>
            <w:r>
              <w:rPr>
                <w:webHidden/>
              </w:rPr>
              <w:fldChar w:fldCharType="separate"/>
            </w:r>
            <w:r>
              <w:rPr>
                <w:webHidden/>
              </w:rPr>
              <w:t>60</w:t>
            </w:r>
            <w:r>
              <w:rPr>
                <w:webHidden/>
              </w:rPr>
              <w:fldChar w:fldCharType="end"/>
            </w:r>
          </w:hyperlink>
        </w:p>
        <w:p w14:paraId="3A4C3C1F" w14:textId="02B2EAE7" w:rsidR="00BD0872" w:rsidRDefault="00BD0872">
          <w:pPr>
            <w:pStyle w:val="11"/>
            <w:rPr>
              <w:rFonts w:asciiTheme="minorHAnsi" w:hAnsiTheme="minorHAnsi" w:cstheme="minorBidi"/>
              <w:color w:val="auto"/>
              <w:kern w:val="2"/>
              <w:sz w:val="24"/>
              <w:szCs w:val="24"/>
              <w14:ligatures w14:val="standardContextual"/>
            </w:rPr>
          </w:pPr>
          <w:hyperlink w:anchor="_Toc195906615" w:history="1">
            <w:r w:rsidRPr="00F103ED">
              <w:rPr>
                <w:rStyle w:val="a3"/>
                <w:bCs/>
              </w:rPr>
              <w:t>СПИСОК ЛИТЕРАТУРЫ</w:t>
            </w:r>
            <w:r>
              <w:rPr>
                <w:webHidden/>
              </w:rPr>
              <w:tab/>
            </w:r>
            <w:r>
              <w:rPr>
                <w:webHidden/>
              </w:rPr>
              <w:fldChar w:fldCharType="begin"/>
            </w:r>
            <w:r>
              <w:rPr>
                <w:webHidden/>
              </w:rPr>
              <w:instrText xml:space="preserve"> PAGEREF _Toc195906615 \h </w:instrText>
            </w:r>
            <w:r>
              <w:rPr>
                <w:webHidden/>
              </w:rPr>
            </w:r>
            <w:r>
              <w:rPr>
                <w:webHidden/>
              </w:rPr>
              <w:fldChar w:fldCharType="separate"/>
            </w:r>
            <w:r>
              <w:rPr>
                <w:webHidden/>
              </w:rPr>
              <w:t>61</w:t>
            </w:r>
            <w:r>
              <w:rPr>
                <w:webHidden/>
              </w:rPr>
              <w:fldChar w:fldCharType="end"/>
            </w:r>
          </w:hyperlink>
        </w:p>
        <w:p w14:paraId="5CBB56A6" w14:textId="19AB427D"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0" w:name="_Toc195906594"/>
      <w:r w:rsidRPr="00871223">
        <w:rPr>
          <w:sz w:val="26"/>
          <w:szCs w:val="26"/>
        </w:rPr>
        <w:lastRenderedPageBreak/>
        <w:t>ВВЕДЕНИЕ</w:t>
      </w:r>
      <w:bookmarkEnd w:id="0"/>
    </w:p>
    <w:p w14:paraId="046E06E4" w14:textId="38377848" w:rsidR="0007546E" w:rsidRPr="00871223" w:rsidRDefault="00FE3196" w:rsidP="00871223">
      <w:pPr>
        <w:spacing w:after="0" w:line="360" w:lineRule="auto"/>
        <w:ind w:firstLine="709"/>
        <w:jc w:val="both"/>
        <w:rPr>
          <w:sz w:val="26"/>
          <w:szCs w:val="26"/>
        </w:rPr>
      </w:pPr>
      <w:bookmarkStart w:id="1"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1"/>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p w14:paraId="4E4DC694" w14:textId="7819C7AD" w:rsidR="000A5CD0" w:rsidRDefault="000A5CD0" w:rsidP="00871223">
      <w:pPr>
        <w:spacing w:after="0" w:line="360" w:lineRule="auto"/>
        <w:ind w:firstLine="709"/>
        <w:jc w:val="both"/>
        <w:rPr>
          <w:b/>
          <w:sz w:val="26"/>
          <w:szCs w:val="26"/>
        </w:rPr>
      </w:pPr>
      <w:r w:rsidRPr="000A5CD0">
        <w:rPr>
          <w:b/>
          <w:sz w:val="26"/>
          <w:szCs w:val="26"/>
        </w:rPr>
        <w:t xml:space="preserve">Объект исследования </w:t>
      </w:r>
      <w:r w:rsidR="006227BD">
        <w:rPr>
          <w:bCs/>
          <w:sz w:val="26"/>
          <w:szCs w:val="26"/>
        </w:rPr>
        <w:t>–</w:t>
      </w:r>
      <w:r w:rsidRPr="000A5CD0">
        <w:rPr>
          <w:bCs/>
          <w:sz w:val="26"/>
          <w:szCs w:val="26"/>
        </w:rPr>
        <w:t xml:space="preserve"> </w:t>
      </w:r>
      <w:bookmarkStart w:id="2" w:name="_Hlk195880052"/>
      <w:r w:rsidRPr="000A5CD0">
        <w:rPr>
          <w:bCs/>
          <w:sz w:val="26"/>
          <w:szCs w:val="26"/>
        </w:rPr>
        <w:t>кинематик</w:t>
      </w:r>
      <w:r w:rsidR="006227BD">
        <w:rPr>
          <w:bCs/>
          <w:sz w:val="26"/>
          <w:szCs w:val="26"/>
        </w:rPr>
        <w:t>а</w:t>
      </w:r>
      <w:r w:rsidRPr="000A5CD0">
        <w:rPr>
          <w:bCs/>
          <w:sz w:val="26"/>
          <w:szCs w:val="26"/>
        </w:rPr>
        <w:t xml:space="preserve"> движений человека в контексте их устойчивости и точности</w:t>
      </w:r>
      <w:r w:rsidR="006227BD">
        <w:rPr>
          <w:bCs/>
          <w:sz w:val="26"/>
          <w:szCs w:val="26"/>
        </w:rPr>
        <w:t>.</w:t>
      </w:r>
      <w:r w:rsidRPr="000A5CD0">
        <w:rPr>
          <w:bCs/>
          <w:sz w:val="26"/>
          <w:szCs w:val="26"/>
        </w:rPr>
        <w:t xml:space="preserve"> </w:t>
      </w:r>
      <w:bookmarkEnd w:id="2"/>
    </w:p>
    <w:p w14:paraId="57B6B661" w14:textId="177F8115" w:rsidR="000F5EB4" w:rsidRPr="000F5EB4" w:rsidRDefault="000F5EB4" w:rsidP="000F5EB4">
      <w:pPr>
        <w:spacing w:after="0" w:line="360" w:lineRule="auto"/>
        <w:ind w:firstLine="709"/>
        <w:jc w:val="both"/>
        <w:rPr>
          <w:bCs/>
          <w:sz w:val="26"/>
          <w:szCs w:val="26"/>
        </w:rPr>
      </w:pPr>
      <w:r w:rsidRPr="000F5EB4">
        <w:rPr>
          <w:b/>
          <w:sz w:val="26"/>
          <w:szCs w:val="26"/>
        </w:rPr>
        <w:t xml:space="preserve">Предметом исследования </w:t>
      </w:r>
      <w:r w:rsidRPr="000F5EB4">
        <w:rPr>
          <w:bCs/>
          <w:sz w:val="26"/>
          <w:szCs w:val="26"/>
        </w:rPr>
        <w:t>выступают методы и алгоритмы, обеспечивающие плавность и точность кинематических траекторий при моделировании движений человека в условиях сингулярностей. Особое внимание уделяется разработке математических подходов, направленных на устранение неустойчивости моделей в особых состояниях кинематических цепей. Это включает изучение способов коррекции поведения системы вблизи сингулярных зон, анализ влияния различных параметров на устойчивость решений обратной задачи кинематики, а также создание алгоритмов, которые сохраняют высокое качество траекторий даже в сложных режимах движения.</w:t>
      </w:r>
    </w:p>
    <w:p w14:paraId="3C21BCD1" w14:textId="681592D7"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3" w:name="_Hlk19587994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 </w:t>
      </w:r>
      <w:r w:rsidR="00B664BC" w:rsidRPr="00871223">
        <w:rPr>
          <w:sz w:val="26"/>
          <w:szCs w:val="26"/>
        </w:rPr>
        <w:t>В соответствии с целью и предметом исследования в диссертации необходимо</w:t>
      </w:r>
      <w:r w:rsidR="00B664BC" w:rsidRPr="00871223">
        <w:rPr>
          <w:b/>
          <w:sz w:val="26"/>
          <w:szCs w:val="26"/>
        </w:rPr>
        <w:t xml:space="preserve"> </w:t>
      </w:r>
      <w:r w:rsidR="00B664BC" w:rsidRPr="00871223">
        <w:rPr>
          <w:sz w:val="26"/>
          <w:szCs w:val="26"/>
        </w:rPr>
        <w:t>решить следующие задачи:</w:t>
      </w:r>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3"/>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49B3B860"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были проведены численные </w:t>
      </w:r>
      <w:r w:rsidRPr="003005A6">
        <w:rPr>
          <w:sz w:val="26"/>
          <w:szCs w:val="26"/>
        </w:rPr>
        <w:lastRenderedPageBreak/>
        <w:t>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D87568D" w14:textId="4AD7A80A" w:rsidR="003005A6" w:rsidRPr="003005A6" w:rsidRDefault="003005A6" w:rsidP="00871223">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74C8E5DF" w14:textId="2E2F4588" w:rsidR="00051E79" w:rsidRPr="00051E79" w:rsidRDefault="00051E79" w:rsidP="00151BEC">
      <w:pPr>
        <w:spacing w:after="0" w:line="360" w:lineRule="auto"/>
        <w:ind w:firstLine="709"/>
        <w:jc w:val="both"/>
        <w:rPr>
          <w:bCs/>
          <w:sz w:val="26"/>
          <w:szCs w:val="26"/>
        </w:rPr>
      </w:pPr>
      <w:r w:rsidRPr="00051E79">
        <w:rPr>
          <w:b/>
          <w:sz w:val="26"/>
          <w:szCs w:val="26"/>
        </w:rPr>
        <w:t xml:space="preserve">Практическая значимость результатов, </w:t>
      </w:r>
      <w:r w:rsidRPr="00051E79">
        <w:rPr>
          <w:bCs/>
          <w:sz w:val="26"/>
          <w:szCs w:val="26"/>
        </w:rPr>
        <w:t>полученных в диссертационной работе, заключается в возможности их применения для повышения точности и устойчивости систем, моделирующих движения человека, что имеет широкий спектр прикладных областей. Разработанные математические модели и алгоритмы могут быть использованы в разработке экзоскелетов и протезов, управляемых на основе моделей движений человека. Кроме того, алгоритмы могут быть использованы в робототехнике для управления антропоморфными роботами, работающими в сложных условиях, таких как аварийно-спасательные операции или взаимодействие с человеком в бытовых задачах.</w:t>
      </w:r>
    </w:p>
    <w:p w14:paraId="17987FAB" w14:textId="399E5E63" w:rsidR="00C25C5D" w:rsidRPr="00871223" w:rsidRDefault="00051E79" w:rsidP="00051E79">
      <w:pPr>
        <w:spacing w:after="0" w:line="360" w:lineRule="auto"/>
        <w:ind w:firstLine="709"/>
        <w:jc w:val="both"/>
        <w:rPr>
          <w:sz w:val="26"/>
          <w:szCs w:val="26"/>
        </w:rPr>
      </w:pPr>
      <w:r w:rsidRPr="00051E79">
        <w:rPr>
          <w:bCs/>
          <w:sz w:val="26"/>
          <w:szCs w:val="26"/>
        </w:rPr>
        <w:t>Результаты работы также могут быть внедрены в образовательные и исследовательские организации, занимающиеся биомеханикой, спортивной наукой и эргономикой. Например, моделирование движений спортсменов с использованием предложенных подходов позволяет анализировать и оптимизировать технику выполнения упражнений, что способствует повышению их эффективности и снижению риска травм. В научных лабораториях разработанные методы могут быть использованы для изучения фундаментальных аспектов движения человека и разработки новых технологий на их основе.</w:t>
      </w:r>
      <w:r w:rsidRPr="00051E79">
        <w:rPr>
          <w:b/>
          <w:sz w:val="26"/>
          <w:szCs w:val="26"/>
        </w:rPr>
        <w:t xml:space="preserve"> </w:t>
      </w:r>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4" w:name="_Toc195906595"/>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4"/>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5" w:name="_Toc195906596"/>
      <w:r w:rsidRPr="00871223">
        <w:rPr>
          <w:sz w:val="26"/>
          <w:szCs w:val="26"/>
        </w:rPr>
        <w:t>Анализ средств моделирования движений человека</w:t>
      </w:r>
      <w:bookmarkEnd w:id="5"/>
    </w:p>
    <w:p w14:paraId="7DE3ED23" w14:textId="626AF5B1" w:rsidR="00CC6B09" w:rsidRPr="00CC6B09" w:rsidRDefault="00CC6B09" w:rsidP="00CC6B09">
      <w:pPr>
        <w:pStyle w:val="a7"/>
        <w:spacing w:before="240" w:line="360" w:lineRule="auto"/>
        <w:ind w:left="0" w:firstLine="709"/>
        <w:jc w:val="both"/>
        <w:rPr>
          <w:sz w:val="26"/>
          <w:szCs w:val="26"/>
        </w:rPr>
      </w:pPr>
      <w:bookmarkStart w:id="6" w:name="_Hlk194246464"/>
      <w:bookmarkStart w:id="7"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098EFFF2" w:rsidR="00F02BFC" w:rsidRPr="00871223" w:rsidRDefault="00F02BFC" w:rsidP="00F02BFC">
      <w:pPr>
        <w:pStyle w:val="a7"/>
        <w:spacing w:before="240" w:line="360" w:lineRule="auto"/>
        <w:ind w:left="0" w:firstLine="709"/>
        <w:jc w:val="both"/>
        <w:rPr>
          <w:sz w:val="26"/>
          <w:szCs w:val="26"/>
        </w:rPr>
      </w:pPr>
      <w:bookmarkStart w:id="8" w:name="_Hlk194503891"/>
      <w:bookmarkEnd w:id="6"/>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8"/>
      <w:r w:rsidRPr="00871223">
        <w:rPr>
          <w:sz w:val="26"/>
          <w:szCs w:val="26"/>
        </w:rPr>
        <w:t xml:space="preserve">(ABMS) </w:t>
      </w:r>
      <w:bookmarkEnd w:id="7"/>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CE68E2">
            <w:rPr>
              <w:noProof/>
              <w:sz w:val="26"/>
              <w:szCs w:val="26"/>
            </w:rPr>
            <w:t xml:space="preserve"> </w:t>
          </w:r>
          <w:r w:rsidR="00CE68E2" w:rsidRPr="00CE68E2">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2B715E3F"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6BAD92B5" w:rsidR="00F02BFC" w:rsidRPr="00871223" w:rsidRDefault="00F02BFC" w:rsidP="00F02BFC">
      <w:pPr>
        <w:pStyle w:val="a7"/>
        <w:spacing w:before="240" w:line="360" w:lineRule="auto"/>
        <w:ind w:left="0" w:firstLine="709"/>
        <w:jc w:val="both"/>
        <w:rPr>
          <w:sz w:val="26"/>
          <w:szCs w:val="26"/>
        </w:rPr>
      </w:pPr>
      <w:r w:rsidRPr="00871223">
        <w:rPr>
          <w:sz w:val="26"/>
          <w:szCs w:val="26"/>
        </w:rPr>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CE68E2" w:rsidRPr="00CE68E2">
            <w:rPr>
              <w:noProof/>
              <w:sz w:val="26"/>
              <w:szCs w:val="26"/>
            </w:rPr>
            <w:t>[2]</w:t>
          </w:r>
          <w:r w:rsidR="00950E7A">
            <w:rPr>
              <w:sz w:val="26"/>
              <w:szCs w:val="26"/>
            </w:rPr>
            <w:fldChar w:fldCharType="end"/>
          </w:r>
        </w:sdtContent>
      </w:sdt>
      <w:r w:rsidRPr="00871223">
        <w:rPr>
          <w:sz w:val="26"/>
          <w:szCs w:val="26"/>
        </w:rPr>
        <w:t>.</w:t>
      </w:r>
    </w:p>
    <w:p w14:paraId="770F396E" w14:textId="4AF1A5B1" w:rsidR="00F02BFC" w:rsidRPr="00871223" w:rsidRDefault="00F02BFC" w:rsidP="00F02BFC">
      <w:pPr>
        <w:pStyle w:val="a7"/>
        <w:spacing w:before="240" w:line="360" w:lineRule="auto"/>
        <w:ind w:left="0" w:firstLine="709"/>
        <w:jc w:val="both"/>
        <w:rPr>
          <w:sz w:val="26"/>
          <w:szCs w:val="26"/>
        </w:rPr>
      </w:pPr>
      <w:bookmarkStart w:id="9" w:name="_Hlk194504125"/>
      <w:bookmarkStart w:id="10" w:name="_Hlk184917579"/>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9"/>
      <w:r w:rsidRPr="00871223">
        <w:rPr>
          <w:sz w:val="26"/>
          <w:szCs w:val="26"/>
        </w:rPr>
        <w:t>(</w:t>
      </w:r>
      <w:bookmarkStart w:id="11" w:name="_Hlk194504160"/>
      <w:r w:rsidRPr="00871223">
        <w:rPr>
          <w:sz w:val="26"/>
          <w:szCs w:val="26"/>
        </w:rPr>
        <w:t>SIMM</w:t>
      </w:r>
      <w:bookmarkEnd w:id="11"/>
      <w:r w:rsidRPr="00871223">
        <w:rPr>
          <w:sz w:val="26"/>
          <w:szCs w:val="26"/>
        </w:rPr>
        <w:t xml:space="preserve">) </w:t>
      </w:r>
      <w:bookmarkEnd w:id="10"/>
      <w:proofErr w:type="gramStart"/>
      <w:r w:rsidRPr="00871223">
        <w:rPr>
          <w:sz w:val="26"/>
          <w:szCs w:val="26"/>
        </w:rPr>
        <w:t>–  программное</w:t>
      </w:r>
      <w:proofErr w:type="gramEnd"/>
      <w:r w:rsidRPr="00871223">
        <w:rPr>
          <w:sz w:val="26"/>
          <w:szCs w:val="26"/>
        </w:rPr>
        <w:t xml:space="preserve">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CE68E2">
            <w:rPr>
              <w:noProof/>
              <w:sz w:val="26"/>
              <w:szCs w:val="26"/>
            </w:rPr>
            <w:t xml:space="preserve"> </w:t>
          </w:r>
          <w:r w:rsidR="00CE68E2" w:rsidRPr="00CE68E2">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C224A9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мощный инструмент для изучения биомеханики человеческого тела и его движений, а также для разработки улучшенных методов лечения и реабилитации.</w:t>
      </w:r>
    </w:p>
    <w:p w14:paraId="5A94D6C0" w14:textId="1D612FB1"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w:t>
      </w:r>
      <w:r w:rsidRPr="00871223">
        <w:rPr>
          <w:sz w:val="26"/>
          <w:szCs w:val="26"/>
        </w:rPr>
        <w:lastRenderedPageBreak/>
        <w:t>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CE68E2" w:rsidRPr="00CE68E2">
            <w:rPr>
              <w:noProof/>
              <w:sz w:val="26"/>
              <w:szCs w:val="26"/>
            </w:rPr>
            <w:t>[4]</w:t>
          </w:r>
          <w:r w:rsidR="00950E7A">
            <w:rPr>
              <w:sz w:val="26"/>
              <w:szCs w:val="26"/>
            </w:rPr>
            <w:fldChar w:fldCharType="end"/>
          </w:r>
        </w:sdtContent>
      </w:sdt>
      <w:r w:rsidRPr="00871223">
        <w:rPr>
          <w:sz w:val="26"/>
          <w:szCs w:val="26"/>
        </w:rPr>
        <w:t>.</w:t>
      </w:r>
    </w:p>
    <w:p w14:paraId="1AFF77AB" w14:textId="5ECEE1E3" w:rsidR="00F02BFC" w:rsidRPr="00871223" w:rsidRDefault="00F02BFC" w:rsidP="00F02BFC">
      <w:pPr>
        <w:pStyle w:val="a7"/>
        <w:spacing w:before="240" w:line="360" w:lineRule="auto"/>
        <w:ind w:left="0" w:firstLine="709"/>
        <w:jc w:val="both"/>
        <w:rPr>
          <w:sz w:val="26"/>
          <w:szCs w:val="26"/>
        </w:rPr>
      </w:pPr>
      <w:bookmarkStart w:id="12"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2"/>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CE68E2">
            <w:rPr>
              <w:noProof/>
              <w:sz w:val="26"/>
              <w:szCs w:val="26"/>
            </w:rPr>
            <w:t xml:space="preserve"> </w:t>
          </w:r>
          <w:r w:rsidR="00CE68E2" w:rsidRPr="00CE68E2">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127C3C64"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4325713D"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C221BB9"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CE68E2" w:rsidRPr="00CE68E2">
            <w:rPr>
              <w:noProof/>
              <w:sz w:val="26"/>
              <w:szCs w:val="26"/>
            </w:rPr>
            <w:t>[6]</w:t>
          </w:r>
          <w:r w:rsidR="00950E7A">
            <w:rPr>
              <w:sz w:val="26"/>
              <w:szCs w:val="26"/>
            </w:rPr>
            <w:fldChar w:fldCharType="end"/>
          </w:r>
        </w:sdtContent>
      </w:sdt>
      <w:r w:rsidRPr="00871223">
        <w:rPr>
          <w:sz w:val="26"/>
          <w:szCs w:val="26"/>
        </w:rPr>
        <w:t>.</w:t>
      </w:r>
    </w:p>
    <w:p w14:paraId="62938508" w14:textId="32C4A451" w:rsidR="00F02BFC" w:rsidRPr="00871223" w:rsidRDefault="00F02BFC" w:rsidP="00F02BFC">
      <w:pPr>
        <w:pStyle w:val="a7"/>
        <w:spacing w:before="240" w:line="360" w:lineRule="auto"/>
        <w:ind w:left="0" w:firstLine="709"/>
        <w:jc w:val="both"/>
        <w:rPr>
          <w:sz w:val="26"/>
          <w:szCs w:val="26"/>
        </w:rPr>
      </w:pPr>
      <w:bookmarkStart w:id="13" w:name="_Hlk194504380"/>
      <w:proofErr w:type="spellStart"/>
      <w:r w:rsidRPr="00871223">
        <w:rPr>
          <w:sz w:val="26"/>
          <w:szCs w:val="26"/>
        </w:rPr>
        <w:t>Blender</w:t>
      </w:r>
      <w:proofErr w:type="spellEnd"/>
      <w:r w:rsidRPr="00871223">
        <w:rPr>
          <w:sz w:val="26"/>
          <w:szCs w:val="26"/>
        </w:rPr>
        <w:t xml:space="preserve"> </w:t>
      </w:r>
      <w:bookmarkEnd w:id="13"/>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CE68E2">
            <w:rPr>
              <w:noProof/>
              <w:sz w:val="26"/>
              <w:szCs w:val="26"/>
            </w:rPr>
            <w:t xml:space="preserve"> </w:t>
          </w:r>
          <w:r w:rsidR="00CE68E2" w:rsidRPr="00CE68E2">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вы можете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5EABA99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Важным аспектом </w:t>
      </w:r>
      <w:bookmarkStart w:id="14" w:name="_Hlk184918027"/>
      <w:proofErr w:type="spellStart"/>
      <w:r w:rsidRPr="00871223">
        <w:rPr>
          <w:sz w:val="26"/>
          <w:szCs w:val="26"/>
        </w:rPr>
        <w:t>Blender</w:t>
      </w:r>
      <w:bookmarkEnd w:id="14"/>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7A95A925"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03B21E4F"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CE68E2">
            <w:rPr>
              <w:noProof/>
              <w:sz w:val="26"/>
              <w:szCs w:val="26"/>
            </w:rPr>
            <w:t xml:space="preserve"> </w:t>
          </w:r>
          <w:r w:rsidR="00CE68E2" w:rsidRPr="00CE68E2">
            <w:rPr>
              <w:noProof/>
              <w:sz w:val="26"/>
              <w:szCs w:val="26"/>
            </w:rPr>
            <w:t>[8]</w:t>
          </w:r>
          <w:r w:rsidR="00C6533A">
            <w:rPr>
              <w:sz w:val="26"/>
              <w:szCs w:val="26"/>
            </w:rPr>
            <w:fldChar w:fldCharType="end"/>
          </w:r>
        </w:sdtContent>
      </w:sdt>
      <w:r w:rsidRPr="00871223">
        <w:rPr>
          <w:sz w:val="26"/>
          <w:szCs w:val="26"/>
        </w:rPr>
        <w:t>.</w:t>
      </w:r>
    </w:p>
    <w:p w14:paraId="03387962" w14:textId="6269D563" w:rsidR="00F02BFC" w:rsidRPr="00871223" w:rsidRDefault="00F02BFC" w:rsidP="00F02BFC">
      <w:pPr>
        <w:pStyle w:val="a7"/>
        <w:spacing w:before="240" w:line="360" w:lineRule="auto"/>
        <w:ind w:left="0" w:firstLine="709"/>
        <w:jc w:val="both"/>
        <w:rPr>
          <w:sz w:val="26"/>
          <w:szCs w:val="26"/>
        </w:rPr>
      </w:pPr>
      <w:bookmarkStart w:id="15" w:name="_Hlk194504603"/>
      <w:proofErr w:type="spellStart"/>
      <w:r w:rsidRPr="00871223">
        <w:rPr>
          <w:sz w:val="26"/>
          <w:szCs w:val="26"/>
        </w:rPr>
        <w:t>Unity</w:t>
      </w:r>
      <w:proofErr w:type="spellEnd"/>
      <w:r w:rsidRPr="00871223">
        <w:rPr>
          <w:sz w:val="26"/>
          <w:szCs w:val="26"/>
        </w:rPr>
        <w:t xml:space="preserve"> </w:t>
      </w:r>
      <w:bookmarkEnd w:id="15"/>
      <w:r w:rsidRPr="00871223">
        <w:rPr>
          <w:sz w:val="26"/>
          <w:szCs w:val="26"/>
        </w:rPr>
        <w:t xml:space="preserve">представляет собой мощный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CE68E2">
            <w:rPr>
              <w:noProof/>
              <w:sz w:val="26"/>
              <w:szCs w:val="26"/>
            </w:rPr>
            <w:t xml:space="preserve"> </w:t>
          </w:r>
          <w:r w:rsidR="00CE68E2" w:rsidRPr="00CE68E2">
            <w:rPr>
              <w:noProof/>
              <w:sz w:val="26"/>
              <w:szCs w:val="26"/>
            </w:rPr>
            <w:t>[9]</w:t>
          </w:r>
          <w:r w:rsidR="00E36F5A">
            <w:rPr>
              <w:sz w:val="26"/>
              <w:szCs w:val="26"/>
            </w:rPr>
            <w:fldChar w:fldCharType="end"/>
          </w:r>
        </w:sdtContent>
      </w:sdt>
      <w:r w:rsidRPr="00871223">
        <w:rPr>
          <w:sz w:val="26"/>
          <w:szCs w:val="26"/>
        </w:rPr>
        <w:t>.</w:t>
      </w:r>
    </w:p>
    <w:p w14:paraId="28955635" w14:textId="54D37501" w:rsidR="00F02BFC" w:rsidRPr="00871223" w:rsidRDefault="00F02BFC" w:rsidP="00F02BFC">
      <w:pPr>
        <w:pStyle w:val="a7"/>
        <w:spacing w:before="240" w:line="360" w:lineRule="auto"/>
        <w:ind w:left="0" w:firstLine="709"/>
        <w:jc w:val="both"/>
        <w:rPr>
          <w:sz w:val="26"/>
          <w:szCs w:val="26"/>
        </w:rPr>
      </w:pPr>
      <w:bookmarkStart w:id="16"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16"/>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CE68E2">
            <w:rPr>
              <w:noProof/>
              <w:sz w:val="26"/>
              <w:szCs w:val="26"/>
            </w:rPr>
            <w:t xml:space="preserve"> </w:t>
          </w:r>
          <w:r w:rsidR="00CE68E2" w:rsidRPr="00CE68E2">
            <w:rPr>
              <w:noProof/>
              <w:sz w:val="26"/>
              <w:szCs w:val="26"/>
            </w:rPr>
            <w:t>[10]</w:t>
          </w:r>
          <w:r w:rsidR="00EE3906">
            <w:rPr>
              <w:sz w:val="26"/>
              <w:szCs w:val="26"/>
            </w:rPr>
            <w:fldChar w:fldCharType="end"/>
          </w:r>
        </w:sdtContent>
      </w:sdt>
      <w:r w:rsidRPr="00871223">
        <w:rPr>
          <w:sz w:val="26"/>
          <w:szCs w:val="26"/>
        </w:rPr>
        <w:t>.</w:t>
      </w:r>
    </w:p>
    <w:p w14:paraId="0418EC2D" w14:textId="6ECC5291" w:rsidR="00F02BFC" w:rsidRPr="00871223" w:rsidRDefault="00F02BFC" w:rsidP="00F02BFC">
      <w:pPr>
        <w:pStyle w:val="a7"/>
        <w:spacing w:before="240" w:line="360" w:lineRule="auto"/>
        <w:ind w:left="0" w:firstLine="709"/>
        <w:jc w:val="both"/>
        <w:rPr>
          <w:sz w:val="26"/>
          <w:szCs w:val="26"/>
        </w:rPr>
      </w:pPr>
      <w:bookmarkStart w:id="17"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17"/>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CE68E2">
            <w:rPr>
              <w:noProof/>
              <w:sz w:val="26"/>
              <w:szCs w:val="26"/>
            </w:rPr>
            <w:t xml:space="preserve"> </w:t>
          </w:r>
          <w:r w:rsidR="00CE68E2" w:rsidRPr="00CE68E2">
            <w:rPr>
              <w:noProof/>
              <w:sz w:val="26"/>
              <w:szCs w:val="26"/>
            </w:rPr>
            <w:t>[11]</w:t>
          </w:r>
          <w:r w:rsidR="00EE3906">
            <w:rPr>
              <w:sz w:val="26"/>
              <w:szCs w:val="26"/>
            </w:rPr>
            <w:fldChar w:fldCharType="end"/>
          </w:r>
        </w:sdtContent>
      </w:sdt>
      <w:r w:rsidRPr="00871223">
        <w:rPr>
          <w:sz w:val="26"/>
          <w:szCs w:val="26"/>
        </w:rPr>
        <w:t>.</w:t>
      </w:r>
    </w:p>
    <w:p w14:paraId="4B29385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w:t>
      </w:r>
      <w:r w:rsidRPr="00871223">
        <w:rPr>
          <w:sz w:val="26"/>
          <w:szCs w:val="26"/>
        </w:rPr>
        <w:lastRenderedPageBreak/>
        <w:t xml:space="preserve">итеративный метод </w:t>
      </w:r>
      <w:bookmarkStart w:id="18" w:name="_Hlk184918101"/>
      <w:r w:rsidRPr="00871223">
        <w:rPr>
          <w:sz w:val="26"/>
          <w:szCs w:val="26"/>
        </w:rPr>
        <w:t>FABRIK</w:t>
      </w:r>
      <w:bookmarkEnd w:id="18"/>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0FA09E2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CE68E2">
            <w:rPr>
              <w:noProof/>
              <w:sz w:val="26"/>
              <w:szCs w:val="26"/>
            </w:rPr>
            <w:t xml:space="preserve"> </w:t>
          </w:r>
          <w:r w:rsidR="00CE68E2" w:rsidRPr="00CE68E2">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19" w:name="_Toc195906597"/>
      <w:r w:rsidRPr="00871223">
        <w:rPr>
          <w:sz w:val="26"/>
          <w:szCs w:val="26"/>
        </w:rPr>
        <w:t>Анализ методов моделирования движений человека</w:t>
      </w:r>
      <w:bookmarkEnd w:id="19"/>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 xml:space="preserve">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w:t>
      </w:r>
      <w:r w:rsidRPr="00871223">
        <w:rPr>
          <w:sz w:val="26"/>
          <w:szCs w:val="26"/>
        </w:rPr>
        <w:lastRenderedPageBreak/>
        <w:t>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0" w:name="_Hlk184900160"/>
      <w:r w:rsidR="000A304E" w:rsidRPr="00871223">
        <w:rPr>
          <w:sz w:val="26"/>
          <w:szCs w:val="26"/>
        </w:rPr>
        <w:t>для</w:t>
      </w:r>
      <w:r w:rsidRPr="00871223">
        <w:rPr>
          <w:sz w:val="26"/>
          <w:szCs w:val="26"/>
        </w:rPr>
        <w:t xml:space="preserve"> решения задачи инверсной кинематики.</w:t>
      </w:r>
      <w:bookmarkEnd w:id="20"/>
    </w:p>
    <w:p w14:paraId="2D46EAFC" w14:textId="4CEB43A4" w:rsidR="0009308F" w:rsidRPr="00871223" w:rsidRDefault="0009308F" w:rsidP="00871223">
      <w:pPr>
        <w:spacing w:after="0" w:line="360" w:lineRule="auto"/>
        <w:ind w:firstLine="709"/>
        <w:jc w:val="both"/>
        <w:rPr>
          <w:sz w:val="26"/>
          <w:szCs w:val="26"/>
        </w:rPr>
      </w:pPr>
      <w:bookmarkStart w:id="21" w:name="_Hlk194505163"/>
      <w:r w:rsidRPr="00871223">
        <w:rPr>
          <w:sz w:val="26"/>
          <w:szCs w:val="26"/>
        </w:rPr>
        <w:t xml:space="preserve">Метод Ньютона-Рафсона </w:t>
      </w:r>
      <w:bookmarkEnd w:id="21"/>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CE68E2">
            <w:rPr>
              <w:noProof/>
              <w:sz w:val="26"/>
              <w:szCs w:val="26"/>
            </w:rPr>
            <w:t xml:space="preserve"> </w:t>
          </w:r>
          <w:r w:rsidR="00CE68E2" w:rsidRPr="00CE68E2">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2" w:name="_Hlk184918996"/>
      <w:r w:rsidRPr="00871223">
        <w:rPr>
          <w:sz w:val="26"/>
          <w:szCs w:val="26"/>
        </w:rPr>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3"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3"/>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4"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4"/>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2"/>
      <m:oMath>
        <m:r>
          <w:rPr>
            <w:rFonts w:ascii="Cambria Math" w:hAnsi="Cambria Math"/>
            <w:sz w:val="26"/>
            <w:szCs w:val="26"/>
          </w:rPr>
          <m:t xml:space="preserve"> </m:t>
        </m:r>
      </m:oMath>
    </w:p>
    <w:p w14:paraId="41A80A85" w14:textId="22E95F8C"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CE68E2">
            <w:rPr>
              <w:noProof/>
              <w:sz w:val="26"/>
              <w:szCs w:val="26"/>
            </w:rPr>
            <w:t xml:space="preserve"> </w:t>
          </w:r>
          <w:r w:rsidR="00CE68E2" w:rsidRPr="00CE68E2">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1EA98AAF"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CE68E2">
            <w:rPr>
              <w:noProof/>
              <w:sz w:val="26"/>
              <w:szCs w:val="26"/>
            </w:rPr>
            <w:t xml:space="preserve"> </w:t>
          </w:r>
          <w:r w:rsidR="00CE68E2" w:rsidRPr="00CE68E2">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lastRenderedPageBreak/>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21276C6E" w:rsidR="000B1734" w:rsidRPr="00871223" w:rsidRDefault="000B1734" w:rsidP="00871223">
      <w:pPr>
        <w:spacing w:after="0" w:line="360" w:lineRule="auto"/>
        <w:ind w:firstLine="709"/>
        <w:jc w:val="both"/>
        <w:rPr>
          <w:sz w:val="26"/>
          <w:szCs w:val="26"/>
        </w:rPr>
      </w:pPr>
      <w:r w:rsidRPr="00871223">
        <w:rPr>
          <w:sz w:val="26"/>
          <w:szCs w:val="26"/>
        </w:rPr>
        <w:t xml:space="preserve">Метод требует, чтобы функция была </w:t>
      </w:r>
      <w:r w:rsidR="002D182C" w:rsidRPr="00871223">
        <w:rPr>
          <w:sz w:val="26"/>
          <w:szCs w:val="26"/>
        </w:rPr>
        <w:t>дифференцируемой,</w:t>
      </w:r>
      <w:r w:rsidRPr="00871223">
        <w:rPr>
          <w:sz w:val="26"/>
          <w:szCs w:val="26"/>
        </w:rPr>
        <w:t xml:space="preserve"> и её производная была вычислима во всех точках. 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748052E1" w:rsidR="00592A2C" w:rsidRPr="00871223" w:rsidRDefault="000A304E" w:rsidP="00871223">
      <w:pPr>
        <w:spacing w:after="0" w:line="360" w:lineRule="auto"/>
        <w:ind w:firstLine="709"/>
        <w:jc w:val="both"/>
        <w:rPr>
          <w:iCs/>
          <w:sz w:val="26"/>
          <w:szCs w:val="26"/>
        </w:rPr>
      </w:pPr>
      <w:bookmarkStart w:id="25" w:name="_Hlk194505275"/>
      <w:r w:rsidRPr="00871223">
        <w:rPr>
          <w:iCs/>
          <w:sz w:val="26"/>
          <w:szCs w:val="26"/>
        </w:rPr>
        <w:t xml:space="preserve">Метод градиентного спуска </w:t>
      </w:r>
      <w:bookmarkEnd w:id="25"/>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CE68E2">
            <w:rPr>
              <w:iCs/>
              <w:noProof/>
              <w:sz w:val="26"/>
              <w:szCs w:val="26"/>
            </w:rPr>
            <w:t xml:space="preserve"> </w:t>
          </w:r>
          <w:r w:rsidR="00CE68E2" w:rsidRPr="00CE68E2">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proofErr w:type="gramStart"/>
      <w:r w:rsidR="002D4C99" w:rsidRPr="00871223">
        <w:rPr>
          <w:rFonts w:cs="Times New Roman"/>
          <w:sz w:val="26"/>
          <w:szCs w:val="26"/>
          <w:lang w:val="en-US"/>
        </w:rPr>
        <w:t>f</w:t>
      </w:r>
      <w:r w:rsidR="002D4C99" w:rsidRPr="00871223">
        <w:rPr>
          <w:rFonts w:cs="Times New Roman"/>
          <w:sz w:val="26"/>
          <w:szCs w:val="26"/>
        </w:rPr>
        <w:t>(</w:t>
      </w:r>
      <w:proofErr w:type="gramEnd"/>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26" w:name="_Hlk178097077"/>
          <m:r>
            <m:rPr>
              <m:sty m:val="p"/>
            </m:rPr>
            <w:rPr>
              <w:rFonts w:ascii="Cambria Math" w:hAnsi="Cambria Math"/>
              <w:sz w:val="26"/>
              <w:szCs w:val="26"/>
              <w:lang w:val="en-US"/>
            </w:rPr>
            <m:t>∇</m:t>
          </m:r>
          <w:bookmarkEnd w:id="26"/>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lastRenderedPageBreak/>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62190C73"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CE68E2">
            <w:rPr>
              <w:noProof/>
              <w:sz w:val="26"/>
              <w:szCs w:val="26"/>
            </w:rPr>
            <w:t xml:space="preserve"> </w:t>
          </w:r>
          <w:r w:rsidR="00CE68E2" w:rsidRPr="00CE68E2">
            <w:rPr>
              <w:noProof/>
              <w:sz w:val="26"/>
              <w:szCs w:val="26"/>
            </w:rPr>
            <w:t>[17]</w:t>
          </w:r>
          <w:r w:rsidR="00AA7C59">
            <w:rPr>
              <w:sz w:val="26"/>
              <w:szCs w:val="26"/>
            </w:rPr>
            <w:fldChar w:fldCharType="end"/>
          </w:r>
        </w:sdtContent>
      </w:sdt>
      <w:r w:rsidRPr="00871223">
        <w:rPr>
          <w:sz w:val="26"/>
          <w:szCs w:val="26"/>
        </w:rPr>
        <w:t>.</w:t>
      </w:r>
    </w:p>
    <w:p w14:paraId="7B144B25" w14:textId="29575CC5" w:rsidR="002D182C" w:rsidRPr="00871223" w:rsidRDefault="002D182C" w:rsidP="00871223">
      <w:pPr>
        <w:spacing w:after="0" w:line="360" w:lineRule="auto"/>
        <w:ind w:firstLine="709"/>
        <w:jc w:val="both"/>
        <w:rPr>
          <w:sz w:val="26"/>
          <w:szCs w:val="26"/>
        </w:rPr>
      </w:pPr>
      <w:r w:rsidRPr="00871223">
        <w:rPr>
          <w:sz w:val="26"/>
          <w:szCs w:val="26"/>
        </w:rPr>
        <w:t xml:space="preserve">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w:t>
      </w:r>
      <w:r w:rsidRPr="00871223">
        <w:rPr>
          <w:sz w:val="26"/>
          <w:szCs w:val="26"/>
        </w:rPr>
        <w:lastRenderedPageBreak/>
        <w:t>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CE68E2">
            <w:rPr>
              <w:noProof/>
              <w:sz w:val="26"/>
              <w:szCs w:val="26"/>
            </w:rPr>
            <w:t xml:space="preserve"> </w:t>
          </w:r>
          <w:r w:rsidR="00CE68E2" w:rsidRPr="00CE68E2">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может потребовать применения дополнительных методов, таких как адаптивные алгоритмы изменения шага.</w:t>
      </w:r>
    </w:p>
    <w:p w14:paraId="2D2D8355" w14:textId="14D0DA64" w:rsidR="00A54CCA" w:rsidRPr="00871223" w:rsidRDefault="000A304E" w:rsidP="00871223">
      <w:pPr>
        <w:spacing w:after="0" w:line="360" w:lineRule="auto"/>
        <w:ind w:firstLine="709"/>
        <w:jc w:val="both"/>
        <w:rPr>
          <w:rFonts w:eastAsiaTheme="minorEastAsia"/>
          <w:sz w:val="26"/>
          <w:szCs w:val="26"/>
        </w:rPr>
      </w:pPr>
      <w:bookmarkStart w:id="27" w:name="_Hlk194505361"/>
      <w:r w:rsidRPr="00871223">
        <w:rPr>
          <w:sz w:val="26"/>
          <w:szCs w:val="26"/>
        </w:rPr>
        <w:t xml:space="preserve">Матрица Якоби </w:t>
      </w:r>
      <w:bookmarkEnd w:id="27"/>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CE68E2" w:rsidRPr="00CE68E2">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28"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28"/>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79F03EC5"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CE68E2">
            <w:rPr>
              <w:noProof/>
              <w:sz w:val="26"/>
              <w:szCs w:val="26"/>
            </w:rPr>
            <w:t xml:space="preserve"> </w:t>
          </w:r>
          <w:r w:rsidR="00CE68E2" w:rsidRPr="00CE68E2">
            <w:rPr>
              <w:noProof/>
              <w:sz w:val="26"/>
              <w:szCs w:val="26"/>
            </w:rPr>
            <w:t>[20]</w:t>
          </w:r>
          <w:r w:rsidR="00AA7C59">
            <w:rPr>
              <w:sz w:val="26"/>
              <w:szCs w:val="26"/>
            </w:rPr>
            <w:fldChar w:fldCharType="end"/>
          </w:r>
        </w:sdtContent>
      </w:sdt>
      <w:r w:rsidRPr="00871223">
        <w:rPr>
          <w:sz w:val="26"/>
          <w:szCs w:val="26"/>
        </w:rPr>
        <w:t>.</w:t>
      </w:r>
    </w:p>
    <w:p w14:paraId="4729659B" w14:textId="15F57BCD"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r w:rsidRPr="00871223">
        <w:rPr>
          <w:sz w:val="26"/>
          <w:szCs w:val="26"/>
        </w:rPr>
        <w:t xml:space="preserve">Для корректного </w:t>
      </w:r>
      <w:r w:rsidRPr="00871223">
        <w:rPr>
          <w:sz w:val="26"/>
          <w:szCs w:val="26"/>
        </w:rPr>
        <w:lastRenderedPageBreak/>
        <w:t>вычисления требуется, чтобы функция была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CE68E2">
            <w:rPr>
              <w:noProof/>
              <w:sz w:val="26"/>
              <w:szCs w:val="26"/>
            </w:rPr>
            <w:t xml:space="preserve"> </w:t>
          </w:r>
          <w:r w:rsidR="00CE68E2" w:rsidRPr="00CE68E2">
            <w:rPr>
              <w:noProof/>
              <w:sz w:val="26"/>
              <w:szCs w:val="26"/>
            </w:rPr>
            <w:t>[21]</w:t>
          </w:r>
          <w:r w:rsidR="00AA7C59">
            <w:rPr>
              <w:sz w:val="26"/>
              <w:szCs w:val="26"/>
            </w:rPr>
            <w:fldChar w:fldCharType="end"/>
          </w:r>
        </w:sdtContent>
      </w:sdt>
      <w:r w:rsidRPr="00871223">
        <w:rPr>
          <w:sz w:val="26"/>
          <w:szCs w:val="26"/>
        </w:rPr>
        <w:t>.</w:t>
      </w:r>
    </w:p>
    <w:p w14:paraId="0A6563C8" w14:textId="01BDC7AA"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CE68E2" w:rsidRPr="00CE68E2">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29"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29"/>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35237BA6"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CE68E2">
            <w:rPr>
              <w:noProof/>
              <w:sz w:val="26"/>
              <w:szCs w:val="26"/>
            </w:rPr>
            <w:t xml:space="preserve"> </w:t>
          </w:r>
          <w:r w:rsidR="00CE68E2" w:rsidRPr="00CE68E2">
            <w:rPr>
              <w:noProof/>
              <w:sz w:val="26"/>
              <w:szCs w:val="26"/>
            </w:rPr>
            <w:t>[23]</w:t>
          </w:r>
          <w:r w:rsidR="00AA7C59">
            <w:rPr>
              <w:sz w:val="26"/>
              <w:szCs w:val="26"/>
            </w:rPr>
            <w:fldChar w:fldCharType="end"/>
          </w:r>
        </w:sdtContent>
      </w:sdt>
      <w:r w:rsidRPr="00871223">
        <w:rPr>
          <w:sz w:val="26"/>
          <w:szCs w:val="26"/>
        </w:rPr>
        <w:t>.</w:t>
      </w:r>
    </w:p>
    <w:p w14:paraId="60AE9ECD" w14:textId="496D7993" w:rsidR="002D553D" w:rsidRPr="00871223" w:rsidRDefault="002D553D" w:rsidP="00871223">
      <w:pPr>
        <w:spacing w:after="0" w:line="360" w:lineRule="auto"/>
        <w:ind w:firstLine="709"/>
        <w:jc w:val="both"/>
        <w:rPr>
          <w:sz w:val="26"/>
          <w:szCs w:val="26"/>
          <w:highlight w:val="yellow"/>
        </w:rPr>
      </w:pPr>
      <w:r w:rsidRPr="00871223">
        <w:rPr>
          <w:sz w:val="26"/>
          <w:szCs w:val="26"/>
        </w:rPr>
        <w:t xml:space="preserve">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w:t>
      </w:r>
      <w:r w:rsidRPr="00871223">
        <w:rPr>
          <w:sz w:val="26"/>
          <w:szCs w:val="26"/>
        </w:rPr>
        <w:lastRenderedPageBreak/>
        <w:t>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CE68E2">
            <w:rPr>
              <w:noProof/>
              <w:sz w:val="26"/>
              <w:szCs w:val="26"/>
            </w:rPr>
            <w:t xml:space="preserve"> </w:t>
          </w:r>
          <w:r w:rsidR="00CE68E2" w:rsidRPr="00CE68E2">
            <w:rPr>
              <w:noProof/>
              <w:sz w:val="26"/>
              <w:szCs w:val="26"/>
            </w:rPr>
            <w:t>[24]</w:t>
          </w:r>
          <w:r w:rsidR="00AA7C59">
            <w:rPr>
              <w:sz w:val="26"/>
              <w:szCs w:val="26"/>
            </w:rPr>
            <w:fldChar w:fldCharType="end"/>
          </w:r>
        </w:sdtContent>
      </w:sdt>
      <w:r w:rsidRPr="00871223">
        <w:rPr>
          <w:sz w:val="26"/>
          <w:szCs w:val="26"/>
        </w:rPr>
        <w:t>.</w:t>
      </w:r>
    </w:p>
    <w:p w14:paraId="7A17D1A5" w14:textId="184FD8BD" w:rsidR="00DA4131" w:rsidRPr="00871223" w:rsidRDefault="00DA4131" w:rsidP="00871223">
      <w:pPr>
        <w:spacing w:after="0" w:line="360" w:lineRule="auto"/>
        <w:ind w:firstLine="709"/>
        <w:jc w:val="both"/>
        <w:rPr>
          <w:sz w:val="26"/>
          <w:szCs w:val="26"/>
        </w:rPr>
      </w:pPr>
      <w:bookmarkStart w:id="30" w:name="_Hlk195291146"/>
      <w:r w:rsidRPr="00871223">
        <w:rPr>
          <w:sz w:val="26"/>
          <w:szCs w:val="26"/>
        </w:rPr>
        <w:t xml:space="preserve">Метод экспоненциального сглаживания </w:t>
      </w:r>
      <w:bookmarkEnd w:id="30"/>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CE68E2" w:rsidRPr="00CE68E2">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proofErr w:type="gramStart"/>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proofErr w:type="gramEnd"/>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w:t>
      </w:r>
      <w:proofErr w:type="gramStart"/>
      <w:r w:rsidRPr="00871223">
        <w:rPr>
          <w:iCs/>
          <w:sz w:val="26"/>
          <w:szCs w:val="26"/>
        </w:rPr>
        <w:t xml:space="preserve">&lt; </w:t>
      </w:r>
      <w:r w:rsidRPr="00871223">
        <w:rPr>
          <w:rFonts w:cs="Times New Roman"/>
          <w:iCs/>
          <w:sz w:val="26"/>
          <w:szCs w:val="26"/>
        </w:rPr>
        <w:t>α</w:t>
      </w:r>
      <w:proofErr w:type="gramEnd"/>
      <w:r w:rsidRPr="00871223">
        <w:rPr>
          <w:iCs/>
          <w:sz w:val="26"/>
          <w:szCs w:val="26"/>
        </w:rPr>
        <w:t xml:space="preserve"> </w:t>
      </w:r>
      <w:proofErr w:type="gramStart"/>
      <w:r w:rsidRPr="00871223">
        <w:rPr>
          <w:iCs/>
          <w:sz w:val="26"/>
          <w:szCs w:val="26"/>
        </w:rPr>
        <w:t>&lt; 1</w:t>
      </w:r>
      <w:proofErr w:type="gramEnd"/>
      <w:r w:rsidRPr="00871223">
        <w:rPr>
          <w:iCs/>
          <w:sz w:val="26"/>
          <w:szCs w:val="26"/>
        </w:rPr>
        <w:t>),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lastRenderedPageBreak/>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75AFCCE2" w:rsidR="002D553D" w:rsidRPr="00871223" w:rsidRDefault="002D553D" w:rsidP="00871223">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CE68E2">
            <w:rPr>
              <w:iCs/>
              <w:noProof/>
              <w:sz w:val="26"/>
              <w:szCs w:val="26"/>
            </w:rPr>
            <w:t xml:space="preserve"> </w:t>
          </w:r>
          <w:r w:rsidR="00CE68E2" w:rsidRPr="00CE68E2">
            <w:rPr>
              <w:noProof/>
              <w:sz w:val="26"/>
              <w:szCs w:val="26"/>
            </w:rPr>
            <w:t>[26]</w:t>
          </w:r>
          <w:r w:rsidR="00AA7C59">
            <w:rPr>
              <w:iCs/>
              <w:sz w:val="26"/>
              <w:szCs w:val="26"/>
            </w:rPr>
            <w:fldChar w:fldCharType="end"/>
          </w:r>
        </w:sdtContent>
      </w:sdt>
      <w:r w:rsidRPr="00871223">
        <w:rPr>
          <w:iCs/>
          <w:sz w:val="26"/>
          <w:szCs w:val="26"/>
        </w:rPr>
        <w:t>.</w:t>
      </w:r>
    </w:p>
    <w:p w14:paraId="2DC1D3F4" w14:textId="083645C7"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CE68E2">
            <w:rPr>
              <w:iCs/>
              <w:noProof/>
              <w:sz w:val="26"/>
              <w:szCs w:val="26"/>
            </w:rPr>
            <w:t xml:space="preserve"> </w:t>
          </w:r>
          <w:r w:rsidR="00CE68E2" w:rsidRPr="00CE68E2">
            <w:rPr>
              <w:noProof/>
              <w:sz w:val="26"/>
              <w:szCs w:val="26"/>
            </w:rPr>
            <w:t>[27]</w:t>
          </w:r>
          <w:r w:rsidR="00AA7C59">
            <w:rPr>
              <w:iCs/>
              <w:sz w:val="26"/>
              <w:szCs w:val="26"/>
            </w:rPr>
            <w:fldChar w:fldCharType="end"/>
          </w:r>
        </w:sdtContent>
      </w:sdt>
      <w:r w:rsidRPr="00871223">
        <w:rPr>
          <w:iCs/>
          <w:sz w:val="26"/>
          <w:szCs w:val="26"/>
        </w:rPr>
        <w:t>.</w:t>
      </w:r>
    </w:p>
    <w:p w14:paraId="5ED7BAF4" w14:textId="3DA34E82" w:rsidR="0020459F" w:rsidRPr="00871223" w:rsidRDefault="0020459F" w:rsidP="00871223">
      <w:pPr>
        <w:spacing w:after="0" w:line="360" w:lineRule="auto"/>
        <w:ind w:firstLine="709"/>
        <w:jc w:val="both"/>
        <w:rPr>
          <w:sz w:val="26"/>
          <w:szCs w:val="26"/>
        </w:rPr>
      </w:pPr>
      <w:bookmarkStart w:id="31" w:name="_Hlk194505631"/>
      <w:r w:rsidRPr="00871223">
        <w:rPr>
          <w:sz w:val="26"/>
          <w:szCs w:val="26"/>
        </w:rPr>
        <w:t xml:space="preserve">Генетические алгоритмы </w:t>
      </w:r>
      <w:bookmarkEnd w:id="31"/>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w:t>
      </w:r>
      <w:r w:rsidRPr="00871223">
        <w:rPr>
          <w:sz w:val="26"/>
          <w:szCs w:val="26"/>
        </w:rPr>
        <w:lastRenderedPageBreak/>
        <w:t>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CE68E2" w:rsidRPr="00CE68E2">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32" w:name="_Hlk195291174"/>
      <w:r w:rsidRPr="00871223">
        <w:rPr>
          <w:sz w:val="26"/>
          <w:szCs w:val="26"/>
        </w:rPr>
        <w:t xml:space="preserve">Генетический алгоритм </w:t>
      </w:r>
      <w:bookmarkEnd w:id="32"/>
      <w:r w:rsidRPr="00871223">
        <w:rPr>
          <w:sz w:val="26"/>
          <w:szCs w:val="26"/>
        </w:rPr>
        <w:t>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lastRenderedPageBreak/>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4B33DB8E" w:rsidR="004C3C69" w:rsidRPr="00871223" w:rsidRDefault="004C3C69" w:rsidP="00871223">
      <w:pPr>
        <w:spacing w:after="0" w:line="360" w:lineRule="auto"/>
        <w:ind w:firstLine="709"/>
        <w:jc w:val="both"/>
        <w:rPr>
          <w:sz w:val="26"/>
          <w:szCs w:val="26"/>
        </w:rPr>
      </w:pPr>
      <w:r w:rsidRPr="00871223">
        <w:rPr>
          <w:sz w:val="26"/>
          <w:szCs w:val="26"/>
        </w:rPr>
        <w:t>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была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CE68E2">
            <w:rPr>
              <w:noProof/>
              <w:sz w:val="26"/>
              <w:szCs w:val="26"/>
            </w:rPr>
            <w:t xml:space="preserve"> </w:t>
          </w:r>
          <w:r w:rsidR="00CE68E2" w:rsidRPr="00CE68E2">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 xml:space="preserve">Еще одним достоинством является параллельный характер генетического метода: он одновременно анализирует множество вариантов (популяцию), что </w:t>
      </w:r>
      <w:r w:rsidRPr="00871223">
        <w:rPr>
          <w:sz w:val="26"/>
          <w:szCs w:val="26"/>
        </w:rPr>
        <w:lastRenderedPageBreak/>
        <w:t>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3AD93BF1" w:rsidR="004C3C69" w:rsidRPr="00871223" w:rsidRDefault="004C3C69" w:rsidP="00871223">
      <w:pPr>
        <w:spacing w:after="0" w:line="360" w:lineRule="auto"/>
        <w:ind w:firstLine="709"/>
        <w:jc w:val="both"/>
        <w:rPr>
          <w:sz w:val="26"/>
          <w:szCs w:val="26"/>
        </w:rPr>
      </w:pPr>
      <w:r w:rsidRPr="00871223">
        <w:rPr>
          <w:sz w:val="26"/>
          <w:szCs w:val="26"/>
        </w:rPr>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CE68E2">
            <w:rPr>
              <w:noProof/>
              <w:sz w:val="26"/>
              <w:szCs w:val="26"/>
            </w:rPr>
            <w:t xml:space="preserve"> </w:t>
          </w:r>
          <w:r w:rsidR="00CE68E2" w:rsidRPr="00CE68E2">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02CBB56D" w:rsidR="00DA4131" w:rsidRPr="00871223" w:rsidRDefault="00DA4131" w:rsidP="00871223">
      <w:pPr>
        <w:spacing w:after="0" w:line="360" w:lineRule="auto"/>
        <w:ind w:firstLine="709"/>
        <w:jc w:val="both"/>
        <w:rPr>
          <w:sz w:val="26"/>
          <w:szCs w:val="26"/>
        </w:rPr>
      </w:pPr>
      <w:bookmarkStart w:id="33" w:name="_Hlk194505703"/>
      <w:r w:rsidRPr="00871223">
        <w:rPr>
          <w:rStyle w:val="af"/>
          <w:b w:val="0"/>
          <w:bCs w:val="0"/>
          <w:sz w:val="26"/>
          <w:szCs w:val="26"/>
        </w:rPr>
        <w:t>Метод роя частиц</w:t>
      </w:r>
      <w:r w:rsidRPr="00871223">
        <w:rPr>
          <w:sz w:val="26"/>
          <w:szCs w:val="26"/>
        </w:rPr>
        <w:t xml:space="preserve"> </w:t>
      </w:r>
      <w:bookmarkEnd w:id="33"/>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был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CE68E2" w:rsidRPr="00CE68E2">
            <w:rPr>
              <w:noProof/>
              <w:sz w:val="26"/>
              <w:szCs w:val="26"/>
            </w:rPr>
            <w:t>[31]</w:t>
          </w:r>
          <w:r w:rsidR="00094594">
            <w:rPr>
              <w:sz w:val="26"/>
              <w:szCs w:val="26"/>
            </w:rPr>
            <w:fldChar w:fldCharType="end"/>
          </w:r>
        </w:sdtContent>
      </w:sdt>
      <w:r w:rsidRPr="00871223">
        <w:rPr>
          <w:sz w:val="26"/>
          <w:szCs w:val="26"/>
        </w:rPr>
        <w:t>.</w:t>
      </w:r>
    </w:p>
    <w:p w14:paraId="75642CA0" w14:textId="793B5CF2" w:rsidR="00544073" w:rsidRPr="00871223" w:rsidRDefault="00544073" w:rsidP="00871223">
      <w:pPr>
        <w:spacing w:after="0" w:line="360" w:lineRule="auto"/>
        <w:ind w:firstLine="709"/>
        <w:jc w:val="both"/>
        <w:rPr>
          <w:sz w:val="26"/>
          <w:szCs w:val="26"/>
        </w:rPr>
      </w:pPr>
      <w:bookmarkStart w:id="34"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34"/>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CE68E2" w:rsidRPr="00CE68E2">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lastRenderedPageBreak/>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Метод FABRIK сначала перемещает исследуемые суставы (от конечной точки к более близким суставам) с целью добиться того, чтобы конечная точка переместилась как можно ближе к заданной цели. Это достигается путем выравнивания суставов на основе их расстояний.</w:t>
      </w:r>
    </w:p>
    <w:bookmarkStart w:id="35" w:name="_Hlk184920470"/>
    <w:bookmarkStart w:id="36"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35"/>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37"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37"/>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36"/>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7497BE3C"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CE68E2">
            <w:rPr>
              <w:noProof/>
              <w:sz w:val="26"/>
              <w:szCs w:val="26"/>
            </w:rPr>
            <w:t xml:space="preserve"> </w:t>
          </w:r>
          <w:r w:rsidR="00CE68E2" w:rsidRPr="00CE68E2">
            <w:rPr>
              <w:noProof/>
              <w:sz w:val="26"/>
              <w:szCs w:val="26"/>
            </w:rPr>
            <w:t>[33]</w:t>
          </w:r>
          <w:r w:rsidR="00CB063D">
            <w:rPr>
              <w:sz w:val="26"/>
              <w:szCs w:val="26"/>
            </w:rPr>
            <w:fldChar w:fldCharType="end"/>
          </w:r>
        </w:sdtContent>
      </w:sdt>
      <w:r w:rsidRPr="00871223">
        <w:rPr>
          <w:sz w:val="26"/>
          <w:szCs w:val="26"/>
        </w:rPr>
        <w:t>.</w:t>
      </w:r>
    </w:p>
    <w:p w14:paraId="26EE260B" w14:textId="60DE4B1B" w:rsidR="00544073" w:rsidRPr="00871223" w:rsidRDefault="00544073" w:rsidP="00871223">
      <w:pPr>
        <w:spacing w:after="0" w:line="360" w:lineRule="auto"/>
        <w:ind w:firstLine="709"/>
        <w:jc w:val="both"/>
        <w:rPr>
          <w:sz w:val="26"/>
          <w:szCs w:val="26"/>
        </w:rPr>
      </w:pPr>
      <w:r w:rsidRPr="00871223">
        <w:rPr>
          <w:sz w:val="26"/>
          <w:szCs w:val="26"/>
        </w:rPr>
        <w:t xml:space="preserve">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w:t>
      </w:r>
      <w:r w:rsidRPr="00871223">
        <w:rPr>
          <w:sz w:val="26"/>
          <w:szCs w:val="26"/>
        </w:rPr>
        <w:lastRenderedPageBreak/>
        <w:t>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CE68E2">
            <w:rPr>
              <w:noProof/>
              <w:sz w:val="26"/>
              <w:szCs w:val="26"/>
            </w:rPr>
            <w:t xml:space="preserve"> </w:t>
          </w:r>
          <w:r w:rsidR="00CE68E2" w:rsidRPr="00CE68E2">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1692BCB" w:rsidR="00FB50EA" w:rsidRPr="00871223" w:rsidRDefault="00FB50EA" w:rsidP="00FB50EA">
      <w:pPr>
        <w:spacing w:after="0" w:line="360" w:lineRule="auto"/>
        <w:ind w:firstLine="709"/>
        <w:jc w:val="both"/>
        <w:rPr>
          <w:sz w:val="26"/>
          <w:szCs w:val="26"/>
        </w:rPr>
      </w:pPr>
      <w:bookmarkStart w:id="38" w:name="_Hlk194505829"/>
      <w:r w:rsidRPr="00871223">
        <w:rPr>
          <w:sz w:val="26"/>
          <w:szCs w:val="26"/>
        </w:rPr>
        <w:t xml:space="preserve">Метод наименьших квадратов </w:t>
      </w:r>
      <w:bookmarkEnd w:id="38"/>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CE68E2" w:rsidRPr="00CE68E2">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39"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39"/>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lastRenderedPageBreak/>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222EE62"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CE68E2">
            <w:rPr>
              <w:noProof/>
              <w:sz w:val="26"/>
              <w:szCs w:val="26"/>
            </w:rPr>
            <w:t xml:space="preserve"> </w:t>
          </w:r>
          <w:r w:rsidR="00CE68E2" w:rsidRPr="00CE68E2">
            <w:rPr>
              <w:noProof/>
              <w:sz w:val="26"/>
              <w:szCs w:val="26"/>
            </w:rPr>
            <w:t>[36]</w:t>
          </w:r>
          <w:r w:rsidR="00891428">
            <w:rPr>
              <w:sz w:val="26"/>
              <w:szCs w:val="26"/>
            </w:rPr>
            <w:fldChar w:fldCharType="end"/>
          </w:r>
        </w:sdtContent>
      </w:sdt>
      <w:r w:rsidRPr="00871223">
        <w:rPr>
          <w:sz w:val="26"/>
          <w:szCs w:val="26"/>
        </w:rPr>
        <w:t>.</w:t>
      </w:r>
    </w:p>
    <w:p w14:paraId="15F72577" w14:textId="1EF5C69C" w:rsidR="00FB50EA" w:rsidRPr="00871223" w:rsidRDefault="00FB50EA" w:rsidP="00FB50EA">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CE68E2">
            <w:rPr>
              <w:noProof/>
              <w:sz w:val="26"/>
              <w:szCs w:val="26"/>
            </w:rPr>
            <w:t xml:space="preserve"> </w:t>
          </w:r>
          <w:r w:rsidR="00CE68E2" w:rsidRPr="00CE68E2">
            <w:rPr>
              <w:noProof/>
              <w:sz w:val="26"/>
              <w:szCs w:val="26"/>
            </w:rPr>
            <w:t>[37]</w:t>
          </w:r>
          <w:r w:rsidR="00E64FAE">
            <w:rPr>
              <w:sz w:val="26"/>
              <w:szCs w:val="26"/>
            </w:rPr>
            <w:fldChar w:fldCharType="end"/>
          </w:r>
        </w:sdtContent>
      </w:sdt>
      <w:r w:rsidRPr="00871223">
        <w:rPr>
          <w:sz w:val="26"/>
          <w:szCs w:val="26"/>
        </w:rPr>
        <w:t>.</w:t>
      </w:r>
    </w:p>
    <w:p w14:paraId="1F57ABD8" w14:textId="39802911" w:rsidR="00A13A0C" w:rsidRPr="00871223" w:rsidRDefault="00A13A0C" w:rsidP="00871223">
      <w:pPr>
        <w:spacing w:after="0" w:line="360" w:lineRule="auto"/>
        <w:ind w:firstLine="709"/>
        <w:jc w:val="both"/>
        <w:rPr>
          <w:sz w:val="26"/>
          <w:szCs w:val="26"/>
        </w:rPr>
      </w:pPr>
      <w:bookmarkStart w:id="40" w:name="_Hlk195291240"/>
      <w:bookmarkStart w:id="41" w:name="_Hlk194505902"/>
      <w:r w:rsidRPr="00871223">
        <w:rPr>
          <w:sz w:val="26"/>
          <w:szCs w:val="26"/>
        </w:rPr>
        <w:lastRenderedPageBreak/>
        <w:t>Кватернионы</w:t>
      </w:r>
      <w:bookmarkEnd w:id="40"/>
      <w:r w:rsidRPr="00871223">
        <w:rPr>
          <w:sz w:val="26"/>
          <w:szCs w:val="26"/>
        </w:rPr>
        <w:t xml:space="preserve"> </w:t>
      </w:r>
      <w:bookmarkEnd w:id="41"/>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CE68E2" w:rsidRPr="00CE68E2">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7BCB2F19"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CE68E2">
            <w:rPr>
              <w:noProof/>
              <w:sz w:val="26"/>
              <w:szCs w:val="26"/>
            </w:rPr>
            <w:t xml:space="preserve"> </w:t>
          </w:r>
          <w:r w:rsidR="00CE68E2" w:rsidRPr="00CE68E2">
            <w:rPr>
              <w:noProof/>
              <w:sz w:val="26"/>
              <w:szCs w:val="26"/>
            </w:rPr>
            <w:t>[39]</w:t>
          </w:r>
          <w:r w:rsidR="00F17EDC">
            <w:rPr>
              <w:sz w:val="26"/>
              <w:szCs w:val="26"/>
            </w:rPr>
            <w:fldChar w:fldCharType="end"/>
          </w:r>
        </w:sdtContent>
      </w:sdt>
      <w:r w:rsidRPr="00871223">
        <w:rPr>
          <w:sz w:val="26"/>
          <w:szCs w:val="26"/>
        </w:rPr>
        <w:t>.</w:t>
      </w:r>
    </w:p>
    <w:p w14:paraId="4D7750BA" w14:textId="63D4EA6E" w:rsidR="000D1D9F" w:rsidRPr="00871223" w:rsidRDefault="000D1D9F" w:rsidP="00871223">
      <w:pPr>
        <w:spacing w:after="0" w:line="360" w:lineRule="auto"/>
        <w:ind w:firstLine="709"/>
        <w:jc w:val="both"/>
        <w:rPr>
          <w:sz w:val="26"/>
          <w:szCs w:val="26"/>
        </w:rPr>
      </w:pPr>
      <w:r w:rsidRPr="00871223">
        <w:rPr>
          <w:sz w:val="26"/>
          <w:szCs w:val="26"/>
        </w:rPr>
        <w:lastRenderedPageBreak/>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CE68E2">
            <w:rPr>
              <w:noProof/>
              <w:sz w:val="26"/>
              <w:szCs w:val="26"/>
            </w:rPr>
            <w:t xml:space="preserve"> </w:t>
          </w:r>
          <w:r w:rsidR="00CE68E2" w:rsidRPr="00CE68E2">
            <w:rPr>
              <w:noProof/>
              <w:sz w:val="26"/>
              <w:szCs w:val="26"/>
            </w:rPr>
            <w:t>[40]</w:t>
          </w:r>
          <w:r w:rsidR="00F17EDC">
            <w:rPr>
              <w:sz w:val="26"/>
              <w:szCs w:val="26"/>
            </w:rPr>
            <w:fldChar w:fldCharType="end"/>
          </w:r>
        </w:sdtContent>
      </w:sdt>
      <w:r w:rsidRPr="00871223">
        <w:rPr>
          <w:sz w:val="26"/>
          <w:szCs w:val="26"/>
        </w:rPr>
        <w:t>.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42" w:name="_Toc195906598"/>
      <w:r w:rsidRPr="00871223">
        <w:rPr>
          <w:sz w:val="26"/>
          <w:szCs w:val="26"/>
        </w:rPr>
        <w:t>Обоснование метода решения</w:t>
      </w:r>
      <w:bookmarkEnd w:id="42"/>
    </w:p>
    <w:p w14:paraId="038A1372" w14:textId="74E7C22E" w:rsidR="00F02BFC" w:rsidRDefault="00F02BFC" w:rsidP="00871223">
      <w:pPr>
        <w:spacing w:after="0" w:line="360" w:lineRule="auto"/>
        <w:ind w:firstLine="709"/>
        <w:jc w:val="both"/>
        <w:rPr>
          <w:sz w:val="26"/>
          <w:szCs w:val="26"/>
        </w:rPr>
      </w:pPr>
      <w:bookmarkStart w:id="43" w:name="_Hlk184915833"/>
      <w:r>
        <w:rPr>
          <w:sz w:val="26"/>
          <w:szCs w:val="26"/>
        </w:rPr>
        <w:t>Проанализировав методы и средства, составлена таблица 1.1.</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F02BFC">
            <w:pPr>
              <w:spacing w:after="0" w:line="360" w:lineRule="auto"/>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F02BFC">
            <w:pPr>
              <w:spacing w:after="0" w:line="360" w:lineRule="auto"/>
              <w:ind w:firstLine="709"/>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F02BFC">
            <w:pPr>
              <w:spacing w:after="0" w:line="360" w:lineRule="auto"/>
              <w:ind w:firstLine="709"/>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5E65A9B" w14:textId="77777777" w:rsidR="00F02BFC" w:rsidRDefault="00F02BFC" w:rsidP="00871223">
      <w:pPr>
        <w:spacing w:after="0" w:line="360" w:lineRule="auto"/>
        <w:ind w:firstLine="709"/>
        <w:jc w:val="both"/>
        <w:rPr>
          <w:sz w:val="26"/>
          <w:szCs w:val="26"/>
        </w:rPr>
      </w:pPr>
    </w:p>
    <w:p w14:paraId="74ABA224" w14:textId="71DE986A" w:rsidR="00EE5434" w:rsidRPr="00871223" w:rsidRDefault="00EE5434" w:rsidP="00871223">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w:t>
      </w:r>
      <w:r w:rsidRPr="00871223">
        <w:rPr>
          <w:sz w:val="26"/>
          <w:szCs w:val="26"/>
        </w:rPr>
        <w:lastRenderedPageBreak/>
        <w:t xml:space="preserve">использовать эффективные методы, которые могут адекватно моделировать сложные движения. </w:t>
      </w:r>
      <w:r w:rsidR="00660F19" w:rsidRPr="00871223">
        <w:rPr>
          <w:sz w:val="26"/>
          <w:szCs w:val="26"/>
        </w:rPr>
        <w:t xml:space="preserve">Одним из таких методов является применение псевдообратной матрицы Якоби, обладающей рядом важных преимуществ для подобных систем. </w:t>
      </w:r>
      <w:r w:rsidRPr="00871223">
        <w:rPr>
          <w:sz w:val="26"/>
          <w:szCs w:val="26"/>
        </w:rPr>
        <w:t xml:space="preserve">Главным достоинством этой матрицы является то, что она позволяет решать задачи инверсной кинематики даже в случаях, когда система имеет избыточные или </w:t>
      </w:r>
      <w:proofErr w:type="spellStart"/>
      <w:r w:rsidRPr="00871223">
        <w:rPr>
          <w:sz w:val="26"/>
          <w:szCs w:val="26"/>
        </w:rPr>
        <w:t>недоопределённые</w:t>
      </w:r>
      <w:proofErr w:type="spellEnd"/>
      <w:r w:rsidRPr="00871223">
        <w:rPr>
          <w:sz w:val="26"/>
          <w:szCs w:val="26"/>
        </w:rPr>
        <w:t xml:space="preserve"> параметры. 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в рамках метода наименьших квадратов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Кватернионы являются удобным инструментом для описания трёхмерных вращений, поскольку они избегают проблем, связанных с особенностями других </w:t>
      </w:r>
      <w:r w:rsidRPr="00871223">
        <w:rPr>
          <w:sz w:val="26"/>
          <w:szCs w:val="26"/>
        </w:rPr>
        <w:lastRenderedPageBreak/>
        <w:t>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15F084F6"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мощный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44" w:name="_Toc195906599"/>
      <w:bookmarkEnd w:id="43"/>
      <w:r w:rsidRPr="00871223">
        <w:rPr>
          <w:sz w:val="26"/>
          <w:szCs w:val="26"/>
        </w:rPr>
        <w:t>Выводы по главе 1</w:t>
      </w:r>
      <w:bookmarkEnd w:id="44"/>
    </w:p>
    <w:p w14:paraId="082174D3" w14:textId="308E4BC3" w:rsidR="00CB68FC" w:rsidRPr="00871223" w:rsidRDefault="003D3A5D" w:rsidP="00CB68FC">
      <w:pPr>
        <w:spacing w:after="0" w:line="360" w:lineRule="auto"/>
        <w:ind w:firstLine="709"/>
        <w:jc w:val="both"/>
        <w:rPr>
          <w:sz w:val="26"/>
          <w:szCs w:val="26"/>
        </w:rPr>
      </w:pPr>
      <w:r w:rsidRPr="00871223">
        <w:rPr>
          <w:sz w:val="26"/>
          <w:szCs w:val="26"/>
          <w:highlight w:val="white"/>
        </w:rPr>
        <w:t>В ходе исследования были произведены следующие работы</w:t>
      </w:r>
      <w:r w:rsidR="00CB68FC">
        <w:rPr>
          <w:sz w:val="26"/>
          <w:szCs w:val="26"/>
          <w:highlight w:val="white"/>
        </w:rPr>
        <w:t>. Поставлена цель исследовани</w:t>
      </w:r>
      <w:r w:rsidR="00CB68FC">
        <w:rPr>
          <w:sz w:val="26"/>
          <w:szCs w:val="26"/>
        </w:rPr>
        <w:t>я: у</w:t>
      </w:r>
      <w:r w:rsidR="00CB68FC">
        <w:rPr>
          <w:sz w:val="26"/>
          <w:szCs w:val="26"/>
        </w:rPr>
        <w:t>величение</w:t>
      </w:r>
      <w:r w:rsidR="00CB68FC" w:rsidRPr="000F5EB4">
        <w:rPr>
          <w:sz w:val="26"/>
          <w:szCs w:val="26"/>
        </w:rPr>
        <w:t xml:space="preserve"> точности кинематических траекторий при моделировании движений человека. </w:t>
      </w:r>
      <w:r w:rsidR="00CB68FC" w:rsidRPr="00871223">
        <w:rPr>
          <w:sz w:val="26"/>
          <w:szCs w:val="26"/>
        </w:rPr>
        <w:t>В соответствии с целью</w:t>
      </w:r>
      <w:r w:rsidR="00CB68FC">
        <w:rPr>
          <w:sz w:val="26"/>
          <w:szCs w:val="26"/>
        </w:rPr>
        <w:t xml:space="preserve"> поставлены задачи исследования</w:t>
      </w:r>
      <w:r w:rsidR="00CB68FC" w:rsidRPr="00871223">
        <w:rPr>
          <w:sz w:val="26"/>
          <w:szCs w:val="26"/>
        </w:rPr>
        <w:t>:</w:t>
      </w:r>
    </w:p>
    <w:p w14:paraId="068B748F" w14:textId="77777777" w:rsidR="00CB68FC" w:rsidRDefault="00CB68FC" w:rsidP="00CB68FC">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2F034461"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2B62FA15"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0F20BDFD" w14:textId="77777777" w:rsidR="00CB68FC" w:rsidRDefault="00CB68FC" w:rsidP="00CB68FC">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76255BE3" w14:textId="77777777" w:rsidR="00CB68FC" w:rsidRDefault="00CB68FC" w:rsidP="00CB68FC">
      <w:pPr>
        <w:pStyle w:val="a7"/>
        <w:numPr>
          <w:ilvl w:val="0"/>
          <w:numId w:val="41"/>
        </w:numPr>
        <w:spacing w:after="0" w:line="360" w:lineRule="auto"/>
        <w:jc w:val="both"/>
        <w:rPr>
          <w:sz w:val="26"/>
          <w:szCs w:val="26"/>
        </w:rPr>
      </w:pPr>
      <w:r w:rsidRPr="000F5EB4">
        <w:rPr>
          <w:sz w:val="26"/>
          <w:szCs w:val="26"/>
        </w:rPr>
        <w:lastRenderedPageBreak/>
        <w:t>программная реализация разработанной методики и алгоритма;</w:t>
      </w:r>
    </w:p>
    <w:p w14:paraId="12431086" w14:textId="77777777" w:rsidR="00CB68FC" w:rsidRPr="000F5EB4" w:rsidRDefault="00CB68FC" w:rsidP="00CB68FC">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p w14:paraId="2A7E8270" w14:textId="26F48139" w:rsidR="004D3745" w:rsidRPr="007576C6" w:rsidRDefault="00CB68FC" w:rsidP="00CB68FC">
      <w:pPr>
        <w:spacing w:after="0" w:line="360" w:lineRule="auto"/>
        <w:ind w:firstLine="709"/>
        <w:jc w:val="both"/>
        <w:rPr>
          <w:sz w:val="26"/>
          <w:szCs w:val="26"/>
          <w:highlight w:val="white"/>
          <w:lang w:val="en-US"/>
        </w:rPr>
      </w:pPr>
      <w:r>
        <w:rPr>
          <w:sz w:val="26"/>
          <w:szCs w:val="26"/>
          <w:highlight w:val="white"/>
        </w:rPr>
        <w:t xml:space="preserve">Определен объект исследования: </w:t>
      </w:r>
      <w:r w:rsidRPr="000A5CD0">
        <w:rPr>
          <w:bCs/>
          <w:sz w:val="26"/>
          <w:szCs w:val="26"/>
        </w:rPr>
        <w:t>кинематик</w:t>
      </w:r>
      <w:r>
        <w:rPr>
          <w:bCs/>
          <w:sz w:val="26"/>
          <w:szCs w:val="26"/>
        </w:rPr>
        <w:t>а</w:t>
      </w:r>
      <w:r w:rsidRPr="000A5CD0">
        <w:rPr>
          <w:bCs/>
          <w:sz w:val="26"/>
          <w:szCs w:val="26"/>
        </w:rPr>
        <w:t xml:space="preserve"> движений человека в контексте их устойчивости и точности</w:t>
      </w:r>
      <w:r>
        <w:rPr>
          <w:bCs/>
          <w:sz w:val="26"/>
          <w:szCs w:val="26"/>
        </w:rPr>
        <w:t>.</w:t>
      </w:r>
      <w:r>
        <w:rPr>
          <w:sz w:val="26"/>
          <w:szCs w:val="26"/>
          <w:highlight w:val="white"/>
        </w:rPr>
        <w:t xml:space="preserve"> </w:t>
      </w:r>
      <w:r>
        <w:rPr>
          <w:color w:val="000000"/>
          <w:sz w:val="26"/>
          <w:szCs w:val="26"/>
          <w:highlight w:val="white"/>
        </w:rPr>
        <w:t>П</w:t>
      </w:r>
      <w:r w:rsidR="003D3A5D" w:rsidRPr="00CB68FC">
        <w:rPr>
          <w:color w:val="000000"/>
          <w:sz w:val="26"/>
          <w:szCs w:val="26"/>
          <w:highlight w:val="white"/>
        </w:rPr>
        <w:t xml:space="preserve">роизведен аналитический обзор существующих </w:t>
      </w:r>
      <w:r>
        <w:rPr>
          <w:color w:val="000000"/>
          <w:sz w:val="26"/>
          <w:szCs w:val="26"/>
          <w:highlight w:val="white"/>
        </w:rPr>
        <w:t>методов и средств. П</w:t>
      </w:r>
      <w:r w:rsidR="003D3A5D" w:rsidRPr="00CB68FC">
        <w:rPr>
          <w:color w:val="000000"/>
          <w:sz w:val="26"/>
          <w:szCs w:val="26"/>
          <w:highlight w:val="white"/>
        </w:rPr>
        <w:t>роанализированы основные направления разработки.</w:t>
      </w:r>
      <w:r w:rsidR="003D3A5D" w:rsidRPr="00CB68FC">
        <w:rPr>
          <w:sz w:val="26"/>
          <w:szCs w:val="26"/>
        </w:rPr>
        <w:t xml:space="preserve"> </w:t>
      </w:r>
      <w:r>
        <w:rPr>
          <w:sz w:val="26"/>
          <w:szCs w:val="26"/>
        </w:rPr>
        <w:t xml:space="preserve">Предложено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45" w:name="_Toc195906600"/>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45"/>
    </w:p>
    <w:p w14:paraId="12651D04" w14:textId="067D96A4" w:rsidR="00326289" w:rsidRDefault="0097550D" w:rsidP="00871223">
      <w:pPr>
        <w:pStyle w:val="a7"/>
        <w:pBdr>
          <w:top w:val="nil"/>
          <w:left w:val="nil"/>
          <w:bottom w:val="nil"/>
          <w:right w:val="nil"/>
          <w:between w:val="nil"/>
        </w:pBdr>
        <w:spacing w:after="0" w:line="360" w:lineRule="auto"/>
        <w:jc w:val="center"/>
        <w:outlineLvl w:val="1"/>
        <w:rPr>
          <w:sz w:val="26"/>
          <w:szCs w:val="26"/>
        </w:rPr>
      </w:pPr>
      <w:bookmarkStart w:id="46" w:name="_Toc195906601"/>
      <w:r w:rsidRPr="00871223">
        <w:rPr>
          <w:sz w:val="26"/>
          <w:szCs w:val="26"/>
        </w:rPr>
        <w:t xml:space="preserve">2.1. </w:t>
      </w:r>
      <w:r w:rsidR="00326289">
        <w:rPr>
          <w:sz w:val="26"/>
          <w:szCs w:val="26"/>
        </w:rPr>
        <w:t xml:space="preserve"> Формализованное представление процесса поворота суставов с использованием кватернионов</w:t>
      </w:r>
      <w:bookmarkEnd w:id="46"/>
    </w:p>
    <w:p w14:paraId="397B57FB" w14:textId="0E50CE55" w:rsidR="00A245FA" w:rsidRDefault="00A245FA" w:rsidP="00326289">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Кватернионы —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CE68E2" w:rsidRPr="00CE68E2">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w:t>
      </w:r>
      <w:r w:rsidRPr="007067F8">
        <w:rPr>
          <w:rFonts w:cs="Times New Roman"/>
          <w:sz w:val="26"/>
          <w:szCs w:val="26"/>
        </w:rPr>
        <w:t>ется</w:t>
      </w:r>
      <w:r w:rsidRPr="007067F8">
        <w:rPr>
          <w:rFonts w:cs="Times New Roman"/>
          <w:sz w:val="26"/>
          <w:szCs w:val="26"/>
        </w:rPr>
        <w:t xml:space="preserve">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proofErr w:type="spellStart"/>
      <w:r w:rsidRPr="007067F8">
        <w:rPr>
          <w:rFonts w:cs="Times New Roman"/>
          <w:sz w:val="26"/>
          <w:szCs w:val="26"/>
        </w:rPr>
        <w:t>bi</w:t>
      </w:r>
      <w:proofErr w:type="spellEnd"/>
      <w:r w:rsidRPr="007067F8">
        <w:rPr>
          <w:rFonts w:cs="Times New Roman"/>
          <w:sz w:val="26"/>
          <w:szCs w:val="26"/>
        </w:rPr>
        <w:t>,</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w:t>
      </w:r>
      <w:r w:rsidRPr="007067F8">
        <w:rPr>
          <w:rFonts w:cs="Times New Roman"/>
          <w:sz w:val="26"/>
          <w:szCs w:val="26"/>
        </w:rPr>
        <w:t xml:space="preserve"> </w:t>
      </w:r>
      <w:r w:rsidRPr="007067F8">
        <w:rPr>
          <w:rFonts w:cs="Times New Roman"/>
          <w:sz w:val="26"/>
          <w:szCs w:val="26"/>
        </w:rPr>
        <w:t>=</w:t>
      </w:r>
      <w:r w:rsidRPr="007067F8">
        <w:rPr>
          <w:rFonts w:cs="Times New Roman"/>
          <w:sz w:val="26"/>
          <w:szCs w:val="26"/>
        </w:rPr>
        <w:t xml:space="preserve"> </w:t>
      </w:r>
      <w:r w:rsidRPr="007067F8">
        <w:rPr>
          <w:rFonts w:cs="Times New Roman"/>
          <w:sz w:val="26"/>
          <w:szCs w:val="26"/>
        </w:rPr>
        <w:t>(z</w:t>
      </w:r>
      <w:r w:rsidRPr="007067F8">
        <w:rPr>
          <w:rFonts w:cs="Times New Roman"/>
          <w:sz w:val="26"/>
          <w:szCs w:val="26"/>
          <w:vertAlign w:val="subscript"/>
        </w:rPr>
        <w:t>1</w:t>
      </w:r>
      <w:r w:rsidRPr="007067F8">
        <w:rPr>
          <w:rFonts w:cs="Times New Roman"/>
          <w:sz w:val="26"/>
          <w:szCs w:val="26"/>
          <w:vertAlign w:val="subscript"/>
        </w:rPr>
        <w:t xml:space="preserve"> </w:t>
      </w:r>
      <w:r w:rsidRPr="007067F8">
        <w:rPr>
          <w:rFonts w:cs="Times New Roman"/>
          <w:sz w:val="26"/>
          <w:szCs w:val="26"/>
        </w:rPr>
        <w:t>+</w:t>
      </w:r>
      <w:r w:rsidRPr="007067F8">
        <w:rPr>
          <w:rFonts w:cs="Times New Roman"/>
          <w:sz w:val="26"/>
          <w:szCs w:val="26"/>
        </w:rPr>
        <w:t xml:space="preserve"> </w:t>
      </w:r>
      <w:r w:rsidRPr="007067F8">
        <w:rPr>
          <w:rFonts w:cs="Times New Roman"/>
          <w:sz w:val="26"/>
          <w:szCs w:val="26"/>
        </w:rPr>
        <w:t>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j),</w:t>
      </w:r>
      <w:r w:rsidRPr="007067F8">
        <w:rPr>
          <w:rFonts w:cs="Times New Roman"/>
          <w:sz w:val="26"/>
          <w:szCs w:val="26"/>
        </w:rPr>
        <w:t xml:space="preserve"> </w:t>
      </w:r>
      <w:proofErr w:type="spellStart"/>
      <w:r w:rsidRPr="007067F8">
        <w:rPr>
          <w:rFonts w:cs="Times New Roman"/>
          <w:sz w:val="26"/>
          <w:szCs w:val="26"/>
        </w:rPr>
        <w:t>j</w:t>
      </w:r>
      <w:r w:rsidRPr="007067F8">
        <w:rPr>
          <w:rFonts w:ascii="Cambria Math" w:hAnsi="Cambria Math" w:cs="Cambria Math"/>
          <w:sz w:val="26"/>
          <w:szCs w:val="26"/>
        </w:rPr>
        <w:t>∉</w:t>
      </w:r>
      <w:r w:rsidRPr="007067F8">
        <w:rPr>
          <w:rFonts w:cs="Times New Roman"/>
          <w:sz w:val="26"/>
          <w:szCs w:val="26"/>
        </w:rPr>
        <w:t>C</w:t>
      </w:r>
      <w:proofErr w:type="spellEnd"/>
      <w:r w:rsidRPr="007067F8">
        <w:rPr>
          <w:rFonts w:cs="Times New Roman"/>
          <w:sz w:val="26"/>
          <w:szCs w:val="26"/>
        </w:rPr>
        <w:t>.</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w:t>
      </w:r>
      <w:proofErr w:type="spellStart"/>
      <w:r w:rsidRPr="007067F8">
        <w:rPr>
          <w:sz w:val="26"/>
          <w:szCs w:val="26"/>
          <w:lang w:val="en-US"/>
        </w:rPr>
        <w:t>i</w:t>
      </w:r>
      <w:proofErr w:type="spellEnd"/>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2D49AF52" w:rsidR="009653C4" w:rsidRPr="009653C4" w:rsidRDefault="007067F8" w:rsidP="009653C4">
      <w:pPr>
        <w:pStyle w:val="a7"/>
        <w:pBdr>
          <w:top w:val="nil"/>
          <w:left w:val="nil"/>
          <w:bottom w:val="nil"/>
          <w:right w:val="nil"/>
          <w:between w:val="nil"/>
        </w:pBdr>
        <w:spacing w:after="0" w:line="360" w:lineRule="auto"/>
        <w:ind w:left="0" w:firstLine="709"/>
        <w:jc w:val="both"/>
        <w:rPr>
          <w:sz w:val="26"/>
          <w:szCs w:val="26"/>
          <w:lang w:val="en-US"/>
        </w:rPr>
      </w:pPr>
      <w:r w:rsidRPr="007067F8">
        <w:rPr>
          <w:sz w:val="26"/>
          <w:szCs w:val="26"/>
        </w:rPr>
        <w:t>где</w:t>
      </w:r>
      <w:r w:rsidRPr="007067F8">
        <w:rPr>
          <w:sz w:val="26"/>
          <w:szCs w:val="26"/>
          <w:lang w:val="en-US"/>
        </w:rPr>
        <w:t> a </w:t>
      </w:r>
      <w:r w:rsidRPr="007067F8">
        <w:rPr>
          <w:sz w:val="26"/>
          <w:szCs w:val="26"/>
        </w:rPr>
        <w:t>—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proofErr w:type="spellStart"/>
      <w:r w:rsidRPr="007067F8">
        <w:rPr>
          <w:sz w:val="26"/>
          <w:szCs w:val="26"/>
          <w:lang w:val="en-US"/>
        </w:rPr>
        <w:t>cj</w:t>
      </w:r>
      <w:proofErr w:type="spellEnd"/>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Pr="007067F8">
        <w:rPr>
          <w:sz w:val="26"/>
          <w:szCs w:val="26"/>
        </w:rPr>
        <w:t>— мнимая часть кватерниона</w:t>
      </w:r>
      <w:r w:rsidR="009653C4" w:rsidRPr="009653C4">
        <w:rPr>
          <w:sz w:val="26"/>
          <w:szCs w:val="26"/>
        </w:rPr>
        <w:t xml:space="preserve">, </w:t>
      </w:r>
    </w:p>
    <w:p w14:paraId="7020EC39" w14:textId="59D4ECBA"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proofErr w:type="spellStart"/>
      <w:r w:rsidR="009653C4">
        <w:rPr>
          <w:sz w:val="26"/>
          <w:szCs w:val="26"/>
          <w:lang w:val="en-US"/>
        </w:rPr>
        <w:t>i</w:t>
      </w:r>
      <w:proofErr w:type="spellEnd"/>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proofErr w:type="spellStart"/>
      <w:r>
        <w:rPr>
          <w:sz w:val="26"/>
          <w:szCs w:val="26"/>
          <w:lang w:val="en-US"/>
        </w:rPr>
        <w:t>i</w:t>
      </w:r>
      <w:proofErr w:type="spellEnd"/>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proofErr w:type="spellStart"/>
      <w:r>
        <w:rPr>
          <w:sz w:val="26"/>
          <w:szCs w:val="26"/>
          <w:lang w:val="en-US"/>
        </w:rPr>
        <w:t>ijk</w:t>
      </w:r>
      <w:proofErr w:type="spellEnd"/>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CE68E2" w:rsidRPr="00CE68E2">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2DBA339A"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lastRenderedPageBreak/>
        <w:drawing>
          <wp:inline distT="0" distB="0" distL="0" distR="0" wp14:anchorId="724A5273" wp14:editId="12403EC7">
            <wp:extent cx="3855493" cy="2738909"/>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449" cy="2747403"/>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47"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bookmarkEnd w:id="47"/>
    <w:p w14:paraId="28F49FBF" w14:textId="7A7D9D02"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48" w:name="_Hlk195900186"/>
      <w:r w:rsidR="00351F05">
        <w:rPr>
          <w:rFonts w:eastAsiaTheme="minorEastAsia" w:cs="Times New Roman"/>
          <w:sz w:val="26"/>
          <w:szCs w:val="26"/>
        </w:rPr>
        <w:t>θ</w:t>
      </w:r>
      <w:bookmarkEnd w:id="48"/>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3518EA15">
            <wp:extent cx="5544921" cy="2971236"/>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63" cy="29755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49"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49"/>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=a</m:t>
          </m:r>
          <m:r>
            <w:rPr>
              <w:rFonts w:ascii="Cambria Math" w:hAnsi="Cambria Math"/>
              <w:sz w:val="26"/>
              <w:szCs w:val="26"/>
              <w:lang w:val="en-US"/>
            </w:rPr>
            <m:t>-</m:t>
          </m:r>
          <m:r>
            <w:rPr>
              <w:rFonts w:ascii="Cambria Math" w:hAnsi="Cambria Math"/>
              <w:sz w:val="26"/>
              <w:szCs w:val="26"/>
              <w:lang w:val="en-US"/>
            </w:rPr>
            <m:t>bi</m:t>
          </m:r>
          <m:r>
            <w:rPr>
              <w:rFonts w:ascii="Cambria Math" w:hAnsi="Cambria Math"/>
              <w:sz w:val="26"/>
              <w:szCs w:val="26"/>
              <w:lang w:val="en-US"/>
            </w:rPr>
            <m:t>-</m:t>
          </m:r>
          <m:r>
            <w:rPr>
              <w:rFonts w:ascii="Cambria Math" w:hAnsi="Cambria Math"/>
              <w:sz w:val="26"/>
              <w:szCs w:val="26"/>
              <w:lang w:val="en-US"/>
            </w:rPr>
            <m:t>cj</m:t>
          </m:r>
          <m:r>
            <w:rPr>
              <w:rFonts w:ascii="Cambria Math" w:hAnsi="Cambria Math"/>
              <w:sz w:val="26"/>
              <w:szCs w:val="26"/>
              <w:lang w:val="en-US"/>
            </w:rPr>
            <m:t>-</m:t>
          </m:r>
          <m:r>
            <w:rPr>
              <w:rFonts w:ascii="Cambria Math" w:hAnsi="Cambria Math"/>
              <w:sz w:val="26"/>
              <w:szCs w:val="26"/>
              <w:lang w:val="en-US"/>
            </w:rPr>
            <m:t xml:space="preserve">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lastRenderedPageBreak/>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50" w:name="_Hlk195900263"/>
    <w:p w14:paraId="61BA2A6B" w14:textId="4DD006CD" w:rsidR="00BA4EA5" w:rsidRPr="00BA4EA5" w:rsidRDefault="00BA4EA5"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50"/>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51"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51"/>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52" w:name="_Hlk195899301"/>
      <m:oMathPara>
        <m:oMath>
          <m:r>
            <w:rPr>
              <w:rFonts w:ascii="Cambria Math" w:hAnsi="Cambria Math"/>
              <w:sz w:val="26"/>
              <w:szCs w:val="26"/>
              <w:lang w:val="en-US"/>
            </w:rPr>
            <m:t>h</m:t>
          </m:r>
          <m:r>
            <w:rPr>
              <w:rFonts w:ascii="Cambria Math" w:hAnsi="Cambria Math"/>
              <w:sz w:val="26"/>
              <w:szCs w:val="26"/>
              <w:lang w:val="en-US"/>
            </w:rPr>
            <m:t>=</m:t>
          </m:r>
          <m:r>
            <w:rPr>
              <w:rFonts w:ascii="Cambria Math" w:hAnsi="Cambria Math"/>
              <w:sz w:val="26"/>
              <w:szCs w:val="26"/>
              <w:lang w:val="en-US"/>
            </w:rPr>
            <m:t>0</m:t>
          </m:r>
          <m:r>
            <w:rPr>
              <w:rFonts w:ascii="Cambria Math" w:hAnsi="Cambria Math"/>
              <w:sz w:val="26"/>
              <w:szCs w:val="26"/>
              <w:lang w:val="en-US"/>
            </w:rPr>
            <m:t>+</m:t>
          </m:r>
          <m:r>
            <w:rPr>
              <w:rFonts w:ascii="Cambria Math" w:hAnsi="Cambria Math"/>
              <w:sz w:val="26"/>
              <w:szCs w:val="26"/>
              <w:lang w:val="en-US"/>
            </w:rPr>
            <m:t>x</m:t>
          </m:r>
          <m:r>
            <w:rPr>
              <w:rFonts w:ascii="Cambria Math" w:hAnsi="Cambria Math"/>
              <w:sz w:val="26"/>
              <w:szCs w:val="26"/>
              <w:lang w:val="en-US"/>
            </w:rPr>
            <m:t>i+</m:t>
          </m:r>
          <m:r>
            <w:rPr>
              <w:rFonts w:ascii="Cambria Math" w:hAnsi="Cambria Math"/>
              <w:sz w:val="26"/>
              <w:szCs w:val="26"/>
              <w:lang w:val="en-US"/>
            </w:rPr>
            <m:t>y</m:t>
          </m:r>
          <m:r>
            <w:rPr>
              <w:rFonts w:ascii="Cambria Math" w:hAnsi="Cambria Math"/>
              <w:sz w:val="26"/>
              <w:szCs w:val="26"/>
              <w:lang w:val="en-US"/>
            </w:rPr>
            <m:t>j+</m:t>
          </m:r>
          <m:r>
            <w:rPr>
              <w:rFonts w:ascii="Cambria Math" w:hAnsi="Cambria Math"/>
              <w:sz w:val="26"/>
              <w:szCs w:val="26"/>
              <w:lang w:val="en-US"/>
            </w:rPr>
            <m:t>z</m:t>
          </m:r>
          <m:r>
            <w:rPr>
              <w:rFonts w:ascii="Cambria Math" w:hAnsi="Cambria Math"/>
              <w:sz w:val="26"/>
              <w:szCs w:val="26"/>
              <w:lang w:val="en-US"/>
            </w:rPr>
            <m:t>k</m:t>
          </m:r>
          <m:r>
            <w:rPr>
              <w:rFonts w:ascii="Cambria Math" w:hAnsi="Cambria Math"/>
              <w:sz w:val="26"/>
              <w:szCs w:val="26"/>
              <w:lang w:val="en-US"/>
            </w:rPr>
            <m:t>.</m:t>
          </m:r>
        </m:oMath>
      </m:oMathPara>
      <w:bookmarkEnd w:id="52"/>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53" w:name="_Hlk195899570"/>
      <w:r>
        <w:rPr>
          <w:rFonts w:eastAsiaTheme="minorEastAsia"/>
          <w:sz w:val="26"/>
          <w:szCs w:val="26"/>
        </w:rPr>
        <w:t>(</w:t>
      </w:r>
      <w:bookmarkStart w:id="54" w:name="_Hlk195899380"/>
      <w:r>
        <w:rPr>
          <w:rFonts w:eastAsiaTheme="minorEastAsia" w:cs="Times New Roman"/>
          <w:sz w:val="26"/>
          <w:szCs w:val="26"/>
          <w:lang w:val="en-US"/>
        </w:rPr>
        <w:t>α</w:t>
      </w:r>
      <w:bookmarkEnd w:id="54"/>
      <w:r w:rsidRPr="0006194D">
        <w:rPr>
          <w:rFonts w:eastAsiaTheme="minorEastAsia"/>
          <w:sz w:val="26"/>
          <w:szCs w:val="26"/>
        </w:rPr>
        <w:t xml:space="preserve">, </w:t>
      </w:r>
      <w:bookmarkStart w:id="55" w:name="_Hlk195899386"/>
      <w:r>
        <w:rPr>
          <w:rFonts w:eastAsiaTheme="minorEastAsia" w:cs="Times New Roman"/>
          <w:sz w:val="26"/>
          <w:szCs w:val="26"/>
        </w:rPr>
        <w:t>β</w:t>
      </w:r>
      <w:bookmarkEnd w:id="55"/>
      <w:r w:rsidRPr="0006194D">
        <w:rPr>
          <w:rFonts w:eastAsiaTheme="minorEastAsia"/>
          <w:sz w:val="26"/>
          <w:szCs w:val="26"/>
        </w:rPr>
        <w:t xml:space="preserve">, </w:t>
      </w:r>
      <w:bookmarkStart w:id="56" w:name="_Hlk195899391"/>
      <w:r>
        <w:rPr>
          <w:rFonts w:eastAsiaTheme="minorEastAsia" w:cs="Times New Roman"/>
          <w:sz w:val="26"/>
          <w:szCs w:val="26"/>
        </w:rPr>
        <w:t>γ</w:t>
      </w:r>
      <w:bookmarkEnd w:id="56"/>
      <w:r w:rsidRPr="0006194D">
        <w:rPr>
          <w:rFonts w:eastAsiaTheme="minorEastAsia" w:cs="Times New Roman"/>
          <w:sz w:val="26"/>
          <w:szCs w:val="26"/>
        </w:rPr>
        <w:t xml:space="preserve">) </w:t>
      </w:r>
      <w:bookmarkEnd w:id="53"/>
      <w:r>
        <w:rPr>
          <w:rFonts w:eastAsiaTheme="minorEastAsia" w:cs="Times New Roman"/>
          <w:sz w:val="26"/>
          <w:szCs w:val="26"/>
        </w:rPr>
        <w:t xml:space="preserve">и угол вращения </w:t>
      </w:r>
      <w:bookmarkStart w:id="57" w:name="_Hlk195899340"/>
      <w:r>
        <w:rPr>
          <w:rFonts w:eastAsiaTheme="minorEastAsia" w:cs="Times New Roman"/>
          <w:sz w:val="26"/>
          <w:szCs w:val="26"/>
        </w:rPr>
        <w:t>θ</w:t>
      </w:r>
      <w:bookmarkEnd w:id="57"/>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58" w:name="_Hlk195899416"/>
      <m:oMathPara>
        <m:oMath>
          <m:r>
            <w:rPr>
              <w:rFonts w:ascii="Cambria Math" w:hAnsi="Cambria Math"/>
              <w:sz w:val="26"/>
              <w:szCs w:val="26"/>
              <w:lang w:val="en-US"/>
            </w:rPr>
            <m:t>q</m:t>
          </m:r>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59"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59"/>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r>
            <w:rPr>
              <w:rFonts w:ascii="Cambria Math" w:hAnsi="Cambria Math"/>
              <w:sz w:val="26"/>
              <w:szCs w:val="26"/>
              <w:lang w:val="en-US"/>
            </w:rPr>
            <m:t>)</m:t>
          </m:r>
          <m:r>
            <w:rPr>
              <w:rFonts w:ascii="Cambria Math" w:hAnsi="Cambria Math"/>
              <w:sz w:val="26"/>
              <w:szCs w:val="26"/>
              <w:lang w:val="en-US"/>
            </w:rPr>
            <m:t>.</m:t>
          </m:r>
        </m:oMath>
      </m:oMathPara>
      <w:bookmarkEnd w:id="58"/>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8129A8"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t>
          </m:r>
          <m:r>
            <w:rPr>
              <w:rFonts w:ascii="Cambria Math" w:hAnsi="Cambria Math"/>
              <w:sz w:val="26"/>
              <w:szCs w:val="26"/>
              <w:lang w:val="en-US"/>
            </w:rPr>
            <m:t>m</m:t>
          </m:r>
          <m:r>
            <w:rPr>
              <w:rFonts w:ascii="Cambria Math" w:hAnsi="Cambria Math"/>
              <w:sz w:val="26"/>
              <w:szCs w:val="26"/>
              <w:lang w:val="en-US"/>
            </w:rPr>
            <m:t>i+</m:t>
          </m:r>
          <m:r>
            <w:rPr>
              <w:rFonts w:ascii="Cambria Math" w:hAnsi="Cambria Math"/>
              <w:sz w:val="26"/>
              <w:szCs w:val="26"/>
              <w:lang w:val="en-US"/>
            </w:rPr>
            <m:t>n</m:t>
          </m:r>
          <m:r>
            <w:rPr>
              <w:rFonts w:ascii="Cambria Math" w:hAnsi="Cambria Math"/>
              <w:sz w:val="26"/>
              <w:szCs w:val="26"/>
              <w:lang w:val="en-US"/>
            </w:rPr>
            <m:t>j+</m:t>
          </m:r>
          <m:r>
            <w:rPr>
              <w:rFonts w:ascii="Cambria Math" w:hAnsi="Cambria Math"/>
              <w:sz w:val="26"/>
              <w:szCs w:val="26"/>
              <w:lang w:val="en-US"/>
            </w:rPr>
            <m:t>l</m:t>
          </m:r>
          <m:r>
            <w:rPr>
              <w:rFonts w:ascii="Cambria Math" w:hAnsi="Cambria Math"/>
              <w:sz w:val="26"/>
              <w:szCs w:val="26"/>
              <w:lang w:val="en-US"/>
            </w:rPr>
            <m:t>k.</m:t>
          </m:r>
        </m:oMath>
      </m:oMathPara>
    </w:p>
    <w:p w14:paraId="5BF3C02C" w14:textId="62530164" w:rsidR="00A5041A" w:rsidRPr="00A5041A" w:rsidRDefault="00A5041A" w:rsidP="00BA4EA5">
      <w:pPr>
        <w:pBdr>
          <w:top w:val="nil"/>
          <w:left w:val="nil"/>
          <w:bottom w:val="nil"/>
          <w:right w:val="nil"/>
          <w:between w:val="nil"/>
        </w:pBdr>
        <w:spacing w:after="0" w:line="360" w:lineRule="auto"/>
        <w:ind w:firstLine="709"/>
        <w:jc w:val="both"/>
        <w:rPr>
          <w:iCs/>
          <w:sz w:val="26"/>
          <w:szCs w:val="26"/>
        </w:rPr>
      </w:pPr>
      <w:r>
        <w:rPr>
          <w:rFonts w:eastAsiaTheme="minorEastAsia"/>
          <w:sz w:val="26"/>
          <w:szCs w:val="26"/>
        </w:rPr>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394EA956" w14:textId="5DCCF4A6" w:rsidR="00326289" w:rsidRDefault="00CE68E2" w:rsidP="00326289">
      <w:pPr>
        <w:pStyle w:val="a7"/>
        <w:pBdr>
          <w:top w:val="nil"/>
          <w:left w:val="nil"/>
          <w:bottom w:val="nil"/>
          <w:right w:val="nil"/>
          <w:between w:val="nil"/>
        </w:pBdr>
        <w:spacing w:after="0" w:line="360" w:lineRule="auto"/>
        <w:ind w:left="0" w:firstLine="709"/>
        <w:jc w:val="both"/>
        <w:rPr>
          <w:sz w:val="26"/>
          <w:szCs w:val="26"/>
        </w:rPr>
      </w:pPr>
      <w:bookmarkStart w:id="60" w:name="_Hlk195900318"/>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00326289" w:rsidRPr="00326289">
        <w:rPr>
          <w:sz w:val="26"/>
          <w:szCs w:val="26"/>
        </w:rPr>
        <w:t>Одной из наиболее известных проблем при использовании углов Эйлера является явление "складывания рамок"</w:t>
      </w:r>
      <w:r w:rsidR="00326289" w:rsidRPr="00326289">
        <w:t xml:space="preserve"> </w:t>
      </w:r>
      <w:r w:rsidR="00326289" w:rsidRPr="00326289">
        <w:rPr>
          <w:sz w:val="26"/>
          <w:szCs w:val="26"/>
        </w:rPr>
        <w:t>(</w:t>
      </w:r>
      <w:proofErr w:type="spellStart"/>
      <w:r w:rsidR="00326289" w:rsidRPr="00326289">
        <w:rPr>
          <w:sz w:val="26"/>
          <w:szCs w:val="26"/>
        </w:rPr>
        <w:t>gimbal</w:t>
      </w:r>
      <w:proofErr w:type="spellEnd"/>
      <w:r w:rsidR="00326289" w:rsidRPr="00326289">
        <w:rPr>
          <w:sz w:val="26"/>
          <w:szCs w:val="26"/>
        </w:rPr>
        <w:t xml:space="preserve"> </w:t>
      </w:r>
      <w:proofErr w:type="spellStart"/>
      <w:r w:rsidR="00326289" w:rsidRPr="00326289">
        <w:rPr>
          <w:sz w:val="26"/>
          <w:szCs w:val="26"/>
        </w:rPr>
        <w:t>lock</w:t>
      </w:r>
      <w:proofErr w:type="spellEnd"/>
      <w:r w:rsidR="00326289" w:rsidRPr="00326289">
        <w:rPr>
          <w:sz w:val="26"/>
          <w:szCs w:val="26"/>
        </w:rPr>
        <w:t>)</w:t>
      </w:r>
      <w:r w:rsidR="00BA4EA5">
        <w:rPr>
          <w:sz w:val="26"/>
          <w:szCs w:val="26"/>
        </w:rPr>
        <w:t xml:space="preserve"> </w:t>
      </w:r>
      <w:sdt>
        <w:sdtPr>
          <w:rPr>
            <w:sz w:val="26"/>
            <w:szCs w:val="26"/>
          </w:rPr>
          <w:id w:val="1441327619"/>
          <w:citation/>
        </w:sdtPr>
        <w:sdtContent>
          <w:r w:rsidR="00BA4EA5">
            <w:rPr>
              <w:sz w:val="26"/>
              <w:szCs w:val="26"/>
            </w:rPr>
            <w:fldChar w:fldCharType="begin"/>
          </w:r>
          <w:r w:rsidR="00BA4EA5">
            <w:rPr>
              <w:sz w:val="26"/>
              <w:szCs w:val="26"/>
            </w:rPr>
            <w:instrText xml:space="preserve"> CITATION Скл25 \l 1049 </w:instrText>
          </w:r>
          <w:r w:rsidR="00BA4EA5">
            <w:rPr>
              <w:sz w:val="26"/>
              <w:szCs w:val="26"/>
            </w:rPr>
            <w:fldChar w:fldCharType="separate"/>
          </w:r>
          <w:r w:rsidRPr="00CE68E2">
            <w:rPr>
              <w:noProof/>
              <w:sz w:val="26"/>
              <w:szCs w:val="26"/>
            </w:rPr>
            <w:t>[43]</w:t>
          </w:r>
          <w:r w:rsidR="00BA4EA5">
            <w:rPr>
              <w:sz w:val="26"/>
              <w:szCs w:val="26"/>
            </w:rPr>
            <w:fldChar w:fldCharType="end"/>
          </w:r>
        </w:sdtContent>
      </w:sdt>
      <w:r w:rsidR="00326289" w:rsidRPr="00326289">
        <w:rPr>
          <w:sz w:val="26"/>
          <w:szCs w:val="26"/>
        </w:rPr>
        <w:t>. Это происходит, когда два из трех углов поворота совпадают, что приводит к потере одной степени свободы.</w:t>
      </w:r>
    </w:p>
    <w:p w14:paraId="23AED736" w14:textId="65CBF484" w:rsidR="00326289" w:rsidRDefault="00326289" w:rsidP="00326289">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75775714" w14:textId="4128EC9C" w:rsidR="00326289" w:rsidRPr="00CE68E2" w:rsidRDefault="00326289" w:rsidP="00CE68E2">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00CE68E2" w:rsidRPr="00CE68E2">
        <w:rPr>
          <w:sz w:val="26"/>
          <w:szCs w:val="26"/>
        </w:rPr>
        <w:t xml:space="preserve">Сустав может совершить лишние движения, такие как повороты </w:t>
      </w:r>
      <w:r w:rsidR="00CE68E2" w:rsidRPr="00CE68E2">
        <w:rPr>
          <w:sz w:val="26"/>
          <w:szCs w:val="26"/>
        </w:rPr>
        <w:lastRenderedPageBreak/>
        <w:t>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0"/>
    </w:p>
    <w:p w14:paraId="2A398D3A" w14:textId="4CCA2107"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61" w:name="_Toc195906602"/>
      <w:r>
        <w:rPr>
          <w:sz w:val="26"/>
          <w:szCs w:val="26"/>
        </w:rPr>
        <w:t xml:space="preserve">2.2. </w:t>
      </w:r>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61"/>
    </w:p>
    <w:p w14:paraId="17D1953B" w14:textId="75B4B5FA" w:rsidR="00E97769" w:rsidRPr="00871223" w:rsidRDefault="00C23171" w:rsidP="00871223">
      <w:pPr>
        <w:pStyle w:val="a7"/>
        <w:pBdr>
          <w:top w:val="nil"/>
          <w:left w:val="nil"/>
          <w:bottom w:val="nil"/>
          <w:right w:val="nil"/>
          <w:between w:val="nil"/>
        </w:pBdr>
        <w:spacing w:after="0" w:line="360" w:lineRule="auto"/>
        <w:ind w:left="0" w:firstLine="709"/>
        <w:jc w:val="both"/>
        <w:rPr>
          <w:sz w:val="26"/>
          <w:szCs w:val="26"/>
        </w:rPr>
      </w:pPr>
      <w:bookmarkStart w:id="62" w:name="_Hlk168255682"/>
      <w:bookmarkStart w:id="63" w:name="_Hlk185843537"/>
      <w:r w:rsidRPr="00871223">
        <w:rPr>
          <w:sz w:val="26"/>
          <w:szCs w:val="26"/>
        </w:rPr>
        <w:t xml:space="preserve">Для задачи </w:t>
      </w:r>
      <w:r w:rsidR="001E7FEB" w:rsidRPr="00871223">
        <w:rPr>
          <w:sz w:val="26"/>
          <w:szCs w:val="26"/>
        </w:rPr>
        <w:t xml:space="preserve">математического моделирования движений </w:t>
      </w:r>
      <w:r w:rsidRPr="00871223">
        <w:rPr>
          <w:sz w:val="26"/>
          <w:szCs w:val="26"/>
        </w:rPr>
        <w:t>объектом движения является человеческое тело. Анатомически он</w:t>
      </w:r>
      <w:r w:rsidR="009A5D15" w:rsidRPr="00871223">
        <w:rPr>
          <w:sz w:val="26"/>
          <w:szCs w:val="26"/>
        </w:rPr>
        <w:t>о</w:t>
      </w:r>
      <w:r w:rsidRPr="00871223">
        <w:rPr>
          <w:sz w:val="26"/>
          <w:szCs w:val="26"/>
        </w:rPr>
        <w:t xml:space="preserve"> состоит из различных частей, включая конечности (руки и ноги), туловище, голову и шею, каждая из которых имеет свои особенности и суставы</w:t>
      </w:r>
      <w:r w:rsidR="00B01AA0">
        <w:rPr>
          <w:sz w:val="26"/>
          <w:szCs w:val="26"/>
        </w:rPr>
        <w:t xml:space="preserve"> (рис 2.</w:t>
      </w:r>
      <w:r w:rsidR="0021473A">
        <w:rPr>
          <w:sz w:val="26"/>
          <w:szCs w:val="26"/>
        </w:rPr>
        <w:t>3</w:t>
      </w:r>
      <w:r w:rsidR="00B01AA0">
        <w:rPr>
          <w:sz w:val="26"/>
          <w:szCs w:val="26"/>
        </w:rPr>
        <w:t>)</w:t>
      </w:r>
      <w:r w:rsidRPr="00871223">
        <w:rPr>
          <w:sz w:val="26"/>
          <w:szCs w:val="26"/>
        </w:rPr>
        <w:t xml:space="preserve">. </w:t>
      </w:r>
    </w:p>
    <w:bookmarkEnd w:id="62"/>
    <w:p w14:paraId="5E56B0DA" w14:textId="52073E38" w:rsidR="00797D18" w:rsidRPr="00871223" w:rsidRDefault="00B01AA0" w:rsidP="00B01AA0">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5E8FCF71" wp14:editId="7118732B">
            <wp:extent cx="5934075" cy="5934075"/>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593778A" w14:textId="565714F8" w:rsidR="00227728" w:rsidRPr="00871223" w:rsidRDefault="00C23171" w:rsidP="00871223">
      <w:pPr>
        <w:pStyle w:val="a7"/>
        <w:pBdr>
          <w:top w:val="nil"/>
          <w:left w:val="nil"/>
          <w:bottom w:val="nil"/>
          <w:right w:val="nil"/>
          <w:between w:val="nil"/>
        </w:pBdr>
        <w:spacing w:after="0" w:line="360" w:lineRule="auto"/>
        <w:ind w:left="0" w:firstLine="709"/>
        <w:jc w:val="center"/>
        <w:rPr>
          <w:sz w:val="26"/>
          <w:szCs w:val="26"/>
        </w:rPr>
      </w:pPr>
      <w:bookmarkStart w:id="64" w:name="_Hlk168255718"/>
      <w:bookmarkStart w:id="65" w:name="_Hlk195896476"/>
      <w:r w:rsidRPr="00871223">
        <w:rPr>
          <w:sz w:val="26"/>
          <w:szCs w:val="26"/>
        </w:rPr>
        <w:t>Рис 2.</w:t>
      </w:r>
      <w:r w:rsidR="0021473A">
        <w:rPr>
          <w:sz w:val="26"/>
          <w:szCs w:val="26"/>
        </w:rPr>
        <w:t>3</w:t>
      </w:r>
      <w:r w:rsidRPr="00871223">
        <w:rPr>
          <w:sz w:val="26"/>
          <w:szCs w:val="26"/>
        </w:rPr>
        <w:t xml:space="preserve">. – </w:t>
      </w:r>
      <w:bookmarkEnd w:id="64"/>
      <w:r w:rsidR="00B01AA0">
        <w:rPr>
          <w:sz w:val="26"/>
          <w:szCs w:val="26"/>
        </w:rPr>
        <w:t>Человек</w:t>
      </w:r>
    </w:p>
    <w:bookmarkEnd w:id="65"/>
    <w:p w14:paraId="0FF5CAAF" w14:textId="67E51985" w:rsidR="00103C98" w:rsidRDefault="00B01AA0" w:rsidP="00B01AA0">
      <w:pPr>
        <w:pBdr>
          <w:top w:val="nil"/>
          <w:left w:val="nil"/>
          <w:bottom w:val="nil"/>
          <w:right w:val="nil"/>
          <w:between w:val="nil"/>
        </w:pBdr>
        <w:spacing w:after="0" w:line="360" w:lineRule="auto"/>
        <w:ind w:firstLine="709"/>
        <w:jc w:val="both"/>
        <w:rPr>
          <w:sz w:val="26"/>
          <w:szCs w:val="26"/>
        </w:rPr>
      </w:pPr>
      <w:r>
        <w:rPr>
          <w:sz w:val="26"/>
          <w:szCs w:val="26"/>
        </w:rPr>
        <w:t>Для моделирования необходимо определить суставы, которые задействованы в движении, а также расстояния между ними (рис 2.</w:t>
      </w:r>
      <w:r w:rsidR="0021473A">
        <w:rPr>
          <w:sz w:val="26"/>
          <w:szCs w:val="26"/>
        </w:rPr>
        <w:t>4</w:t>
      </w:r>
      <w:r>
        <w:rPr>
          <w:sz w:val="26"/>
          <w:szCs w:val="26"/>
        </w:rPr>
        <w:t>).</w:t>
      </w:r>
    </w:p>
    <w:p w14:paraId="6E9EBA81" w14:textId="30A5C456" w:rsidR="00B01AA0" w:rsidRPr="00871223" w:rsidRDefault="00B01AA0" w:rsidP="00B01AA0">
      <w:pPr>
        <w:pBdr>
          <w:top w:val="nil"/>
          <w:left w:val="nil"/>
          <w:bottom w:val="nil"/>
          <w:right w:val="nil"/>
          <w:between w:val="nil"/>
        </w:pBdr>
        <w:spacing w:after="0" w:line="360" w:lineRule="auto"/>
        <w:jc w:val="both"/>
        <w:rPr>
          <w:sz w:val="26"/>
          <w:szCs w:val="26"/>
        </w:rPr>
      </w:pPr>
      <w:r>
        <w:rPr>
          <w:noProof/>
          <w:sz w:val="26"/>
          <w:szCs w:val="26"/>
        </w:rPr>
        <w:lastRenderedPageBreak/>
        <w:drawing>
          <wp:inline distT="0" distB="0" distL="0" distR="0" wp14:anchorId="561A7A08" wp14:editId="3ECBEF3D">
            <wp:extent cx="5934075" cy="593407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3F1EEBB7" w14:textId="36A13869" w:rsidR="0079576A" w:rsidRPr="00B01AA0" w:rsidRDefault="003651BF" w:rsidP="00B01AA0">
      <w:pPr>
        <w:pStyle w:val="a7"/>
        <w:pBdr>
          <w:top w:val="nil"/>
          <w:left w:val="nil"/>
          <w:bottom w:val="nil"/>
          <w:right w:val="nil"/>
          <w:between w:val="nil"/>
        </w:pBdr>
        <w:spacing w:after="0" w:line="360" w:lineRule="auto"/>
        <w:ind w:left="0" w:firstLine="709"/>
        <w:jc w:val="center"/>
        <w:rPr>
          <w:sz w:val="26"/>
          <w:szCs w:val="26"/>
        </w:rPr>
      </w:pPr>
      <w:bookmarkStart w:id="66" w:name="_Hlk195277925"/>
      <w:r w:rsidRPr="00871223">
        <w:rPr>
          <w:sz w:val="26"/>
          <w:szCs w:val="26"/>
        </w:rPr>
        <w:t>Рис 2.</w:t>
      </w:r>
      <w:r w:rsidR="0021473A">
        <w:rPr>
          <w:sz w:val="26"/>
          <w:szCs w:val="26"/>
        </w:rPr>
        <w:t>4</w:t>
      </w:r>
      <w:r w:rsidRPr="00871223">
        <w:rPr>
          <w:sz w:val="26"/>
          <w:szCs w:val="26"/>
        </w:rPr>
        <w:t xml:space="preserve">. – </w:t>
      </w:r>
      <w:r w:rsidR="00B01AA0">
        <w:rPr>
          <w:sz w:val="26"/>
          <w:szCs w:val="26"/>
        </w:rPr>
        <w:t>Суставы для моделирования</w:t>
      </w:r>
    </w:p>
    <w:p w14:paraId="5C8A12CF" w14:textId="6699C2F7" w:rsidR="00224297" w:rsidRDefault="0019261A" w:rsidP="00871223">
      <w:pPr>
        <w:spacing w:after="0" w:line="360" w:lineRule="auto"/>
        <w:ind w:firstLine="709"/>
        <w:jc w:val="both"/>
        <w:rPr>
          <w:sz w:val="26"/>
          <w:szCs w:val="26"/>
        </w:rPr>
      </w:pPr>
      <w:bookmarkStart w:id="67" w:name="_Hlk168256524"/>
      <w:bookmarkEnd w:id="66"/>
      <w:r>
        <w:rPr>
          <w:sz w:val="26"/>
          <w:szCs w:val="26"/>
        </w:rPr>
        <w:t>Кроме того, необходимо обозначить расположение объекта в пространстве. Оси координат расположены</w:t>
      </w:r>
      <w:r w:rsidRPr="0019261A">
        <w:rPr>
          <w:sz w:val="26"/>
          <w:szCs w:val="26"/>
        </w:rPr>
        <w:t xml:space="preserve"> следующим образом</w:t>
      </w:r>
      <w:r>
        <w:rPr>
          <w:sz w:val="26"/>
          <w:szCs w:val="26"/>
        </w:rPr>
        <w:t xml:space="preserve"> относительно человека</w:t>
      </w:r>
      <w:r w:rsidRPr="0019261A">
        <w:rPr>
          <w:sz w:val="26"/>
          <w:szCs w:val="26"/>
        </w:rPr>
        <w:t xml:space="preserve">: ось </w:t>
      </w:r>
      <w:r>
        <w:rPr>
          <w:sz w:val="26"/>
          <w:szCs w:val="26"/>
          <w:lang w:val="en-US"/>
        </w:rPr>
        <w:t>Y</w:t>
      </w:r>
      <w:r w:rsidRPr="0019261A">
        <w:rPr>
          <w:sz w:val="26"/>
          <w:szCs w:val="26"/>
        </w:rPr>
        <w:t xml:space="preserve"> от стоп к </w:t>
      </w:r>
      <w:r>
        <w:rPr>
          <w:sz w:val="26"/>
          <w:szCs w:val="26"/>
        </w:rPr>
        <w:t xml:space="preserve">темени, </w:t>
      </w:r>
      <w:r w:rsidRPr="0019261A">
        <w:rPr>
          <w:sz w:val="26"/>
          <w:szCs w:val="26"/>
        </w:rPr>
        <w:t xml:space="preserve">ось </w:t>
      </w:r>
      <w:r>
        <w:rPr>
          <w:sz w:val="26"/>
          <w:szCs w:val="26"/>
          <w:lang w:val="en-US"/>
        </w:rPr>
        <w:t>Z</w:t>
      </w:r>
      <w:r w:rsidRPr="0019261A">
        <w:rPr>
          <w:sz w:val="26"/>
          <w:szCs w:val="26"/>
        </w:rPr>
        <w:t xml:space="preserve"> от </w:t>
      </w:r>
      <w:r>
        <w:rPr>
          <w:sz w:val="26"/>
          <w:szCs w:val="26"/>
        </w:rPr>
        <w:t>живота к спине</w:t>
      </w:r>
      <w:r w:rsidRPr="0019261A">
        <w:rPr>
          <w:sz w:val="26"/>
          <w:szCs w:val="26"/>
        </w:rPr>
        <w:t xml:space="preserve">, ось X от </w:t>
      </w:r>
      <w:r>
        <w:rPr>
          <w:sz w:val="26"/>
          <w:szCs w:val="26"/>
        </w:rPr>
        <w:t>правой</w:t>
      </w:r>
      <w:r w:rsidRPr="0019261A">
        <w:rPr>
          <w:sz w:val="26"/>
          <w:szCs w:val="26"/>
        </w:rPr>
        <w:t xml:space="preserve"> части тела к </w:t>
      </w:r>
      <w:r>
        <w:rPr>
          <w:sz w:val="26"/>
          <w:szCs w:val="26"/>
        </w:rPr>
        <w:t>левой</w:t>
      </w:r>
      <w:r w:rsidRPr="0019261A">
        <w:rPr>
          <w:sz w:val="26"/>
          <w:szCs w:val="26"/>
        </w:rPr>
        <w:t xml:space="preserve"> (рис 2.</w:t>
      </w:r>
      <w:r w:rsidR="0021473A">
        <w:rPr>
          <w:sz w:val="26"/>
          <w:szCs w:val="26"/>
        </w:rPr>
        <w:t>5</w:t>
      </w:r>
      <w:r w:rsidRPr="0019261A">
        <w:rPr>
          <w:sz w:val="26"/>
          <w:szCs w:val="26"/>
        </w:rPr>
        <w:t xml:space="preserve">). </w:t>
      </w:r>
    </w:p>
    <w:p w14:paraId="4A3F443B" w14:textId="1D462F1E" w:rsidR="0019261A" w:rsidRDefault="0019261A" w:rsidP="0019261A">
      <w:pPr>
        <w:spacing w:after="0" w:line="360" w:lineRule="auto"/>
        <w:jc w:val="center"/>
        <w:rPr>
          <w:sz w:val="26"/>
          <w:szCs w:val="26"/>
        </w:rPr>
      </w:pPr>
      <w:r>
        <w:rPr>
          <w:noProof/>
          <w:sz w:val="26"/>
          <w:szCs w:val="26"/>
        </w:rPr>
        <w:lastRenderedPageBreak/>
        <w:drawing>
          <wp:inline distT="0" distB="0" distL="0" distR="0" wp14:anchorId="4FB7DD95" wp14:editId="5D22DB5C">
            <wp:extent cx="5934075" cy="5934075"/>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DA1AE85" w14:textId="37B3032A" w:rsidR="0019261A" w:rsidRDefault="0019261A" w:rsidP="0019261A">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Рис 2.</w:t>
      </w:r>
      <w:r w:rsidR="0021473A">
        <w:rPr>
          <w:sz w:val="26"/>
          <w:szCs w:val="26"/>
        </w:rPr>
        <w:t>5</w:t>
      </w:r>
      <w:r w:rsidRPr="00871223">
        <w:rPr>
          <w:sz w:val="26"/>
          <w:szCs w:val="26"/>
        </w:rPr>
        <w:t xml:space="preserve">. – </w:t>
      </w:r>
      <w:r>
        <w:rPr>
          <w:sz w:val="26"/>
          <w:szCs w:val="26"/>
        </w:rPr>
        <w:t>Расположение человека в пространстве</w:t>
      </w:r>
    </w:p>
    <w:p w14:paraId="6E1988C7" w14:textId="1BCF76B3" w:rsidR="009B78FA" w:rsidRPr="00871223" w:rsidRDefault="009B78FA" w:rsidP="00871223">
      <w:pPr>
        <w:spacing w:after="0" w:line="360" w:lineRule="auto"/>
        <w:ind w:firstLine="709"/>
        <w:jc w:val="both"/>
        <w:rPr>
          <w:sz w:val="26"/>
          <w:szCs w:val="26"/>
        </w:rPr>
      </w:pPr>
      <w:r w:rsidRPr="00871223">
        <w:rPr>
          <w:sz w:val="26"/>
          <w:szCs w:val="26"/>
        </w:rPr>
        <w:t>Задача инверсной кинематики заключается в том, чтобы по заданным координатам и ориентации конечного сустава, необходимо найти углы поворота всех остальных суставов</w:t>
      </w:r>
      <w:r w:rsidR="001E3A3E">
        <w:rPr>
          <w:sz w:val="26"/>
          <w:szCs w:val="26"/>
        </w:rPr>
        <w:t xml:space="preserve"> </w:t>
      </w:r>
      <w:sdt>
        <w:sdtPr>
          <w:rPr>
            <w:sz w:val="26"/>
            <w:szCs w:val="26"/>
          </w:rPr>
          <w:id w:val="925772305"/>
          <w:citation/>
        </w:sdtPr>
        <w:sdtContent>
          <w:r w:rsidR="001E3A3E">
            <w:rPr>
              <w:sz w:val="26"/>
              <w:szCs w:val="26"/>
            </w:rPr>
            <w:fldChar w:fldCharType="begin"/>
          </w:r>
          <w:r w:rsidR="001E3A3E">
            <w:rPr>
              <w:sz w:val="26"/>
              <w:szCs w:val="26"/>
            </w:rPr>
            <w:instrText xml:space="preserve"> CITATION Инв251 \l 1049 </w:instrText>
          </w:r>
          <w:r w:rsidR="001E3A3E">
            <w:rPr>
              <w:sz w:val="26"/>
              <w:szCs w:val="26"/>
            </w:rPr>
            <w:fldChar w:fldCharType="separate"/>
          </w:r>
          <w:r w:rsidR="001E3A3E" w:rsidRPr="001E3A3E">
            <w:rPr>
              <w:noProof/>
              <w:sz w:val="26"/>
              <w:szCs w:val="26"/>
            </w:rPr>
            <w:t>[44]</w:t>
          </w:r>
          <w:r w:rsidR="001E3A3E">
            <w:rPr>
              <w:sz w:val="26"/>
              <w:szCs w:val="26"/>
            </w:rPr>
            <w:fldChar w:fldCharType="end"/>
          </w:r>
        </w:sdtContent>
      </w:sdt>
      <w:r w:rsidRPr="00871223">
        <w:rPr>
          <w:sz w:val="26"/>
          <w:szCs w:val="26"/>
        </w:rPr>
        <w:t>.</w:t>
      </w:r>
      <w:r w:rsidRPr="00871223">
        <w:rPr>
          <w:noProof/>
          <w:sz w:val="26"/>
          <w:szCs w:val="26"/>
        </w:rPr>
        <w:t xml:space="preserve"> </w:t>
      </w:r>
      <w:bookmarkStart w:id="68" w:name="_Hlk189828009"/>
    </w:p>
    <w:p w14:paraId="64A13A1E" w14:textId="681969D7" w:rsidR="009B78FA" w:rsidRPr="00871223" w:rsidRDefault="0021473A" w:rsidP="0021473A">
      <w:pPr>
        <w:spacing w:after="0" w:line="360" w:lineRule="auto"/>
        <w:jc w:val="center"/>
        <w:rPr>
          <w:sz w:val="26"/>
          <w:szCs w:val="26"/>
        </w:rPr>
      </w:pPr>
      <w:r>
        <w:rPr>
          <w:noProof/>
          <w:sz w:val="26"/>
          <w:szCs w:val="26"/>
        </w:rPr>
        <w:lastRenderedPageBreak/>
        <w:drawing>
          <wp:inline distT="0" distB="0" distL="0" distR="0" wp14:anchorId="2CADF01B" wp14:editId="4D4160CB">
            <wp:extent cx="4076700" cy="3370363"/>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081" cy="3376465"/>
                    </a:xfrm>
                    <a:prstGeom prst="rect">
                      <a:avLst/>
                    </a:prstGeom>
                    <a:noFill/>
                    <a:ln>
                      <a:noFill/>
                    </a:ln>
                  </pic:spPr>
                </pic:pic>
              </a:graphicData>
            </a:graphic>
          </wp:inline>
        </w:drawing>
      </w:r>
    </w:p>
    <w:p w14:paraId="1C045ABB" w14:textId="5620DFFC" w:rsidR="009B78FA" w:rsidRPr="00871223" w:rsidRDefault="009B78FA" w:rsidP="0021473A">
      <w:pPr>
        <w:spacing w:after="0" w:line="360" w:lineRule="auto"/>
        <w:jc w:val="center"/>
        <w:rPr>
          <w:sz w:val="26"/>
          <w:szCs w:val="26"/>
        </w:rPr>
      </w:pPr>
      <w:bookmarkStart w:id="69" w:name="_Hlk184907774"/>
      <w:r w:rsidRPr="00871223">
        <w:rPr>
          <w:sz w:val="26"/>
          <w:szCs w:val="26"/>
        </w:rPr>
        <w:t xml:space="preserve">Рис </w:t>
      </w:r>
      <w:r w:rsidR="007E4B53" w:rsidRPr="00871223">
        <w:rPr>
          <w:sz w:val="26"/>
          <w:szCs w:val="26"/>
        </w:rPr>
        <w:t>2</w:t>
      </w:r>
      <w:r w:rsidRPr="00871223">
        <w:rPr>
          <w:sz w:val="26"/>
          <w:szCs w:val="26"/>
        </w:rPr>
        <w:t>.</w:t>
      </w:r>
      <w:r w:rsidR="0021473A">
        <w:rPr>
          <w:sz w:val="26"/>
          <w:szCs w:val="26"/>
        </w:rPr>
        <w:t>6</w:t>
      </w:r>
      <w:r w:rsidRPr="00871223">
        <w:rPr>
          <w:sz w:val="26"/>
          <w:szCs w:val="26"/>
        </w:rPr>
        <w:t xml:space="preserve">. – </w:t>
      </w:r>
      <w:r w:rsidR="0021473A">
        <w:rPr>
          <w:sz w:val="26"/>
          <w:szCs w:val="26"/>
        </w:rPr>
        <w:t>Кинематическая схема верхней конечности для задачи инверсной кинематики</w:t>
      </w:r>
    </w:p>
    <w:bookmarkEnd w:id="69"/>
    <w:p w14:paraId="4DE58FBE" w14:textId="1C893B64" w:rsidR="00493796" w:rsidRPr="00871223" w:rsidRDefault="00DA698B" w:rsidP="00871223">
      <w:pPr>
        <w:spacing w:after="0" w:line="360" w:lineRule="auto"/>
        <w:ind w:firstLine="709"/>
        <w:jc w:val="both"/>
        <w:rPr>
          <w:rFonts w:eastAsiaTheme="minorEastAsia"/>
          <w:sz w:val="26"/>
          <w:szCs w:val="26"/>
        </w:rPr>
      </w:pPr>
      <w:r w:rsidRPr="00871223">
        <w:rPr>
          <w:rFonts w:eastAsiaTheme="minorEastAsia"/>
          <w:sz w:val="26"/>
          <w:szCs w:val="26"/>
        </w:rPr>
        <w:t>На примере трех суставов рассмотрим алгоритм моделирования плавных движений (рисунок 2.</w:t>
      </w:r>
      <w:r w:rsidR="0021473A">
        <w:rPr>
          <w:rFonts w:eastAsiaTheme="minorEastAsia"/>
          <w:sz w:val="26"/>
          <w:szCs w:val="26"/>
        </w:rPr>
        <w:t>6</w:t>
      </w:r>
      <w:r w:rsidRPr="00871223">
        <w:rPr>
          <w:rFonts w:eastAsiaTheme="minorEastAsia"/>
          <w:sz w:val="26"/>
          <w:szCs w:val="26"/>
        </w:rPr>
        <w:t>).</w:t>
      </w:r>
    </w:p>
    <w:p w14:paraId="7D471BDB" w14:textId="793DE671" w:rsidR="009640F8" w:rsidRPr="00871223" w:rsidRDefault="009640F8" w:rsidP="00871223">
      <w:pPr>
        <w:spacing w:after="0" w:line="360" w:lineRule="auto"/>
        <w:ind w:firstLine="709"/>
        <w:jc w:val="both"/>
        <w:rPr>
          <w:sz w:val="26"/>
          <w:szCs w:val="26"/>
        </w:rPr>
      </w:pPr>
      <w:bookmarkStart w:id="70" w:name="_Hlk184921202"/>
      <w:bookmarkStart w:id="71" w:name="_Hlk184920800"/>
      <w:r w:rsidRPr="00871223">
        <w:rPr>
          <w:sz w:val="26"/>
          <w:szCs w:val="26"/>
        </w:rPr>
        <w:t xml:space="preserve">Уравнения прямой кинематики в </w:t>
      </w:r>
      <w:r w:rsidR="00597489" w:rsidRPr="00871223">
        <w:rPr>
          <w:sz w:val="26"/>
          <w:szCs w:val="26"/>
        </w:rPr>
        <w:t>трехмерном</w:t>
      </w:r>
      <w:r w:rsidRPr="00871223">
        <w:rPr>
          <w:sz w:val="26"/>
          <w:szCs w:val="26"/>
        </w:rPr>
        <w:t xml:space="preserve"> пространстве имеют вид:</w:t>
      </w:r>
    </w:p>
    <w:bookmarkStart w:id="72" w:name="_Hlk189828727"/>
    <w:p w14:paraId="2D6220F6" w14:textId="3C897BBD" w:rsidR="009640F8" w:rsidRPr="00871223" w:rsidRDefault="00000000" w:rsidP="00871223">
      <w:pPr>
        <w:spacing w:after="0" w:line="360" w:lineRule="auto"/>
        <w:ind w:firstLine="709"/>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w:bookmarkStart w:id="73" w:name="_Hlk177211013"/>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74" w:name="_Hlk195902172"/>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w:bookmarkEnd w:id="74"/>
                      </m:e>
                    </m:d>
                  </m:e>
                </m:func>
                <w:bookmarkEnd w:id="73"/>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75" w:name="_Hlk177211895"/>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75"/>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9640F8" w:rsidRPr="00871223">
        <w:rPr>
          <w:rFonts w:eastAsiaTheme="minorEastAsia"/>
          <w:sz w:val="26"/>
          <w:szCs w:val="26"/>
        </w:rPr>
        <w:t xml:space="preserve">, </w:t>
      </w:r>
      <w:bookmarkEnd w:id="72"/>
      <w:r w:rsidR="009640F8" w:rsidRPr="00871223">
        <w:rPr>
          <w:rFonts w:eastAsiaTheme="minorEastAsia"/>
          <w:sz w:val="26"/>
          <w:szCs w:val="26"/>
        </w:rPr>
        <w:t>(1)</w:t>
      </w:r>
    </w:p>
    <w:p w14:paraId="0ACE2EC4" w14:textId="68C615B8" w:rsidR="009640F8" w:rsidRPr="00871223" w:rsidRDefault="009640F8" w:rsidP="00871223">
      <w:pPr>
        <w:spacing w:after="0" w:line="360" w:lineRule="auto"/>
        <w:ind w:firstLine="709"/>
        <w:jc w:val="both"/>
        <w:rPr>
          <w:sz w:val="26"/>
          <w:szCs w:val="26"/>
        </w:rPr>
      </w:pPr>
      <w:r w:rsidRPr="00871223">
        <w:rPr>
          <w:sz w:val="26"/>
          <w:szCs w:val="26"/>
        </w:rPr>
        <w:t xml:space="preserve">где </w:t>
      </w:r>
      <w:r w:rsidRPr="00871223">
        <w:rPr>
          <w:sz w:val="26"/>
          <w:szCs w:val="26"/>
          <w:lang w:val="en-US"/>
        </w:rPr>
        <w:t>L</w:t>
      </w:r>
      <w:r w:rsidRPr="00871223">
        <w:rPr>
          <w:sz w:val="26"/>
          <w:szCs w:val="26"/>
          <w:vertAlign w:val="subscript"/>
        </w:rPr>
        <w:t xml:space="preserve">1 </w:t>
      </w:r>
      <w:r w:rsidRPr="00871223">
        <w:rPr>
          <w:sz w:val="26"/>
          <w:szCs w:val="26"/>
        </w:rPr>
        <w:t xml:space="preserve">и </w:t>
      </w:r>
      <w:r w:rsidRPr="00871223">
        <w:rPr>
          <w:sz w:val="26"/>
          <w:szCs w:val="26"/>
          <w:lang w:val="en-US"/>
        </w:rPr>
        <w:t>L</w:t>
      </w:r>
      <w:r w:rsidRPr="00871223">
        <w:rPr>
          <w:sz w:val="26"/>
          <w:szCs w:val="26"/>
          <w:vertAlign w:val="subscript"/>
        </w:rPr>
        <w:t xml:space="preserve">2 </w:t>
      </w:r>
      <w:r w:rsidRPr="00871223">
        <w:rPr>
          <w:sz w:val="26"/>
          <w:szCs w:val="26"/>
        </w:rPr>
        <w:t>– длины сегментов руки (</w:t>
      </w:r>
      <w:r w:rsidRPr="00871223">
        <w:rPr>
          <w:sz w:val="26"/>
          <w:szCs w:val="26"/>
          <w:lang w:val="en-US"/>
        </w:rPr>
        <w:t>Arm</w:t>
      </w:r>
      <w:r w:rsidRPr="00871223">
        <w:rPr>
          <w:sz w:val="26"/>
          <w:szCs w:val="26"/>
        </w:rPr>
        <w:t xml:space="preserve"> 1, </w:t>
      </w:r>
      <w:r w:rsidRPr="00871223">
        <w:rPr>
          <w:sz w:val="26"/>
          <w:szCs w:val="26"/>
          <w:lang w:val="en-US"/>
        </w:rPr>
        <w:t>Arm</w:t>
      </w:r>
      <w:r w:rsidRPr="00871223">
        <w:rPr>
          <w:sz w:val="26"/>
          <w:szCs w:val="26"/>
        </w:rPr>
        <w:t xml:space="preserve"> 2),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 xml:space="preserve"> – углы поворота суставов</w:t>
      </w:r>
      <w:r w:rsidR="00597489" w:rsidRPr="00871223">
        <w:rPr>
          <w:sz w:val="26"/>
          <w:szCs w:val="26"/>
        </w:rPr>
        <w:t>, θ</w:t>
      </w:r>
      <w:r w:rsidR="00597489" w:rsidRPr="00871223">
        <w:rPr>
          <w:sz w:val="26"/>
          <w:szCs w:val="26"/>
          <w:vertAlign w:val="subscript"/>
        </w:rPr>
        <w:t>3</w:t>
      </w:r>
      <w:r w:rsidR="00597489" w:rsidRPr="00871223">
        <w:rPr>
          <w:sz w:val="26"/>
          <w:szCs w:val="26"/>
        </w:rPr>
        <w:t xml:space="preserve"> – угол вращения вокруг оси </w:t>
      </w:r>
      <w:r w:rsidR="00E36A13">
        <w:rPr>
          <w:sz w:val="26"/>
          <w:szCs w:val="26"/>
          <w:lang w:val="en-US"/>
        </w:rPr>
        <w:t>Z</w:t>
      </w:r>
      <w:r w:rsidR="00597489" w:rsidRPr="00871223">
        <w:rPr>
          <w:sz w:val="26"/>
          <w:szCs w:val="26"/>
        </w:rPr>
        <w:t>.</w:t>
      </w:r>
    </w:p>
    <w:p w14:paraId="51E4EF2A" w14:textId="2CA5C970" w:rsidR="00DA698B" w:rsidRPr="00871223" w:rsidRDefault="00DA698B" w:rsidP="00871223">
      <w:pPr>
        <w:spacing w:after="0" w:line="360" w:lineRule="auto"/>
        <w:ind w:firstLine="709"/>
        <w:jc w:val="both"/>
        <w:rPr>
          <w:rFonts w:eastAsiaTheme="minorEastAsia"/>
          <w:sz w:val="26"/>
          <w:szCs w:val="26"/>
        </w:rPr>
      </w:pPr>
      <w:bookmarkStart w:id="76" w:name="_Hlk184921253"/>
      <w:bookmarkEnd w:id="70"/>
      <w:r w:rsidRPr="00871223">
        <w:rPr>
          <w:rFonts w:eastAsiaTheme="minorEastAsia"/>
          <w:sz w:val="26"/>
          <w:szCs w:val="26"/>
        </w:rPr>
        <w:t xml:space="preserve">Для начала определим текущее положение </w:t>
      </w:r>
      <w:r w:rsidR="00C83816" w:rsidRPr="00871223">
        <w:rPr>
          <w:rFonts w:eastAsiaTheme="minorEastAsia"/>
          <w:sz w:val="26"/>
          <w:szCs w:val="26"/>
        </w:rPr>
        <w:t>конечного сустава</w:t>
      </w:r>
      <w:bookmarkStart w:id="77" w:name="_Hlk189831940"/>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curr</w:t>
      </w:r>
      <w:proofErr w:type="spellEnd"/>
      <w:r w:rsidR="00597489" w:rsidRPr="00871223">
        <w:rPr>
          <w:rFonts w:eastAsiaTheme="minorEastAsia"/>
          <w:sz w:val="26"/>
          <w:szCs w:val="26"/>
        </w:rPr>
        <w:t>,</w:t>
      </w:r>
      <w:r w:rsidR="00597489" w:rsidRPr="00871223">
        <w:rPr>
          <w:rFonts w:eastAsiaTheme="minorEastAsia"/>
          <w:sz w:val="26"/>
          <w:szCs w:val="26"/>
          <w:vertAlign w:val="subscript"/>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bookmarkEnd w:id="77"/>
      <w:r w:rsidR="00C83816" w:rsidRPr="00871223">
        <w:rPr>
          <w:rFonts w:eastAsiaTheme="minorEastAsia"/>
          <w:sz w:val="26"/>
          <w:szCs w:val="26"/>
        </w:rPr>
        <w:t xml:space="preserve">Позиция, к которой стремится конечный сустав – </w:t>
      </w:r>
      <w:bookmarkStart w:id="78" w:name="_Hlk189829022"/>
      <w:r w:rsidR="00C83816" w:rsidRPr="00871223">
        <w:rPr>
          <w:rFonts w:eastAsiaTheme="minorEastAsia"/>
          <w:sz w:val="26"/>
          <w:szCs w:val="26"/>
        </w:rPr>
        <w:t>(</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target</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target</w:t>
      </w:r>
      <w:proofErr w:type="spellEnd"/>
      <w:r w:rsidR="00597489" w:rsidRPr="00871223">
        <w:rPr>
          <w:rFonts w:eastAsiaTheme="minorEastAsia"/>
          <w:sz w:val="26"/>
          <w:szCs w:val="26"/>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target</w:t>
      </w:r>
      <w:proofErr w:type="spellEnd"/>
      <w:r w:rsidR="00C83816" w:rsidRPr="00871223">
        <w:rPr>
          <w:rFonts w:eastAsiaTheme="minorEastAsia"/>
          <w:sz w:val="26"/>
          <w:szCs w:val="26"/>
        </w:rPr>
        <w:t>).</w:t>
      </w:r>
      <w:bookmarkEnd w:id="78"/>
    </w:p>
    <w:p w14:paraId="5FEECC75" w14:textId="563FFF40" w:rsidR="0058151E" w:rsidRPr="00871223" w:rsidRDefault="00C83816" w:rsidP="00871223">
      <w:pPr>
        <w:spacing w:after="0" w:line="360" w:lineRule="auto"/>
        <w:ind w:firstLine="709"/>
        <w:jc w:val="both"/>
        <w:rPr>
          <w:rFonts w:eastAsiaTheme="minorEastAsia" w:cs="Times New Roman"/>
          <w:sz w:val="26"/>
          <w:szCs w:val="26"/>
        </w:rPr>
      </w:pPr>
      <w:r w:rsidRPr="00871223">
        <w:rPr>
          <w:rFonts w:eastAsiaTheme="minorEastAsia"/>
          <w:sz w:val="26"/>
          <w:szCs w:val="26"/>
        </w:rPr>
        <w:t xml:space="preserve">Затем составим матрицу Якоби, которая описывает, как изменение углов </w:t>
      </w:r>
      <w:r w:rsidR="00B66BA3" w:rsidRPr="00871223">
        <w:rPr>
          <w:rFonts w:eastAsiaTheme="minorEastAsia" w:cs="Times New Roman"/>
          <w:sz w:val="26"/>
          <w:szCs w:val="26"/>
        </w:rPr>
        <w:t>θ</w:t>
      </w:r>
      <w:r w:rsidR="00B66D06" w:rsidRPr="00871223">
        <w:rPr>
          <w:rFonts w:eastAsiaTheme="minorEastAsia"/>
          <w:sz w:val="26"/>
          <w:szCs w:val="26"/>
          <w:vertAlign w:val="subscript"/>
        </w:rPr>
        <w:t>1</w:t>
      </w:r>
      <w:r w:rsidR="00597489" w:rsidRPr="00871223">
        <w:rPr>
          <w:rFonts w:eastAsiaTheme="minorEastAsia"/>
          <w:sz w:val="26"/>
          <w:szCs w:val="26"/>
        </w:rPr>
        <w:t>,</w:t>
      </w:r>
      <w:r w:rsidR="00597489" w:rsidRPr="00871223">
        <w:rPr>
          <w:rFonts w:eastAsiaTheme="minorEastAsia" w:cs="Times New Roman"/>
          <w:sz w:val="26"/>
          <w:szCs w:val="26"/>
        </w:rPr>
        <w:t xml:space="preserve"> θ</w:t>
      </w:r>
      <w:r w:rsidR="00597489" w:rsidRPr="00871223">
        <w:rPr>
          <w:rFonts w:eastAsiaTheme="minorEastAsia" w:cs="Times New Roman"/>
          <w:sz w:val="26"/>
          <w:szCs w:val="26"/>
          <w:vertAlign w:val="subscript"/>
        </w:rPr>
        <w:t>2</w:t>
      </w:r>
      <w:r w:rsidR="00B66D06" w:rsidRPr="00871223">
        <w:rPr>
          <w:rFonts w:eastAsiaTheme="minorEastAsia"/>
          <w:sz w:val="26"/>
          <w:szCs w:val="26"/>
        </w:rPr>
        <w:t xml:space="preserve"> и </w:t>
      </w:r>
      <w:r w:rsidR="00B66D06" w:rsidRPr="00871223">
        <w:rPr>
          <w:rFonts w:eastAsiaTheme="minorEastAsia" w:cs="Times New Roman"/>
          <w:sz w:val="26"/>
          <w:szCs w:val="26"/>
        </w:rPr>
        <w:t>θ</w:t>
      </w:r>
      <w:r w:rsidR="00597489" w:rsidRPr="00871223">
        <w:rPr>
          <w:rFonts w:eastAsiaTheme="minorEastAsia" w:cs="Times New Roman"/>
          <w:sz w:val="26"/>
          <w:szCs w:val="26"/>
          <w:vertAlign w:val="subscript"/>
        </w:rPr>
        <w:t>3</w:t>
      </w:r>
      <w:r w:rsidR="00B66D06" w:rsidRPr="00871223">
        <w:rPr>
          <w:rFonts w:eastAsiaTheme="minorEastAsia" w:cs="Times New Roman"/>
          <w:sz w:val="26"/>
          <w:szCs w:val="26"/>
        </w:rPr>
        <w:t xml:space="preserve"> влияет на изменение положения конца манипулятора:</w:t>
      </w:r>
    </w:p>
    <w:p w14:paraId="332E72D6" w14:textId="77777777" w:rsidR="00B427F9" w:rsidRPr="00871223" w:rsidRDefault="00B66D06" w:rsidP="00871223">
      <w:pPr>
        <w:spacing w:before="240" w:line="360" w:lineRule="auto"/>
        <w:ind w:firstLine="709"/>
        <w:jc w:val="both"/>
        <w:rPr>
          <w:rFonts w:eastAsiaTheme="minorEastAsia" w:cs="Times New Roman"/>
          <w:sz w:val="26"/>
          <w:szCs w:val="26"/>
        </w:rPr>
      </w:pPr>
      <w:bookmarkStart w:id="79" w:name="_Hlk189831982"/>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lang w:val="en-US"/>
            </w:rPr>
            <m:t> </m:t>
          </m:r>
          <m:r>
            <w:rPr>
              <w:rFonts w:ascii="Cambria Math" w:eastAsiaTheme="minorEastAsia" w:hAnsi="Cambria Math"/>
              <w:sz w:val="26"/>
              <w:szCs w:val="26"/>
            </w:rPr>
            <m:t>=</m:t>
          </m:r>
        </m:oMath>
      </m:oMathPara>
    </w:p>
    <w:bookmarkEnd w:id="79"/>
    <w:p w14:paraId="36B803EF" w14:textId="171F9F49" w:rsidR="00B66D06" w:rsidRPr="00871223" w:rsidRDefault="00000000" w:rsidP="00871223">
      <w:pPr>
        <w:spacing w:before="240" w:line="360" w:lineRule="auto"/>
        <w:ind w:firstLine="709"/>
        <w:jc w:val="both"/>
        <w:rPr>
          <w:rFonts w:eastAsiaTheme="minorEastAsia"/>
          <w:i/>
          <w:sz w:val="22"/>
        </w:rPr>
      </w:pPr>
      <m:oMathPara>
        <m:oMathParaPr>
          <m:jc m:val="center"/>
        </m:oMathParaPr>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07D1D0D1" w14:textId="7C7C58FF" w:rsidR="00B66D06" w:rsidRPr="00871223" w:rsidRDefault="00B66D06" w:rsidP="00871223">
      <w:pPr>
        <w:spacing w:after="0" w:line="360" w:lineRule="auto"/>
        <w:ind w:firstLine="709"/>
        <w:jc w:val="both"/>
        <w:rPr>
          <w:rFonts w:eastAsiaTheme="minorEastAsia"/>
          <w:sz w:val="26"/>
          <w:szCs w:val="26"/>
        </w:rPr>
      </w:pPr>
      <w:r w:rsidRPr="00871223">
        <w:rPr>
          <w:rFonts w:eastAsiaTheme="minorEastAsia"/>
          <w:sz w:val="26"/>
          <w:szCs w:val="26"/>
        </w:rPr>
        <w:t>Определяем ошибку между текущим положением конца манипулятора и целевой точкой:</w:t>
      </w:r>
      <w:bookmarkStart w:id="80" w:name="_Hlk184921392"/>
    </w:p>
    <w:p w14:paraId="4A255743" w14:textId="33D2E0E7" w:rsidR="00B66D06" w:rsidRPr="00871223" w:rsidRDefault="00B66D06" w:rsidP="00871223">
      <w:pPr>
        <w:spacing w:after="0" w:line="360" w:lineRule="auto"/>
        <w:ind w:firstLine="709"/>
        <w:jc w:val="both"/>
        <w:rPr>
          <w:rFonts w:eastAsiaTheme="minorEastAsia"/>
          <w:i/>
          <w:sz w:val="26"/>
          <w:szCs w:val="26"/>
          <w:lang w:val="en-US"/>
        </w:rPr>
      </w:pPr>
      <w:bookmarkStart w:id="81" w:name="_Hlk184921404"/>
      <w:bookmarkStart w:id="82" w:name="_Hlk189831764"/>
      <w:bookmarkEnd w:id="76"/>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bookmarkEnd w:id="81"/>
    </w:p>
    <w:p w14:paraId="7AC8414A" w14:textId="7EE7D5C1" w:rsidR="00493796" w:rsidRPr="00871223" w:rsidRDefault="00B66D06" w:rsidP="00871223">
      <w:pPr>
        <w:spacing w:after="0" w:line="360" w:lineRule="auto"/>
        <w:ind w:firstLine="709"/>
        <w:jc w:val="both"/>
        <w:rPr>
          <w:rFonts w:cs="Times New Roman"/>
          <w:noProof/>
          <w:sz w:val="26"/>
          <w:szCs w:val="26"/>
        </w:rPr>
      </w:pPr>
      <w:bookmarkStart w:id="83" w:name="_Hlk184921446"/>
      <w:bookmarkStart w:id="84" w:name="_Hlk184921434"/>
      <w:bookmarkEnd w:id="82"/>
      <w:r w:rsidRPr="00871223">
        <w:rPr>
          <w:noProof/>
          <w:sz w:val="26"/>
          <w:szCs w:val="26"/>
        </w:rPr>
        <w:t xml:space="preserve">Воспользуемся псевдообратной матрицей Якоби для улучшение устойчивости вблизи сингулярных </w:t>
      </w:r>
      <w:r w:rsidR="000D1445" w:rsidRPr="00871223">
        <w:rPr>
          <w:noProof/>
          <w:sz w:val="26"/>
          <w:szCs w:val="26"/>
        </w:rPr>
        <w:t xml:space="preserve">конфигураций. Для этого введем параметр сглаживания </w:t>
      </w:r>
      <w:r w:rsidR="000D1445" w:rsidRPr="00871223">
        <w:rPr>
          <w:rFonts w:cs="Times New Roman"/>
          <w:noProof/>
          <w:sz w:val="26"/>
          <w:szCs w:val="26"/>
        </w:rPr>
        <w:t>λ. Это изменяет стандартную форму псевдообратной матрицы:</w:t>
      </w:r>
    </w:p>
    <w:bookmarkStart w:id="85" w:name="_Hlk189832335"/>
    <w:p w14:paraId="74AFFF1D" w14:textId="3EE884C2" w:rsidR="000D1445"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3E9E3B3C" w14:textId="3A7D1A6B" w:rsidR="000D1445" w:rsidRPr="00871223" w:rsidRDefault="000D1445" w:rsidP="00871223">
      <w:pPr>
        <w:spacing w:after="0" w:line="360" w:lineRule="auto"/>
        <w:ind w:firstLine="709"/>
        <w:jc w:val="both"/>
        <w:rPr>
          <w:rFonts w:eastAsiaTheme="minorEastAsia" w:cs="Times New Roman"/>
          <w:noProof/>
          <w:sz w:val="26"/>
          <w:szCs w:val="26"/>
        </w:rPr>
      </w:pPr>
      <w:bookmarkStart w:id="86" w:name="_Hlk184921464"/>
      <w:bookmarkEnd w:id="83"/>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bookmarkEnd w:id="85"/>
    <w:p w14:paraId="6C475FAB" w14:textId="223C5C6C" w:rsidR="000D1445" w:rsidRPr="00871223" w:rsidRDefault="000D1445" w:rsidP="00871223">
      <w:pPr>
        <w:spacing w:after="0" w:line="360" w:lineRule="auto"/>
        <w:ind w:firstLine="709"/>
        <w:jc w:val="both"/>
        <w:rPr>
          <w:rFonts w:eastAsiaTheme="minorEastAsia" w:cs="Times New Roman"/>
          <w:noProof/>
          <w:sz w:val="26"/>
          <w:szCs w:val="26"/>
        </w:rPr>
      </w:pPr>
      <w:r w:rsidRPr="00871223">
        <w:rPr>
          <w:rFonts w:eastAsiaTheme="minorEastAsia" w:cs="Times New Roman"/>
          <w:noProof/>
          <w:sz w:val="26"/>
          <w:szCs w:val="26"/>
        </w:rPr>
        <w:t xml:space="preserve">После нахождения сглаженной псевдообртной матрицы </w:t>
      </w:r>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oMath>
      <w:r w:rsidRPr="00871223">
        <w:rPr>
          <w:rFonts w:eastAsiaTheme="minorEastAsia" w:cs="Times New Roman"/>
          <w:noProof/>
          <w:sz w:val="26"/>
          <w:szCs w:val="26"/>
        </w:rPr>
        <w:t>, находим изменения в углах сутавов.</w:t>
      </w:r>
    </w:p>
    <w:p w14:paraId="54572438" w14:textId="1348B742" w:rsidR="000D1445" w:rsidRPr="00871223" w:rsidRDefault="00506513" w:rsidP="00871223">
      <w:pPr>
        <w:spacing w:after="0" w:line="360" w:lineRule="auto"/>
        <w:ind w:firstLine="709"/>
        <w:jc w:val="both"/>
        <w:rPr>
          <w:rFonts w:eastAsiaTheme="minorEastAsia" w:cs="Times New Roman"/>
          <w:i/>
          <w:iCs/>
          <w:noProof/>
          <w:sz w:val="26"/>
          <w:szCs w:val="26"/>
          <w:lang w:val="en-US"/>
        </w:rPr>
      </w:pPr>
      <w:bookmarkStart w:id="87" w:name="_Hlk189833144"/>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6AA2C296" w14:textId="28658CC7" w:rsidR="000D1445" w:rsidRDefault="001C38E9"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w:bookmarkStart w:id="88" w:name="_Hlk194247254"/>
      <m:oMath>
        <m:r>
          <w:rPr>
            <w:rFonts w:ascii="Cambria Math" w:hAnsi="Cambria Math" w:cs="Times New Roman"/>
            <w:noProof/>
            <w:sz w:val="26"/>
            <w:szCs w:val="26"/>
          </w:rPr>
          <m:t>∆θ</m:t>
        </m:r>
        <w:bookmarkEnd w:id="88"/>
        <m:r>
          <w:rPr>
            <w:rFonts w:ascii="Cambria Math" w:hAnsi="Cambria Math" w:cs="Times New Roman"/>
            <w:noProof/>
            <w:sz w:val="26"/>
            <w:szCs w:val="26"/>
          </w:rPr>
          <m:t>=</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w:bookmarkStart w:id="89" w:name="_Hlk194247190"/>
                  <m:r>
                    <w:rPr>
                      <w:rFonts w:ascii="Cambria Math" w:eastAsiaTheme="minorEastAsia" w:hAnsi="Cambria Math"/>
                      <w:sz w:val="26"/>
                      <w:szCs w:val="26"/>
                    </w:rPr>
                    <m:t>∆</m:t>
                  </m:r>
                  <w:bookmarkEnd w:id="89"/>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bookmarkEnd w:id="87"/>
    </w:p>
    <w:p w14:paraId="7F136182" w14:textId="353BCA0E" w:rsidR="00602796" w:rsidRPr="00326289" w:rsidRDefault="00602796" w:rsidP="00871223">
      <w:pPr>
        <w:spacing w:after="0" w:line="360" w:lineRule="auto"/>
        <w:ind w:firstLine="709"/>
        <w:jc w:val="both"/>
        <w:rPr>
          <w:rFonts w:eastAsiaTheme="minorEastAsia" w:cs="Times New Roman"/>
          <w:noProof/>
          <w:sz w:val="26"/>
          <w:szCs w:val="26"/>
        </w:rPr>
      </w:pPr>
      <w:r w:rsidRPr="00602796">
        <w:rPr>
          <w:rFonts w:eastAsiaTheme="minorEastAsia" w:cs="Times New Roman"/>
          <w:noProof/>
          <w:sz w:val="26"/>
          <w:szCs w:val="26"/>
        </w:rPr>
        <w:t>Преобраз</w:t>
      </w:r>
      <w:r>
        <w:rPr>
          <w:rFonts w:eastAsiaTheme="minorEastAsia" w:cs="Times New Roman"/>
          <w:noProof/>
          <w:sz w:val="26"/>
          <w:szCs w:val="26"/>
        </w:rPr>
        <w:t>ование</w:t>
      </w:r>
      <w:r w:rsidRPr="00602796">
        <w:rPr>
          <w:rFonts w:eastAsiaTheme="minorEastAsia" w:cs="Times New Roman"/>
          <w:noProof/>
          <w:sz w:val="26"/>
          <w:szCs w:val="26"/>
        </w:rPr>
        <w:t xml:space="preserve"> углово</w:t>
      </w:r>
      <w:r>
        <w:rPr>
          <w:rFonts w:eastAsiaTheme="minorEastAsia" w:cs="Times New Roman"/>
          <w:noProof/>
          <w:sz w:val="26"/>
          <w:szCs w:val="26"/>
        </w:rPr>
        <w:t>го</w:t>
      </w:r>
      <w:r w:rsidRPr="00602796">
        <w:rPr>
          <w:rFonts w:eastAsiaTheme="minorEastAsia" w:cs="Times New Roman"/>
          <w:noProof/>
          <w:sz w:val="26"/>
          <w:szCs w:val="26"/>
        </w:rPr>
        <w:t xml:space="preserve"> изменени</w:t>
      </w:r>
      <w:r>
        <w:rPr>
          <w:rFonts w:eastAsiaTheme="minorEastAsia" w:cs="Times New Roman"/>
          <w:noProof/>
          <w:sz w:val="26"/>
          <w:szCs w:val="26"/>
        </w:rPr>
        <w:t>я</w:t>
      </w:r>
      <w:r w:rsidRPr="00602796">
        <w:rPr>
          <w:rFonts w:eastAsiaTheme="minorEastAsia" w:cs="Times New Roman"/>
          <w:noProof/>
          <w:sz w:val="26"/>
          <w:szCs w:val="26"/>
        </w:rPr>
        <w:t xml:space="preserve"> в кватернион</w:t>
      </w:r>
      <w:r>
        <w:rPr>
          <w:rFonts w:eastAsiaTheme="minorEastAsia" w:cs="Times New Roman"/>
          <w:noProof/>
          <w:sz w:val="26"/>
          <w:szCs w:val="26"/>
        </w:rPr>
        <w:t>:</w:t>
      </w:r>
    </w:p>
    <w:p w14:paraId="4B7032DC" w14:textId="7EF11C89" w:rsidR="00602796" w:rsidRPr="00602796" w:rsidRDefault="00602796" w:rsidP="00871223">
      <w:pPr>
        <w:spacing w:after="0" w:line="360" w:lineRule="auto"/>
        <w:ind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w:bookmarkStart w:id="90" w:name="_Hlk194247324"/>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w:bookmarkStart w:id="91" w:name="_Hlk194247314"/>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w:bookmarkEnd w:id="91"/>
                          </m:num>
                          <m:den>
                            <m:r>
                              <w:rPr>
                                <w:rFonts w:ascii="Cambria Math" w:eastAsiaTheme="minorEastAsia" w:hAnsi="Cambria Math"/>
                                <w:sz w:val="26"/>
                                <w:szCs w:val="26"/>
                                <w:lang w:val="en-US"/>
                              </w:rPr>
                              <m:t>2</m:t>
                            </m:r>
                          </m:den>
                        </m:f>
                        <w:bookmarkEnd w:id="90"/>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
            </m:e>
          </m:d>
        </m:oMath>
      </m:oMathPara>
    </w:p>
    <w:p w14:paraId="653CEBCA" w14:textId="01EB92BB" w:rsidR="00602796" w:rsidRPr="00602796" w:rsidRDefault="00602796" w:rsidP="00871223">
      <w:pPr>
        <w:spacing w:after="0" w:line="360" w:lineRule="auto"/>
        <w:ind w:firstLine="709"/>
        <w:jc w:val="both"/>
        <w:rPr>
          <w:rFonts w:eastAsiaTheme="minorEastAsia" w:cs="Times New Roman"/>
          <w:iCs/>
          <w:noProof/>
          <w:sz w:val="26"/>
          <w:szCs w:val="26"/>
        </w:rPr>
      </w:pPr>
      <w:r>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w:bookmarkStart w:id="92" w:name="_Hlk194247379"/>
            <m:r>
              <w:rPr>
                <w:rFonts w:ascii="Cambria Math" w:hAnsi="Cambria Math" w:cs="Times New Roman"/>
                <w:noProof/>
                <w:sz w:val="26"/>
                <w:szCs w:val="26"/>
              </w:rPr>
              <m:t>∆θ</m:t>
            </m:r>
            <w:bookmarkEnd w:id="92"/>
          </m:e>
        </m:d>
      </m:oMath>
      <w:r>
        <w:rPr>
          <w:rFonts w:eastAsiaTheme="minorEastAsia" w:cs="Times New Roman"/>
          <w:noProof/>
          <w:sz w:val="26"/>
          <w:szCs w:val="26"/>
        </w:rPr>
        <w:t xml:space="preserve"> – </w:t>
      </w:r>
      <w:r w:rsidRPr="00602796">
        <w:rPr>
          <w:rFonts w:eastAsiaTheme="minorEastAsia" w:cs="Times New Roman"/>
          <w:noProof/>
          <w:sz w:val="26"/>
          <w:szCs w:val="26"/>
        </w:rPr>
        <w:t>норма вектора</w:t>
      </w:r>
      <w:r>
        <w:rPr>
          <w:rFonts w:eastAsiaTheme="minorEastAsia" w:cs="Times New Roman"/>
          <w:noProof/>
          <w:sz w:val="26"/>
          <w:szCs w:val="26"/>
        </w:rPr>
        <w:t xml:space="preserve"> </w:t>
      </w:r>
      <m:oMath>
        <m:r>
          <w:rPr>
            <w:rFonts w:ascii="Cambria Math" w:hAnsi="Cambria Math" w:cs="Times New Roman"/>
            <w:noProof/>
            <w:sz w:val="26"/>
            <w:szCs w:val="26"/>
          </w:rPr>
          <m:t>∆θ</m:t>
        </m:r>
      </m:oMath>
      <w:r>
        <w:rPr>
          <w:rFonts w:eastAsiaTheme="minorEastAsia" w:cs="Times New Roman"/>
          <w:noProof/>
          <w:sz w:val="26"/>
          <w:szCs w:val="26"/>
        </w:rPr>
        <w:t>.</w:t>
      </w:r>
    </w:p>
    <w:p w14:paraId="6F7DA8D8" w14:textId="186B4C45" w:rsidR="00493796" w:rsidRPr="00871223" w:rsidRDefault="001C38E9"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bookmarkStart w:id="93" w:name="_Hlk189833196"/>
    <w:p w14:paraId="79C66115" w14:textId="3CAD21F8" w:rsidR="001C38E9"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93"/>
    <w:p w14:paraId="0EAB001B" w14:textId="7B0E7A08" w:rsidR="00D9643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52DCA25D" w14:textId="5C94F370" w:rsidR="00597489"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bookmarkEnd w:id="86"/>
    <w:p w14:paraId="087D8DE7" w14:textId="04A7D8EE" w:rsidR="00B169D6" w:rsidRPr="00AE5CA5" w:rsidRDefault="00D9643D" w:rsidP="00AE5CA5">
      <w:pPr>
        <w:spacing w:after="0" w:line="360" w:lineRule="auto"/>
        <w:ind w:firstLine="709"/>
        <w:jc w:val="both"/>
        <w:rPr>
          <w:sz w:val="26"/>
          <w:szCs w:val="26"/>
        </w:rPr>
      </w:pPr>
      <w:r w:rsidRPr="00871223">
        <w:rPr>
          <w:rFonts w:eastAsiaTheme="minorEastAsia"/>
          <w:sz w:val="26"/>
          <w:szCs w:val="26"/>
        </w:rPr>
        <w:t>Процесс</w:t>
      </w:r>
      <w:r w:rsidR="003765DA" w:rsidRPr="00871223">
        <w:rPr>
          <w:rFonts w:eastAsiaTheme="minorEastAsia"/>
          <w:sz w:val="26"/>
          <w:szCs w:val="26"/>
        </w:rPr>
        <w:t xml:space="preserve">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003765DA"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bookmarkEnd w:id="63"/>
      <w:bookmarkEnd w:id="67"/>
      <w:bookmarkEnd w:id="68"/>
      <w:bookmarkEnd w:id="71"/>
      <w:bookmarkEnd w:id="80"/>
      <w:bookmarkEnd w:id="84"/>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94" w:name="_Toc195906603"/>
      <w:r w:rsidRPr="00871223">
        <w:rPr>
          <w:sz w:val="26"/>
          <w:szCs w:val="26"/>
        </w:rPr>
        <w:t>Выводы по главе 2</w:t>
      </w:r>
      <w:bookmarkEnd w:id="94"/>
    </w:p>
    <w:p w14:paraId="3B91F98E" w14:textId="45E6F400"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lastRenderedPageBreak/>
        <w:t>В ходе исследования произведены следующие работы</w:t>
      </w:r>
      <w:r w:rsidR="007576C6">
        <w:rPr>
          <w:sz w:val="26"/>
          <w:szCs w:val="26"/>
        </w:rPr>
        <w:t xml:space="preserve">. </w:t>
      </w:r>
      <w:r w:rsidR="00CE68E2">
        <w:rPr>
          <w:sz w:val="26"/>
          <w:szCs w:val="26"/>
        </w:rPr>
        <w:t xml:space="preserve">Представлено формализованное представление процесса </w:t>
      </w:r>
      <w:r w:rsidR="00CE68E2" w:rsidRPr="00CE68E2">
        <w:rPr>
          <w:sz w:val="26"/>
          <w:szCs w:val="26"/>
        </w:rPr>
        <w:t>поворота суставов с использованием кватернионов</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95" w:name="_Toc195906604"/>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95"/>
    </w:p>
    <w:p w14:paraId="7F6C7003" w14:textId="698D5833"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6" w:name="_Toc195906605"/>
      <w:r w:rsidRPr="00871223">
        <w:rPr>
          <w:sz w:val="26"/>
          <w:szCs w:val="26"/>
        </w:rPr>
        <w:t>Разработка методики моделирования движений человека</w:t>
      </w:r>
      <w:bookmarkEnd w:id="96"/>
    </w:p>
    <w:p w14:paraId="7E121700" w14:textId="77777777" w:rsidR="00AE5CA5"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044A165C" w14:textId="767F2EB5"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t xml:space="preserve">Первый этап </w:t>
      </w:r>
      <w:r>
        <w:rPr>
          <w:sz w:val="26"/>
          <w:szCs w:val="26"/>
        </w:rPr>
        <w:t xml:space="preserve">методики </w:t>
      </w:r>
      <w:r w:rsidRPr="00FB55E1">
        <w:rPr>
          <w:sz w:val="26"/>
          <w:szCs w:val="26"/>
        </w:rPr>
        <w:t>представляет собой инициализац</w:t>
      </w:r>
      <w:r>
        <w:rPr>
          <w:sz w:val="26"/>
          <w:szCs w:val="26"/>
        </w:rPr>
        <w:t>ию</w:t>
      </w:r>
      <w:r w:rsidRPr="00FB55E1">
        <w:rPr>
          <w:sz w:val="26"/>
          <w:szCs w:val="26"/>
        </w:rPr>
        <w:t xml:space="preserve"> и настрой</w:t>
      </w:r>
      <w:r>
        <w:rPr>
          <w:sz w:val="26"/>
          <w:szCs w:val="26"/>
        </w:rPr>
        <w:t>ку</w:t>
      </w:r>
      <w:r w:rsidRPr="00FB55E1">
        <w:rPr>
          <w:sz w:val="26"/>
          <w:szCs w:val="26"/>
        </w:rPr>
        <w:t xml:space="preserve"> системы, которая закладывает основу для последующего эффективного взаимодействия с ней. На данном этапе осуществляется разделени</w:t>
      </w:r>
      <w:r>
        <w:rPr>
          <w:sz w:val="26"/>
          <w:szCs w:val="26"/>
        </w:rPr>
        <w:t>е</w:t>
      </w:r>
      <w:r w:rsidRPr="00FB55E1">
        <w:rPr>
          <w:sz w:val="26"/>
          <w:szCs w:val="26"/>
        </w:rPr>
        <w:t xml:space="preserve"> суставов на взаимосвязанные группы</w:t>
      </w:r>
      <w:r>
        <w:rPr>
          <w:sz w:val="26"/>
          <w:szCs w:val="26"/>
        </w:rPr>
        <w:t>, которое</w:t>
      </w:r>
      <w:r w:rsidRPr="00FB55E1">
        <w:rPr>
          <w:sz w:val="26"/>
          <w:szCs w:val="26"/>
        </w:rPr>
        <w:t xml:space="preserve"> выполняется с целью оптимизации работы алгоритма</w:t>
      </w:r>
      <w:r>
        <w:rPr>
          <w:sz w:val="26"/>
          <w:szCs w:val="26"/>
        </w:rPr>
        <w:t xml:space="preserve"> (рисунок 3.1).</w:t>
      </w:r>
    </w:p>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71CF90A0" w14:textId="5FB5A3D6"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lastRenderedPageBreak/>
        <w:t>Алгоритм функционирует по принципу рекурсивного обхода указанных групп. В частности, происходит вычисление и применение смещений для каждого сустава внутри группы, что обеспечивает корректное позиционирование элементов системы относительно друг друга. Такой подход не только снижает вычислительную сложность задачи за счет декомпозиции на более мелкие подзадачи, но и повышает гибкость управления всей системой, позволяя ей адаптироваться к различным условиям работы.</w:t>
      </w:r>
    </w:p>
    <w:p w14:paraId="0E9EC0BB" w14:textId="77777777" w:rsidR="006049A6" w:rsidRDefault="006049A6" w:rsidP="00FB55E1">
      <w:pPr>
        <w:pStyle w:val="a7"/>
        <w:numPr>
          <w:ilvl w:val="0"/>
          <w:numId w:val="45"/>
        </w:numPr>
        <w:pBdr>
          <w:top w:val="nil"/>
          <w:left w:val="nil"/>
          <w:bottom w:val="nil"/>
          <w:right w:val="nil"/>
          <w:between w:val="nil"/>
        </w:pBdr>
        <w:spacing w:after="0" w:line="360" w:lineRule="auto"/>
        <w:jc w:val="both"/>
        <w:rPr>
          <w:sz w:val="26"/>
          <w:szCs w:val="26"/>
        </w:rPr>
      </w:pPr>
      <w:r w:rsidRPr="006049A6">
        <w:rPr>
          <w:sz w:val="26"/>
          <w:szCs w:val="26"/>
        </w:rPr>
        <w:t>Сустав спины определяется как центральный элемент тела, вокруг которого строится вся структура взаимодействий. Все последующие группы суставов, формирующие кинематическую цепь, прямо или косвенно связаны с этим ключевым узлом. Данная центральная позиция обеспечивает суставу спины роль фундаментальной опорной точки, от которой зависит координация движений и пространственная ориентация остальных элементов системы.</w:t>
      </w:r>
    </w:p>
    <w:p w14:paraId="131C05F2" w14:textId="136455A2" w:rsidR="006049A6" w:rsidRDefault="006049A6" w:rsidP="006049A6">
      <w:pPr>
        <w:pStyle w:val="a7"/>
        <w:numPr>
          <w:ilvl w:val="0"/>
          <w:numId w:val="45"/>
        </w:numPr>
        <w:pBdr>
          <w:top w:val="nil"/>
          <w:left w:val="nil"/>
          <w:bottom w:val="nil"/>
          <w:right w:val="nil"/>
          <w:between w:val="nil"/>
        </w:pBdr>
        <w:spacing w:after="0" w:line="360" w:lineRule="auto"/>
        <w:jc w:val="both"/>
        <w:rPr>
          <w:sz w:val="26"/>
          <w:szCs w:val="26"/>
        </w:rPr>
      </w:pPr>
      <w:r>
        <w:rPr>
          <w:sz w:val="26"/>
          <w:szCs w:val="26"/>
        </w:rPr>
        <w:t>Ф</w:t>
      </w:r>
      <w:r w:rsidRPr="006049A6">
        <w:rPr>
          <w:sz w:val="26"/>
          <w:szCs w:val="26"/>
        </w:rPr>
        <w:t xml:space="preserve">ормирование </w:t>
      </w:r>
      <w:r>
        <w:rPr>
          <w:sz w:val="26"/>
          <w:szCs w:val="26"/>
        </w:rPr>
        <w:t>первой</w:t>
      </w:r>
      <w:r w:rsidRPr="006049A6">
        <w:rPr>
          <w:sz w:val="26"/>
          <w:szCs w:val="26"/>
        </w:rPr>
        <w:t xml:space="preserve"> группы, включающей суставы спины, шеи и правого плеча.</w:t>
      </w:r>
      <w:r>
        <w:rPr>
          <w:sz w:val="26"/>
          <w:szCs w:val="26"/>
        </w:rPr>
        <w:t xml:space="preserve"> </w:t>
      </w:r>
      <w:r w:rsidRPr="006049A6">
        <w:rPr>
          <w:sz w:val="26"/>
          <w:szCs w:val="26"/>
        </w:rPr>
        <w:t xml:space="preserve">Эти суставы обеспечивают связь между движениями </w:t>
      </w:r>
      <w:r>
        <w:rPr>
          <w:sz w:val="26"/>
          <w:szCs w:val="26"/>
        </w:rPr>
        <w:t>правой</w:t>
      </w:r>
      <w:r w:rsidRPr="006049A6">
        <w:rPr>
          <w:sz w:val="26"/>
          <w:szCs w:val="26"/>
        </w:rPr>
        <w:t xml:space="preserve"> руки и остальной частью тела. Они играют важную роль в координации движений, позволяя учитывать влияние верхней части тела на положение руки. Например, при поднятии руки вверх или выполнении широких жестов активно задействуются суставы шеи и спины для обеспечения естественности и баланса.</w:t>
      </w:r>
    </w:p>
    <w:p w14:paraId="5A8FE7CA" w14:textId="77777777" w:rsidR="002D0B9C" w:rsidRDefault="006049A6" w:rsidP="002D0B9C">
      <w:pPr>
        <w:pStyle w:val="a7"/>
        <w:numPr>
          <w:ilvl w:val="0"/>
          <w:numId w:val="45"/>
        </w:numPr>
        <w:pBdr>
          <w:top w:val="nil"/>
          <w:left w:val="nil"/>
          <w:bottom w:val="nil"/>
          <w:right w:val="nil"/>
          <w:between w:val="nil"/>
        </w:pBdr>
        <w:spacing w:after="0" w:line="360" w:lineRule="auto"/>
        <w:jc w:val="both"/>
        <w:rPr>
          <w:sz w:val="26"/>
          <w:szCs w:val="26"/>
        </w:rPr>
      </w:pPr>
      <w:r w:rsidRPr="00FB55E1">
        <w:rPr>
          <w:sz w:val="26"/>
          <w:szCs w:val="26"/>
        </w:rPr>
        <w:t>Присоединение дополнительной группы</w:t>
      </w:r>
      <w:r>
        <w:rPr>
          <w:sz w:val="26"/>
          <w:szCs w:val="26"/>
        </w:rPr>
        <w:t xml:space="preserve"> </w:t>
      </w:r>
      <w:r w:rsidRPr="00FB55E1">
        <w:rPr>
          <w:sz w:val="26"/>
          <w:szCs w:val="26"/>
        </w:rPr>
        <w:t>суставов</w:t>
      </w:r>
      <w:r>
        <w:rPr>
          <w:sz w:val="26"/>
          <w:szCs w:val="26"/>
        </w:rPr>
        <w:t xml:space="preserve"> 1.1</w:t>
      </w:r>
      <w:r w:rsidRPr="00FB55E1">
        <w:rPr>
          <w:sz w:val="26"/>
          <w:szCs w:val="26"/>
        </w:rPr>
        <w:t xml:space="preserve"> к первой группе</w:t>
      </w:r>
      <w:r w:rsidR="005E3F8C" w:rsidRPr="006049A6">
        <w:rPr>
          <w:sz w:val="26"/>
          <w:szCs w:val="26"/>
        </w:rPr>
        <w:t xml:space="preserve">, которая охватывает </w:t>
      </w:r>
      <w:r w:rsidR="00FB55E1" w:rsidRPr="006049A6">
        <w:rPr>
          <w:sz w:val="26"/>
          <w:szCs w:val="26"/>
        </w:rPr>
        <w:t xml:space="preserve">правую </w:t>
      </w:r>
      <w:r w:rsidR="005E3F8C" w:rsidRPr="006049A6">
        <w:rPr>
          <w:sz w:val="26"/>
          <w:szCs w:val="26"/>
        </w:rPr>
        <w:t xml:space="preserve">кисть, </w:t>
      </w:r>
      <w:r w:rsidR="00FB55E1" w:rsidRPr="006049A6">
        <w:rPr>
          <w:sz w:val="26"/>
          <w:szCs w:val="26"/>
        </w:rPr>
        <w:t>прав</w:t>
      </w:r>
      <w:r>
        <w:rPr>
          <w:sz w:val="26"/>
          <w:szCs w:val="26"/>
        </w:rPr>
        <w:t>ый</w:t>
      </w:r>
      <w:r w:rsidR="00FB55E1" w:rsidRPr="006049A6">
        <w:rPr>
          <w:sz w:val="26"/>
          <w:szCs w:val="26"/>
        </w:rPr>
        <w:t xml:space="preserve"> </w:t>
      </w:r>
      <w:r w:rsidR="005E3F8C" w:rsidRPr="006049A6">
        <w:rPr>
          <w:sz w:val="26"/>
          <w:szCs w:val="26"/>
        </w:rPr>
        <w:t xml:space="preserve">локоть и </w:t>
      </w:r>
      <w:r w:rsidR="00FB55E1" w:rsidRPr="006049A6">
        <w:rPr>
          <w:sz w:val="26"/>
          <w:szCs w:val="26"/>
        </w:rPr>
        <w:t>прав</w:t>
      </w:r>
      <w:r>
        <w:rPr>
          <w:sz w:val="26"/>
          <w:szCs w:val="26"/>
        </w:rPr>
        <w:t>ое</w:t>
      </w:r>
      <w:r w:rsidR="00FB55E1" w:rsidRPr="006049A6">
        <w:rPr>
          <w:sz w:val="26"/>
          <w:szCs w:val="26"/>
        </w:rPr>
        <w:t xml:space="preserve"> </w:t>
      </w:r>
      <w:r w:rsidR="005E3F8C" w:rsidRPr="006049A6">
        <w:rPr>
          <w:sz w:val="26"/>
          <w:szCs w:val="26"/>
        </w:rPr>
        <w:t xml:space="preserve">плечо. Данная группа отвечает за выполнение локальных движений </w:t>
      </w:r>
      <w:r w:rsidR="00FB55E1" w:rsidRPr="006049A6">
        <w:rPr>
          <w:sz w:val="26"/>
          <w:szCs w:val="26"/>
        </w:rPr>
        <w:t>правой</w:t>
      </w:r>
      <w:r w:rsidR="005E3F8C" w:rsidRPr="006049A6">
        <w:rPr>
          <w:sz w:val="26"/>
          <w:szCs w:val="26"/>
        </w:rPr>
        <w:t xml:space="preserve"> руки, таких как сгибание, разгибание или вращение. </w:t>
      </w:r>
    </w:p>
    <w:p w14:paraId="5BCAAFAA" w14:textId="77777777" w:rsidR="002D0B9C" w:rsidRDefault="00417468" w:rsidP="002D0B9C">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t xml:space="preserve">Вторая группа формируется аналогично первой, но охватывает </w:t>
      </w:r>
      <w:bookmarkStart w:id="97" w:name="_Hlk195904412"/>
      <w:r w:rsidR="002D0B9C" w:rsidRPr="002D0B9C">
        <w:rPr>
          <w:sz w:val="26"/>
          <w:szCs w:val="26"/>
        </w:rPr>
        <w:t>левую верхнюю</w:t>
      </w:r>
      <w:r w:rsidRPr="002D0B9C">
        <w:rPr>
          <w:sz w:val="26"/>
          <w:szCs w:val="26"/>
        </w:rPr>
        <w:t xml:space="preserve"> </w:t>
      </w:r>
      <w:bookmarkEnd w:id="97"/>
      <w:r w:rsidR="002D0B9C" w:rsidRPr="002D0B9C">
        <w:rPr>
          <w:sz w:val="26"/>
          <w:szCs w:val="26"/>
        </w:rPr>
        <w:t>часть тела</w:t>
      </w:r>
      <w:r w:rsidRPr="002D0B9C">
        <w:rPr>
          <w:sz w:val="26"/>
          <w:szCs w:val="26"/>
        </w:rPr>
        <w:t>:</w:t>
      </w:r>
      <w:r w:rsidR="002D0B9C" w:rsidRPr="002D0B9C">
        <w:rPr>
          <w:sz w:val="26"/>
          <w:szCs w:val="26"/>
        </w:rPr>
        <w:t xml:space="preserve"> левое</w:t>
      </w:r>
      <w:r w:rsidR="002D0B9C" w:rsidRPr="002D0B9C">
        <w:rPr>
          <w:sz w:val="26"/>
          <w:szCs w:val="26"/>
        </w:rPr>
        <w:t xml:space="preserve"> плечо, шею и спину</w:t>
      </w:r>
      <w:r w:rsidR="002D0B9C" w:rsidRPr="002D0B9C">
        <w:rPr>
          <w:sz w:val="26"/>
          <w:szCs w:val="26"/>
        </w:rPr>
        <w:t xml:space="preserve">. </w:t>
      </w:r>
      <w:r w:rsidR="002D0B9C" w:rsidRPr="002D0B9C">
        <w:rPr>
          <w:sz w:val="26"/>
          <w:szCs w:val="26"/>
        </w:rPr>
        <w:t xml:space="preserve">Эти суставы обеспечивают взаимодействие между </w:t>
      </w:r>
      <w:r w:rsidR="002D0B9C" w:rsidRPr="002D0B9C">
        <w:rPr>
          <w:sz w:val="26"/>
          <w:szCs w:val="26"/>
        </w:rPr>
        <w:t>левой</w:t>
      </w:r>
      <w:r w:rsidR="002D0B9C" w:rsidRPr="002D0B9C">
        <w:rPr>
          <w:sz w:val="26"/>
          <w:szCs w:val="26"/>
        </w:rPr>
        <w:t xml:space="preserve"> рукой и остальным телом, позволяя выполнять сложные движения с учетом положения корпуса. Например, при выполнении движений, требующих участия обеих рук, такие как поднятие тяжести или выполнение широких жестов, эта группа играет ключевую роль в поддержании согласованности действий.</w:t>
      </w:r>
    </w:p>
    <w:p w14:paraId="38DD595C" w14:textId="77777777" w:rsidR="008A79B4" w:rsidRDefault="00417468" w:rsidP="008A79B4">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lastRenderedPageBreak/>
        <w:t>Ко второй группе присоединяется дополнительная группа суставов</w:t>
      </w:r>
      <w:r w:rsidR="002D0B9C">
        <w:rPr>
          <w:sz w:val="26"/>
          <w:szCs w:val="26"/>
        </w:rPr>
        <w:t xml:space="preserve"> 2.1</w:t>
      </w:r>
      <w:r w:rsidRPr="002D0B9C">
        <w:rPr>
          <w:sz w:val="26"/>
          <w:szCs w:val="26"/>
        </w:rPr>
        <w:t xml:space="preserve">, включающая </w:t>
      </w:r>
      <w:r w:rsidR="002D0B9C" w:rsidRPr="002D0B9C">
        <w:rPr>
          <w:sz w:val="26"/>
          <w:szCs w:val="26"/>
        </w:rPr>
        <w:t>левую кисть, левый локоть и левое плечо. Левая рука также обладает собственной зоной ответственности, включая локальные действия, такие как захват объектов, повороты и сгибания.</w:t>
      </w:r>
    </w:p>
    <w:p w14:paraId="1C928A1C" w14:textId="77777777" w:rsidR="001858CA" w:rsidRDefault="00417468" w:rsidP="001858CA">
      <w:pPr>
        <w:pStyle w:val="a7"/>
        <w:numPr>
          <w:ilvl w:val="0"/>
          <w:numId w:val="45"/>
        </w:numPr>
        <w:pBdr>
          <w:top w:val="nil"/>
          <w:left w:val="nil"/>
          <w:bottom w:val="nil"/>
          <w:right w:val="nil"/>
          <w:between w:val="nil"/>
        </w:pBdr>
        <w:spacing w:after="0" w:line="360" w:lineRule="auto"/>
        <w:jc w:val="both"/>
        <w:rPr>
          <w:sz w:val="26"/>
          <w:szCs w:val="26"/>
        </w:rPr>
      </w:pPr>
      <w:r w:rsidRPr="008A79B4">
        <w:rPr>
          <w:sz w:val="26"/>
          <w:szCs w:val="26"/>
        </w:rPr>
        <w:t xml:space="preserve">Третья группа формируется из суставов </w:t>
      </w:r>
      <w:r w:rsidR="001858CA">
        <w:rPr>
          <w:sz w:val="26"/>
          <w:szCs w:val="26"/>
        </w:rPr>
        <w:t>правой</w:t>
      </w:r>
      <w:r w:rsidRPr="008A79B4">
        <w:rPr>
          <w:sz w:val="26"/>
          <w:szCs w:val="26"/>
        </w:rPr>
        <w:t xml:space="preserve"> </w:t>
      </w:r>
      <w:r w:rsidR="001858CA">
        <w:rPr>
          <w:sz w:val="26"/>
          <w:szCs w:val="26"/>
        </w:rPr>
        <w:t>нижней части тела</w:t>
      </w:r>
      <w:r w:rsidRPr="008A79B4">
        <w:rPr>
          <w:sz w:val="26"/>
          <w:szCs w:val="26"/>
        </w:rPr>
        <w:t xml:space="preserve">: </w:t>
      </w:r>
      <w:r w:rsidR="001858CA">
        <w:rPr>
          <w:sz w:val="26"/>
          <w:szCs w:val="26"/>
        </w:rPr>
        <w:t>правого</w:t>
      </w:r>
      <w:r w:rsidR="001858CA" w:rsidRPr="00417468">
        <w:rPr>
          <w:sz w:val="26"/>
          <w:szCs w:val="26"/>
        </w:rPr>
        <w:t xml:space="preserve"> тазобедренн</w:t>
      </w:r>
      <w:r w:rsidR="001858CA">
        <w:rPr>
          <w:sz w:val="26"/>
          <w:szCs w:val="26"/>
        </w:rPr>
        <w:t>ого</w:t>
      </w:r>
      <w:r w:rsidR="001858CA" w:rsidRPr="00417468">
        <w:rPr>
          <w:sz w:val="26"/>
          <w:szCs w:val="26"/>
        </w:rPr>
        <w:t xml:space="preserve"> сустав</w:t>
      </w:r>
      <w:r w:rsidR="001858CA">
        <w:rPr>
          <w:sz w:val="26"/>
          <w:szCs w:val="26"/>
        </w:rPr>
        <w:t>а</w:t>
      </w:r>
      <w:r w:rsidR="001858CA" w:rsidRPr="00417468">
        <w:rPr>
          <w:sz w:val="26"/>
          <w:szCs w:val="26"/>
        </w:rPr>
        <w:t>, таз</w:t>
      </w:r>
      <w:r w:rsidR="001858CA">
        <w:rPr>
          <w:sz w:val="26"/>
          <w:szCs w:val="26"/>
        </w:rPr>
        <w:t>а</w:t>
      </w:r>
      <w:r w:rsidR="001858CA" w:rsidRPr="00417468">
        <w:rPr>
          <w:sz w:val="26"/>
          <w:szCs w:val="26"/>
        </w:rPr>
        <w:t xml:space="preserve"> и спин</w:t>
      </w:r>
      <w:r w:rsidR="001858CA">
        <w:rPr>
          <w:sz w:val="26"/>
          <w:szCs w:val="26"/>
        </w:rPr>
        <w:t>ы</w:t>
      </w:r>
      <w:r w:rsidR="001858CA" w:rsidRPr="00417468">
        <w:rPr>
          <w:sz w:val="26"/>
          <w:szCs w:val="26"/>
        </w:rPr>
        <w:t>. Эти суставы обеспечивают связь между правой ногой и остальным телом, способствуя координации движений и поддержанию стабильности. Например, при выполнении широких шагов или прыжков активно задействуются суставы таза и спины для обеспечения равновесия.</w:t>
      </w:r>
    </w:p>
    <w:p w14:paraId="7EF53CB0" w14:textId="683C0B5B"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третьей группе присоединяется дополнительная группа суставов</w:t>
      </w:r>
      <w:r>
        <w:rPr>
          <w:sz w:val="26"/>
          <w:szCs w:val="26"/>
        </w:rPr>
        <w:t xml:space="preserve"> 3.1</w:t>
      </w:r>
      <w:r w:rsidRPr="001858CA">
        <w:rPr>
          <w:sz w:val="26"/>
          <w:szCs w:val="26"/>
        </w:rPr>
        <w:t>, включающая правую голень, правое колено и правый тазобедренный сустав. Правая нога выполняет локальные действия, такие как шаги, сгибания и вращения.</w:t>
      </w:r>
    </w:p>
    <w:p w14:paraId="31742000" w14:textId="6B16C20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 xml:space="preserve">Четвертая группа создается аналогично третьей, но охватывает </w:t>
      </w:r>
      <w:r>
        <w:rPr>
          <w:sz w:val="26"/>
          <w:szCs w:val="26"/>
        </w:rPr>
        <w:t>левую</w:t>
      </w:r>
      <w:r w:rsidRPr="00417468">
        <w:rPr>
          <w:sz w:val="26"/>
          <w:szCs w:val="26"/>
        </w:rPr>
        <w:t xml:space="preserve"> нижнюю </w:t>
      </w:r>
      <w:r>
        <w:rPr>
          <w:sz w:val="26"/>
          <w:szCs w:val="26"/>
        </w:rPr>
        <w:t>часть тела</w:t>
      </w:r>
      <w:r w:rsidRPr="00417468">
        <w:rPr>
          <w:sz w:val="26"/>
          <w:szCs w:val="26"/>
        </w:rPr>
        <w:t>:</w:t>
      </w:r>
      <w:r w:rsidRPr="001858CA">
        <w:rPr>
          <w:sz w:val="26"/>
          <w:szCs w:val="26"/>
        </w:rPr>
        <w:t xml:space="preserve"> </w:t>
      </w:r>
      <w:r w:rsidRPr="001858CA">
        <w:rPr>
          <w:sz w:val="26"/>
          <w:szCs w:val="26"/>
        </w:rPr>
        <w:t>левый тазобедренный сустав, таз и спину. Эти суставы обеспечивают связь между левой ногой и верхней частью тела, что особенно важно при выполнении таких действий, как ходьба, бег или поддержание равновесия. Например, при переносе веса тела на одну ногу активно задействуются суставы таза и спины для сохранения устойчивости.</w:t>
      </w:r>
    </w:p>
    <w:p w14:paraId="46DFEB34" w14:textId="6496A58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четвертой группе присоединяется дополнительная группа суставов</w:t>
      </w:r>
      <w:r>
        <w:rPr>
          <w:sz w:val="26"/>
          <w:szCs w:val="26"/>
        </w:rPr>
        <w:t xml:space="preserve"> 4.1</w:t>
      </w:r>
      <w:r w:rsidRPr="001858CA">
        <w:rPr>
          <w:sz w:val="26"/>
          <w:szCs w:val="26"/>
        </w:rPr>
        <w:t xml:space="preserve">, включающая </w:t>
      </w:r>
      <w:r w:rsidR="00417468" w:rsidRPr="001858CA">
        <w:rPr>
          <w:sz w:val="26"/>
          <w:szCs w:val="26"/>
        </w:rPr>
        <w:t>левой голени, левого колена и левого тазобедренного сустава. Левая нога отвечает за выполнение локальных действий, таких как шаги, сгибание в колене или вращение стопы.</w:t>
      </w:r>
    </w:p>
    <w:p w14:paraId="17095B35" w14:textId="76A65E1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5CFCABA3"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p>
    <w:p w14:paraId="64516C9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Сегменты тела. Определяются длины звеньев, таких как плечо, предплечье, бедро и голень и т. д.</w:t>
      </w:r>
    </w:p>
    <w:p w14:paraId="22BF0D8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Суставы. Каждому суставу (локтевому, плечевому и т. д.) задаются углы вращения в трехмерном пространстве.</w:t>
      </w:r>
    </w:p>
    <w:p w14:paraId="1676005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lastRenderedPageBreak/>
        <w:t>– Координаты суставов. Исходное положение суставов в системе координат определяется уравнениями прямой кинематики:</w:t>
      </w:r>
    </w:p>
    <w:p w14:paraId="47F86B84" w14:textId="77777777" w:rsidR="00AE5CA5" w:rsidRPr="00871223" w:rsidRDefault="00000000" w:rsidP="00AE5CA5">
      <w:pPr>
        <w:pBdr>
          <w:top w:val="nil"/>
          <w:left w:val="nil"/>
          <w:bottom w:val="nil"/>
          <w:right w:val="nil"/>
          <w:between w:val="nil"/>
        </w:pBdr>
        <w:spacing w:after="0" w:line="360" w:lineRule="auto"/>
        <w:jc w:val="cente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AE5CA5" w:rsidRPr="00871223">
        <w:rPr>
          <w:rFonts w:eastAsiaTheme="minorEastAsia"/>
          <w:sz w:val="26"/>
          <w:szCs w:val="26"/>
        </w:rPr>
        <w:t>,</w:t>
      </w:r>
    </w:p>
    <w:p w14:paraId="0871DD54" w14:textId="7585F0C3" w:rsidR="001858CA" w:rsidRPr="001858CA" w:rsidRDefault="001858CA" w:rsidP="001858CA">
      <w:pPr>
        <w:pBdr>
          <w:top w:val="nil"/>
          <w:left w:val="nil"/>
          <w:bottom w:val="nil"/>
          <w:right w:val="nil"/>
          <w:between w:val="nil"/>
        </w:pBdr>
        <w:spacing w:after="0" w:line="360" w:lineRule="auto"/>
        <w:ind w:firstLine="709"/>
        <w:jc w:val="both"/>
        <w:rPr>
          <w:sz w:val="26"/>
          <w:szCs w:val="26"/>
        </w:rPr>
      </w:pPr>
      <w:r w:rsidRPr="001858CA">
        <w:rPr>
          <w:sz w:val="26"/>
          <w:szCs w:val="26"/>
        </w:rPr>
        <w:t xml:space="preserve">Второй этап </w:t>
      </w:r>
      <w:r>
        <w:rPr>
          <w:sz w:val="26"/>
          <w:szCs w:val="26"/>
        </w:rPr>
        <w:t>методики</w:t>
      </w:r>
      <w:r w:rsidRPr="001858CA">
        <w:rPr>
          <w:sz w:val="26"/>
          <w:szCs w:val="26"/>
        </w:rPr>
        <w:t xml:space="preserve"> включает в себя взаимодействие пользователя с манипуляторами, что сопровождается перерасчетом координат суставов. На этом этапе пользовательское воздействие на манипуляторы инициирует</w:t>
      </w:r>
      <w:r>
        <w:rPr>
          <w:sz w:val="26"/>
          <w:szCs w:val="26"/>
        </w:rPr>
        <w:t xml:space="preserve"> определение целевой точки</w:t>
      </w:r>
      <w:r w:rsidRPr="001858CA">
        <w:rPr>
          <w:sz w:val="26"/>
          <w:szCs w:val="26"/>
        </w:rPr>
        <w:t xml:space="preserve">. </w:t>
      </w:r>
      <w:r>
        <w:rPr>
          <w:sz w:val="26"/>
          <w:szCs w:val="26"/>
        </w:rPr>
        <w:t>В</w:t>
      </w:r>
      <w:r w:rsidRPr="001858CA">
        <w:rPr>
          <w:sz w:val="26"/>
          <w:szCs w:val="26"/>
        </w:rPr>
        <w:t xml:space="preserve"> ходе </w:t>
      </w:r>
      <w:r>
        <w:rPr>
          <w:sz w:val="26"/>
          <w:szCs w:val="26"/>
        </w:rPr>
        <w:t>работы программы</w:t>
      </w:r>
      <w:r w:rsidRPr="001858CA">
        <w:rPr>
          <w:sz w:val="26"/>
          <w:szCs w:val="26"/>
        </w:rPr>
        <w:t xml:space="preserve"> выполняется</w:t>
      </w:r>
      <w:r>
        <w:rPr>
          <w:sz w:val="26"/>
          <w:szCs w:val="26"/>
        </w:rPr>
        <w:t xml:space="preserve"> п</w:t>
      </w:r>
      <w:r w:rsidRPr="001858CA">
        <w:rPr>
          <w:sz w:val="26"/>
          <w:szCs w:val="26"/>
        </w:rPr>
        <w:t xml:space="preserve">реобразование исходных координат в актуальные значения, учитывающие текущее состояние системы. </w:t>
      </w:r>
    </w:p>
    <w:p w14:paraId="05F868C4" w14:textId="025816DD" w:rsidR="00417468"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Перерасчет углов суставов при смещении одного манипулятора</w:t>
      </w:r>
    </w:p>
    <w:p w14:paraId="709F45D6" w14:textId="50F13DBA"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При смещении пользователем одного из манипуляторов происходит автоматический перерасчет углов всех суставов в рамках одной группы. Если движение невозможно выполнить только за счет изменений в текущей группе, система переходит к корректировке углов в смежных группах. Этот процесс обеспечивает согласованность движений и предотвращает нарушение анатомических ограничений.</w:t>
      </w:r>
    </w:p>
    <w:p w14:paraId="2041733B" w14:textId="73F12A80"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target</w:t>
      </w:r>
      <w:proofErr w:type="spellEnd"/>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rFonts w:eastAsiaTheme="minorEastAsia"/>
          <w:sz w:val="26"/>
          <w:szCs w:val="26"/>
          <w:vertAlign w:val="subscript"/>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AE5CA5">
      <w:pPr>
        <w:pBdr>
          <w:top w:val="nil"/>
          <w:left w:val="nil"/>
          <w:bottom w:val="nil"/>
          <w:right w:val="nil"/>
          <w:between w:val="nil"/>
        </w:pBdr>
        <w:spacing w:after="0" w:line="360" w:lineRule="auto"/>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77777777" w:rsidR="00AE5CA5" w:rsidRPr="00871223" w:rsidRDefault="00AE5CA5" w:rsidP="00AE5CA5">
      <w:pPr>
        <w:spacing w:before="240" w:line="360" w:lineRule="auto"/>
        <w:ind w:firstLine="709"/>
        <w:jc w:val="both"/>
        <w:rPr>
          <w:rFonts w:eastAsiaTheme="minorEastAsia" w:cs="Times New Roman"/>
          <w:sz w:val="26"/>
          <w:szCs w:val="26"/>
        </w:rPr>
      </w:pPr>
      <m:oMathPara>
        <m:oMathParaPr>
          <m:jc m:val="center"/>
        </m:oMathParaPr>
        <m:oMath>
          <m:r>
            <w:rPr>
              <w:rFonts w:ascii="Cambria Math" w:eastAsiaTheme="minorEastAsia" w:hAnsi="Cambria Math"/>
              <w:sz w:val="26"/>
              <w:szCs w:val="26"/>
            </w:rPr>
            <w:lastRenderedPageBreak/>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oMath>
      </m:oMathPara>
    </w:p>
    <w:p w14:paraId="246533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5965DC7C"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Для избежания сингулярностей 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3534E995"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Затем текущие углы суставов обновляются:</w:t>
      </w:r>
    </w:p>
    <w:p w14:paraId="49F1CF72" w14:textId="77777777" w:rsidR="00AE5CA5" w:rsidRPr="00871223" w:rsidRDefault="00000000" w:rsidP="00AE5CA5">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lang w:val="en-US"/>
                </w:rPr>
                <m:t>new</m:t>
              </m:r>
              <m:r>
                <w:rPr>
                  <w:rFonts w:ascii="Cambria Math" w:hAnsi="Cambria Math"/>
                  <w:sz w:val="26"/>
                  <w:szCs w:val="26"/>
                </w:rPr>
                <m:t xml:space="preserve">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o</m:t>
              </m:r>
              <m:r>
                <w:rPr>
                  <w:rFonts w:ascii="Cambria Math" w:hAnsi="Cambria Math"/>
                  <w:sz w:val="26"/>
                  <w:szCs w:val="26"/>
                  <w:lang w:val="en-US"/>
                </w:rPr>
                <m:t>ld</m:t>
              </m:r>
              <m:r>
                <w:rPr>
                  <w:rFonts w:ascii="Cambria Math" w:hAnsi="Cambria Math"/>
                  <w:sz w:val="26"/>
                  <w:szCs w:val="26"/>
                </w:rPr>
                <m:t xml:space="preserve">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 </m:t>
              </m:r>
            </m:sub>
          </m:sSub>
        </m:oMath>
      </m:oMathPara>
    </w:p>
    <w:p w14:paraId="5CB02BD8" w14:textId="77777777" w:rsidR="00AE5CA5" w:rsidRPr="00934D23" w:rsidRDefault="00AE5CA5" w:rsidP="00AE5CA5">
      <w:pPr>
        <w:spacing w:after="0" w:line="360" w:lineRule="auto"/>
        <w:ind w:firstLine="709"/>
        <w:jc w:val="both"/>
        <w:rPr>
          <w:rFonts w:eastAsiaTheme="minorEastAsia"/>
          <w:sz w:val="26"/>
          <w:szCs w:val="26"/>
        </w:rPr>
      </w:pPr>
      <w:r w:rsidRPr="00871223">
        <w:rPr>
          <w:rFonts w:eastAsiaTheme="minorEastAsia"/>
          <w:sz w:val="26"/>
          <w:szCs w:val="26"/>
        </w:rPr>
        <w:t>Это позволяет плавно корректировать положение конечности для достижения целевой точки.</w:t>
      </w:r>
    </w:p>
    <w:p w14:paraId="449771EE" w14:textId="498FE5D7" w:rsidR="00EF5034" w:rsidRPr="00EF5034" w:rsidRDefault="00EF5034" w:rsidP="00FB55E1">
      <w:pPr>
        <w:pStyle w:val="a7"/>
        <w:numPr>
          <w:ilvl w:val="0"/>
          <w:numId w:val="45"/>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6F3054FC" w14:textId="77777777" w:rsidR="00417468" w:rsidRPr="00871223"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Итерационный процесс</w:t>
      </w:r>
    </w:p>
    <w:p w14:paraId="2C392F66" w14:textId="77777777" w:rsidR="00417468" w:rsidRPr="00871223" w:rsidRDefault="00417468" w:rsidP="00417468">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8DC2C9B"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21A7F3E7"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lastRenderedPageBreak/>
        <w:t>достигнуто максимальное число итераций.</w:t>
      </w:r>
    </w:p>
    <w:p w14:paraId="70294518" w14:textId="33FFE83A" w:rsidR="00AE5CA5"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Обеспечение взаимосвязи между всеми группами суставов для согласованности движений</w:t>
      </w:r>
    </w:p>
    <w:p w14:paraId="7FEA7858" w14:textId="1869B641"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Все описанные группы суставов взаимосвязаны и работают в единой системе. Группы нижних конечностей (третья и четвертая) не только управляют движениями ног, но и активно взаимодействуют с группами верхних конечностей (первой и второй). Это взаимодействие обеспечивается за счет участия общих суставов, таких как таз, спина и шея. Такая организация позволяет достичь плавности, естественности и эффективности движений, что особенно важно при выполнении сложных физических задач или моделировании человеческой кинематики.</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8" w:name="_Toc195906606"/>
      <w:r w:rsidRPr="00871223">
        <w:rPr>
          <w:sz w:val="26"/>
          <w:szCs w:val="26"/>
        </w:rPr>
        <w:t>Разработка алгоритма моделирования движений человека</w:t>
      </w:r>
      <w:bookmarkStart w:id="99" w:name="_Hlk185843497"/>
      <w:bookmarkEnd w:id="98"/>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01913D64" w14:textId="13CDE934"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На рисунке </w:t>
      </w:r>
      <w:r w:rsidR="006B6507">
        <w:rPr>
          <w:sz w:val="26"/>
          <w:szCs w:val="26"/>
        </w:rPr>
        <w:t>3</w:t>
      </w:r>
      <w:r w:rsidRPr="00871223">
        <w:rPr>
          <w:sz w:val="26"/>
          <w:szCs w:val="26"/>
        </w:rPr>
        <w:t>.</w:t>
      </w:r>
      <w:r w:rsidR="006B6507">
        <w:rPr>
          <w:sz w:val="26"/>
          <w:szCs w:val="26"/>
        </w:rPr>
        <w:t>2</w:t>
      </w:r>
      <w:r w:rsidRPr="00871223">
        <w:rPr>
          <w:sz w:val="26"/>
          <w:szCs w:val="26"/>
        </w:rPr>
        <w:t xml:space="preserve"> представлена блок-схема работы </w:t>
      </w:r>
      <w:r w:rsidR="00D2428E">
        <w:rPr>
          <w:sz w:val="26"/>
          <w:szCs w:val="26"/>
        </w:rPr>
        <w:t>под</w:t>
      </w:r>
      <w:r w:rsidRPr="00871223">
        <w:rPr>
          <w:sz w:val="26"/>
          <w:szCs w:val="26"/>
        </w:rPr>
        <w:t xml:space="preserve">программы </w:t>
      </w:r>
      <w:r w:rsidR="00D2428E">
        <w:rPr>
          <w:sz w:val="26"/>
          <w:szCs w:val="26"/>
        </w:rPr>
        <w:t>смещения координат суставов</w:t>
      </w:r>
      <w:r w:rsidRPr="00871223">
        <w:rPr>
          <w:sz w:val="26"/>
          <w:szCs w:val="26"/>
        </w:rPr>
        <w:t>.</w:t>
      </w:r>
    </w:p>
    <w:p w14:paraId="066F8D88" w14:textId="2DECFDEF"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D2428E">
      <w:pPr>
        <w:pStyle w:val="a7"/>
        <w:pBdr>
          <w:top w:val="nil"/>
          <w:left w:val="nil"/>
          <w:bottom w:val="nil"/>
          <w:right w:val="nil"/>
          <w:between w:val="nil"/>
        </w:pBdr>
        <w:spacing w:after="0" w:line="360" w:lineRule="auto"/>
        <w:ind w:left="0" w:firstLine="709"/>
        <w:contextualSpacing w:val="0"/>
        <w:jc w:val="center"/>
        <w:rPr>
          <w:sz w:val="26"/>
          <w:szCs w:val="26"/>
        </w:rPr>
      </w:pPr>
      <w:r>
        <w:rPr>
          <w:noProof/>
          <w:sz w:val="26"/>
          <w:szCs w:val="26"/>
        </w:rPr>
        <w:drawing>
          <wp:inline distT="0" distB="0" distL="0" distR="0" wp14:anchorId="61345230" wp14:editId="408CC252">
            <wp:extent cx="2036342" cy="5796501"/>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3604" cy="5817172"/>
                    </a:xfrm>
                    <a:prstGeom prst="rect">
                      <a:avLst/>
                    </a:prstGeom>
                    <a:noFill/>
                    <a:ln>
                      <a:noFill/>
                    </a:ln>
                  </pic:spPr>
                </pic:pic>
              </a:graphicData>
            </a:graphic>
          </wp:inline>
        </w:drawing>
      </w:r>
    </w:p>
    <w:p w14:paraId="002242FD" w14:textId="4F63DDAC" w:rsidR="001443E4" w:rsidRPr="005556BD" w:rsidRDefault="00AE5CA5" w:rsidP="005556BD">
      <w:pPr>
        <w:spacing w:after="0" w:line="360" w:lineRule="auto"/>
        <w:ind w:firstLine="709"/>
        <w:jc w:val="center"/>
        <w:rPr>
          <w:sz w:val="26"/>
          <w:szCs w:val="26"/>
        </w:rPr>
      </w:pPr>
      <w:bookmarkStart w:id="100" w:name="_Hlk184928244"/>
      <w:bookmarkStart w:id="101"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100"/>
      <w:r w:rsidR="005556BD">
        <w:rPr>
          <w:sz w:val="26"/>
          <w:szCs w:val="26"/>
        </w:rPr>
        <w:t>Схема п</w:t>
      </w:r>
      <w:r w:rsidR="00D2428E">
        <w:rPr>
          <w:sz w:val="26"/>
          <w:szCs w:val="26"/>
        </w:rPr>
        <w:t>одпрограмм</w:t>
      </w:r>
      <w:r w:rsidR="006B6507">
        <w:rPr>
          <w:sz w:val="26"/>
          <w:szCs w:val="26"/>
        </w:rPr>
        <w:t>ы</w:t>
      </w:r>
    </w:p>
    <w:bookmarkEnd w:id="101"/>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w:t>
      </w:r>
      <w:r w:rsidRPr="00871223">
        <w:rPr>
          <w:sz w:val="26"/>
          <w:szCs w:val="26"/>
        </w:rPr>
        <w:lastRenderedPageBreak/>
        <w:t>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6E8F11DA"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Для упрощения вычислений и удобства управления движениями тела суставы организованы в группы. Такая группировка позволяет более эффективно 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B6507">
        <w:rPr>
          <w:sz w:val="26"/>
          <w:szCs w:val="26"/>
        </w:rPr>
        <w:t xml:space="preserve"> (рисунок 3.3)</w:t>
      </w:r>
      <w:r w:rsidRPr="00464AAF">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w:t>
      </w:r>
      <w:r>
        <w:rPr>
          <w:sz w:val="26"/>
          <w:szCs w:val="26"/>
        </w:rPr>
        <w:t>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02"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02"/>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w:t>
      </w:r>
      <w:r w:rsidRPr="00B35F66">
        <w:rPr>
          <w:sz w:val="26"/>
          <w:szCs w:val="26"/>
        </w:rPr>
        <w:lastRenderedPageBreak/>
        <w:t>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Благодаря такой организации движения становятся более плавными, естественными и эффективными</w:t>
      </w:r>
      <w:r>
        <w:rPr>
          <w:sz w:val="26"/>
          <w:szCs w:val="26"/>
        </w:rPr>
        <w:t>.</w:t>
      </w:r>
    </w:p>
    <w:p w14:paraId="372D675B" w14:textId="77777777"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619CDED6" w:rsidR="005556BD" w:rsidRPr="001443E4" w:rsidRDefault="0043115D" w:rsidP="002F07C3">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03744E07" wp14:editId="43A78761">
            <wp:extent cx="5983682" cy="3146647"/>
            <wp:effectExtent l="0" t="0" r="0" b="0"/>
            <wp:docPr id="13009754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3063" cy="3151580"/>
                    </a:xfrm>
                    <a:prstGeom prst="rect">
                      <a:avLst/>
                    </a:prstGeom>
                    <a:noFill/>
                    <a:ln>
                      <a:noFill/>
                    </a:ln>
                  </pic:spPr>
                </pic:pic>
              </a:graphicData>
            </a:graphic>
          </wp:inline>
        </w:drawing>
      </w:r>
    </w:p>
    <w:p w14:paraId="77DD26C8" w14:textId="222D491E" w:rsidR="005556BD" w:rsidRPr="005D7408" w:rsidRDefault="005556BD" w:rsidP="005D7408">
      <w:pPr>
        <w:spacing w:after="0" w:line="360" w:lineRule="auto"/>
        <w:ind w:firstLine="709"/>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Pr>
          <w:sz w:val="26"/>
          <w:szCs w:val="26"/>
        </w:rPr>
        <w:t>Схема программы</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9"/>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103" w:name="_Toc195906607"/>
      <w:r>
        <w:rPr>
          <w:sz w:val="26"/>
          <w:szCs w:val="26"/>
        </w:rPr>
        <w:t>Программная реализация</w:t>
      </w:r>
      <w:bookmarkEnd w:id="103"/>
    </w:p>
    <w:p w14:paraId="252F8B4C" w14:textId="471570A5" w:rsidR="00531174" w:rsidRPr="00871223" w:rsidRDefault="00666260" w:rsidP="00871223">
      <w:pPr>
        <w:pStyle w:val="a7"/>
        <w:spacing w:after="0" w:line="360" w:lineRule="auto"/>
        <w:ind w:left="0" w:firstLine="709"/>
        <w:jc w:val="both"/>
        <w:rPr>
          <w:rFonts w:ascii="Courier New" w:hAnsi="Courier New" w:cs="Courier New"/>
          <w:sz w:val="26"/>
          <w:szCs w:val="26"/>
        </w:rPr>
      </w:pPr>
      <w:bookmarkStart w:id="104" w:name="_Hlk184927842"/>
      <w:r w:rsidRPr="00871223">
        <w:rPr>
          <w:sz w:val="26"/>
          <w:szCs w:val="26"/>
        </w:rPr>
        <w:t xml:space="preserve">Для взаимодействия с </w:t>
      </w:r>
      <w:r w:rsidR="003D6494" w:rsidRPr="00871223">
        <w:rPr>
          <w:sz w:val="26"/>
          <w:szCs w:val="26"/>
        </w:rPr>
        <w:t xml:space="preserve">моделью человека </w:t>
      </w:r>
      <w:r w:rsidRPr="00871223">
        <w:rPr>
          <w:sz w:val="26"/>
          <w:szCs w:val="26"/>
        </w:rPr>
        <w:t xml:space="preserve">на </w:t>
      </w:r>
      <w:r w:rsidR="003D6494" w:rsidRPr="00871223">
        <w:rPr>
          <w:sz w:val="26"/>
          <w:szCs w:val="26"/>
        </w:rPr>
        <w:t xml:space="preserve">манипуляторы </w:t>
      </w:r>
      <w:r w:rsidRPr="00871223">
        <w:rPr>
          <w:sz w:val="26"/>
          <w:szCs w:val="26"/>
        </w:rPr>
        <w:t>добавляется коллайдер. Этот коллайдер, помеченный тегом "Target", позволяет системе отслеживать, когда пользователь хватает его</w:t>
      </w:r>
      <w:r w:rsidR="003D6494" w:rsidRPr="00871223">
        <w:rPr>
          <w:sz w:val="26"/>
          <w:szCs w:val="26"/>
        </w:rPr>
        <w:t xml:space="preserve"> и перетаскивает</w:t>
      </w:r>
      <w:r w:rsidR="00531174" w:rsidRPr="00871223">
        <w:rPr>
          <w:sz w:val="26"/>
          <w:szCs w:val="26"/>
        </w:rPr>
        <w:t xml:space="preserve"> при нажатии на левую клавишу мыши</w:t>
      </w:r>
      <w:r w:rsidRPr="00871223">
        <w:rPr>
          <w:sz w:val="26"/>
          <w:szCs w:val="26"/>
        </w:rPr>
        <w:t xml:space="preserve">. Когда пользователь нажимает </w:t>
      </w:r>
      <w:proofErr w:type="gramStart"/>
      <w:r w:rsidR="00531174" w:rsidRPr="00871223">
        <w:rPr>
          <w:sz w:val="26"/>
          <w:szCs w:val="26"/>
        </w:rPr>
        <w:t>на</w:t>
      </w:r>
      <w:r w:rsidR="0043115D">
        <w:rPr>
          <w:sz w:val="26"/>
          <w:szCs w:val="26"/>
        </w:rPr>
        <w:t xml:space="preserve"> </w:t>
      </w:r>
      <w:r w:rsidRPr="00871223">
        <w:rPr>
          <w:sz w:val="26"/>
          <w:szCs w:val="26"/>
        </w:rPr>
        <w:t>манипулятор</w:t>
      </w:r>
      <w:proofErr w:type="gramEnd"/>
      <w:r w:rsidR="00C713F7">
        <w:rPr>
          <w:sz w:val="26"/>
          <w:szCs w:val="26"/>
        </w:rPr>
        <w:t>,</w:t>
      </w:r>
      <w:r w:rsidRPr="00871223">
        <w:rPr>
          <w:sz w:val="26"/>
          <w:szCs w:val="26"/>
        </w:rPr>
        <w:t xml:space="preserve"> скрипт реагирует на это событие</w:t>
      </w:r>
      <w:r w:rsidR="00531174" w:rsidRPr="00871223">
        <w:rPr>
          <w:sz w:val="26"/>
          <w:szCs w:val="26"/>
        </w:rPr>
        <w:t xml:space="preserve"> и запускает расчеты углов и расположения связанных суставов.</w:t>
      </w:r>
      <w:bookmarkEnd w:id="104"/>
    </w:p>
    <w:p w14:paraId="3920EDF9" w14:textId="0AC19CCA" w:rsidR="00531174" w:rsidRPr="00871223" w:rsidRDefault="00531174" w:rsidP="00871223">
      <w:pPr>
        <w:pStyle w:val="a7"/>
        <w:spacing w:after="0" w:line="360" w:lineRule="auto"/>
        <w:ind w:left="0" w:firstLine="709"/>
        <w:jc w:val="both"/>
        <w:rPr>
          <w:rFonts w:ascii="Courier New" w:hAnsi="Courier New" w:cs="Courier New"/>
          <w:sz w:val="26"/>
          <w:szCs w:val="26"/>
        </w:rPr>
      </w:pPr>
      <w:r w:rsidRPr="00871223">
        <w:rPr>
          <w:sz w:val="26"/>
          <w:szCs w:val="26"/>
        </w:rPr>
        <w:t>Для более удобного перемещения манипуляторов добавляется вращение камеры вокруг модели человека при нажатии на правую клавишу мыши.</w:t>
      </w:r>
    </w:p>
    <w:p w14:paraId="1AF0F612" w14:textId="2BFC8381" w:rsidR="00531174" w:rsidRPr="00871223" w:rsidRDefault="00531174" w:rsidP="00871223">
      <w:pPr>
        <w:pStyle w:val="a7"/>
        <w:spacing w:after="0" w:line="360" w:lineRule="auto"/>
        <w:ind w:left="0" w:firstLine="709"/>
        <w:jc w:val="both"/>
        <w:rPr>
          <w:sz w:val="26"/>
          <w:szCs w:val="26"/>
        </w:rPr>
      </w:pPr>
      <w:r w:rsidRPr="00871223">
        <w:rPr>
          <w:sz w:val="26"/>
          <w:szCs w:val="26"/>
        </w:rPr>
        <w:t xml:space="preserve">Также для перемещения добавлены кнопки для ограничения движений манипуляторов по </w:t>
      </w:r>
      <w:r w:rsidR="00004D8D">
        <w:rPr>
          <w:sz w:val="26"/>
          <w:szCs w:val="26"/>
        </w:rPr>
        <w:t xml:space="preserve">плоскостям </w:t>
      </w:r>
      <w:r w:rsidR="00004D8D">
        <w:rPr>
          <w:sz w:val="26"/>
          <w:szCs w:val="26"/>
          <w:lang w:val="en-US"/>
        </w:rPr>
        <w:t>XY</w:t>
      </w:r>
      <w:r w:rsidR="00004D8D" w:rsidRPr="00004D8D">
        <w:rPr>
          <w:sz w:val="26"/>
          <w:szCs w:val="26"/>
        </w:rPr>
        <w:t xml:space="preserve">, </w:t>
      </w:r>
      <w:r w:rsidR="00004D8D">
        <w:rPr>
          <w:sz w:val="26"/>
          <w:szCs w:val="26"/>
          <w:lang w:val="en-US"/>
        </w:rPr>
        <w:t>XZ</w:t>
      </w:r>
      <w:r w:rsidR="00004D8D" w:rsidRPr="00004D8D">
        <w:rPr>
          <w:sz w:val="26"/>
          <w:szCs w:val="26"/>
        </w:rPr>
        <w:t xml:space="preserve">, </w:t>
      </w:r>
      <w:r w:rsidR="00004D8D">
        <w:rPr>
          <w:sz w:val="26"/>
          <w:szCs w:val="26"/>
          <w:lang w:val="en-US"/>
        </w:rPr>
        <w:t>ZY</w:t>
      </w:r>
      <w:r w:rsidR="00B70227">
        <w:rPr>
          <w:sz w:val="26"/>
          <w:szCs w:val="26"/>
        </w:rPr>
        <w:t xml:space="preserve"> </w:t>
      </w:r>
      <w:r w:rsidRPr="00871223">
        <w:rPr>
          <w:sz w:val="26"/>
          <w:szCs w:val="26"/>
        </w:rPr>
        <w:t>(рисунок 3.</w:t>
      </w:r>
      <w:r w:rsidR="00DB114A">
        <w:rPr>
          <w:sz w:val="26"/>
          <w:szCs w:val="26"/>
        </w:rPr>
        <w:t>4</w:t>
      </w:r>
      <w:r w:rsidRPr="00871223">
        <w:rPr>
          <w:sz w:val="26"/>
          <w:szCs w:val="26"/>
        </w:rPr>
        <w:t>).</w:t>
      </w:r>
    </w:p>
    <w:p w14:paraId="4F26B275" w14:textId="2268AA72" w:rsidR="00531174" w:rsidRPr="00871223" w:rsidRDefault="00A114CA" w:rsidP="00A114CA">
      <w:pPr>
        <w:pStyle w:val="a7"/>
        <w:spacing w:after="0" w:line="360" w:lineRule="auto"/>
        <w:ind w:left="0"/>
        <w:jc w:val="both"/>
        <w:rPr>
          <w:sz w:val="26"/>
          <w:szCs w:val="26"/>
        </w:rPr>
      </w:pPr>
      <w:r>
        <w:rPr>
          <w:noProof/>
        </w:rPr>
        <w:lastRenderedPageBreak/>
        <w:drawing>
          <wp:inline distT="0" distB="0" distL="0" distR="0" wp14:anchorId="1CAA1A95" wp14:editId="38D01955">
            <wp:extent cx="5939790" cy="2575560"/>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7"/>
                    <a:stretch>
                      <a:fillRect/>
                    </a:stretch>
                  </pic:blipFill>
                  <pic:spPr>
                    <a:xfrm>
                      <a:off x="0" y="0"/>
                      <a:ext cx="5939790" cy="2575560"/>
                    </a:xfrm>
                    <a:prstGeom prst="rect">
                      <a:avLst/>
                    </a:prstGeom>
                  </pic:spPr>
                </pic:pic>
              </a:graphicData>
            </a:graphic>
          </wp:inline>
        </w:drawing>
      </w:r>
    </w:p>
    <w:p w14:paraId="5E9DF7AE" w14:textId="1F19F742" w:rsidR="00531174" w:rsidRPr="00871223" w:rsidRDefault="00531174" w:rsidP="00871223">
      <w:pPr>
        <w:pStyle w:val="a7"/>
        <w:spacing w:after="0" w:line="360" w:lineRule="auto"/>
        <w:ind w:left="0" w:firstLine="709"/>
        <w:jc w:val="center"/>
        <w:rPr>
          <w:sz w:val="26"/>
          <w:szCs w:val="26"/>
        </w:rPr>
      </w:pPr>
      <w:bookmarkStart w:id="105" w:name="_Hlk189850647"/>
      <w:r w:rsidRPr="00871223">
        <w:rPr>
          <w:sz w:val="26"/>
          <w:szCs w:val="26"/>
        </w:rPr>
        <w:t>Рис 3.</w:t>
      </w:r>
      <w:r w:rsidR="00DB114A">
        <w:rPr>
          <w:sz w:val="26"/>
          <w:szCs w:val="26"/>
        </w:rPr>
        <w:t>4</w:t>
      </w:r>
      <w:r w:rsidRPr="00871223">
        <w:rPr>
          <w:sz w:val="26"/>
          <w:szCs w:val="26"/>
        </w:rPr>
        <w:t>. – Интерфейс программы</w:t>
      </w:r>
    </w:p>
    <w:bookmarkEnd w:id="105"/>
    <w:p w14:paraId="635DBB63" w14:textId="77777777" w:rsidR="00BF0B9E" w:rsidRDefault="00E71EF0" w:rsidP="00A703E9">
      <w:pPr>
        <w:pStyle w:val="a7"/>
        <w:spacing w:after="0" w:line="360" w:lineRule="auto"/>
        <w:ind w:left="0" w:firstLine="709"/>
        <w:rPr>
          <w:sz w:val="26"/>
          <w:szCs w:val="26"/>
        </w:rPr>
      </w:pPr>
      <w:r w:rsidRPr="00871223">
        <w:rPr>
          <w:sz w:val="26"/>
          <w:szCs w:val="26"/>
        </w:rPr>
        <w:t>Инверсная кинематика для моделирования движений реализуется по разработанной методике.</w:t>
      </w:r>
      <w:r w:rsidR="00BF0B9E">
        <w:rPr>
          <w:sz w:val="26"/>
          <w:szCs w:val="26"/>
        </w:rPr>
        <w:t xml:space="preserve"> </w:t>
      </w:r>
    </w:p>
    <w:p w14:paraId="3BD9BBCE" w14:textId="112CE148" w:rsidR="003E56E5" w:rsidRDefault="00CF393B" w:rsidP="00CF393B">
      <w:pPr>
        <w:pStyle w:val="a7"/>
        <w:spacing w:after="0" w:line="360" w:lineRule="auto"/>
        <w:ind w:left="0"/>
        <w:jc w:val="center"/>
        <w:rPr>
          <w:sz w:val="26"/>
          <w:szCs w:val="26"/>
        </w:rPr>
      </w:pPr>
      <w:r>
        <w:rPr>
          <w:noProof/>
        </w:rPr>
        <w:drawing>
          <wp:inline distT="0" distB="0" distL="0" distR="0" wp14:anchorId="01CB4774" wp14:editId="6E80CB69">
            <wp:extent cx="3961905" cy="3095238"/>
            <wp:effectExtent l="0" t="0" r="635"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18"/>
                    <a:stretch>
                      <a:fillRect/>
                    </a:stretch>
                  </pic:blipFill>
                  <pic:spPr>
                    <a:xfrm>
                      <a:off x="0" y="0"/>
                      <a:ext cx="3961905" cy="3095238"/>
                    </a:xfrm>
                    <a:prstGeom prst="rect">
                      <a:avLst/>
                    </a:prstGeom>
                  </pic:spPr>
                </pic:pic>
              </a:graphicData>
            </a:graphic>
          </wp:inline>
        </w:drawing>
      </w:r>
    </w:p>
    <w:p w14:paraId="7B6BFDFA" w14:textId="6E02AEF1" w:rsidR="00BF0B9E" w:rsidRPr="003E56E5" w:rsidRDefault="003E56E5" w:rsidP="003E56E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sidR="00DB114A">
        <w:rPr>
          <w:sz w:val="26"/>
          <w:szCs w:val="26"/>
        </w:rPr>
        <w:t>5</w:t>
      </w:r>
      <w:r w:rsidRPr="00871223">
        <w:rPr>
          <w:sz w:val="26"/>
          <w:szCs w:val="26"/>
        </w:rPr>
        <w:t xml:space="preserve">. – </w:t>
      </w:r>
      <w:r>
        <w:rPr>
          <w:sz w:val="26"/>
          <w:szCs w:val="26"/>
        </w:rPr>
        <w:t>Пример работы программы</w:t>
      </w:r>
    </w:p>
    <w:p w14:paraId="29D411F7" w14:textId="70FCFA96" w:rsidR="0007400E" w:rsidRPr="00871223" w:rsidRDefault="00BF0B9E" w:rsidP="00A703E9">
      <w:pPr>
        <w:pStyle w:val="a7"/>
        <w:spacing w:after="0" w:line="360" w:lineRule="auto"/>
        <w:ind w:left="0" w:firstLine="709"/>
        <w:rPr>
          <w:rFonts w:ascii="Courier New" w:hAnsi="Courier New" w:cs="Courier New"/>
          <w:sz w:val="26"/>
          <w:szCs w:val="26"/>
        </w:rPr>
      </w:pPr>
      <w:r>
        <w:rPr>
          <w:sz w:val="26"/>
          <w:szCs w:val="26"/>
        </w:rPr>
        <w:t>Как можно видеть на рисунке 3.</w:t>
      </w:r>
      <w:r w:rsidR="00DB114A">
        <w:rPr>
          <w:sz w:val="26"/>
          <w:szCs w:val="26"/>
        </w:rPr>
        <w:t>5</w:t>
      </w:r>
      <w:r>
        <w:rPr>
          <w:sz w:val="26"/>
          <w:szCs w:val="26"/>
        </w:rPr>
        <w:t xml:space="preserve"> при положении манипулятора, где невозможно дальнейшее смещение суставов </w:t>
      </w:r>
      <w:r w:rsidR="003E56E5">
        <w:rPr>
          <w:sz w:val="26"/>
          <w:szCs w:val="26"/>
        </w:rPr>
        <w:t xml:space="preserve">текущей </w:t>
      </w:r>
      <w:r>
        <w:rPr>
          <w:sz w:val="26"/>
          <w:szCs w:val="26"/>
        </w:rPr>
        <w:t>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06" w:name="_Toc195906608"/>
      <w:r w:rsidRPr="00871223">
        <w:rPr>
          <w:sz w:val="26"/>
          <w:szCs w:val="26"/>
        </w:rPr>
        <w:t>Выводы по главе 3</w:t>
      </w:r>
      <w:bookmarkEnd w:id="106"/>
    </w:p>
    <w:p w14:paraId="240F7C4F" w14:textId="75E85AA5"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 произведены следующие работы</w:t>
      </w:r>
      <w:r w:rsidR="00CE68E2">
        <w:rPr>
          <w:sz w:val="26"/>
          <w:szCs w:val="26"/>
        </w:rPr>
        <w:t xml:space="preserve">. Описана разработка методики моделирования движений человека. Для упрощения алгоритма используется разбиение суставов на взаимосвязанные группы. Перерасчет </w:t>
      </w:r>
      <w:r w:rsidR="00491B15">
        <w:rPr>
          <w:sz w:val="26"/>
          <w:szCs w:val="26"/>
        </w:rPr>
        <w:lastRenderedPageBreak/>
        <w:t>координат суставов происходит рекурсивно для каждой группы. Описана разработка алгоритма моделирования движений человека, а также его программная реализация.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07" w:name="_Toc195906609"/>
      <w:r w:rsidRPr="00871223">
        <w:rPr>
          <w:sz w:val="26"/>
          <w:szCs w:val="26"/>
        </w:rPr>
        <w:lastRenderedPageBreak/>
        <w:t>ГЛАВА 4.</w:t>
      </w:r>
      <w:bookmarkEnd w:id="107"/>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08" w:name="_Toc195906610"/>
      <w:r w:rsidRPr="00871223">
        <w:rPr>
          <w:sz w:val="26"/>
          <w:szCs w:val="26"/>
        </w:rPr>
        <w:t>Верификация и сравнение модели с помощью метрики качества</w:t>
      </w:r>
      <w:bookmarkEnd w:id="108"/>
      <w:r w:rsidRPr="00871223">
        <w:rPr>
          <w:sz w:val="26"/>
          <w:szCs w:val="26"/>
        </w:rPr>
        <w:t xml:space="preserve"> </w:t>
      </w:r>
    </w:p>
    <w:p w14:paraId="5FDCEEF0" w14:textId="77777777" w:rsidR="00FB09F6" w:rsidRPr="00FB09F6" w:rsidRDefault="00FB09F6" w:rsidP="00FB09F6">
      <w:pPr>
        <w:spacing w:line="360" w:lineRule="auto"/>
        <w:ind w:firstLine="709"/>
        <w:jc w:val="both"/>
        <w:rPr>
          <w:sz w:val="26"/>
          <w:szCs w:val="26"/>
        </w:rPr>
      </w:pPr>
      <w:r w:rsidRPr="00FB09F6">
        <w:rPr>
          <w:sz w:val="26"/>
          <w:szCs w:val="26"/>
        </w:rPr>
        <w:t>Для верификации точности модели человеческих движений была использована метрика качества, которая основывается на сравнении идеальной траектории суставов с расчетной. Данный подход дает возможность количественно измерять отклонения, возникающие в ходе расчетов, и при необходимости вносить исправления в модель.</w:t>
      </w:r>
    </w:p>
    <w:p w14:paraId="39C746CD" w14:textId="4B0616DA"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09"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09"/>
              <m:r>
                <w:rPr>
                  <w:rFonts w:ascii="Cambria Math" w:hAnsi="Cambria Math"/>
                  <w:sz w:val="26"/>
                  <w:szCs w:val="26"/>
                  <w:lang w:val="en-US"/>
                </w:rPr>
                <m:t xml:space="preserve">- </m:t>
              </m:r>
              <w:bookmarkStart w:id="110"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10"/>
            </m:e>
          </m:d>
          <m:r>
            <w:rPr>
              <w:rFonts w:ascii="Cambria Math" w:hAnsi="Cambria Math"/>
              <w:sz w:val="26"/>
              <w:szCs w:val="26"/>
              <w:lang w:val="en-US"/>
            </w:rPr>
            <m:t>,</m:t>
          </m:r>
        </m:oMath>
      </m:oMathPara>
    </w:p>
    <w:p w14:paraId="6899828D" w14:textId="5CA0D427"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полученная аналитическим путем или эмпирически,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11" w:name="_Hlk194496017"/>
      <w:bookmarkStart w:id="112" w:name="_Toc195906611"/>
      <w:r>
        <w:rPr>
          <w:sz w:val="26"/>
          <w:szCs w:val="26"/>
        </w:rPr>
        <w:t>Ход проведения эксперимента</w:t>
      </w:r>
      <w:bookmarkEnd w:id="112"/>
    </w:p>
    <w:p w14:paraId="6AA6DEFF" w14:textId="227A5C28" w:rsidR="00934D23" w:rsidRDefault="00934D23" w:rsidP="00934D23">
      <w:pPr>
        <w:pStyle w:val="a7"/>
        <w:spacing w:line="360" w:lineRule="auto"/>
        <w:ind w:left="0" w:firstLine="709"/>
        <w:jc w:val="both"/>
        <w:rPr>
          <w:sz w:val="26"/>
          <w:szCs w:val="26"/>
        </w:rPr>
      </w:pPr>
      <w:bookmarkStart w:id="113" w:name="_Hlk195901380"/>
      <w:r>
        <w:rPr>
          <w:sz w:val="26"/>
          <w:szCs w:val="26"/>
        </w:rPr>
        <w:t xml:space="preserve">Для оценки работы модели и сбора необходимых данных проведен эксперимент. </w:t>
      </w:r>
      <w:bookmarkEnd w:id="113"/>
      <w:r>
        <w:rPr>
          <w:sz w:val="26"/>
          <w:szCs w:val="26"/>
        </w:rPr>
        <w:t>В ходе исследования записывается положение суставов кисти и локтя левой руки. Для повторения эксперимента необходимо выполнить следующие действия</w:t>
      </w:r>
      <w:r w:rsidR="004913AF">
        <w:rPr>
          <w:sz w:val="26"/>
          <w:szCs w:val="26"/>
        </w:rPr>
        <w:t>:</w:t>
      </w:r>
    </w:p>
    <w:p w14:paraId="10B1ACC6" w14:textId="351FF679" w:rsidR="00934D23" w:rsidRPr="000B1D39" w:rsidRDefault="00934D23" w:rsidP="00934D23">
      <w:pPr>
        <w:pStyle w:val="a7"/>
        <w:numPr>
          <w:ilvl w:val="0"/>
          <w:numId w:val="43"/>
        </w:numPr>
        <w:spacing w:line="360" w:lineRule="auto"/>
        <w:jc w:val="both"/>
        <w:rPr>
          <w:sz w:val="26"/>
          <w:szCs w:val="26"/>
        </w:rPr>
      </w:pPr>
      <w:r>
        <w:rPr>
          <w:sz w:val="26"/>
          <w:szCs w:val="26"/>
        </w:rPr>
        <w:t xml:space="preserve">Ограничить </w:t>
      </w:r>
      <w:bookmarkStart w:id="114" w:name="_Hlk194496599"/>
      <w:r>
        <w:rPr>
          <w:sz w:val="26"/>
          <w:szCs w:val="26"/>
        </w:rPr>
        <w:t>возможность движени</w:t>
      </w:r>
      <w:r w:rsidR="00726885">
        <w:rPr>
          <w:sz w:val="26"/>
          <w:szCs w:val="26"/>
        </w:rPr>
        <w:t>я</w:t>
      </w:r>
      <w:r>
        <w:rPr>
          <w:sz w:val="26"/>
          <w:szCs w:val="26"/>
        </w:rPr>
        <w:t xml:space="preserve"> манипулятора по оси </w:t>
      </w:r>
      <w:r>
        <w:rPr>
          <w:sz w:val="26"/>
          <w:szCs w:val="26"/>
          <w:lang w:val="en-US"/>
        </w:rPr>
        <w:t>XY</w:t>
      </w:r>
      <w:bookmarkEnd w:id="114"/>
      <w:r>
        <w:rPr>
          <w:sz w:val="26"/>
          <w:szCs w:val="26"/>
        </w:rPr>
        <w:t>, нажав соответствующую кнопку. Затем плавно, в течение 10 секунд, зажав левой клавишей мыши на манипуляторе</w:t>
      </w:r>
      <w:r w:rsidR="00B1097F">
        <w:rPr>
          <w:sz w:val="26"/>
          <w:szCs w:val="26"/>
        </w:rPr>
        <w:t xml:space="preserve"> (кисть)</w:t>
      </w:r>
      <w:r>
        <w:rPr>
          <w:sz w:val="26"/>
          <w:szCs w:val="26"/>
        </w:rPr>
        <w:t>, вести руку вверх.</w:t>
      </w:r>
      <w:r w:rsidR="00B1097F">
        <w:rPr>
          <w:sz w:val="26"/>
          <w:szCs w:val="26"/>
        </w:rPr>
        <w:t xml:space="preserve"> </w:t>
      </w:r>
    </w:p>
    <w:p w14:paraId="6F8B80D9" w14:textId="48F49A1E" w:rsidR="000B1D39" w:rsidRDefault="00F3118A" w:rsidP="000B1D39">
      <w:pPr>
        <w:spacing w:after="0" w:line="360" w:lineRule="auto"/>
        <w:jc w:val="center"/>
        <w:rPr>
          <w:sz w:val="26"/>
          <w:szCs w:val="26"/>
          <w:lang w:val="en-US"/>
        </w:rPr>
      </w:pPr>
      <w:r>
        <w:rPr>
          <w:noProof/>
        </w:rPr>
        <w:lastRenderedPageBreak/>
        <w:drawing>
          <wp:inline distT="0" distB="0" distL="0" distR="0" wp14:anchorId="6AC944F7" wp14:editId="1FE8DE93">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19"/>
                    <a:stretch>
                      <a:fillRect/>
                    </a:stretch>
                  </pic:blipFill>
                  <pic:spPr>
                    <a:xfrm>
                      <a:off x="0" y="0"/>
                      <a:ext cx="4705351" cy="3223925"/>
                    </a:xfrm>
                    <a:prstGeom prst="rect">
                      <a:avLst/>
                    </a:prstGeom>
                  </pic:spPr>
                </pic:pic>
              </a:graphicData>
            </a:graphic>
          </wp:inline>
        </w:drawing>
      </w:r>
    </w:p>
    <w:p w14:paraId="6C5E4602" w14:textId="7970EE0C" w:rsidR="000B1D39" w:rsidRPr="000B1D39" w:rsidRDefault="000B1D39" w:rsidP="000B1D39">
      <w:pPr>
        <w:pStyle w:val="a7"/>
        <w:spacing w:after="0" w:line="360" w:lineRule="auto"/>
        <w:ind w:left="0" w:firstLine="709"/>
        <w:jc w:val="center"/>
        <w:rPr>
          <w:sz w:val="26"/>
          <w:szCs w:val="26"/>
        </w:rPr>
      </w:pPr>
      <w:bookmarkStart w:id="115" w:name="_Hlk194497750"/>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bookmarkEnd w:id="115"/>
    <w:p w14:paraId="3FF18008" w14:textId="7CF3F951" w:rsidR="00934D23" w:rsidRDefault="00934D23" w:rsidP="00934D23">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69ECA582" w14:textId="4D259B19" w:rsidR="000B1D39" w:rsidRDefault="00F3118A" w:rsidP="000B1D39">
      <w:pPr>
        <w:pStyle w:val="a7"/>
        <w:spacing w:line="360" w:lineRule="auto"/>
        <w:ind w:left="0"/>
        <w:jc w:val="center"/>
        <w:rPr>
          <w:sz w:val="26"/>
          <w:szCs w:val="26"/>
        </w:rPr>
      </w:pPr>
      <w:r>
        <w:rPr>
          <w:noProof/>
        </w:rPr>
        <w:drawing>
          <wp:inline distT="0" distB="0" distL="0" distR="0" wp14:anchorId="36BBDC3C" wp14:editId="6112DB1A">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0"/>
                    <a:stretch>
                      <a:fillRect/>
                    </a:stretch>
                  </pic:blipFill>
                  <pic:spPr>
                    <a:xfrm>
                      <a:off x="0" y="0"/>
                      <a:ext cx="5258128" cy="3069771"/>
                    </a:xfrm>
                    <a:prstGeom prst="rect">
                      <a:avLst/>
                    </a:prstGeom>
                  </pic:spPr>
                </pic:pic>
              </a:graphicData>
            </a:graphic>
          </wp:inline>
        </w:drawing>
      </w:r>
    </w:p>
    <w:p w14:paraId="58B84587" w14:textId="6CD289A1" w:rsidR="000B1D39" w:rsidRPr="00726885" w:rsidRDefault="000B1D39" w:rsidP="000B1D39">
      <w:pPr>
        <w:pStyle w:val="a7"/>
        <w:spacing w:after="0" w:line="360" w:lineRule="auto"/>
        <w:ind w:left="0" w:firstLine="709"/>
        <w:jc w:val="center"/>
        <w:rPr>
          <w:sz w:val="26"/>
          <w:szCs w:val="26"/>
        </w:rPr>
      </w:pPr>
      <w:bookmarkStart w:id="116" w:name="_Hlk194497887"/>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bookmarkEnd w:id="116"/>
    <w:p w14:paraId="3FB074F2" w14:textId="45622BC0" w:rsidR="00726885" w:rsidRDefault="00726885" w:rsidP="00934D23">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 течение 2 секунд вести руку назад.</w:t>
      </w:r>
    </w:p>
    <w:p w14:paraId="123284EA" w14:textId="411497D1" w:rsidR="000B1D39" w:rsidRDefault="0087614D" w:rsidP="005F30A8">
      <w:pPr>
        <w:spacing w:after="0" w:line="360" w:lineRule="auto"/>
        <w:jc w:val="center"/>
        <w:rPr>
          <w:sz w:val="26"/>
          <w:szCs w:val="26"/>
        </w:rPr>
      </w:pPr>
      <w:r>
        <w:rPr>
          <w:noProof/>
        </w:rPr>
        <w:lastRenderedPageBreak/>
        <w:drawing>
          <wp:inline distT="0" distB="0" distL="0" distR="0" wp14:anchorId="4E11123A" wp14:editId="443BD117">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21"/>
                    <a:stretch>
                      <a:fillRect/>
                    </a:stretch>
                  </pic:blipFill>
                  <pic:spPr>
                    <a:xfrm>
                      <a:off x="0" y="0"/>
                      <a:ext cx="5939790" cy="3582670"/>
                    </a:xfrm>
                    <a:prstGeom prst="rect">
                      <a:avLst/>
                    </a:prstGeom>
                  </pic:spPr>
                </pic:pic>
              </a:graphicData>
            </a:graphic>
          </wp:inline>
        </w:drawing>
      </w:r>
    </w:p>
    <w:p w14:paraId="75E41CAD" w14:textId="5EC92EF1" w:rsidR="000B1D39" w:rsidRPr="000B1D39" w:rsidRDefault="000B1D39" w:rsidP="000B1D39">
      <w:pPr>
        <w:pStyle w:val="a7"/>
        <w:spacing w:after="0" w:line="360" w:lineRule="auto"/>
        <w:ind w:left="0" w:firstLine="709"/>
        <w:jc w:val="center"/>
        <w:rPr>
          <w:sz w:val="26"/>
          <w:szCs w:val="26"/>
        </w:rPr>
      </w:pPr>
      <w:bookmarkStart w:id="117" w:name="_Hlk194498017"/>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bookmarkEnd w:id="117"/>
    <w:p w14:paraId="2ED4825C" w14:textId="57DF753C" w:rsidR="00726885" w:rsidRDefault="00726885" w:rsidP="00934D23">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568997FB" w14:textId="139053DD" w:rsidR="005F30A8" w:rsidRDefault="0087614D" w:rsidP="005F30A8">
      <w:pPr>
        <w:spacing w:after="0" w:line="360" w:lineRule="auto"/>
        <w:jc w:val="center"/>
        <w:rPr>
          <w:sz w:val="26"/>
          <w:szCs w:val="26"/>
        </w:rPr>
      </w:pPr>
      <w:r>
        <w:rPr>
          <w:noProof/>
        </w:rPr>
        <w:drawing>
          <wp:inline distT="0" distB="0" distL="0" distR="0" wp14:anchorId="22EE0367" wp14:editId="1CF21B49">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22"/>
                    <a:stretch>
                      <a:fillRect/>
                    </a:stretch>
                  </pic:blipFill>
                  <pic:spPr>
                    <a:xfrm>
                      <a:off x="0" y="0"/>
                      <a:ext cx="5322079" cy="4026550"/>
                    </a:xfrm>
                    <a:prstGeom prst="rect">
                      <a:avLst/>
                    </a:prstGeom>
                  </pic:spPr>
                </pic:pic>
              </a:graphicData>
            </a:graphic>
          </wp:inline>
        </w:drawing>
      </w:r>
    </w:p>
    <w:p w14:paraId="2B456FA7" w14:textId="6F4C9840" w:rsidR="005F30A8" w:rsidRPr="005F30A8" w:rsidRDefault="005F30A8" w:rsidP="005F30A8">
      <w:pPr>
        <w:pStyle w:val="a7"/>
        <w:spacing w:after="0" w:line="360" w:lineRule="auto"/>
        <w:ind w:left="0" w:firstLine="709"/>
        <w:jc w:val="center"/>
        <w:rPr>
          <w:sz w:val="26"/>
          <w:szCs w:val="26"/>
        </w:rPr>
      </w:pPr>
      <w:bookmarkStart w:id="118"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118"/>
    <w:p w14:paraId="72F1D576" w14:textId="2CD72B20" w:rsidR="00726885" w:rsidRDefault="00726885" w:rsidP="00934D23">
      <w:pPr>
        <w:pStyle w:val="a7"/>
        <w:numPr>
          <w:ilvl w:val="0"/>
          <w:numId w:val="43"/>
        </w:numPr>
        <w:spacing w:line="360" w:lineRule="auto"/>
        <w:jc w:val="both"/>
        <w:rPr>
          <w:sz w:val="26"/>
          <w:szCs w:val="26"/>
        </w:rPr>
      </w:pPr>
      <w:r>
        <w:rPr>
          <w:sz w:val="26"/>
          <w:szCs w:val="26"/>
        </w:rPr>
        <w:lastRenderedPageBreak/>
        <w:t>За 3 секунды резко опустить руку вниз.</w:t>
      </w:r>
    </w:p>
    <w:p w14:paraId="2412A726" w14:textId="78F0B627" w:rsidR="005F30A8" w:rsidRDefault="0087614D" w:rsidP="005F30A8">
      <w:pPr>
        <w:spacing w:after="0" w:line="360" w:lineRule="auto"/>
        <w:jc w:val="center"/>
        <w:rPr>
          <w:sz w:val="26"/>
          <w:szCs w:val="26"/>
        </w:rPr>
      </w:pPr>
      <w:r>
        <w:rPr>
          <w:noProof/>
        </w:rPr>
        <w:drawing>
          <wp:inline distT="0" distB="0" distL="0" distR="0" wp14:anchorId="45890116" wp14:editId="4D33B1F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23"/>
                    <a:stretch>
                      <a:fillRect/>
                    </a:stretch>
                  </pic:blipFill>
                  <pic:spPr>
                    <a:xfrm>
                      <a:off x="0" y="0"/>
                      <a:ext cx="5354427" cy="3843235"/>
                    </a:xfrm>
                    <a:prstGeom prst="rect">
                      <a:avLst/>
                    </a:prstGeom>
                  </pic:spPr>
                </pic:pic>
              </a:graphicData>
            </a:graphic>
          </wp:inline>
        </w:drawing>
      </w:r>
    </w:p>
    <w:p w14:paraId="09A66C04" w14:textId="1BDDF69E" w:rsidR="005F30A8" w:rsidRPr="005F30A8" w:rsidRDefault="005F30A8" w:rsidP="005F30A8">
      <w:pPr>
        <w:pStyle w:val="a7"/>
        <w:spacing w:after="0" w:line="360" w:lineRule="auto"/>
        <w:ind w:left="0" w:firstLine="709"/>
        <w:jc w:val="center"/>
        <w:rPr>
          <w:sz w:val="26"/>
          <w:szCs w:val="26"/>
        </w:rPr>
      </w:pPr>
      <w:bookmarkStart w:id="119"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119"/>
    <w:p w14:paraId="301204CE" w14:textId="61BD5A48" w:rsidR="00726885" w:rsidRDefault="00726885" w:rsidP="00934D23">
      <w:pPr>
        <w:pStyle w:val="a7"/>
        <w:numPr>
          <w:ilvl w:val="0"/>
          <w:numId w:val="43"/>
        </w:numPr>
        <w:spacing w:line="360" w:lineRule="auto"/>
        <w:jc w:val="both"/>
        <w:rPr>
          <w:sz w:val="26"/>
          <w:szCs w:val="26"/>
        </w:rPr>
      </w:pPr>
      <w:r>
        <w:rPr>
          <w:sz w:val="26"/>
          <w:szCs w:val="26"/>
        </w:rPr>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в течение 2 секунд двигать руку ближе к телу.</w:t>
      </w:r>
    </w:p>
    <w:p w14:paraId="2802239E" w14:textId="444CE5FD" w:rsidR="005F30A8" w:rsidRDefault="0087614D" w:rsidP="005F30A8">
      <w:pPr>
        <w:spacing w:after="0" w:line="360" w:lineRule="auto"/>
        <w:jc w:val="center"/>
        <w:rPr>
          <w:sz w:val="26"/>
          <w:szCs w:val="26"/>
        </w:rPr>
      </w:pPr>
      <w:r>
        <w:rPr>
          <w:noProof/>
        </w:rPr>
        <w:drawing>
          <wp:inline distT="0" distB="0" distL="0" distR="0" wp14:anchorId="551FEF0E" wp14:editId="76A6B127">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24"/>
                    <a:stretch>
                      <a:fillRect/>
                    </a:stretch>
                  </pic:blipFill>
                  <pic:spPr>
                    <a:xfrm>
                      <a:off x="0" y="0"/>
                      <a:ext cx="4706294" cy="3540035"/>
                    </a:xfrm>
                    <a:prstGeom prst="rect">
                      <a:avLst/>
                    </a:prstGeom>
                  </pic:spPr>
                </pic:pic>
              </a:graphicData>
            </a:graphic>
          </wp:inline>
        </w:drawing>
      </w:r>
    </w:p>
    <w:p w14:paraId="508ECE4C" w14:textId="2A5CDC78" w:rsidR="005F30A8" w:rsidRPr="005F30A8" w:rsidRDefault="005F30A8" w:rsidP="005F30A8">
      <w:pPr>
        <w:pStyle w:val="a7"/>
        <w:spacing w:after="0" w:line="360" w:lineRule="auto"/>
        <w:ind w:left="0" w:firstLine="709"/>
        <w:jc w:val="center"/>
        <w:rPr>
          <w:sz w:val="26"/>
          <w:szCs w:val="26"/>
        </w:rPr>
      </w:pPr>
      <w:bookmarkStart w:id="120"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120"/>
    <w:p w14:paraId="25B3F6D1" w14:textId="70DE68E7" w:rsidR="00726885" w:rsidRDefault="00726885" w:rsidP="00934D23">
      <w:pPr>
        <w:pStyle w:val="a7"/>
        <w:numPr>
          <w:ilvl w:val="0"/>
          <w:numId w:val="43"/>
        </w:numPr>
        <w:spacing w:line="360" w:lineRule="auto"/>
        <w:jc w:val="both"/>
        <w:rPr>
          <w:sz w:val="26"/>
          <w:szCs w:val="26"/>
        </w:rPr>
      </w:pPr>
      <w:r>
        <w:rPr>
          <w:sz w:val="26"/>
          <w:szCs w:val="26"/>
        </w:rPr>
        <w:lastRenderedPageBreak/>
        <w:t>Повторно выполнить пункт 4 и за 3 секунды резко переместить манипулятор по диагонали (вперед и вверх).</w:t>
      </w:r>
    </w:p>
    <w:p w14:paraId="20A1C548" w14:textId="616F42EF" w:rsidR="00B52D90" w:rsidRDefault="003548CB" w:rsidP="003548CB">
      <w:pPr>
        <w:spacing w:after="0" w:line="360" w:lineRule="auto"/>
        <w:jc w:val="center"/>
        <w:rPr>
          <w:sz w:val="26"/>
          <w:szCs w:val="26"/>
        </w:rPr>
      </w:pPr>
      <w:r>
        <w:rPr>
          <w:noProof/>
        </w:rPr>
        <w:drawing>
          <wp:inline distT="0" distB="0" distL="0" distR="0" wp14:anchorId="0467C82F" wp14:editId="7FE6BD59">
            <wp:extent cx="5299621" cy="4152900"/>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25"/>
                    <a:stretch>
                      <a:fillRect/>
                    </a:stretch>
                  </pic:blipFill>
                  <pic:spPr>
                    <a:xfrm>
                      <a:off x="0" y="0"/>
                      <a:ext cx="5305380" cy="4157413"/>
                    </a:xfrm>
                    <a:prstGeom prst="rect">
                      <a:avLst/>
                    </a:prstGeom>
                  </pic:spPr>
                </pic:pic>
              </a:graphicData>
            </a:graphic>
          </wp:inline>
        </w:drawing>
      </w:r>
    </w:p>
    <w:p w14:paraId="0A2715A4" w14:textId="265EB1DF" w:rsidR="00B52D90" w:rsidRDefault="00B52D90" w:rsidP="00B52D9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3E488ADC" w14:textId="0D7C66FB" w:rsidR="00B52D90" w:rsidRPr="00B52D90" w:rsidRDefault="00B52D90" w:rsidP="00B52D9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467FCD8" w14:textId="3855D130" w:rsidR="003E1CD0" w:rsidRPr="00871223" w:rsidRDefault="003E1CD0" w:rsidP="003E1CD0">
      <w:pPr>
        <w:pStyle w:val="a7"/>
        <w:numPr>
          <w:ilvl w:val="1"/>
          <w:numId w:val="40"/>
        </w:numPr>
        <w:spacing w:line="360" w:lineRule="auto"/>
        <w:jc w:val="center"/>
        <w:outlineLvl w:val="1"/>
        <w:rPr>
          <w:sz w:val="26"/>
          <w:szCs w:val="26"/>
        </w:rPr>
      </w:pPr>
      <w:bookmarkStart w:id="121" w:name="_Toc195906612"/>
      <w:r w:rsidRPr="00871223">
        <w:rPr>
          <w:sz w:val="26"/>
          <w:szCs w:val="26"/>
        </w:rPr>
        <w:t>Обоснование достоверности полученных результатов</w:t>
      </w:r>
      <w:bookmarkEnd w:id="121"/>
    </w:p>
    <w:bookmarkEnd w:id="111"/>
    <w:p w14:paraId="045BCA4E" w14:textId="22229801" w:rsidR="003E1CD0" w:rsidRPr="003E1CD0" w:rsidRDefault="003E1CD0" w:rsidP="003E1CD0">
      <w:pPr>
        <w:spacing w:line="360" w:lineRule="auto"/>
        <w:ind w:firstLine="709"/>
        <w:jc w:val="both"/>
        <w:rPr>
          <w:sz w:val="26"/>
          <w:szCs w:val="26"/>
        </w:rPr>
      </w:pPr>
      <w:r w:rsidRPr="00871223">
        <w:rPr>
          <w:sz w:val="26"/>
          <w:szCs w:val="26"/>
        </w:rPr>
        <w:t>Для наглядной оценки работы модели был построен график, на котором представлены расчетная и идеальная траектории движения манипулятора (рис 3.2</w:t>
      </w:r>
      <w:r w:rsidR="00CD0486">
        <w:rPr>
          <w:sz w:val="26"/>
          <w:szCs w:val="26"/>
        </w:rPr>
        <w:t>, рис 3.3</w:t>
      </w:r>
      <w:r w:rsidRPr="00871223">
        <w:rPr>
          <w:sz w:val="26"/>
          <w:szCs w:val="26"/>
        </w:rPr>
        <w:t xml:space="preserve">). Идеальная траектория отражает ожидаемое движение без учета погрешностей модели, тогда как расчетная траектория получена в результате вычислений алгоритма. Анализ данного графика позволил выявить особенности работы модели в различных условиях и определить факторы, влияющие на точность предсказаний. </w:t>
      </w:r>
    </w:p>
    <w:p w14:paraId="506CD206" w14:textId="7EE37AC4" w:rsidR="003E1CD0" w:rsidRPr="003E1CD0" w:rsidRDefault="007918BB" w:rsidP="00CD0486">
      <w:pPr>
        <w:spacing w:after="0" w:line="360" w:lineRule="auto"/>
        <w:jc w:val="center"/>
        <w:rPr>
          <w:sz w:val="26"/>
          <w:szCs w:val="26"/>
        </w:rPr>
      </w:pPr>
      <w:r w:rsidRPr="007918BB">
        <w:rPr>
          <w:noProof/>
        </w:rPr>
        <w:lastRenderedPageBreak/>
        <w:t xml:space="preserve"> </w:t>
      </w:r>
      <w:r w:rsidR="00CD0486">
        <w:rPr>
          <w:noProof/>
        </w:rPr>
        <w:drawing>
          <wp:inline distT="0" distB="0" distL="0" distR="0" wp14:anchorId="4299FE62" wp14:editId="5B45531A">
            <wp:extent cx="4962525" cy="4106257"/>
            <wp:effectExtent l="0" t="0" r="0" b="0"/>
            <wp:docPr id="214311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864" name=""/>
                    <pic:cNvPicPr/>
                  </pic:nvPicPr>
                  <pic:blipFill>
                    <a:blip r:embed="rId26"/>
                    <a:stretch>
                      <a:fillRect/>
                    </a:stretch>
                  </pic:blipFill>
                  <pic:spPr>
                    <a:xfrm>
                      <a:off x="0" y="0"/>
                      <a:ext cx="4978423" cy="4119412"/>
                    </a:xfrm>
                    <a:prstGeom prst="rect">
                      <a:avLst/>
                    </a:prstGeom>
                  </pic:spPr>
                </pic:pic>
              </a:graphicData>
            </a:graphic>
          </wp:inline>
        </w:drawing>
      </w:r>
    </w:p>
    <w:p w14:paraId="79C21927" w14:textId="407058D7" w:rsidR="003E1CD0" w:rsidRDefault="003E1CD0" w:rsidP="003E1CD0">
      <w:pPr>
        <w:pStyle w:val="a7"/>
        <w:spacing w:after="0" w:line="360" w:lineRule="auto"/>
        <w:ind w:left="0" w:firstLine="709"/>
        <w:jc w:val="center"/>
        <w:rPr>
          <w:sz w:val="26"/>
          <w:szCs w:val="26"/>
        </w:rPr>
      </w:pPr>
      <w:bookmarkStart w:id="122" w:name="_Hlk195272361"/>
      <w:r w:rsidRPr="00871223">
        <w:rPr>
          <w:sz w:val="26"/>
          <w:szCs w:val="26"/>
        </w:rPr>
        <w:t>Рис 3.2. – Расчетная и идеальная траектория</w:t>
      </w:r>
      <w:r w:rsidR="007918BB" w:rsidRPr="007918BB">
        <w:rPr>
          <w:sz w:val="26"/>
          <w:szCs w:val="26"/>
        </w:rPr>
        <w:t xml:space="preserve"> </w:t>
      </w:r>
      <w:r w:rsidR="007918BB">
        <w:rPr>
          <w:sz w:val="26"/>
          <w:szCs w:val="26"/>
        </w:rPr>
        <w:t>кисти и локтя</w:t>
      </w:r>
    </w:p>
    <w:p w14:paraId="6B96322F" w14:textId="437D579F" w:rsidR="00CD0486" w:rsidRPr="00CD0486" w:rsidRDefault="00CD0486" w:rsidP="00CD0486">
      <w:pPr>
        <w:pStyle w:val="a7"/>
        <w:spacing w:after="0" w:line="360" w:lineRule="auto"/>
        <w:ind w:left="0"/>
        <w:jc w:val="center"/>
        <w:rPr>
          <w:sz w:val="26"/>
          <w:szCs w:val="26"/>
        </w:rPr>
      </w:pPr>
      <w:r>
        <w:rPr>
          <w:noProof/>
        </w:rPr>
        <w:drawing>
          <wp:inline distT="0" distB="0" distL="0" distR="0" wp14:anchorId="3A9739B1" wp14:editId="677C392F">
            <wp:extent cx="4800600" cy="4261212"/>
            <wp:effectExtent l="0" t="0" r="0" b="0"/>
            <wp:docPr id="618049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9806" name=""/>
                    <pic:cNvPicPr/>
                  </pic:nvPicPr>
                  <pic:blipFill>
                    <a:blip r:embed="rId27"/>
                    <a:stretch>
                      <a:fillRect/>
                    </a:stretch>
                  </pic:blipFill>
                  <pic:spPr>
                    <a:xfrm>
                      <a:off x="0" y="0"/>
                      <a:ext cx="4816128" cy="4274995"/>
                    </a:xfrm>
                    <a:prstGeom prst="rect">
                      <a:avLst/>
                    </a:prstGeom>
                  </pic:spPr>
                </pic:pic>
              </a:graphicData>
            </a:graphic>
          </wp:inline>
        </w:drawing>
      </w:r>
    </w:p>
    <w:bookmarkEnd w:id="122"/>
    <w:p w14:paraId="4CDD1CEA" w14:textId="0F37EB02" w:rsidR="00CD0486" w:rsidRPr="00CD0486" w:rsidRDefault="00CD0486" w:rsidP="00CD0486">
      <w:pPr>
        <w:pStyle w:val="a7"/>
        <w:spacing w:after="0" w:line="360" w:lineRule="auto"/>
        <w:ind w:left="0" w:firstLine="709"/>
        <w:jc w:val="center"/>
        <w:rPr>
          <w:sz w:val="26"/>
          <w:szCs w:val="26"/>
        </w:rPr>
      </w:pPr>
      <w:r w:rsidRPr="00871223">
        <w:rPr>
          <w:sz w:val="26"/>
          <w:szCs w:val="26"/>
        </w:rPr>
        <w:t>Рис 3.</w:t>
      </w:r>
      <w:r>
        <w:rPr>
          <w:sz w:val="26"/>
          <w:szCs w:val="26"/>
        </w:rPr>
        <w:t>3</w:t>
      </w:r>
      <w:r w:rsidRPr="00871223">
        <w:rPr>
          <w:sz w:val="26"/>
          <w:szCs w:val="26"/>
        </w:rPr>
        <w:t>. – Расчетная и идеальная траектория</w:t>
      </w:r>
      <w:r w:rsidRPr="007918BB">
        <w:rPr>
          <w:sz w:val="26"/>
          <w:szCs w:val="26"/>
        </w:rPr>
        <w:t xml:space="preserve"> </w:t>
      </w:r>
      <w:r>
        <w:rPr>
          <w:sz w:val="26"/>
          <w:szCs w:val="26"/>
        </w:rPr>
        <w:t>кисти и локтя (вид сбоку)</w:t>
      </w:r>
    </w:p>
    <w:p w14:paraId="07CFE14D" w14:textId="21226DDC" w:rsidR="00FD3813" w:rsidRPr="00CD0486" w:rsidRDefault="00FD3813" w:rsidP="003E1CD0">
      <w:pPr>
        <w:pStyle w:val="a7"/>
        <w:spacing w:after="0" w:line="360" w:lineRule="auto"/>
        <w:ind w:left="0" w:firstLine="709"/>
        <w:jc w:val="center"/>
        <w:rPr>
          <w:sz w:val="26"/>
          <w:szCs w:val="26"/>
        </w:rPr>
      </w:pPr>
    </w:p>
    <w:p w14:paraId="26F5D42E" w14:textId="7ED78A97" w:rsidR="00E7768B" w:rsidRPr="00871223" w:rsidRDefault="003E1CD0" w:rsidP="00E7768B">
      <w:pPr>
        <w:spacing w:line="360" w:lineRule="auto"/>
        <w:ind w:firstLine="709"/>
        <w:jc w:val="both"/>
        <w:rPr>
          <w:sz w:val="26"/>
          <w:szCs w:val="26"/>
        </w:rPr>
      </w:pPr>
      <w:bookmarkStart w:id="123" w:name="_Hlk194499722"/>
      <w:r w:rsidRPr="00871223">
        <w:rPr>
          <w:sz w:val="26"/>
          <w:szCs w:val="26"/>
        </w:rPr>
        <w:t>Важной частью этой оценки стало исследование графика отклонений расчетной траектории от идеальной (рис. 3.</w:t>
      </w:r>
      <w:r w:rsidR="00CD0486">
        <w:rPr>
          <w:sz w:val="26"/>
          <w:szCs w:val="26"/>
        </w:rPr>
        <w:t>4</w:t>
      </w:r>
      <w:r w:rsidRPr="00871223">
        <w:rPr>
          <w:sz w:val="26"/>
          <w:szCs w:val="26"/>
        </w:rPr>
        <w:t>). Результаты анализа показали, что при медленном движении манипулятора отклонение минимально, что свидетельствует о высокой точности модели в условиях плавных перемещений. Это объясняется тем, что в таких условиях изменения углов суставов происходят постепенно, позволяя алгоритму корректно прогнозировать дальнейшее движение и минимизировать ошибки.</w:t>
      </w:r>
    </w:p>
    <w:p w14:paraId="46DEA9B7" w14:textId="77777777" w:rsidR="003E1CD0" w:rsidRDefault="003E1CD0" w:rsidP="003E1CD0">
      <w:pPr>
        <w:spacing w:line="360" w:lineRule="auto"/>
        <w:ind w:firstLine="709"/>
        <w:jc w:val="both"/>
        <w:rPr>
          <w:sz w:val="26"/>
          <w:szCs w:val="26"/>
        </w:rPr>
      </w:pPr>
      <w:r w:rsidRPr="00871223">
        <w:rPr>
          <w:sz w:val="26"/>
          <w:szCs w:val="26"/>
        </w:rPr>
        <w:t>Однако при резких движениях манипулятора точность снижается, что выражается в увеличении отклонения. Это связано с инерционными эффектами, ограничениями алгоритма расчета траектории и возможными задержками в обновлении параметров модели. Быстрые изменения положения сустава приводят к несоответствию между расчетными значениями и реальным положением, создавая расхождения, требующие внедрения механизмов компенсации для повышения точности.</w:t>
      </w:r>
    </w:p>
    <w:p w14:paraId="38C0552F" w14:textId="395B8A62" w:rsidR="00E7768B" w:rsidRPr="00871223" w:rsidRDefault="00BE5C04" w:rsidP="003E1CD0">
      <w:pPr>
        <w:spacing w:line="360" w:lineRule="auto"/>
        <w:ind w:firstLine="709"/>
        <w:jc w:val="both"/>
        <w:rPr>
          <w:sz w:val="26"/>
          <w:szCs w:val="26"/>
        </w:rPr>
      </w:pPr>
      <w:bookmarkStart w:id="124" w:name="_Hlk194499974"/>
      <w:r>
        <w:rPr>
          <w:sz w:val="26"/>
          <w:szCs w:val="26"/>
        </w:rPr>
        <w:t xml:space="preserve">Однако, </w:t>
      </w:r>
      <w:bookmarkEnd w:id="124"/>
      <w:r w:rsidRPr="00BE5C04">
        <w:rPr>
          <w:sz w:val="26"/>
          <w:szCs w:val="26"/>
        </w:rPr>
        <w:t xml:space="preserve">ведомый сустав показал лучшую точность на резких движениях, что объясняется повышенной чувствительностью системы, позволяющей быстрее реагировать на изменения и корректировать траекторию. </w:t>
      </w:r>
      <w:r>
        <w:rPr>
          <w:sz w:val="26"/>
          <w:szCs w:val="26"/>
        </w:rPr>
        <w:t>При</w:t>
      </w:r>
      <w:r w:rsidRPr="00BE5C04">
        <w:rPr>
          <w:sz w:val="26"/>
          <w:szCs w:val="26"/>
        </w:rPr>
        <w:t xml:space="preserve"> плавном движении наблюдаются колебания, которые могут быть вызваны избыточной коррекцией или накоплением ошибок от обратной связи в условиях медленных перемещений.</w:t>
      </w:r>
    </w:p>
    <w:bookmarkEnd w:id="123"/>
    <w:p w14:paraId="67219EA8" w14:textId="4EF94EDC" w:rsidR="003E1CD0" w:rsidRPr="00871223" w:rsidRDefault="00B6201A" w:rsidP="00B6201A">
      <w:pPr>
        <w:spacing w:line="360" w:lineRule="auto"/>
        <w:jc w:val="center"/>
        <w:rPr>
          <w:sz w:val="26"/>
          <w:szCs w:val="26"/>
        </w:rPr>
      </w:pPr>
      <w:r>
        <w:rPr>
          <w:noProof/>
        </w:rPr>
        <w:drawing>
          <wp:inline distT="0" distB="0" distL="0" distR="0" wp14:anchorId="128AF67A" wp14:editId="22A461A4">
            <wp:extent cx="5111115" cy="2906352"/>
            <wp:effectExtent l="0" t="0" r="0" b="0"/>
            <wp:docPr id="253866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2875" cy="2913039"/>
                    </a:xfrm>
                    <a:prstGeom prst="rect">
                      <a:avLst/>
                    </a:prstGeom>
                    <a:noFill/>
                    <a:ln>
                      <a:noFill/>
                    </a:ln>
                  </pic:spPr>
                </pic:pic>
              </a:graphicData>
            </a:graphic>
          </wp:inline>
        </w:drawing>
      </w:r>
    </w:p>
    <w:p w14:paraId="0FD07052" w14:textId="6C326894" w:rsidR="003E1CD0" w:rsidRPr="00871223" w:rsidRDefault="003E1CD0" w:rsidP="003E1CD0">
      <w:pPr>
        <w:pStyle w:val="a7"/>
        <w:spacing w:after="0" w:line="360" w:lineRule="auto"/>
        <w:ind w:left="0" w:firstLine="709"/>
        <w:jc w:val="center"/>
        <w:rPr>
          <w:sz w:val="26"/>
          <w:szCs w:val="26"/>
        </w:rPr>
      </w:pPr>
      <w:r w:rsidRPr="00871223">
        <w:rPr>
          <w:sz w:val="26"/>
          <w:szCs w:val="26"/>
        </w:rPr>
        <w:lastRenderedPageBreak/>
        <w:t>Рис 3.</w:t>
      </w:r>
      <w:r w:rsidR="00CD0486">
        <w:rPr>
          <w:sz w:val="26"/>
          <w:szCs w:val="26"/>
        </w:rPr>
        <w:t>4</w:t>
      </w:r>
      <w:r w:rsidRPr="00871223">
        <w:rPr>
          <w:sz w:val="26"/>
          <w:szCs w:val="26"/>
        </w:rPr>
        <w:t>. – Точность расчетной траектории</w:t>
      </w:r>
    </w:p>
    <w:p w14:paraId="4A71B2BC" w14:textId="20025067" w:rsidR="003E1CD0" w:rsidRDefault="003E1CD0" w:rsidP="003E1CD0">
      <w:pPr>
        <w:spacing w:line="360" w:lineRule="auto"/>
        <w:ind w:firstLine="709"/>
        <w:jc w:val="both"/>
        <w:rPr>
          <w:sz w:val="26"/>
          <w:szCs w:val="26"/>
        </w:rPr>
      </w:pPr>
      <w:bookmarkStart w:id="125" w:name="_Hlk194500035"/>
      <w:r w:rsidRPr="00871223">
        <w:rPr>
          <w:sz w:val="26"/>
          <w:szCs w:val="26"/>
        </w:rPr>
        <w:t xml:space="preserve">После усреднения полученных отклонений была рассчитана общая точность модели, составившая 82.03%. Это подтверждает, что модель демонстрирует высокий уровень точности при плавных движениях, однако требует доработки для эффективной работы в условиях резких изменений траектории. </w:t>
      </w:r>
      <w:r w:rsidR="00BE5C04" w:rsidRPr="00BE5C04">
        <w:rPr>
          <w:sz w:val="26"/>
          <w:szCs w:val="26"/>
        </w:rPr>
        <w:t>Для ведомых суставов необходима коррекция возникающих отклонений.</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26" w:name="_Toc195906613"/>
      <w:r w:rsidRPr="00871223">
        <w:rPr>
          <w:sz w:val="26"/>
          <w:szCs w:val="26"/>
        </w:rPr>
        <w:t xml:space="preserve">Выводы по главе </w:t>
      </w:r>
      <w:r>
        <w:rPr>
          <w:sz w:val="26"/>
          <w:szCs w:val="26"/>
        </w:rPr>
        <w:t>4</w:t>
      </w:r>
      <w:bookmarkEnd w:id="126"/>
    </w:p>
    <w:p w14:paraId="5E62950F" w14:textId="16C0913B" w:rsidR="0083083D" w:rsidRPr="0083083D" w:rsidRDefault="0083083D" w:rsidP="002914AD">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r w:rsidR="002914AD">
        <w:rPr>
          <w:sz w:val="26"/>
          <w:szCs w:val="26"/>
          <w:highlight w:val="white"/>
        </w:rPr>
        <w:t>.</w:t>
      </w:r>
      <w:r w:rsidR="002914AD">
        <w:rPr>
          <w:sz w:val="26"/>
          <w:szCs w:val="26"/>
        </w:rPr>
        <w:t xml:space="preserve"> В качестве </w:t>
      </w:r>
      <w:r w:rsidR="007F2483" w:rsidRPr="002914AD">
        <w:rPr>
          <w:color w:val="000000" w:themeColor="text1"/>
          <w:sz w:val="26"/>
          <w:szCs w:val="26"/>
        </w:rPr>
        <w:t>метрик</w:t>
      </w:r>
      <w:r w:rsidR="002914AD">
        <w:rPr>
          <w:color w:val="000000" w:themeColor="text1"/>
          <w:sz w:val="26"/>
          <w:szCs w:val="26"/>
        </w:rPr>
        <w:t>и</w:t>
      </w:r>
      <w:r w:rsidR="007F2483" w:rsidRPr="002914AD">
        <w:rPr>
          <w:color w:val="000000" w:themeColor="text1"/>
          <w:sz w:val="26"/>
          <w:szCs w:val="26"/>
        </w:rPr>
        <w:t xml:space="preserve"> качества для верификации модели</w:t>
      </w:r>
      <w:r w:rsidR="002914AD">
        <w:rPr>
          <w:sz w:val="26"/>
          <w:szCs w:val="26"/>
          <w:highlight w:val="white"/>
        </w:rPr>
        <w:t xml:space="preserve"> выбрана точность расчетной траектории.</w:t>
      </w:r>
      <w:r w:rsidR="002914AD" w:rsidRPr="002914AD">
        <w:t xml:space="preserve"> </w:t>
      </w:r>
      <w:r w:rsidR="002914AD">
        <w:rPr>
          <w:sz w:val="26"/>
          <w:szCs w:val="26"/>
        </w:rPr>
        <w:t>Описан ход</w:t>
      </w:r>
      <w:r w:rsidR="002914AD" w:rsidRPr="002914AD">
        <w:rPr>
          <w:sz w:val="26"/>
          <w:szCs w:val="26"/>
        </w:rPr>
        <w:t xml:space="preserve"> эксперимент</w:t>
      </w:r>
      <w:r w:rsidR="002914AD">
        <w:rPr>
          <w:sz w:val="26"/>
          <w:szCs w:val="26"/>
        </w:rPr>
        <w:t xml:space="preserve"> д</w:t>
      </w:r>
      <w:r w:rsidR="002914AD" w:rsidRPr="002914AD">
        <w:rPr>
          <w:sz w:val="26"/>
          <w:szCs w:val="26"/>
        </w:rPr>
        <w:t>ля оценки работы модели и сбора необходимых данных.</w:t>
      </w:r>
      <w:r w:rsidR="002914AD">
        <w:rPr>
          <w:sz w:val="26"/>
          <w:szCs w:val="26"/>
        </w:rPr>
        <w:t xml:space="preserve"> Также приведены результаты эксперимента. Точность модели составила 82.03%.</w:t>
      </w:r>
    </w:p>
    <w:p w14:paraId="3A968473" w14:textId="77777777" w:rsidR="0083083D" w:rsidRPr="00871223" w:rsidRDefault="0083083D" w:rsidP="003E1CD0">
      <w:pPr>
        <w:spacing w:line="360" w:lineRule="auto"/>
        <w:ind w:firstLine="709"/>
        <w:jc w:val="both"/>
        <w:rPr>
          <w:sz w:val="26"/>
          <w:szCs w:val="26"/>
        </w:rPr>
      </w:pPr>
    </w:p>
    <w:p w14:paraId="4B944D43" w14:textId="3BA5FFE8" w:rsidR="00586B00" w:rsidRDefault="002914AD" w:rsidP="00C87D90">
      <w:pPr>
        <w:spacing w:line="360" w:lineRule="auto"/>
        <w:jc w:val="center"/>
        <w:outlineLvl w:val="0"/>
        <w:rPr>
          <w:sz w:val="26"/>
          <w:szCs w:val="26"/>
        </w:rPr>
      </w:pPr>
      <w:bookmarkStart w:id="127" w:name="_Toc195906614"/>
      <w:bookmarkEnd w:id="125"/>
      <w:r>
        <w:rPr>
          <w:sz w:val="26"/>
          <w:szCs w:val="26"/>
        </w:rPr>
        <w:t>ЗАКЛЮЧЕНИЕ</w:t>
      </w:r>
      <w:bookmarkEnd w:id="127"/>
    </w:p>
    <w:p w14:paraId="53C09DA5" w14:textId="257D8578" w:rsidR="00C87D90" w:rsidRDefault="00C87D90" w:rsidP="00C87D90">
      <w:pPr>
        <w:spacing w:line="360" w:lineRule="auto"/>
        <w:ind w:firstLine="709"/>
        <w:jc w:val="both"/>
        <w:rPr>
          <w:sz w:val="26"/>
          <w:szCs w:val="26"/>
        </w:rPr>
      </w:pPr>
      <w:r>
        <w:rPr>
          <w:sz w:val="26"/>
          <w:szCs w:val="26"/>
        </w:rPr>
        <w:t>Перспективы развития</w:t>
      </w:r>
    </w:p>
    <w:p w14:paraId="13AD026F" w14:textId="5AAC56AA" w:rsidR="008C4445" w:rsidRPr="00C153EB" w:rsidRDefault="00C87D90">
      <w:pPr>
        <w:rPr>
          <w:sz w:val="26"/>
          <w:szCs w:val="26"/>
        </w:rPr>
      </w:pPr>
      <w:r>
        <w:rPr>
          <w:sz w:val="26"/>
          <w:szCs w:val="26"/>
        </w:rPr>
        <w:br w:type="page"/>
      </w:r>
    </w:p>
    <w:bookmarkStart w:id="128" w:name="_Toc195906615"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28"/>
        </w:p>
        <w:sdt>
          <w:sdtPr>
            <w:id w:val="111145805"/>
            <w:bibliography/>
          </w:sdtPr>
          <w:sdtContent>
            <w:p w14:paraId="50290A1A" w14:textId="77777777" w:rsidR="00CE68E2" w:rsidRDefault="00C153EB" w:rsidP="00C153EB">
              <w:pPr>
                <w:jc w:val="both"/>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9182"/>
              </w:tblGrid>
              <w:tr w:rsidR="00CE68E2" w14:paraId="0248E2C0" w14:textId="77777777">
                <w:trPr>
                  <w:divId w:val="1603536942"/>
                  <w:tblCellSpacing w:w="15" w:type="dxa"/>
                </w:trPr>
                <w:tc>
                  <w:tcPr>
                    <w:tcW w:w="50" w:type="pct"/>
                    <w:hideMark/>
                  </w:tcPr>
                  <w:p w14:paraId="4884B684" w14:textId="2FC914A0" w:rsidR="00CE68E2" w:rsidRDefault="00CE68E2">
                    <w:pPr>
                      <w:pStyle w:val="af5"/>
                      <w:rPr>
                        <w:noProof/>
                        <w:sz w:val="24"/>
                        <w:szCs w:val="24"/>
                      </w:rPr>
                    </w:pPr>
                    <w:r>
                      <w:rPr>
                        <w:noProof/>
                      </w:rPr>
                      <w:t xml:space="preserve">[1] </w:t>
                    </w:r>
                  </w:p>
                </w:tc>
                <w:tc>
                  <w:tcPr>
                    <w:tcW w:w="0" w:type="auto"/>
                    <w:hideMark/>
                  </w:tcPr>
                  <w:p w14:paraId="265ABE72" w14:textId="77777777" w:rsidR="00CE68E2" w:rsidRDefault="00CE68E2">
                    <w:pPr>
                      <w:pStyle w:val="af5"/>
                      <w:rPr>
                        <w:noProof/>
                      </w:rPr>
                    </w:pPr>
                    <w:r w:rsidRPr="00CE68E2">
                      <w:rPr>
                        <w:noProof/>
                        <w:lang w:val="en-US"/>
                      </w:rPr>
                      <w:t>«The AnyBody Modeling System,» [</w:t>
                    </w:r>
                    <w:r>
                      <w:rPr>
                        <w:noProof/>
                      </w:rPr>
                      <w:t>В</w:t>
                    </w:r>
                    <w:r w:rsidRPr="00CE68E2">
                      <w:rPr>
                        <w:noProof/>
                        <w:lang w:val="en-US"/>
                      </w:rPr>
                      <w:t xml:space="preserve"> </w:t>
                    </w:r>
                    <w:r>
                      <w:rPr>
                        <w:noProof/>
                      </w:rPr>
                      <w:t>Интернете</w:t>
                    </w:r>
                    <w:r w:rsidRPr="00CE68E2">
                      <w:rPr>
                        <w:noProof/>
                        <w:lang w:val="en-US"/>
                      </w:rPr>
                      <w:t xml:space="preserve">]. Available: https://www.anybodytech.com/software/anybodymodelingsystem/. </w:t>
                    </w:r>
                    <w:r>
                      <w:rPr>
                        <w:noProof/>
                      </w:rPr>
                      <w:t>[Дата обращения: 02 04 2025].</w:t>
                    </w:r>
                  </w:p>
                </w:tc>
              </w:tr>
              <w:tr w:rsidR="00CE68E2" w14:paraId="632682CA" w14:textId="77777777">
                <w:trPr>
                  <w:divId w:val="1603536942"/>
                  <w:tblCellSpacing w:w="15" w:type="dxa"/>
                </w:trPr>
                <w:tc>
                  <w:tcPr>
                    <w:tcW w:w="50" w:type="pct"/>
                    <w:hideMark/>
                  </w:tcPr>
                  <w:p w14:paraId="412F903B" w14:textId="77777777" w:rsidR="00CE68E2" w:rsidRDefault="00CE68E2">
                    <w:pPr>
                      <w:pStyle w:val="af5"/>
                      <w:rPr>
                        <w:noProof/>
                      </w:rPr>
                    </w:pPr>
                    <w:r>
                      <w:rPr>
                        <w:noProof/>
                      </w:rPr>
                      <w:t xml:space="preserve">[2] </w:t>
                    </w:r>
                  </w:p>
                </w:tc>
                <w:tc>
                  <w:tcPr>
                    <w:tcW w:w="0" w:type="auto"/>
                    <w:hideMark/>
                  </w:tcPr>
                  <w:p w14:paraId="58BCEEEB" w14:textId="77777777" w:rsidR="00CE68E2" w:rsidRDefault="00CE68E2">
                    <w:pPr>
                      <w:pStyle w:val="af5"/>
                      <w:rPr>
                        <w:noProof/>
                      </w:rPr>
                    </w:pPr>
                    <w:r w:rsidRPr="00CE68E2">
                      <w:rPr>
                        <w:noProof/>
                        <w:lang w:val="en-US"/>
                      </w:rPr>
                      <w:t>«AnyBody modeling system,» [</w:t>
                    </w:r>
                    <w:r>
                      <w:rPr>
                        <w:noProof/>
                      </w:rPr>
                      <w:t>В</w:t>
                    </w:r>
                    <w:r w:rsidRPr="00CE68E2">
                      <w:rPr>
                        <w:noProof/>
                        <w:lang w:val="en-US"/>
                      </w:rPr>
                      <w:t xml:space="preserve"> </w:t>
                    </w:r>
                    <w:r>
                      <w:rPr>
                        <w:noProof/>
                      </w:rPr>
                      <w:t>Интернете</w:t>
                    </w:r>
                    <w:r w:rsidRPr="00CE68E2">
                      <w:rPr>
                        <w:noProof/>
                        <w:lang w:val="en-US"/>
                      </w:rPr>
                      <w:t xml:space="preserve">]. Available: https://www.sciencedirect.com/science/article/abs/pii/B9780128239131000075. </w:t>
                    </w:r>
                    <w:r>
                      <w:rPr>
                        <w:noProof/>
                      </w:rPr>
                      <w:t>[Дата обращения: 11 04 2025].</w:t>
                    </w:r>
                  </w:p>
                </w:tc>
              </w:tr>
              <w:tr w:rsidR="00CE68E2" w14:paraId="167B93B2" w14:textId="77777777">
                <w:trPr>
                  <w:divId w:val="1603536942"/>
                  <w:tblCellSpacing w:w="15" w:type="dxa"/>
                </w:trPr>
                <w:tc>
                  <w:tcPr>
                    <w:tcW w:w="50" w:type="pct"/>
                    <w:hideMark/>
                  </w:tcPr>
                  <w:p w14:paraId="57745BEB" w14:textId="77777777" w:rsidR="00CE68E2" w:rsidRDefault="00CE68E2">
                    <w:pPr>
                      <w:pStyle w:val="af5"/>
                      <w:rPr>
                        <w:noProof/>
                      </w:rPr>
                    </w:pPr>
                    <w:r>
                      <w:rPr>
                        <w:noProof/>
                      </w:rPr>
                      <w:t xml:space="preserve">[3] </w:t>
                    </w:r>
                  </w:p>
                </w:tc>
                <w:tc>
                  <w:tcPr>
                    <w:tcW w:w="0" w:type="auto"/>
                    <w:hideMark/>
                  </w:tcPr>
                  <w:p w14:paraId="25F72CBA" w14:textId="77777777" w:rsidR="00CE68E2" w:rsidRDefault="00CE68E2">
                    <w:pPr>
                      <w:pStyle w:val="af5"/>
                      <w:rPr>
                        <w:noProof/>
                      </w:rPr>
                    </w:pPr>
                    <w:r w:rsidRPr="00CE68E2">
                      <w:rPr>
                        <w:noProof/>
                        <w:lang w:val="en-US"/>
                      </w:rPr>
                      <w:t>«Computational Biomechanics Tools,» [</w:t>
                    </w:r>
                    <w:r>
                      <w:rPr>
                        <w:noProof/>
                      </w:rPr>
                      <w:t>В</w:t>
                    </w:r>
                    <w:r w:rsidRPr="00CE68E2">
                      <w:rPr>
                        <w:noProof/>
                        <w:lang w:val="en-US"/>
                      </w:rPr>
                      <w:t xml:space="preserve"> </w:t>
                    </w:r>
                    <w:r>
                      <w:rPr>
                        <w:noProof/>
                      </w:rPr>
                      <w:t>Интернете</w:t>
                    </w:r>
                    <w:r w:rsidRPr="00CE68E2">
                      <w:rPr>
                        <w:noProof/>
                        <w:lang w:val="en-US"/>
                      </w:rPr>
                      <w:t xml:space="preserve">]. Available: https://www.imagwiki.nibib.nih.gov/content/computational-biomechanics-tools. </w:t>
                    </w:r>
                    <w:r>
                      <w:rPr>
                        <w:noProof/>
                      </w:rPr>
                      <w:t>[Дата обращения: 02 04 2025].</w:t>
                    </w:r>
                  </w:p>
                </w:tc>
              </w:tr>
              <w:tr w:rsidR="00CE68E2" w14:paraId="11B7D369" w14:textId="77777777">
                <w:trPr>
                  <w:divId w:val="1603536942"/>
                  <w:tblCellSpacing w:w="15" w:type="dxa"/>
                </w:trPr>
                <w:tc>
                  <w:tcPr>
                    <w:tcW w:w="50" w:type="pct"/>
                    <w:hideMark/>
                  </w:tcPr>
                  <w:p w14:paraId="1DDDC904" w14:textId="77777777" w:rsidR="00CE68E2" w:rsidRDefault="00CE68E2">
                    <w:pPr>
                      <w:pStyle w:val="af5"/>
                      <w:rPr>
                        <w:noProof/>
                      </w:rPr>
                    </w:pPr>
                    <w:r>
                      <w:rPr>
                        <w:noProof/>
                      </w:rPr>
                      <w:t xml:space="preserve">[4] </w:t>
                    </w:r>
                  </w:p>
                </w:tc>
                <w:tc>
                  <w:tcPr>
                    <w:tcW w:w="0" w:type="auto"/>
                    <w:hideMark/>
                  </w:tcPr>
                  <w:p w14:paraId="60755E84" w14:textId="77777777" w:rsidR="00CE68E2" w:rsidRDefault="00CE68E2">
                    <w:pPr>
                      <w:pStyle w:val="af5"/>
                      <w:rPr>
                        <w:noProof/>
                      </w:rPr>
                    </w:pPr>
                    <w:r w:rsidRPr="00CE68E2">
                      <w:rPr>
                        <w:noProof/>
                        <w:lang w:val="en-US"/>
                      </w:rPr>
                      <w:t>«A Software Tool for Faster Development of Complex Models of Musculoskeletal Systems and Sensorimotor Controllers in Simulink TM,» [</w:t>
                    </w:r>
                    <w:r>
                      <w:rPr>
                        <w:noProof/>
                      </w:rPr>
                      <w:t>В</w:t>
                    </w:r>
                    <w:r w:rsidRPr="00CE68E2">
                      <w:rPr>
                        <w:noProof/>
                        <w:lang w:val="en-US"/>
                      </w:rPr>
                      <w:t xml:space="preserve"> </w:t>
                    </w:r>
                    <w:r>
                      <w:rPr>
                        <w:noProof/>
                      </w:rPr>
                      <w:t>Интернете</w:t>
                    </w:r>
                    <w:r w:rsidRPr="00CE68E2">
                      <w:rPr>
                        <w:noProof/>
                        <w:lang w:val="en-US"/>
                      </w:rPr>
                      <w:t xml:space="preserve">]. Available: https://www.researchgate.net/publication/242659587_A_Software_Tool_for_Faster_Development_of_Complex_Models_of_Musculoskeletal_Systems_and_Sensorimotor_Controllers_in_Simulink_TM. </w:t>
                    </w:r>
                    <w:r>
                      <w:rPr>
                        <w:noProof/>
                      </w:rPr>
                      <w:t>[Дата обращения: 11 04 2025].</w:t>
                    </w:r>
                  </w:p>
                </w:tc>
              </w:tr>
              <w:tr w:rsidR="00CE68E2" w14:paraId="726049FE" w14:textId="77777777">
                <w:trPr>
                  <w:divId w:val="1603536942"/>
                  <w:tblCellSpacing w:w="15" w:type="dxa"/>
                </w:trPr>
                <w:tc>
                  <w:tcPr>
                    <w:tcW w:w="50" w:type="pct"/>
                    <w:hideMark/>
                  </w:tcPr>
                  <w:p w14:paraId="5436145F" w14:textId="77777777" w:rsidR="00CE68E2" w:rsidRDefault="00CE68E2">
                    <w:pPr>
                      <w:pStyle w:val="af5"/>
                      <w:rPr>
                        <w:noProof/>
                      </w:rPr>
                    </w:pPr>
                    <w:r>
                      <w:rPr>
                        <w:noProof/>
                      </w:rPr>
                      <w:t xml:space="preserve">[5] </w:t>
                    </w:r>
                  </w:p>
                </w:tc>
                <w:tc>
                  <w:tcPr>
                    <w:tcW w:w="0" w:type="auto"/>
                    <w:hideMark/>
                  </w:tcPr>
                  <w:p w14:paraId="39B86750" w14:textId="77777777" w:rsidR="00CE68E2" w:rsidRDefault="00CE68E2">
                    <w:pPr>
                      <w:pStyle w:val="af5"/>
                      <w:rPr>
                        <w:noProof/>
                      </w:rPr>
                    </w:pPr>
                    <w:r w:rsidRPr="00CE68E2">
                      <w:rPr>
                        <w:noProof/>
                        <w:lang w:val="en-US"/>
                      </w:rPr>
                      <w:t>«Welcome to OpenSim,» [</w:t>
                    </w:r>
                    <w:r>
                      <w:rPr>
                        <w:noProof/>
                      </w:rPr>
                      <w:t>В</w:t>
                    </w:r>
                    <w:r w:rsidRPr="00CE68E2">
                      <w:rPr>
                        <w:noProof/>
                        <w:lang w:val="en-US"/>
                      </w:rPr>
                      <w:t xml:space="preserve"> </w:t>
                    </w:r>
                    <w:r>
                      <w:rPr>
                        <w:noProof/>
                      </w:rPr>
                      <w:t>Интернете</w:t>
                    </w:r>
                    <w:r w:rsidRPr="00CE68E2">
                      <w:rPr>
                        <w:noProof/>
                        <w:lang w:val="en-US"/>
                      </w:rPr>
                      <w:t xml:space="preserve">]. Available: https://opensimconfluence.atlassian.net/wiki/spaces/OpenSim/pages/53089821/Welcome+to+OpenSim. </w:t>
                    </w:r>
                    <w:r>
                      <w:rPr>
                        <w:noProof/>
                      </w:rPr>
                      <w:t>[Дата обращения: 02 04 2025].</w:t>
                    </w:r>
                  </w:p>
                </w:tc>
              </w:tr>
              <w:tr w:rsidR="00CE68E2" w14:paraId="4F2792D4" w14:textId="77777777">
                <w:trPr>
                  <w:divId w:val="1603536942"/>
                  <w:tblCellSpacing w:w="15" w:type="dxa"/>
                </w:trPr>
                <w:tc>
                  <w:tcPr>
                    <w:tcW w:w="50" w:type="pct"/>
                    <w:hideMark/>
                  </w:tcPr>
                  <w:p w14:paraId="73037E9F" w14:textId="77777777" w:rsidR="00CE68E2" w:rsidRDefault="00CE68E2">
                    <w:pPr>
                      <w:pStyle w:val="af5"/>
                      <w:rPr>
                        <w:noProof/>
                      </w:rPr>
                    </w:pPr>
                    <w:r>
                      <w:rPr>
                        <w:noProof/>
                      </w:rPr>
                      <w:t xml:space="preserve">[6] </w:t>
                    </w:r>
                  </w:p>
                </w:tc>
                <w:tc>
                  <w:tcPr>
                    <w:tcW w:w="0" w:type="auto"/>
                    <w:hideMark/>
                  </w:tcPr>
                  <w:p w14:paraId="681D8296" w14:textId="77777777" w:rsidR="00CE68E2" w:rsidRDefault="00CE68E2">
                    <w:pPr>
                      <w:pStyle w:val="af5"/>
                      <w:rPr>
                        <w:noProof/>
                      </w:rPr>
                    </w:pPr>
                    <w:r w:rsidRPr="00CE68E2">
                      <w:rPr>
                        <w:noProof/>
                        <w:lang w:val="en-US"/>
                      </w:rPr>
                      <w:t>«Interactive Software-based Modeling for Gait Analysis of,» [</w:t>
                    </w:r>
                    <w:r>
                      <w:rPr>
                        <w:noProof/>
                      </w:rPr>
                      <w:t>В</w:t>
                    </w:r>
                    <w:r w:rsidRPr="00CE68E2">
                      <w:rPr>
                        <w:noProof/>
                        <w:lang w:val="en-US"/>
                      </w:rPr>
                      <w:t xml:space="preserve"> </w:t>
                    </w:r>
                    <w:r>
                      <w:rPr>
                        <w:noProof/>
                      </w:rPr>
                      <w:t>Интернете</w:t>
                    </w:r>
                    <w:r w:rsidRPr="00CE68E2">
                      <w:rPr>
                        <w:noProof/>
                        <w:lang w:val="en-US"/>
                      </w:rPr>
                      <w:t xml:space="preserve">]. Available: https://scholarhub.ui.ac.id/cgi/viewcontent.cgi?article=1542&amp;context=mjt. </w:t>
                    </w:r>
                    <w:r>
                      <w:rPr>
                        <w:noProof/>
                      </w:rPr>
                      <w:t>[Дата обращения: 11 04 2025].</w:t>
                    </w:r>
                  </w:p>
                </w:tc>
              </w:tr>
              <w:tr w:rsidR="00CE68E2" w14:paraId="5B17376D" w14:textId="77777777">
                <w:trPr>
                  <w:divId w:val="1603536942"/>
                  <w:tblCellSpacing w:w="15" w:type="dxa"/>
                </w:trPr>
                <w:tc>
                  <w:tcPr>
                    <w:tcW w:w="50" w:type="pct"/>
                    <w:hideMark/>
                  </w:tcPr>
                  <w:p w14:paraId="3C389CCB" w14:textId="77777777" w:rsidR="00CE68E2" w:rsidRDefault="00CE68E2">
                    <w:pPr>
                      <w:pStyle w:val="af5"/>
                      <w:rPr>
                        <w:noProof/>
                      </w:rPr>
                    </w:pPr>
                    <w:r>
                      <w:rPr>
                        <w:noProof/>
                      </w:rPr>
                      <w:t xml:space="preserve">[7] </w:t>
                    </w:r>
                  </w:p>
                </w:tc>
                <w:tc>
                  <w:tcPr>
                    <w:tcW w:w="0" w:type="auto"/>
                    <w:hideMark/>
                  </w:tcPr>
                  <w:p w14:paraId="62E3E00D" w14:textId="77777777" w:rsidR="00CE68E2" w:rsidRDefault="00CE68E2">
                    <w:pPr>
                      <w:pStyle w:val="af5"/>
                      <w:rPr>
                        <w:noProof/>
                      </w:rPr>
                    </w:pPr>
                    <w:r>
                      <w:rPr>
                        <w:noProof/>
                      </w:rPr>
                      <w:t>«blender.org,» [В Интернете]. Available: https://www.blender.org. [Дата обращения: 02 04 2025].</w:t>
                    </w:r>
                  </w:p>
                </w:tc>
              </w:tr>
              <w:tr w:rsidR="00CE68E2" w14:paraId="115B07D1" w14:textId="77777777">
                <w:trPr>
                  <w:divId w:val="1603536942"/>
                  <w:tblCellSpacing w:w="15" w:type="dxa"/>
                </w:trPr>
                <w:tc>
                  <w:tcPr>
                    <w:tcW w:w="50" w:type="pct"/>
                    <w:hideMark/>
                  </w:tcPr>
                  <w:p w14:paraId="24B62F3C" w14:textId="77777777" w:rsidR="00CE68E2" w:rsidRDefault="00CE68E2">
                    <w:pPr>
                      <w:pStyle w:val="af5"/>
                      <w:rPr>
                        <w:noProof/>
                      </w:rPr>
                    </w:pPr>
                    <w:r>
                      <w:rPr>
                        <w:noProof/>
                      </w:rPr>
                      <w:t xml:space="preserve">[8] </w:t>
                    </w:r>
                  </w:p>
                </w:tc>
                <w:tc>
                  <w:tcPr>
                    <w:tcW w:w="0" w:type="auto"/>
                    <w:hideMark/>
                  </w:tcPr>
                  <w:p w14:paraId="7C3ED414" w14:textId="77777777" w:rsidR="00CE68E2" w:rsidRDefault="00CE68E2">
                    <w:pPr>
                      <w:pStyle w:val="af5"/>
                      <w:rPr>
                        <w:noProof/>
                      </w:rPr>
                    </w:pPr>
                    <w:r w:rsidRPr="00CE68E2">
                      <w:rPr>
                        <w:noProof/>
                        <w:lang w:val="en-US"/>
                      </w:rPr>
                      <w:t>«Damped Track Constraint,»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https://docs.blender.org/manual/en/latest/animation/constraints/tracking/damped_track.html. [Дата обращения: 11 04 2025].</w:t>
                    </w:r>
                  </w:p>
                </w:tc>
              </w:tr>
              <w:tr w:rsidR="00CE68E2" w14:paraId="7122A298" w14:textId="77777777">
                <w:trPr>
                  <w:divId w:val="1603536942"/>
                  <w:tblCellSpacing w:w="15" w:type="dxa"/>
                </w:trPr>
                <w:tc>
                  <w:tcPr>
                    <w:tcW w:w="50" w:type="pct"/>
                    <w:hideMark/>
                  </w:tcPr>
                  <w:p w14:paraId="6C479CD6" w14:textId="77777777" w:rsidR="00CE68E2" w:rsidRDefault="00CE68E2">
                    <w:pPr>
                      <w:pStyle w:val="af5"/>
                      <w:rPr>
                        <w:noProof/>
                      </w:rPr>
                    </w:pPr>
                    <w:r>
                      <w:rPr>
                        <w:noProof/>
                      </w:rPr>
                      <w:t xml:space="preserve">[9] </w:t>
                    </w:r>
                  </w:p>
                </w:tc>
                <w:tc>
                  <w:tcPr>
                    <w:tcW w:w="0" w:type="auto"/>
                    <w:hideMark/>
                  </w:tcPr>
                  <w:p w14:paraId="1258BBA0" w14:textId="77777777" w:rsidR="00CE68E2" w:rsidRDefault="00CE68E2">
                    <w:pPr>
                      <w:pStyle w:val="af5"/>
                      <w:rPr>
                        <w:noProof/>
                      </w:rPr>
                    </w:pPr>
                    <w:r>
                      <w:rPr>
                        <w:noProof/>
                      </w:rPr>
                      <w:t>«Платформа Unity для разработки в реальном времени,» [В Интернете]. Available: https://unity.com/ru. [Дата обращения: 02 04 2025].</w:t>
                    </w:r>
                  </w:p>
                </w:tc>
              </w:tr>
              <w:tr w:rsidR="00CE68E2" w14:paraId="68FF6A92" w14:textId="77777777">
                <w:trPr>
                  <w:divId w:val="1603536942"/>
                  <w:tblCellSpacing w:w="15" w:type="dxa"/>
                </w:trPr>
                <w:tc>
                  <w:tcPr>
                    <w:tcW w:w="50" w:type="pct"/>
                    <w:hideMark/>
                  </w:tcPr>
                  <w:p w14:paraId="58C48745" w14:textId="77777777" w:rsidR="00CE68E2" w:rsidRDefault="00CE68E2">
                    <w:pPr>
                      <w:pStyle w:val="af5"/>
                      <w:rPr>
                        <w:noProof/>
                      </w:rPr>
                    </w:pPr>
                    <w:r>
                      <w:rPr>
                        <w:noProof/>
                      </w:rPr>
                      <w:t>[</w:t>
                    </w:r>
                    <w:r>
                      <w:rPr>
                        <w:noProof/>
                      </w:rPr>
                      <w:lastRenderedPageBreak/>
                      <w:t xml:space="preserve">10] </w:t>
                    </w:r>
                  </w:p>
                </w:tc>
                <w:tc>
                  <w:tcPr>
                    <w:tcW w:w="0" w:type="auto"/>
                    <w:hideMark/>
                  </w:tcPr>
                  <w:p w14:paraId="06864B32" w14:textId="77777777" w:rsidR="00CE68E2" w:rsidRDefault="00CE68E2">
                    <w:pPr>
                      <w:pStyle w:val="af5"/>
                      <w:rPr>
                        <w:noProof/>
                      </w:rPr>
                    </w:pPr>
                    <w:r w:rsidRPr="00CE68E2">
                      <w:rPr>
                        <w:noProof/>
                        <w:lang w:val="en-US"/>
                      </w:rPr>
                      <w:lastRenderedPageBreak/>
                      <w:t>«Unity Manual: Animation Rigging,» [</w:t>
                    </w:r>
                    <w:r>
                      <w:rPr>
                        <w:noProof/>
                      </w:rPr>
                      <w:t>В</w:t>
                    </w:r>
                    <w:r w:rsidRPr="00CE68E2">
                      <w:rPr>
                        <w:noProof/>
                        <w:lang w:val="en-US"/>
                      </w:rPr>
                      <w:t xml:space="preserve"> </w:t>
                    </w:r>
                    <w:r>
                      <w:rPr>
                        <w:noProof/>
                      </w:rPr>
                      <w:t>Интернете</w:t>
                    </w:r>
                    <w:r w:rsidRPr="00CE68E2">
                      <w:rPr>
                        <w:noProof/>
                        <w:lang w:val="en-US"/>
                      </w:rPr>
                      <w:t xml:space="preserve">]. </w:t>
                    </w:r>
                    <w:r>
                      <w:rPr>
                        <w:noProof/>
                      </w:rPr>
                      <w:t xml:space="preserve">Available: </w:t>
                    </w:r>
                    <w:r>
                      <w:rPr>
                        <w:noProof/>
                      </w:rPr>
                      <w:lastRenderedPageBreak/>
                      <w:t>https://docs.unity3d.com/Manual/com.unity.animation.rigging.html. [Дата обращения: 02 04 2025].</w:t>
                    </w:r>
                  </w:p>
                </w:tc>
              </w:tr>
              <w:tr w:rsidR="00CE68E2" w14:paraId="6F312E60" w14:textId="77777777">
                <w:trPr>
                  <w:divId w:val="1603536942"/>
                  <w:tblCellSpacing w:w="15" w:type="dxa"/>
                </w:trPr>
                <w:tc>
                  <w:tcPr>
                    <w:tcW w:w="50" w:type="pct"/>
                    <w:hideMark/>
                  </w:tcPr>
                  <w:p w14:paraId="29A83FBA" w14:textId="77777777" w:rsidR="00CE68E2" w:rsidRDefault="00CE68E2">
                    <w:pPr>
                      <w:pStyle w:val="af5"/>
                      <w:rPr>
                        <w:noProof/>
                      </w:rPr>
                    </w:pPr>
                    <w:r>
                      <w:rPr>
                        <w:noProof/>
                      </w:rPr>
                      <w:lastRenderedPageBreak/>
                      <w:t xml:space="preserve">[11] </w:t>
                    </w:r>
                  </w:p>
                </w:tc>
                <w:tc>
                  <w:tcPr>
                    <w:tcW w:w="0" w:type="auto"/>
                    <w:hideMark/>
                  </w:tcPr>
                  <w:p w14:paraId="36A1907F" w14:textId="77777777" w:rsidR="00CE68E2" w:rsidRDefault="00CE68E2">
                    <w:pPr>
                      <w:pStyle w:val="af5"/>
                      <w:rPr>
                        <w:noProof/>
                      </w:rPr>
                    </w:pPr>
                    <w:r w:rsidRPr="00CE68E2">
                      <w:rPr>
                        <w:noProof/>
                        <w:lang w:val="en-US"/>
                      </w:rPr>
                      <w:t>«Unity Manual: Mecanim Animation System,»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https://docs.unity3d.com/462/Documentation/Manual/MecanimAnimationSystem.html. [Дата обращения: 02 04 2025].</w:t>
                    </w:r>
                  </w:p>
                </w:tc>
              </w:tr>
              <w:tr w:rsidR="00CE68E2" w14:paraId="3BF33B7E" w14:textId="77777777">
                <w:trPr>
                  <w:divId w:val="1603536942"/>
                  <w:tblCellSpacing w:w="15" w:type="dxa"/>
                </w:trPr>
                <w:tc>
                  <w:tcPr>
                    <w:tcW w:w="50" w:type="pct"/>
                    <w:hideMark/>
                  </w:tcPr>
                  <w:p w14:paraId="4CCD1BB3" w14:textId="77777777" w:rsidR="00CE68E2" w:rsidRDefault="00CE68E2">
                    <w:pPr>
                      <w:pStyle w:val="af5"/>
                      <w:rPr>
                        <w:noProof/>
                      </w:rPr>
                    </w:pPr>
                    <w:r>
                      <w:rPr>
                        <w:noProof/>
                      </w:rPr>
                      <w:t xml:space="preserve">[12] </w:t>
                    </w:r>
                  </w:p>
                </w:tc>
                <w:tc>
                  <w:tcPr>
                    <w:tcW w:w="0" w:type="auto"/>
                    <w:hideMark/>
                  </w:tcPr>
                  <w:p w14:paraId="73AC818F" w14:textId="77777777" w:rsidR="00CE68E2" w:rsidRDefault="00CE68E2">
                    <w:pPr>
                      <w:pStyle w:val="af5"/>
                      <w:rPr>
                        <w:noProof/>
                      </w:rPr>
                    </w:pPr>
                    <w:r w:rsidRPr="00CE68E2">
                      <w:rPr>
                        <w:noProof/>
                        <w:lang w:val="en-US"/>
                      </w:rPr>
                      <w:t>«2D Inverse Kinematics (IK),» [</w:t>
                    </w:r>
                    <w:r>
                      <w:rPr>
                        <w:noProof/>
                      </w:rPr>
                      <w:t>В</w:t>
                    </w:r>
                    <w:r w:rsidRPr="00CE68E2">
                      <w:rPr>
                        <w:noProof/>
                        <w:lang w:val="en-US"/>
                      </w:rPr>
                      <w:t xml:space="preserve"> </w:t>
                    </w:r>
                    <w:r>
                      <w:rPr>
                        <w:noProof/>
                      </w:rPr>
                      <w:t>Интернете</w:t>
                    </w:r>
                    <w:r w:rsidRPr="00CE68E2">
                      <w:rPr>
                        <w:noProof/>
                        <w:lang w:val="en-US"/>
                      </w:rPr>
                      <w:t xml:space="preserve">]. </w:t>
                    </w:r>
                    <w:r>
                      <w:rPr>
                        <w:noProof/>
                      </w:rPr>
                      <w:t>Available: https://docs.unity3d.com/Packages/com.unity.2d.animation%405.0/manual/2DIK.html. [Дата обращения: 11 04 2025].</w:t>
                    </w:r>
                  </w:p>
                </w:tc>
              </w:tr>
              <w:tr w:rsidR="00CE68E2" w14:paraId="050884EB" w14:textId="77777777">
                <w:trPr>
                  <w:divId w:val="1603536942"/>
                  <w:tblCellSpacing w:w="15" w:type="dxa"/>
                </w:trPr>
                <w:tc>
                  <w:tcPr>
                    <w:tcW w:w="50" w:type="pct"/>
                    <w:hideMark/>
                  </w:tcPr>
                  <w:p w14:paraId="7D3E2404" w14:textId="77777777" w:rsidR="00CE68E2" w:rsidRDefault="00CE68E2">
                    <w:pPr>
                      <w:pStyle w:val="af5"/>
                      <w:rPr>
                        <w:noProof/>
                      </w:rPr>
                    </w:pPr>
                    <w:r>
                      <w:rPr>
                        <w:noProof/>
                      </w:rPr>
                      <w:t xml:space="preserve">[13] </w:t>
                    </w:r>
                  </w:p>
                </w:tc>
                <w:tc>
                  <w:tcPr>
                    <w:tcW w:w="0" w:type="auto"/>
                    <w:hideMark/>
                  </w:tcPr>
                  <w:p w14:paraId="53F8A616" w14:textId="77777777" w:rsidR="00CE68E2" w:rsidRDefault="00CE68E2">
                    <w:pPr>
                      <w:pStyle w:val="af5"/>
                      <w:rPr>
                        <w:noProof/>
                      </w:rPr>
                    </w:pPr>
                    <w:r w:rsidRPr="00CE68E2">
                      <w:rPr>
                        <w:noProof/>
                        <w:lang w:val="en-US"/>
                      </w:rPr>
                      <w:t>«Newton Raphson Method,» [</w:t>
                    </w:r>
                    <w:r>
                      <w:rPr>
                        <w:noProof/>
                      </w:rPr>
                      <w:t>В</w:t>
                    </w:r>
                    <w:r w:rsidRPr="00CE68E2">
                      <w:rPr>
                        <w:noProof/>
                        <w:lang w:val="en-US"/>
                      </w:rPr>
                      <w:t xml:space="preserve"> </w:t>
                    </w:r>
                    <w:r>
                      <w:rPr>
                        <w:noProof/>
                      </w:rPr>
                      <w:t>Интернете</w:t>
                    </w:r>
                    <w:r w:rsidRPr="00CE68E2">
                      <w:rPr>
                        <w:noProof/>
                        <w:lang w:val="en-US"/>
                      </w:rPr>
                      <w:t xml:space="preserve">]. Available: https://www.geeksforgeeks.org/newton-raphson-method/. </w:t>
                    </w:r>
                    <w:r>
                      <w:rPr>
                        <w:noProof/>
                      </w:rPr>
                      <w:t>[Дата обращения: 02 04 2025].</w:t>
                    </w:r>
                  </w:p>
                </w:tc>
              </w:tr>
              <w:tr w:rsidR="00CE68E2" w14:paraId="6E5C54FD" w14:textId="77777777">
                <w:trPr>
                  <w:divId w:val="1603536942"/>
                  <w:tblCellSpacing w:w="15" w:type="dxa"/>
                </w:trPr>
                <w:tc>
                  <w:tcPr>
                    <w:tcW w:w="50" w:type="pct"/>
                    <w:hideMark/>
                  </w:tcPr>
                  <w:p w14:paraId="32DFE691" w14:textId="77777777" w:rsidR="00CE68E2" w:rsidRDefault="00CE68E2">
                    <w:pPr>
                      <w:pStyle w:val="af5"/>
                      <w:rPr>
                        <w:noProof/>
                      </w:rPr>
                    </w:pPr>
                    <w:r>
                      <w:rPr>
                        <w:noProof/>
                      </w:rPr>
                      <w:t xml:space="preserve">[14] </w:t>
                    </w:r>
                  </w:p>
                </w:tc>
                <w:tc>
                  <w:tcPr>
                    <w:tcW w:w="0" w:type="auto"/>
                    <w:hideMark/>
                  </w:tcPr>
                  <w:p w14:paraId="529D0F2F" w14:textId="77777777" w:rsidR="00CE68E2" w:rsidRDefault="00CE68E2">
                    <w:pPr>
                      <w:pStyle w:val="af5"/>
                      <w:rPr>
                        <w:noProof/>
                      </w:rPr>
                    </w:pPr>
                    <w:r>
                      <w:rPr>
                        <w:noProof/>
                      </w:rPr>
                      <w:t>«В чем достоинство и недостаток метода Ньютона нахождения корней нели</w:t>
                    </w:r>
                    <w:r>
                      <w:rPr>
                        <w:noProof/>
                      </w:rPr>
                      <w:softHyphen/>
                      <w:t xml:space="preserve"> нейного уравнения?,» [В Интернете]. Available: https://studfile.net/preview/8843842/page:12/. [Дата обращения: 11 04 2025].</w:t>
                    </w:r>
                  </w:p>
                </w:tc>
              </w:tr>
              <w:tr w:rsidR="00CE68E2" w14:paraId="0FEA6B23" w14:textId="77777777">
                <w:trPr>
                  <w:divId w:val="1603536942"/>
                  <w:tblCellSpacing w:w="15" w:type="dxa"/>
                </w:trPr>
                <w:tc>
                  <w:tcPr>
                    <w:tcW w:w="50" w:type="pct"/>
                    <w:hideMark/>
                  </w:tcPr>
                  <w:p w14:paraId="673562B9" w14:textId="77777777" w:rsidR="00CE68E2" w:rsidRDefault="00CE68E2">
                    <w:pPr>
                      <w:pStyle w:val="af5"/>
                      <w:rPr>
                        <w:noProof/>
                      </w:rPr>
                    </w:pPr>
                    <w:r>
                      <w:rPr>
                        <w:noProof/>
                      </w:rPr>
                      <w:t xml:space="preserve">[15] </w:t>
                    </w:r>
                  </w:p>
                </w:tc>
                <w:tc>
                  <w:tcPr>
                    <w:tcW w:w="0" w:type="auto"/>
                    <w:hideMark/>
                  </w:tcPr>
                  <w:p w14:paraId="061933F1" w14:textId="77777777" w:rsidR="00CE68E2" w:rsidRDefault="00CE68E2">
                    <w:pPr>
                      <w:pStyle w:val="af5"/>
                      <w:rPr>
                        <w:noProof/>
                      </w:rPr>
                    </w:pPr>
                    <w:r>
                      <w:rPr>
                        <w:noProof/>
                      </w:rPr>
                      <w:t>«Итерационные методы решения: Алгоритм Ньютона-Рафсона (NR),» [В Интернете]. Available: https://help.solidworks.com/2010/russian/SolidWorks/cworks/LegacyHelp/Simulation/AnalysisBackground/NonlinearAnalysis/Iterative_Solution_Methods__Newton-Raphson_(NR)_Scheme.htm. [Дата обращения: 11 04 2025].</w:t>
                    </w:r>
                  </w:p>
                </w:tc>
              </w:tr>
              <w:tr w:rsidR="00CE68E2" w14:paraId="654F4F71" w14:textId="77777777">
                <w:trPr>
                  <w:divId w:val="1603536942"/>
                  <w:tblCellSpacing w:w="15" w:type="dxa"/>
                </w:trPr>
                <w:tc>
                  <w:tcPr>
                    <w:tcW w:w="50" w:type="pct"/>
                    <w:hideMark/>
                  </w:tcPr>
                  <w:p w14:paraId="2F1CD53D" w14:textId="77777777" w:rsidR="00CE68E2" w:rsidRDefault="00CE68E2">
                    <w:pPr>
                      <w:pStyle w:val="af5"/>
                      <w:rPr>
                        <w:noProof/>
                      </w:rPr>
                    </w:pPr>
                    <w:r>
                      <w:rPr>
                        <w:noProof/>
                      </w:rPr>
                      <w:t xml:space="preserve">[16] </w:t>
                    </w:r>
                  </w:p>
                </w:tc>
                <w:tc>
                  <w:tcPr>
                    <w:tcW w:w="0" w:type="auto"/>
                    <w:hideMark/>
                  </w:tcPr>
                  <w:p w14:paraId="002D4F7E" w14:textId="77777777" w:rsidR="00CE68E2" w:rsidRDefault="00CE68E2">
                    <w:pPr>
                      <w:pStyle w:val="af5"/>
                      <w:rPr>
                        <w:noProof/>
                      </w:rPr>
                    </w:pPr>
                    <w:r>
                      <w:rPr>
                        <w:noProof/>
                      </w:rPr>
                      <w:t xml:space="preserve">«Метод градиентного спуска,» [В Интернете]. </w:t>
                    </w:r>
                    <w:r w:rsidRPr="00CE68E2">
                      <w:rPr>
                        <w:noProof/>
                        <w:lang w:val="en-US"/>
                      </w:rPr>
                      <w:t xml:space="preserve">Available: https://www.dmitrymakarov.ru/learning/gradient/. </w:t>
                    </w:r>
                    <w:r>
                      <w:rPr>
                        <w:noProof/>
                      </w:rPr>
                      <w:t>[Дата обращения: 02 04 2025].</w:t>
                    </w:r>
                  </w:p>
                </w:tc>
              </w:tr>
              <w:tr w:rsidR="00CE68E2" w14:paraId="0CB19F7D" w14:textId="77777777">
                <w:trPr>
                  <w:divId w:val="1603536942"/>
                  <w:tblCellSpacing w:w="15" w:type="dxa"/>
                </w:trPr>
                <w:tc>
                  <w:tcPr>
                    <w:tcW w:w="50" w:type="pct"/>
                    <w:hideMark/>
                  </w:tcPr>
                  <w:p w14:paraId="2EA78482" w14:textId="77777777" w:rsidR="00CE68E2" w:rsidRDefault="00CE68E2">
                    <w:pPr>
                      <w:pStyle w:val="af5"/>
                      <w:rPr>
                        <w:noProof/>
                      </w:rPr>
                    </w:pPr>
                    <w:r>
                      <w:rPr>
                        <w:noProof/>
                      </w:rPr>
                      <w:t xml:space="preserve">[17] </w:t>
                    </w:r>
                  </w:p>
                </w:tc>
                <w:tc>
                  <w:tcPr>
                    <w:tcW w:w="0" w:type="auto"/>
                    <w:hideMark/>
                  </w:tcPr>
                  <w:p w14:paraId="6B934B03" w14:textId="77777777" w:rsidR="00CE68E2" w:rsidRDefault="00CE68E2">
                    <w:pPr>
                      <w:pStyle w:val="af5"/>
                      <w:rPr>
                        <w:noProof/>
                      </w:rPr>
                    </w:pPr>
                    <w:r>
                      <w:rPr>
                        <w:noProof/>
                      </w:rPr>
                      <w:t xml:space="preserve">«Стохастический градиентный спуск,» [В Интернете]. </w:t>
                    </w:r>
                    <w:r w:rsidRPr="00CE68E2">
                      <w:rPr>
                        <w:noProof/>
                        <w:lang w:val="en-US"/>
                      </w:rPr>
                      <w:t>Available: https://neerc.ifmo.ru/wiki/index.php?title=</w:t>
                    </w:r>
                    <w:r>
                      <w:rPr>
                        <w:noProof/>
                      </w:rPr>
                      <w:t>Стохастический</w:t>
                    </w:r>
                    <w:r w:rsidRPr="00CE68E2">
                      <w:rPr>
                        <w:noProof/>
                        <w:lang w:val="en-US"/>
                      </w:rPr>
                      <w:t>_</w:t>
                    </w:r>
                    <w:r>
                      <w:rPr>
                        <w:noProof/>
                      </w:rPr>
                      <w:t>градиентный</w:t>
                    </w:r>
                    <w:r w:rsidRPr="00CE68E2">
                      <w:rPr>
                        <w:noProof/>
                        <w:lang w:val="en-US"/>
                      </w:rPr>
                      <w:t>_</w:t>
                    </w:r>
                    <w:r>
                      <w:rPr>
                        <w:noProof/>
                      </w:rPr>
                      <w:t>спуск</w:t>
                    </w:r>
                    <w:r w:rsidRPr="00CE68E2">
                      <w:rPr>
                        <w:noProof/>
                        <w:lang w:val="en-US"/>
                      </w:rPr>
                      <w:t xml:space="preserve">. </w:t>
                    </w:r>
                    <w:r>
                      <w:rPr>
                        <w:noProof/>
                      </w:rPr>
                      <w:t>[Дата обращения: 11 04 2025].</w:t>
                    </w:r>
                  </w:p>
                </w:tc>
              </w:tr>
              <w:tr w:rsidR="00CE68E2" w14:paraId="24EEAC2C" w14:textId="77777777">
                <w:trPr>
                  <w:divId w:val="1603536942"/>
                  <w:tblCellSpacing w:w="15" w:type="dxa"/>
                </w:trPr>
                <w:tc>
                  <w:tcPr>
                    <w:tcW w:w="50" w:type="pct"/>
                    <w:hideMark/>
                  </w:tcPr>
                  <w:p w14:paraId="15403962" w14:textId="77777777" w:rsidR="00CE68E2" w:rsidRDefault="00CE68E2">
                    <w:pPr>
                      <w:pStyle w:val="af5"/>
                      <w:rPr>
                        <w:noProof/>
                      </w:rPr>
                    </w:pPr>
                    <w:r>
                      <w:rPr>
                        <w:noProof/>
                      </w:rPr>
                      <w:t>[18</w:t>
                    </w:r>
                    <w:r>
                      <w:rPr>
                        <w:noProof/>
                      </w:rPr>
                      <w:lastRenderedPageBreak/>
                      <w:t xml:space="preserve">] </w:t>
                    </w:r>
                  </w:p>
                </w:tc>
                <w:tc>
                  <w:tcPr>
                    <w:tcW w:w="0" w:type="auto"/>
                    <w:hideMark/>
                  </w:tcPr>
                  <w:p w14:paraId="5BE61634" w14:textId="77777777" w:rsidR="00CE68E2" w:rsidRDefault="00CE68E2">
                    <w:pPr>
                      <w:pStyle w:val="af5"/>
                      <w:rPr>
                        <w:noProof/>
                      </w:rPr>
                    </w:pPr>
                    <w:r w:rsidRPr="00CE68E2">
                      <w:rPr>
                        <w:noProof/>
                        <w:lang w:val="en-US"/>
                      </w:rPr>
                      <w:lastRenderedPageBreak/>
                      <w:t>«What is Gradient descent?,» [</w:t>
                    </w:r>
                    <w:r>
                      <w:rPr>
                        <w:noProof/>
                      </w:rPr>
                      <w:t>В</w:t>
                    </w:r>
                    <w:r w:rsidRPr="00CE68E2">
                      <w:rPr>
                        <w:noProof/>
                        <w:lang w:val="en-US"/>
                      </w:rPr>
                      <w:t xml:space="preserve"> </w:t>
                    </w:r>
                    <w:r>
                      <w:rPr>
                        <w:noProof/>
                      </w:rPr>
                      <w:t>Интернете</w:t>
                    </w:r>
                    <w:r w:rsidRPr="00CE68E2">
                      <w:rPr>
                        <w:noProof/>
                        <w:lang w:val="en-US"/>
                      </w:rPr>
                      <w:t xml:space="preserve">]. Available: https://www.geeksforgeeks.org/what-is-gradient-descent/. </w:t>
                    </w:r>
                    <w:r>
                      <w:rPr>
                        <w:noProof/>
                      </w:rPr>
                      <w:t>[Дата обращения: 11 04 2025].</w:t>
                    </w:r>
                  </w:p>
                </w:tc>
              </w:tr>
              <w:tr w:rsidR="00CE68E2" w14:paraId="01A8FAE1" w14:textId="77777777">
                <w:trPr>
                  <w:divId w:val="1603536942"/>
                  <w:tblCellSpacing w:w="15" w:type="dxa"/>
                </w:trPr>
                <w:tc>
                  <w:tcPr>
                    <w:tcW w:w="50" w:type="pct"/>
                    <w:hideMark/>
                  </w:tcPr>
                  <w:p w14:paraId="734FE14F" w14:textId="77777777" w:rsidR="00CE68E2" w:rsidRDefault="00CE68E2">
                    <w:pPr>
                      <w:pStyle w:val="af5"/>
                      <w:rPr>
                        <w:noProof/>
                      </w:rPr>
                    </w:pPr>
                    <w:r>
                      <w:rPr>
                        <w:noProof/>
                      </w:rPr>
                      <w:t xml:space="preserve">[19] </w:t>
                    </w:r>
                  </w:p>
                </w:tc>
                <w:tc>
                  <w:tcPr>
                    <w:tcW w:w="0" w:type="auto"/>
                    <w:hideMark/>
                  </w:tcPr>
                  <w:p w14:paraId="5A837EEC" w14:textId="77777777" w:rsidR="00CE68E2" w:rsidRDefault="00CE68E2">
                    <w:pPr>
                      <w:pStyle w:val="af5"/>
                      <w:rPr>
                        <w:noProof/>
                      </w:rPr>
                    </w:pPr>
                    <w:r>
                      <w:rPr>
                        <w:noProof/>
                      </w:rPr>
                      <w:t>«Матрица Якоби,» [В Интернете]. Available: https://bigenc.ru/c/matritsa-iakobi-7739ee. [Дата обращения: 02 04 2025].</w:t>
                    </w:r>
                  </w:p>
                </w:tc>
              </w:tr>
              <w:tr w:rsidR="00CE68E2" w14:paraId="5202CBA3" w14:textId="77777777">
                <w:trPr>
                  <w:divId w:val="1603536942"/>
                  <w:tblCellSpacing w:w="15" w:type="dxa"/>
                </w:trPr>
                <w:tc>
                  <w:tcPr>
                    <w:tcW w:w="50" w:type="pct"/>
                    <w:hideMark/>
                  </w:tcPr>
                  <w:p w14:paraId="4AAD46BB" w14:textId="77777777" w:rsidR="00CE68E2" w:rsidRDefault="00CE68E2">
                    <w:pPr>
                      <w:pStyle w:val="af5"/>
                      <w:rPr>
                        <w:noProof/>
                      </w:rPr>
                    </w:pPr>
                    <w:r>
                      <w:rPr>
                        <w:noProof/>
                      </w:rPr>
                      <w:t xml:space="preserve">[20] </w:t>
                    </w:r>
                  </w:p>
                </w:tc>
                <w:tc>
                  <w:tcPr>
                    <w:tcW w:w="0" w:type="auto"/>
                    <w:hideMark/>
                  </w:tcPr>
                  <w:p w14:paraId="747F483A" w14:textId="77777777" w:rsidR="00CE68E2" w:rsidRDefault="00CE68E2">
                    <w:pPr>
                      <w:pStyle w:val="af5"/>
                      <w:rPr>
                        <w:noProof/>
                      </w:rPr>
                    </w:pPr>
                    <w:r>
                      <w:rPr>
                        <w:noProof/>
                      </w:rPr>
                      <w:t>«Аппроксимация матрицы Якоби в методах решения жестких задач,» [В Интернете]. Available: https://www.mathnet.ru/links/fa232d89ab08fc6082372dca86fae3e8/zvmmf9586.pdf. [Дата обращения: 11 04 2025].</w:t>
                    </w:r>
                  </w:p>
                </w:tc>
              </w:tr>
              <w:tr w:rsidR="00CE68E2" w14:paraId="1CB18EF5" w14:textId="77777777">
                <w:trPr>
                  <w:divId w:val="1603536942"/>
                  <w:tblCellSpacing w:w="15" w:type="dxa"/>
                </w:trPr>
                <w:tc>
                  <w:tcPr>
                    <w:tcW w:w="50" w:type="pct"/>
                    <w:hideMark/>
                  </w:tcPr>
                  <w:p w14:paraId="504AFBB7" w14:textId="77777777" w:rsidR="00CE68E2" w:rsidRDefault="00CE68E2">
                    <w:pPr>
                      <w:pStyle w:val="af5"/>
                      <w:rPr>
                        <w:noProof/>
                      </w:rPr>
                    </w:pPr>
                    <w:r>
                      <w:rPr>
                        <w:noProof/>
                      </w:rPr>
                      <w:t xml:space="preserve">[21] </w:t>
                    </w:r>
                  </w:p>
                </w:tc>
                <w:tc>
                  <w:tcPr>
                    <w:tcW w:w="0" w:type="auto"/>
                    <w:hideMark/>
                  </w:tcPr>
                  <w:p w14:paraId="67A76A9A" w14:textId="77777777" w:rsidR="00CE68E2" w:rsidRDefault="00CE68E2">
                    <w:pPr>
                      <w:pStyle w:val="af5"/>
                      <w:rPr>
                        <w:noProof/>
                      </w:rPr>
                    </w:pPr>
                    <w:r>
                      <w:rPr>
                        <w:noProof/>
                      </w:rPr>
                      <w:t>«Магия тензорной алгебры: Часть 3 — Криволинейные координаты,» [В Интернете]. Available: https://habr.com/ru/articles/261717/. [Дата обращения: 11 04 2025].</w:t>
                    </w:r>
                  </w:p>
                </w:tc>
              </w:tr>
              <w:tr w:rsidR="00CE68E2" w14:paraId="6FA6C6E0" w14:textId="77777777">
                <w:trPr>
                  <w:divId w:val="1603536942"/>
                  <w:tblCellSpacing w:w="15" w:type="dxa"/>
                </w:trPr>
                <w:tc>
                  <w:tcPr>
                    <w:tcW w:w="50" w:type="pct"/>
                    <w:hideMark/>
                  </w:tcPr>
                  <w:p w14:paraId="62C60DE4" w14:textId="77777777" w:rsidR="00CE68E2" w:rsidRDefault="00CE68E2">
                    <w:pPr>
                      <w:pStyle w:val="af5"/>
                      <w:rPr>
                        <w:noProof/>
                      </w:rPr>
                    </w:pPr>
                    <w:r>
                      <w:rPr>
                        <w:noProof/>
                      </w:rPr>
                      <w:t xml:space="preserve">[22] </w:t>
                    </w:r>
                  </w:p>
                </w:tc>
                <w:tc>
                  <w:tcPr>
                    <w:tcW w:w="0" w:type="auto"/>
                    <w:hideMark/>
                  </w:tcPr>
                  <w:p w14:paraId="630FC934" w14:textId="77777777" w:rsidR="00CE68E2" w:rsidRDefault="00CE68E2">
                    <w:pPr>
                      <w:pStyle w:val="af5"/>
                      <w:rPr>
                        <w:noProof/>
                      </w:rPr>
                    </w:pPr>
                    <w:r>
                      <w:rPr>
                        <w:noProof/>
                      </w:rPr>
                      <w:t>«Псевдообратная матрица,» [В Интернете]. Available: https://vmath.ru/vf5/algebra2/inverse/p_inverse. [Дата обращения: 02 04 2025].</w:t>
                    </w:r>
                  </w:p>
                </w:tc>
              </w:tr>
              <w:tr w:rsidR="00CE68E2" w14:paraId="65226313" w14:textId="77777777">
                <w:trPr>
                  <w:divId w:val="1603536942"/>
                  <w:tblCellSpacing w:w="15" w:type="dxa"/>
                </w:trPr>
                <w:tc>
                  <w:tcPr>
                    <w:tcW w:w="50" w:type="pct"/>
                    <w:hideMark/>
                  </w:tcPr>
                  <w:p w14:paraId="6C286A4C" w14:textId="77777777" w:rsidR="00CE68E2" w:rsidRDefault="00CE68E2">
                    <w:pPr>
                      <w:pStyle w:val="af5"/>
                      <w:rPr>
                        <w:noProof/>
                      </w:rPr>
                    </w:pPr>
                    <w:r>
                      <w:rPr>
                        <w:noProof/>
                      </w:rPr>
                      <w:t xml:space="preserve">[23] </w:t>
                    </w:r>
                  </w:p>
                </w:tc>
                <w:tc>
                  <w:tcPr>
                    <w:tcW w:w="0" w:type="auto"/>
                    <w:hideMark/>
                  </w:tcPr>
                  <w:p w14:paraId="6582C73D" w14:textId="77777777" w:rsidR="00CE68E2" w:rsidRDefault="00CE68E2">
                    <w:pPr>
                      <w:pStyle w:val="af5"/>
                      <w:rPr>
                        <w:noProof/>
                      </w:rPr>
                    </w:pPr>
                    <w:r>
                      <w:rPr>
                        <w:noProof/>
                      </w:rPr>
                      <w:t>«Псевдообратная матрица,» [В Интернете]. Available: https://ru.wikipedia.org/wiki/Псевдообратная_матрица. [Дата обращения: 11 04 2025].</w:t>
                    </w:r>
                  </w:p>
                </w:tc>
              </w:tr>
              <w:tr w:rsidR="00CE68E2" w14:paraId="3F9DAF3D" w14:textId="77777777">
                <w:trPr>
                  <w:divId w:val="1603536942"/>
                  <w:tblCellSpacing w:w="15" w:type="dxa"/>
                </w:trPr>
                <w:tc>
                  <w:tcPr>
                    <w:tcW w:w="50" w:type="pct"/>
                    <w:hideMark/>
                  </w:tcPr>
                  <w:p w14:paraId="733FA9AA" w14:textId="77777777" w:rsidR="00CE68E2" w:rsidRDefault="00CE68E2">
                    <w:pPr>
                      <w:pStyle w:val="af5"/>
                      <w:rPr>
                        <w:noProof/>
                      </w:rPr>
                    </w:pPr>
                    <w:r>
                      <w:rPr>
                        <w:noProof/>
                      </w:rPr>
                      <w:t xml:space="preserve">[24] </w:t>
                    </w:r>
                  </w:p>
                </w:tc>
                <w:tc>
                  <w:tcPr>
                    <w:tcW w:w="0" w:type="auto"/>
                    <w:hideMark/>
                  </w:tcPr>
                  <w:p w14:paraId="6C5CCFD2" w14:textId="77777777" w:rsidR="00CE68E2" w:rsidRDefault="00CE68E2">
                    <w:pPr>
                      <w:pStyle w:val="af5"/>
                      <w:rPr>
                        <w:noProof/>
                      </w:rPr>
                    </w:pPr>
                    <w:r>
                      <w:rPr>
                        <w:noProof/>
                      </w:rPr>
                      <w:t xml:space="preserve">«Использование псевдообращения в задачах обучения искусственных нейронных сетей,» [В Интернете]. </w:t>
                    </w:r>
                    <w:r w:rsidRPr="00CE68E2">
                      <w:rPr>
                        <w:noProof/>
                        <w:lang w:val="en-US"/>
                      </w:rPr>
                      <w:t xml:space="preserve">Available: https://cyberleninka.ru/article/n/ispolzovanie-psevdoobrascheniya-v-zadachah-obucheniya-iskusstvennyh-neyronnyh-setey. </w:t>
                    </w:r>
                    <w:r>
                      <w:rPr>
                        <w:noProof/>
                      </w:rPr>
                      <w:t>[Дата обращения: 11 04 2025].</w:t>
                    </w:r>
                  </w:p>
                </w:tc>
              </w:tr>
              <w:tr w:rsidR="00CE68E2" w14:paraId="16441918" w14:textId="77777777">
                <w:trPr>
                  <w:divId w:val="1603536942"/>
                  <w:tblCellSpacing w:w="15" w:type="dxa"/>
                </w:trPr>
                <w:tc>
                  <w:tcPr>
                    <w:tcW w:w="50" w:type="pct"/>
                    <w:hideMark/>
                  </w:tcPr>
                  <w:p w14:paraId="1F588C0E" w14:textId="77777777" w:rsidR="00CE68E2" w:rsidRDefault="00CE68E2">
                    <w:pPr>
                      <w:pStyle w:val="af5"/>
                      <w:rPr>
                        <w:noProof/>
                      </w:rPr>
                    </w:pPr>
                    <w:r>
                      <w:rPr>
                        <w:noProof/>
                      </w:rPr>
                      <w:t xml:space="preserve">[25] </w:t>
                    </w:r>
                  </w:p>
                </w:tc>
                <w:tc>
                  <w:tcPr>
                    <w:tcW w:w="0" w:type="auto"/>
                    <w:hideMark/>
                  </w:tcPr>
                  <w:p w14:paraId="2301C736" w14:textId="77777777" w:rsidR="00CE68E2" w:rsidRDefault="00CE68E2">
                    <w:pPr>
                      <w:pStyle w:val="af5"/>
                      <w:rPr>
                        <w:noProof/>
                      </w:rPr>
                    </w:pPr>
                    <w:r>
                      <w:rPr>
                        <w:noProof/>
                      </w:rPr>
                      <w:t>«Экспоненциальное сглаживание,» [В Интернете]. Available: https://help.fsight.ru/ru/mergedProjects/lib/02_time_series_analysis/uimodelling_expsmooth.htm. [Дата обращения: 02 04 2025].</w:t>
                    </w:r>
                  </w:p>
                </w:tc>
              </w:tr>
              <w:tr w:rsidR="00CE68E2" w14:paraId="5078F22E" w14:textId="77777777">
                <w:trPr>
                  <w:divId w:val="1603536942"/>
                  <w:tblCellSpacing w:w="15" w:type="dxa"/>
                </w:trPr>
                <w:tc>
                  <w:tcPr>
                    <w:tcW w:w="50" w:type="pct"/>
                    <w:hideMark/>
                  </w:tcPr>
                  <w:p w14:paraId="4D836338" w14:textId="77777777" w:rsidR="00CE68E2" w:rsidRDefault="00CE68E2">
                    <w:pPr>
                      <w:pStyle w:val="af5"/>
                      <w:rPr>
                        <w:noProof/>
                      </w:rPr>
                    </w:pPr>
                    <w:r>
                      <w:rPr>
                        <w:noProof/>
                      </w:rPr>
                      <w:t xml:space="preserve">[26] </w:t>
                    </w:r>
                  </w:p>
                </w:tc>
                <w:tc>
                  <w:tcPr>
                    <w:tcW w:w="0" w:type="auto"/>
                    <w:hideMark/>
                  </w:tcPr>
                  <w:p w14:paraId="44822958" w14:textId="77777777" w:rsidR="00CE68E2" w:rsidRDefault="00CE68E2">
                    <w:pPr>
                      <w:pStyle w:val="af5"/>
                      <w:rPr>
                        <w:noProof/>
                      </w:rPr>
                    </w:pPr>
                    <w:r w:rsidRPr="00CE68E2">
                      <w:rPr>
                        <w:noProof/>
                        <w:lang w:val="en-US"/>
                      </w:rPr>
                      <w:t>«Exponential smoothing,» [</w:t>
                    </w:r>
                    <w:r>
                      <w:rPr>
                        <w:noProof/>
                      </w:rPr>
                      <w:t>В</w:t>
                    </w:r>
                    <w:r w:rsidRPr="00CE68E2">
                      <w:rPr>
                        <w:noProof/>
                        <w:lang w:val="en-US"/>
                      </w:rPr>
                      <w:t xml:space="preserve"> </w:t>
                    </w:r>
                    <w:r>
                      <w:rPr>
                        <w:noProof/>
                      </w:rPr>
                      <w:t>Интернете</w:t>
                    </w:r>
                    <w:r w:rsidRPr="00CE68E2">
                      <w:rPr>
                        <w:noProof/>
                        <w:lang w:val="en-US"/>
                      </w:rPr>
                      <w:t xml:space="preserve">]. Available: https://en.wikipedia.org/wiki/Exponential_smoothing. </w:t>
                    </w:r>
                    <w:r>
                      <w:rPr>
                        <w:noProof/>
                      </w:rPr>
                      <w:t>[Дата обращения: 11 04 2025].</w:t>
                    </w:r>
                  </w:p>
                </w:tc>
              </w:tr>
              <w:tr w:rsidR="00CE68E2" w14:paraId="0022B6C6" w14:textId="77777777">
                <w:trPr>
                  <w:divId w:val="1603536942"/>
                  <w:tblCellSpacing w:w="15" w:type="dxa"/>
                </w:trPr>
                <w:tc>
                  <w:tcPr>
                    <w:tcW w:w="50" w:type="pct"/>
                    <w:hideMark/>
                  </w:tcPr>
                  <w:p w14:paraId="4AEFA70D" w14:textId="77777777" w:rsidR="00CE68E2" w:rsidRDefault="00CE68E2">
                    <w:pPr>
                      <w:pStyle w:val="af5"/>
                      <w:rPr>
                        <w:noProof/>
                      </w:rPr>
                    </w:pPr>
                    <w:r>
                      <w:rPr>
                        <w:noProof/>
                      </w:rPr>
                      <w:t>[2</w:t>
                    </w:r>
                    <w:r>
                      <w:rPr>
                        <w:noProof/>
                      </w:rPr>
                      <w:lastRenderedPageBreak/>
                      <w:t xml:space="preserve">7] </w:t>
                    </w:r>
                  </w:p>
                </w:tc>
                <w:tc>
                  <w:tcPr>
                    <w:tcW w:w="0" w:type="auto"/>
                    <w:hideMark/>
                  </w:tcPr>
                  <w:p w14:paraId="66E87D7B" w14:textId="77777777" w:rsidR="00CE68E2" w:rsidRDefault="00CE68E2">
                    <w:pPr>
                      <w:pStyle w:val="af5"/>
                      <w:rPr>
                        <w:noProof/>
                      </w:rPr>
                    </w:pPr>
                    <w:r>
                      <w:rPr>
                        <w:noProof/>
                      </w:rPr>
                      <w:lastRenderedPageBreak/>
                      <w:t xml:space="preserve">«Методы скользящего среднего и сглаживания: количественное прогнозирование,» [В Интернете]. Available: </w:t>
                    </w:r>
                    <w:r>
                      <w:rPr>
                        <w:noProof/>
                      </w:rPr>
                      <w:lastRenderedPageBreak/>
                      <w:t>https://studfile.net/preview/4179777/page:2/. [Дата обращения: 11 04 2025].</w:t>
                    </w:r>
                  </w:p>
                </w:tc>
              </w:tr>
              <w:tr w:rsidR="00CE68E2" w14:paraId="71DB5FCB" w14:textId="77777777">
                <w:trPr>
                  <w:divId w:val="1603536942"/>
                  <w:tblCellSpacing w:w="15" w:type="dxa"/>
                </w:trPr>
                <w:tc>
                  <w:tcPr>
                    <w:tcW w:w="50" w:type="pct"/>
                    <w:hideMark/>
                  </w:tcPr>
                  <w:p w14:paraId="4ECA6A4C" w14:textId="77777777" w:rsidR="00CE68E2" w:rsidRDefault="00CE68E2">
                    <w:pPr>
                      <w:pStyle w:val="af5"/>
                      <w:rPr>
                        <w:noProof/>
                      </w:rPr>
                    </w:pPr>
                    <w:r>
                      <w:rPr>
                        <w:noProof/>
                      </w:rPr>
                      <w:lastRenderedPageBreak/>
                      <w:t xml:space="preserve">[28] </w:t>
                    </w:r>
                  </w:p>
                </w:tc>
                <w:tc>
                  <w:tcPr>
                    <w:tcW w:w="0" w:type="auto"/>
                    <w:hideMark/>
                  </w:tcPr>
                  <w:p w14:paraId="465CD16F" w14:textId="77777777" w:rsidR="00CE68E2" w:rsidRDefault="00CE68E2">
                    <w:pPr>
                      <w:pStyle w:val="af5"/>
                      <w:rPr>
                        <w:noProof/>
                      </w:rPr>
                    </w:pPr>
                    <w:r>
                      <w:rPr>
                        <w:noProof/>
                      </w:rPr>
                      <w:t>«Генетические алгоритмы — математический аппарат,» [В Интернете]. Available: https://loginom.ru/blog/ga-math. [Дата обращения: 02 04 2025].</w:t>
                    </w:r>
                  </w:p>
                </w:tc>
              </w:tr>
              <w:tr w:rsidR="00CE68E2" w14:paraId="02FCCFF3" w14:textId="77777777">
                <w:trPr>
                  <w:divId w:val="1603536942"/>
                  <w:tblCellSpacing w:w="15" w:type="dxa"/>
                </w:trPr>
                <w:tc>
                  <w:tcPr>
                    <w:tcW w:w="50" w:type="pct"/>
                    <w:hideMark/>
                  </w:tcPr>
                  <w:p w14:paraId="07F6F219" w14:textId="77777777" w:rsidR="00CE68E2" w:rsidRDefault="00CE68E2">
                    <w:pPr>
                      <w:pStyle w:val="af5"/>
                      <w:rPr>
                        <w:noProof/>
                      </w:rPr>
                    </w:pPr>
                    <w:r>
                      <w:rPr>
                        <w:noProof/>
                      </w:rPr>
                      <w:t xml:space="preserve">[29] </w:t>
                    </w:r>
                  </w:p>
                </w:tc>
                <w:tc>
                  <w:tcPr>
                    <w:tcW w:w="0" w:type="auto"/>
                    <w:hideMark/>
                  </w:tcPr>
                  <w:p w14:paraId="27B26C98" w14:textId="77777777" w:rsidR="00CE68E2" w:rsidRDefault="00CE68E2">
                    <w:pPr>
                      <w:pStyle w:val="af5"/>
                      <w:rPr>
                        <w:noProof/>
                      </w:rPr>
                    </w:pPr>
                    <w:r w:rsidRPr="00CE68E2">
                      <w:rPr>
                        <w:noProof/>
                        <w:lang w:val="en-US"/>
                      </w:rPr>
                      <w:t>«Introduction to Optimization with Genetic Algorithm,» [</w:t>
                    </w:r>
                    <w:r>
                      <w:rPr>
                        <w:noProof/>
                      </w:rPr>
                      <w:t>В</w:t>
                    </w:r>
                    <w:r w:rsidRPr="00CE68E2">
                      <w:rPr>
                        <w:noProof/>
                        <w:lang w:val="en-US"/>
                      </w:rPr>
                      <w:t xml:space="preserve"> </w:t>
                    </w:r>
                    <w:r>
                      <w:rPr>
                        <w:noProof/>
                      </w:rPr>
                      <w:t>Интернете</w:t>
                    </w:r>
                    <w:r w:rsidRPr="00CE68E2">
                      <w:rPr>
                        <w:noProof/>
                        <w:lang w:val="en-US"/>
                      </w:rPr>
                      <w:t xml:space="preserve">]. Available: https://www.geeksforgeeks.org/introduction-to-optimization-with-genetic-algorithm/. </w:t>
                    </w:r>
                    <w:r>
                      <w:rPr>
                        <w:noProof/>
                      </w:rPr>
                      <w:t>[Дата обращения: 11 04 2025].</w:t>
                    </w:r>
                  </w:p>
                </w:tc>
              </w:tr>
              <w:tr w:rsidR="00CE68E2" w14:paraId="1803886A" w14:textId="77777777">
                <w:trPr>
                  <w:divId w:val="1603536942"/>
                  <w:tblCellSpacing w:w="15" w:type="dxa"/>
                </w:trPr>
                <w:tc>
                  <w:tcPr>
                    <w:tcW w:w="50" w:type="pct"/>
                    <w:hideMark/>
                  </w:tcPr>
                  <w:p w14:paraId="37C250C1" w14:textId="77777777" w:rsidR="00CE68E2" w:rsidRDefault="00CE68E2">
                    <w:pPr>
                      <w:pStyle w:val="af5"/>
                      <w:rPr>
                        <w:noProof/>
                      </w:rPr>
                    </w:pPr>
                    <w:r>
                      <w:rPr>
                        <w:noProof/>
                      </w:rPr>
                      <w:t xml:space="preserve">[30] </w:t>
                    </w:r>
                  </w:p>
                </w:tc>
                <w:tc>
                  <w:tcPr>
                    <w:tcW w:w="0" w:type="auto"/>
                    <w:hideMark/>
                  </w:tcPr>
                  <w:p w14:paraId="34A0CDCA" w14:textId="77777777" w:rsidR="00CE68E2" w:rsidRDefault="00CE68E2">
                    <w:pPr>
                      <w:pStyle w:val="af5"/>
                      <w:rPr>
                        <w:noProof/>
                      </w:rPr>
                    </w:pPr>
                    <w:r>
                      <w:rPr>
                        <w:noProof/>
                      </w:rPr>
                      <w:t>«Достоинства и недостатки генетических алгоритмов,» [В Интернете]. Available: https://studfile.net/preview/9704700/page:39/. [Дата обращения: 11 04 2025].</w:t>
                    </w:r>
                  </w:p>
                </w:tc>
              </w:tr>
              <w:tr w:rsidR="00CE68E2" w14:paraId="0840A1EF" w14:textId="77777777">
                <w:trPr>
                  <w:divId w:val="1603536942"/>
                  <w:tblCellSpacing w:w="15" w:type="dxa"/>
                </w:trPr>
                <w:tc>
                  <w:tcPr>
                    <w:tcW w:w="50" w:type="pct"/>
                    <w:hideMark/>
                  </w:tcPr>
                  <w:p w14:paraId="5A950FAA" w14:textId="77777777" w:rsidR="00CE68E2" w:rsidRDefault="00CE68E2">
                    <w:pPr>
                      <w:pStyle w:val="af5"/>
                      <w:rPr>
                        <w:noProof/>
                      </w:rPr>
                    </w:pPr>
                    <w:r>
                      <w:rPr>
                        <w:noProof/>
                      </w:rPr>
                      <w:t xml:space="preserve">[31] </w:t>
                    </w:r>
                  </w:p>
                </w:tc>
                <w:tc>
                  <w:tcPr>
                    <w:tcW w:w="0" w:type="auto"/>
                    <w:hideMark/>
                  </w:tcPr>
                  <w:p w14:paraId="2386DFB3" w14:textId="77777777" w:rsidR="00CE68E2" w:rsidRDefault="00CE68E2">
                    <w:pPr>
                      <w:pStyle w:val="af5"/>
                      <w:rPr>
                        <w:noProof/>
                      </w:rPr>
                    </w:pPr>
                    <w:r>
                      <w:rPr>
                        <w:noProof/>
                      </w:rPr>
                      <w:t>«Алгоритм роя частиц. Описание и реализации на языках Python и C#,» [В Интернете]. Available: https://jenyay.net/Programming/ParticleSwarm. [Дата обращения: 02 04 2025].</w:t>
                    </w:r>
                  </w:p>
                </w:tc>
              </w:tr>
              <w:tr w:rsidR="00CE68E2" w14:paraId="7F5DD538" w14:textId="77777777">
                <w:trPr>
                  <w:divId w:val="1603536942"/>
                  <w:tblCellSpacing w:w="15" w:type="dxa"/>
                </w:trPr>
                <w:tc>
                  <w:tcPr>
                    <w:tcW w:w="50" w:type="pct"/>
                    <w:hideMark/>
                  </w:tcPr>
                  <w:p w14:paraId="32910160" w14:textId="77777777" w:rsidR="00CE68E2" w:rsidRDefault="00CE68E2">
                    <w:pPr>
                      <w:pStyle w:val="af5"/>
                      <w:rPr>
                        <w:noProof/>
                      </w:rPr>
                    </w:pPr>
                    <w:r>
                      <w:rPr>
                        <w:noProof/>
                      </w:rPr>
                      <w:t xml:space="preserve">[32] </w:t>
                    </w:r>
                  </w:p>
                </w:tc>
                <w:tc>
                  <w:tcPr>
                    <w:tcW w:w="0" w:type="auto"/>
                    <w:hideMark/>
                  </w:tcPr>
                  <w:p w14:paraId="7FEE9883" w14:textId="77777777" w:rsidR="00CE68E2" w:rsidRDefault="00CE68E2">
                    <w:pPr>
                      <w:pStyle w:val="af5"/>
                      <w:rPr>
                        <w:noProof/>
                      </w:rPr>
                    </w:pPr>
                    <w:r>
                      <w:rPr>
                        <w:noProof/>
                      </w:rPr>
                      <w:t>«Инверсная кинематика: простой и быстрый алгоритм,» [В Интернете]. Available: https://habr.com/ru/articles/222689/. [Дата обращения: 02 04 2025].</w:t>
                    </w:r>
                  </w:p>
                </w:tc>
              </w:tr>
              <w:tr w:rsidR="00CE68E2" w14:paraId="3EDAABD9" w14:textId="77777777">
                <w:trPr>
                  <w:divId w:val="1603536942"/>
                  <w:tblCellSpacing w:w="15" w:type="dxa"/>
                </w:trPr>
                <w:tc>
                  <w:tcPr>
                    <w:tcW w:w="50" w:type="pct"/>
                    <w:hideMark/>
                  </w:tcPr>
                  <w:p w14:paraId="4DC9BA75" w14:textId="77777777" w:rsidR="00CE68E2" w:rsidRDefault="00CE68E2">
                    <w:pPr>
                      <w:pStyle w:val="af5"/>
                      <w:rPr>
                        <w:noProof/>
                      </w:rPr>
                    </w:pPr>
                    <w:r>
                      <w:rPr>
                        <w:noProof/>
                      </w:rPr>
                      <w:t xml:space="preserve">[33] </w:t>
                    </w:r>
                  </w:p>
                </w:tc>
                <w:tc>
                  <w:tcPr>
                    <w:tcW w:w="0" w:type="auto"/>
                    <w:hideMark/>
                  </w:tcPr>
                  <w:p w14:paraId="4F02F0BF" w14:textId="77777777" w:rsidR="00CE68E2" w:rsidRDefault="00CE68E2">
                    <w:pPr>
                      <w:pStyle w:val="af5"/>
                      <w:rPr>
                        <w:noProof/>
                      </w:rPr>
                    </w:pPr>
                    <w:r>
                      <w:rPr>
                        <w:noProof/>
                      </w:rPr>
                      <w:t xml:space="preserve">«АВТОМАТИЧЕСКОЕ УПРАВЛЕНИЕ НЕПРЕРЫВНЫМ РОБОТОМ,» [В Интернете]. </w:t>
                    </w:r>
                    <w:r w:rsidRPr="00CE68E2">
                      <w:rPr>
                        <w:noProof/>
                        <w:lang w:val="en-US"/>
                      </w:rPr>
                      <w:t xml:space="preserve">Available: https://moitvivt.ru/ru/journal/pdf?id=34. </w:t>
                    </w:r>
                    <w:r>
                      <w:rPr>
                        <w:noProof/>
                      </w:rPr>
                      <w:t>[Дата обращения: 11 04 2024].</w:t>
                    </w:r>
                  </w:p>
                </w:tc>
              </w:tr>
              <w:tr w:rsidR="00CE68E2" w14:paraId="0AE4D0D5" w14:textId="77777777">
                <w:trPr>
                  <w:divId w:val="1603536942"/>
                  <w:tblCellSpacing w:w="15" w:type="dxa"/>
                </w:trPr>
                <w:tc>
                  <w:tcPr>
                    <w:tcW w:w="50" w:type="pct"/>
                    <w:hideMark/>
                  </w:tcPr>
                  <w:p w14:paraId="65FF8337" w14:textId="77777777" w:rsidR="00CE68E2" w:rsidRDefault="00CE68E2">
                    <w:pPr>
                      <w:pStyle w:val="af5"/>
                      <w:rPr>
                        <w:noProof/>
                      </w:rPr>
                    </w:pPr>
                    <w:r>
                      <w:rPr>
                        <w:noProof/>
                      </w:rPr>
                      <w:t xml:space="preserve">[34] </w:t>
                    </w:r>
                  </w:p>
                </w:tc>
                <w:tc>
                  <w:tcPr>
                    <w:tcW w:w="0" w:type="auto"/>
                    <w:hideMark/>
                  </w:tcPr>
                  <w:p w14:paraId="1659B797" w14:textId="77777777" w:rsidR="00CE68E2" w:rsidRDefault="00CE68E2">
                    <w:pPr>
                      <w:pStyle w:val="af5"/>
                      <w:rPr>
                        <w:noProof/>
                      </w:rPr>
                    </w:pPr>
                    <w:r w:rsidRPr="00CE68E2">
                      <w:rPr>
                        <w:noProof/>
                        <w:lang w:val="en-US"/>
                      </w:rPr>
                      <w:t>«A Combined Inverse Kinematics Algorithm Using FABRIK with Optimization,» [</w:t>
                    </w:r>
                    <w:r>
                      <w:rPr>
                        <w:noProof/>
                      </w:rPr>
                      <w:t>В</w:t>
                    </w:r>
                    <w:r w:rsidRPr="00CE68E2">
                      <w:rPr>
                        <w:noProof/>
                        <w:lang w:val="en-US"/>
                      </w:rPr>
                      <w:t xml:space="preserve"> </w:t>
                    </w:r>
                    <w:r>
                      <w:rPr>
                        <w:noProof/>
                      </w:rPr>
                      <w:t>Интернете</w:t>
                    </w:r>
                    <w:r w:rsidRPr="00CE68E2">
                      <w:rPr>
                        <w:noProof/>
                        <w:lang w:val="en-US"/>
                      </w:rPr>
                      <w:t xml:space="preserve">]. Available: https://cs.paperswithcode.com/paper/a-combined-inverse-kinematics-algorithm-using. </w:t>
                    </w:r>
                    <w:r>
                      <w:rPr>
                        <w:noProof/>
                      </w:rPr>
                      <w:t>[Дата обращения: 11 04 2025].</w:t>
                    </w:r>
                  </w:p>
                </w:tc>
              </w:tr>
              <w:tr w:rsidR="00CE68E2" w14:paraId="6FA4F450" w14:textId="77777777">
                <w:trPr>
                  <w:divId w:val="1603536942"/>
                  <w:tblCellSpacing w:w="15" w:type="dxa"/>
                </w:trPr>
                <w:tc>
                  <w:tcPr>
                    <w:tcW w:w="50" w:type="pct"/>
                    <w:hideMark/>
                  </w:tcPr>
                  <w:p w14:paraId="072C3EF8" w14:textId="77777777" w:rsidR="00CE68E2" w:rsidRDefault="00CE68E2">
                    <w:pPr>
                      <w:pStyle w:val="af5"/>
                      <w:rPr>
                        <w:noProof/>
                      </w:rPr>
                    </w:pPr>
                    <w:r>
                      <w:rPr>
                        <w:noProof/>
                      </w:rPr>
                      <w:t xml:space="preserve">[35] </w:t>
                    </w:r>
                  </w:p>
                </w:tc>
                <w:tc>
                  <w:tcPr>
                    <w:tcW w:w="0" w:type="auto"/>
                    <w:hideMark/>
                  </w:tcPr>
                  <w:p w14:paraId="47785D6D" w14:textId="77777777" w:rsidR="00CE68E2" w:rsidRDefault="00CE68E2">
                    <w:pPr>
                      <w:pStyle w:val="af5"/>
                      <w:rPr>
                        <w:noProof/>
                      </w:rPr>
                    </w:pPr>
                    <w:r>
                      <w:rPr>
                        <w:noProof/>
                      </w:rPr>
                      <w:t>«Метод наименьших квадратов,» [В Интернете]. Available: http://www.mathprofi.ru/metod_naimenshih_kvadratov.html. [Дата обращения: 02 04 2025].</w:t>
                    </w:r>
                  </w:p>
                </w:tc>
              </w:tr>
              <w:tr w:rsidR="00CE68E2" w14:paraId="356B3A82" w14:textId="77777777">
                <w:trPr>
                  <w:divId w:val="1603536942"/>
                  <w:tblCellSpacing w:w="15" w:type="dxa"/>
                </w:trPr>
                <w:tc>
                  <w:tcPr>
                    <w:tcW w:w="50" w:type="pct"/>
                    <w:hideMark/>
                  </w:tcPr>
                  <w:p w14:paraId="263D9979" w14:textId="77777777" w:rsidR="00CE68E2" w:rsidRDefault="00CE68E2">
                    <w:pPr>
                      <w:pStyle w:val="af5"/>
                      <w:rPr>
                        <w:noProof/>
                      </w:rPr>
                    </w:pPr>
                    <w:r>
                      <w:rPr>
                        <w:noProof/>
                      </w:rPr>
                      <w:t>[</w:t>
                    </w:r>
                    <w:r>
                      <w:rPr>
                        <w:noProof/>
                      </w:rPr>
                      <w:lastRenderedPageBreak/>
                      <w:t xml:space="preserve">36] </w:t>
                    </w:r>
                  </w:p>
                </w:tc>
                <w:tc>
                  <w:tcPr>
                    <w:tcW w:w="0" w:type="auto"/>
                    <w:hideMark/>
                  </w:tcPr>
                  <w:p w14:paraId="24358CE7" w14:textId="77777777" w:rsidR="00CE68E2" w:rsidRDefault="00CE68E2">
                    <w:pPr>
                      <w:pStyle w:val="af5"/>
                      <w:rPr>
                        <w:noProof/>
                      </w:rPr>
                    </w:pPr>
                    <w:r w:rsidRPr="00CE68E2">
                      <w:rPr>
                        <w:noProof/>
                        <w:lang w:val="en-US"/>
                      </w:rPr>
                      <w:lastRenderedPageBreak/>
                      <w:t>«Least Squares Method: What It Means, How to Use It, With Examples,» [</w:t>
                    </w:r>
                    <w:r>
                      <w:rPr>
                        <w:noProof/>
                      </w:rPr>
                      <w:t>В</w:t>
                    </w:r>
                    <w:r w:rsidRPr="00CE68E2">
                      <w:rPr>
                        <w:noProof/>
                        <w:lang w:val="en-US"/>
                      </w:rPr>
                      <w:t xml:space="preserve"> </w:t>
                    </w:r>
                    <w:r>
                      <w:rPr>
                        <w:noProof/>
                      </w:rPr>
                      <w:lastRenderedPageBreak/>
                      <w:t>Интернете</w:t>
                    </w:r>
                    <w:r w:rsidRPr="00CE68E2">
                      <w:rPr>
                        <w:noProof/>
                        <w:lang w:val="en-US"/>
                      </w:rPr>
                      <w:t xml:space="preserve">]. </w:t>
                    </w:r>
                    <w:r>
                      <w:rPr>
                        <w:noProof/>
                      </w:rPr>
                      <w:t>Available: https://www.investopedia.com/terms/l/least-squares-method.asp. [Дата обращения: 11 04 2025].</w:t>
                    </w:r>
                  </w:p>
                </w:tc>
              </w:tr>
              <w:tr w:rsidR="00CE68E2" w14:paraId="0425DA10" w14:textId="77777777">
                <w:trPr>
                  <w:divId w:val="1603536942"/>
                  <w:tblCellSpacing w:w="15" w:type="dxa"/>
                </w:trPr>
                <w:tc>
                  <w:tcPr>
                    <w:tcW w:w="50" w:type="pct"/>
                    <w:hideMark/>
                  </w:tcPr>
                  <w:p w14:paraId="6DB056BB" w14:textId="77777777" w:rsidR="00CE68E2" w:rsidRDefault="00CE68E2">
                    <w:pPr>
                      <w:pStyle w:val="af5"/>
                      <w:rPr>
                        <w:noProof/>
                      </w:rPr>
                    </w:pPr>
                    <w:r>
                      <w:rPr>
                        <w:noProof/>
                      </w:rPr>
                      <w:lastRenderedPageBreak/>
                      <w:t xml:space="preserve">[37] </w:t>
                    </w:r>
                  </w:p>
                </w:tc>
                <w:tc>
                  <w:tcPr>
                    <w:tcW w:w="0" w:type="auto"/>
                    <w:hideMark/>
                  </w:tcPr>
                  <w:p w14:paraId="20FC250B" w14:textId="77777777" w:rsidR="00CE68E2" w:rsidRDefault="00CE68E2">
                    <w:pPr>
                      <w:pStyle w:val="af5"/>
                      <w:rPr>
                        <w:noProof/>
                      </w:rPr>
                    </w:pPr>
                    <w:r>
                      <w:rPr>
                        <w:noProof/>
                      </w:rPr>
                      <w:t>«Формулы для коэффициентов регрессии. Обязательные свойства линии регрессии. Недостатки метода наименьших квадратов,» [В Интернете]. Available: https://studfile.net/preview/9268127/page:7/. [Дата обращения: 11 04 2025].</w:t>
                    </w:r>
                  </w:p>
                </w:tc>
              </w:tr>
              <w:tr w:rsidR="00CE68E2" w14:paraId="2CD4E224" w14:textId="77777777">
                <w:trPr>
                  <w:divId w:val="1603536942"/>
                  <w:tblCellSpacing w:w="15" w:type="dxa"/>
                </w:trPr>
                <w:tc>
                  <w:tcPr>
                    <w:tcW w:w="50" w:type="pct"/>
                    <w:hideMark/>
                  </w:tcPr>
                  <w:p w14:paraId="3B2B3ABB" w14:textId="77777777" w:rsidR="00CE68E2" w:rsidRDefault="00CE68E2">
                    <w:pPr>
                      <w:pStyle w:val="af5"/>
                      <w:rPr>
                        <w:noProof/>
                      </w:rPr>
                    </w:pPr>
                    <w:r>
                      <w:rPr>
                        <w:noProof/>
                      </w:rPr>
                      <w:t xml:space="preserve">[38] </w:t>
                    </w:r>
                  </w:p>
                </w:tc>
                <w:tc>
                  <w:tcPr>
                    <w:tcW w:w="0" w:type="auto"/>
                    <w:hideMark/>
                  </w:tcPr>
                  <w:p w14:paraId="0478E424" w14:textId="77777777" w:rsidR="00CE68E2" w:rsidRDefault="00CE68E2">
                    <w:pPr>
                      <w:pStyle w:val="af5"/>
                      <w:rPr>
                        <w:noProof/>
                      </w:rPr>
                    </w:pPr>
                    <w:r>
                      <w:rPr>
                        <w:noProof/>
                      </w:rPr>
                      <w:t xml:space="preserve">«Доступно о кватернионах и их преимуществах,» [В Интернете]. </w:t>
                    </w:r>
                    <w:r w:rsidRPr="00CE68E2">
                      <w:rPr>
                        <w:noProof/>
                        <w:lang w:val="en-US"/>
                      </w:rPr>
                      <w:t xml:space="preserve">Available: https://habr.com/ru/articles/426863/. </w:t>
                    </w:r>
                    <w:r>
                      <w:rPr>
                        <w:noProof/>
                      </w:rPr>
                      <w:t>[Дата обращения: 02 04 2025].</w:t>
                    </w:r>
                  </w:p>
                </w:tc>
              </w:tr>
              <w:tr w:rsidR="00CE68E2" w14:paraId="65BF3E56" w14:textId="77777777">
                <w:trPr>
                  <w:divId w:val="1603536942"/>
                  <w:tblCellSpacing w:w="15" w:type="dxa"/>
                </w:trPr>
                <w:tc>
                  <w:tcPr>
                    <w:tcW w:w="50" w:type="pct"/>
                    <w:hideMark/>
                  </w:tcPr>
                  <w:p w14:paraId="7DF4473B" w14:textId="77777777" w:rsidR="00CE68E2" w:rsidRDefault="00CE68E2">
                    <w:pPr>
                      <w:pStyle w:val="af5"/>
                      <w:rPr>
                        <w:noProof/>
                      </w:rPr>
                    </w:pPr>
                    <w:r>
                      <w:rPr>
                        <w:noProof/>
                      </w:rPr>
                      <w:t xml:space="preserve">[39] </w:t>
                    </w:r>
                  </w:p>
                </w:tc>
                <w:tc>
                  <w:tcPr>
                    <w:tcW w:w="0" w:type="auto"/>
                    <w:hideMark/>
                  </w:tcPr>
                  <w:p w14:paraId="1F5D9F91" w14:textId="77777777" w:rsidR="00CE68E2" w:rsidRDefault="00CE68E2">
                    <w:pPr>
                      <w:pStyle w:val="af5"/>
                      <w:rPr>
                        <w:noProof/>
                      </w:rPr>
                    </w:pPr>
                    <w:r w:rsidRPr="00CE68E2">
                      <w:rPr>
                        <w:noProof/>
                        <w:lang w:val="en-US"/>
                      </w:rPr>
                      <w:t>«Quaternions and spatial rotation,» [</w:t>
                    </w:r>
                    <w:r>
                      <w:rPr>
                        <w:noProof/>
                      </w:rPr>
                      <w:t>В</w:t>
                    </w:r>
                    <w:r w:rsidRPr="00CE68E2">
                      <w:rPr>
                        <w:noProof/>
                        <w:lang w:val="en-US"/>
                      </w:rPr>
                      <w:t xml:space="preserve"> </w:t>
                    </w:r>
                    <w:r>
                      <w:rPr>
                        <w:noProof/>
                      </w:rPr>
                      <w:t>Интернете</w:t>
                    </w:r>
                    <w:r w:rsidRPr="00CE68E2">
                      <w:rPr>
                        <w:noProof/>
                        <w:lang w:val="en-US"/>
                      </w:rPr>
                      <w:t xml:space="preserve">]. Available: https://en.wikipedia.org/wiki/Quaternions_and_spatial_rotation. </w:t>
                    </w:r>
                    <w:r>
                      <w:rPr>
                        <w:noProof/>
                      </w:rPr>
                      <w:t>[Дата обращения: 11 04 2025].</w:t>
                    </w:r>
                  </w:p>
                </w:tc>
              </w:tr>
              <w:tr w:rsidR="00CE68E2" w14:paraId="4CEBCD20" w14:textId="77777777">
                <w:trPr>
                  <w:divId w:val="1603536942"/>
                  <w:tblCellSpacing w:w="15" w:type="dxa"/>
                </w:trPr>
                <w:tc>
                  <w:tcPr>
                    <w:tcW w:w="50" w:type="pct"/>
                    <w:hideMark/>
                  </w:tcPr>
                  <w:p w14:paraId="74C76013" w14:textId="77777777" w:rsidR="00CE68E2" w:rsidRDefault="00CE68E2">
                    <w:pPr>
                      <w:pStyle w:val="af5"/>
                      <w:rPr>
                        <w:noProof/>
                      </w:rPr>
                    </w:pPr>
                    <w:r>
                      <w:rPr>
                        <w:noProof/>
                      </w:rPr>
                      <w:t xml:space="preserve">[40] </w:t>
                    </w:r>
                  </w:p>
                </w:tc>
                <w:tc>
                  <w:tcPr>
                    <w:tcW w:w="0" w:type="auto"/>
                    <w:hideMark/>
                  </w:tcPr>
                  <w:p w14:paraId="1FBDBC41" w14:textId="77777777" w:rsidR="00CE68E2" w:rsidRDefault="00CE68E2">
                    <w:pPr>
                      <w:pStyle w:val="af5"/>
                      <w:rPr>
                        <w:noProof/>
                      </w:rPr>
                    </w:pPr>
                    <w:r>
                      <w:rPr>
                        <w:noProof/>
                      </w:rPr>
                      <w:t>«КВАТЕРНИОНЫ,» [В Интернете]. Available: https://sciencejournals.ru/issues/vychmat/2023/vol_63/iss_1/VychMat2301014Veliev/VychMat2301014Veliev-site.html. [Дата обращения: 11 04 2025].</w:t>
                    </w:r>
                  </w:p>
                </w:tc>
              </w:tr>
              <w:tr w:rsidR="00CE68E2" w14:paraId="3241F071" w14:textId="77777777">
                <w:trPr>
                  <w:divId w:val="1603536942"/>
                  <w:tblCellSpacing w:w="15" w:type="dxa"/>
                </w:trPr>
                <w:tc>
                  <w:tcPr>
                    <w:tcW w:w="50" w:type="pct"/>
                    <w:hideMark/>
                  </w:tcPr>
                  <w:p w14:paraId="0D29115B" w14:textId="77777777" w:rsidR="00CE68E2" w:rsidRDefault="00CE68E2">
                    <w:pPr>
                      <w:pStyle w:val="af5"/>
                      <w:rPr>
                        <w:noProof/>
                      </w:rPr>
                    </w:pPr>
                    <w:r>
                      <w:rPr>
                        <w:noProof/>
                      </w:rPr>
                      <w:t xml:space="preserve">[41] </w:t>
                    </w:r>
                  </w:p>
                </w:tc>
                <w:tc>
                  <w:tcPr>
                    <w:tcW w:w="0" w:type="auto"/>
                    <w:hideMark/>
                  </w:tcPr>
                  <w:p w14:paraId="7B8B8388" w14:textId="77777777" w:rsidR="00CE68E2" w:rsidRDefault="00CE68E2">
                    <w:pPr>
                      <w:pStyle w:val="af5"/>
                      <w:rPr>
                        <w:noProof/>
                      </w:rPr>
                    </w:pPr>
                    <w:r>
                      <w:rPr>
                        <w:noProof/>
                      </w:rPr>
                      <w:t xml:space="preserve">«Теория о кватернионах,» [В Интернете]. </w:t>
                    </w:r>
                    <w:r w:rsidRPr="00CE68E2">
                      <w:rPr>
                        <w:noProof/>
                        <w:lang w:val="en-US"/>
                      </w:rPr>
                      <w:t xml:space="preserve">Available: https://rekovalev.site/quaternion/#quaternion. </w:t>
                    </w:r>
                    <w:r>
                      <w:rPr>
                        <w:noProof/>
                      </w:rPr>
                      <w:t>[Дата обращения: 18 04 2025].</w:t>
                    </w:r>
                  </w:p>
                </w:tc>
              </w:tr>
              <w:tr w:rsidR="00CE68E2" w14:paraId="0953A455" w14:textId="77777777">
                <w:trPr>
                  <w:divId w:val="1603536942"/>
                  <w:tblCellSpacing w:w="15" w:type="dxa"/>
                </w:trPr>
                <w:tc>
                  <w:tcPr>
                    <w:tcW w:w="50" w:type="pct"/>
                    <w:hideMark/>
                  </w:tcPr>
                  <w:p w14:paraId="26B1F898" w14:textId="77777777" w:rsidR="00CE68E2" w:rsidRDefault="00CE68E2">
                    <w:pPr>
                      <w:pStyle w:val="af5"/>
                      <w:rPr>
                        <w:noProof/>
                      </w:rPr>
                    </w:pPr>
                    <w:r>
                      <w:rPr>
                        <w:noProof/>
                      </w:rPr>
                      <w:t xml:space="preserve">[42] </w:t>
                    </w:r>
                  </w:p>
                </w:tc>
                <w:tc>
                  <w:tcPr>
                    <w:tcW w:w="0" w:type="auto"/>
                    <w:hideMark/>
                  </w:tcPr>
                  <w:p w14:paraId="149A9505" w14:textId="77777777" w:rsidR="00CE68E2" w:rsidRDefault="00CE68E2">
                    <w:pPr>
                      <w:pStyle w:val="af5"/>
                      <w:rPr>
                        <w:noProof/>
                      </w:rPr>
                    </w:pPr>
                    <w:r>
                      <w:rPr>
                        <w:noProof/>
                      </w:rPr>
                      <w:t>«Кватернион,» [В Интернете]. Available: https://ru.wikipedia.org/wiki/Кватернион. [Дата обращения: 18 04 2025].</w:t>
                    </w:r>
                  </w:p>
                </w:tc>
              </w:tr>
              <w:tr w:rsidR="00CE68E2" w14:paraId="5045C475" w14:textId="77777777">
                <w:trPr>
                  <w:divId w:val="1603536942"/>
                  <w:tblCellSpacing w:w="15" w:type="dxa"/>
                </w:trPr>
                <w:tc>
                  <w:tcPr>
                    <w:tcW w:w="50" w:type="pct"/>
                    <w:hideMark/>
                  </w:tcPr>
                  <w:p w14:paraId="68D3F73D" w14:textId="77777777" w:rsidR="00CE68E2" w:rsidRDefault="00CE68E2">
                    <w:pPr>
                      <w:pStyle w:val="af5"/>
                      <w:rPr>
                        <w:noProof/>
                      </w:rPr>
                    </w:pPr>
                    <w:r>
                      <w:rPr>
                        <w:noProof/>
                      </w:rPr>
                      <w:t xml:space="preserve">[43] </w:t>
                    </w:r>
                  </w:p>
                </w:tc>
                <w:tc>
                  <w:tcPr>
                    <w:tcW w:w="0" w:type="auto"/>
                    <w:hideMark/>
                  </w:tcPr>
                  <w:p w14:paraId="26C0DF5D" w14:textId="77777777" w:rsidR="00CE68E2" w:rsidRDefault="00CE68E2">
                    <w:pPr>
                      <w:pStyle w:val="af5"/>
                      <w:rPr>
                        <w:noProof/>
                      </w:rPr>
                    </w:pPr>
                    <w:r>
                      <w:rPr>
                        <w:noProof/>
                      </w:rPr>
                      <w:t>«Складывание рамок,» [В Интернете]. Available: https://ru.wikipedia.org/wiki/Складывание_рамок. [Дата обращения: 18 04 2025].</w:t>
                    </w:r>
                  </w:p>
                </w:tc>
              </w:tr>
            </w:tbl>
            <w:p w14:paraId="1F8E95E5" w14:textId="77777777" w:rsidR="00CE68E2" w:rsidRDefault="00CE68E2">
              <w:pPr>
                <w:divId w:val="1603536942"/>
                <w:rPr>
                  <w:rFonts w:eastAsia="Times New Roman"/>
                  <w:noProof/>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29"/>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4147A" w14:textId="77777777" w:rsidR="00460829" w:rsidRDefault="00460829" w:rsidP="00871223">
      <w:pPr>
        <w:spacing w:after="0" w:line="240" w:lineRule="auto"/>
      </w:pPr>
      <w:r>
        <w:separator/>
      </w:r>
    </w:p>
  </w:endnote>
  <w:endnote w:type="continuationSeparator" w:id="0">
    <w:p w14:paraId="659BFB6A" w14:textId="77777777" w:rsidR="00460829" w:rsidRDefault="00460829"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8FBEC" w14:textId="77777777" w:rsidR="00460829" w:rsidRDefault="00460829" w:rsidP="00871223">
      <w:pPr>
        <w:spacing w:after="0" w:line="240" w:lineRule="auto"/>
      </w:pPr>
      <w:r>
        <w:separator/>
      </w:r>
    </w:p>
  </w:footnote>
  <w:footnote w:type="continuationSeparator" w:id="0">
    <w:p w14:paraId="02CCE714" w14:textId="77777777" w:rsidR="00460829" w:rsidRDefault="00460829"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2"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39"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6"/>
  </w:num>
  <w:num w:numId="2" w16cid:durableId="1234854902">
    <w:abstractNumId w:val="19"/>
  </w:num>
  <w:num w:numId="3" w16cid:durableId="490297559">
    <w:abstractNumId w:val="6"/>
  </w:num>
  <w:num w:numId="4" w16cid:durableId="879703225">
    <w:abstractNumId w:val="25"/>
  </w:num>
  <w:num w:numId="5" w16cid:durableId="937785798">
    <w:abstractNumId w:val="42"/>
  </w:num>
  <w:num w:numId="6" w16cid:durableId="1707289114">
    <w:abstractNumId w:val="28"/>
  </w:num>
  <w:num w:numId="7" w16cid:durableId="238560531">
    <w:abstractNumId w:val="39"/>
  </w:num>
  <w:num w:numId="8" w16cid:durableId="85078022">
    <w:abstractNumId w:val="30"/>
  </w:num>
  <w:num w:numId="9" w16cid:durableId="1671984766">
    <w:abstractNumId w:val="31"/>
  </w:num>
  <w:num w:numId="10" w16cid:durableId="558590979">
    <w:abstractNumId w:val="24"/>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3"/>
  </w:num>
  <w:num w:numId="17" w16cid:durableId="1526016555">
    <w:abstractNumId w:val="3"/>
  </w:num>
  <w:num w:numId="18" w16cid:durableId="598761562">
    <w:abstractNumId w:val="41"/>
  </w:num>
  <w:num w:numId="19" w16cid:durableId="1239246406">
    <w:abstractNumId w:val="17"/>
  </w:num>
  <w:num w:numId="20" w16cid:durableId="359087313">
    <w:abstractNumId w:val="27"/>
  </w:num>
  <w:num w:numId="21" w16cid:durableId="941107241">
    <w:abstractNumId w:val="32"/>
  </w:num>
  <w:num w:numId="22" w16cid:durableId="1492481571">
    <w:abstractNumId w:val="34"/>
  </w:num>
  <w:num w:numId="23" w16cid:durableId="565804247">
    <w:abstractNumId w:val="23"/>
  </w:num>
  <w:num w:numId="24" w16cid:durableId="2092658718">
    <w:abstractNumId w:val="40"/>
  </w:num>
  <w:num w:numId="25" w16cid:durableId="166290302">
    <w:abstractNumId w:val="38"/>
  </w:num>
  <w:num w:numId="26" w16cid:durableId="1064567556">
    <w:abstractNumId w:val="21"/>
  </w:num>
  <w:num w:numId="27" w16cid:durableId="1018002529">
    <w:abstractNumId w:val="20"/>
  </w:num>
  <w:num w:numId="28" w16cid:durableId="139620221">
    <w:abstractNumId w:val="10"/>
  </w:num>
  <w:num w:numId="29" w16cid:durableId="1137449366">
    <w:abstractNumId w:val="36"/>
  </w:num>
  <w:num w:numId="30" w16cid:durableId="2060666241">
    <w:abstractNumId w:val="35"/>
  </w:num>
  <w:num w:numId="31" w16cid:durableId="1464543532">
    <w:abstractNumId w:val="44"/>
  </w:num>
  <w:num w:numId="32" w16cid:durableId="842671369">
    <w:abstractNumId w:val="14"/>
  </w:num>
  <w:num w:numId="33" w16cid:durableId="1828933314">
    <w:abstractNumId w:val="16"/>
  </w:num>
  <w:num w:numId="34" w16cid:durableId="437066227">
    <w:abstractNumId w:val="29"/>
  </w:num>
  <w:num w:numId="35" w16cid:durableId="830095867">
    <w:abstractNumId w:val="7"/>
  </w:num>
  <w:num w:numId="36" w16cid:durableId="1155336373">
    <w:abstractNumId w:val="33"/>
  </w:num>
  <w:num w:numId="37" w16cid:durableId="517281365">
    <w:abstractNumId w:val="37"/>
  </w:num>
  <w:num w:numId="38" w16cid:durableId="1965652000">
    <w:abstractNumId w:val="15"/>
  </w:num>
  <w:num w:numId="39" w16cid:durableId="1747453458">
    <w:abstractNumId w:val="4"/>
  </w:num>
  <w:num w:numId="40" w16cid:durableId="1084112050">
    <w:abstractNumId w:val="18"/>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20325"/>
    <w:rsid w:val="000219F6"/>
    <w:rsid w:val="00021AF1"/>
    <w:rsid w:val="00025F19"/>
    <w:rsid w:val="000306CE"/>
    <w:rsid w:val="000307A4"/>
    <w:rsid w:val="00051D82"/>
    <w:rsid w:val="00051E79"/>
    <w:rsid w:val="0006194D"/>
    <w:rsid w:val="00067E1E"/>
    <w:rsid w:val="0007400E"/>
    <w:rsid w:val="0007546E"/>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F0346"/>
    <w:rsid w:val="000F47BE"/>
    <w:rsid w:val="000F4E5A"/>
    <w:rsid w:val="000F5EB4"/>
    <w:rsid w:val="00102B6A"/>
    <w:rsid w:val="00103291"/>
    <w:rsid w:val="00103C98"/>
    <w:rsid w:val="00113968"/>
    <w:rsid w:val="001145A0"/>
    <w:rsid w:val="00127DE0"/>
    <w:rsid w:val="00143C12"/>
    <w:rsid w:val="001443E4"/>
    <w:rsid w:val="00145E4F"/>
    <w:rsid w:val="00151BEC"/>
    <w:rsid w:val="00165D44"/>
    <w:rsid w:val="001827CD"/>
    <w:rsid w:val="00183CAA"/>
    <w:rsid w:val="00184AFB"/>
    <w:rsid w:val="001858CA"/>
    <w:rsid w:val="00187F88"/>
    <w:rsid w:val="0019261A"/>
    <w:rsid w:val="001A3686"/>
    <w:rsid w:val="001A3D00"/>
    <w:rsid w:val="001A4CD4"/>
    <w:rsid w:val="001A5D2F"/>
    <w:rsid w:val="001B1134"/>
    <w:rsid w:val="001B647D"/>
    <w:rsid w:val="001C38E9"/>
    <w:rsid w:val="001C3C15"/>
    <w:rsid w:val="001D1C60"/>
    <w:rsid w:val="001E3A3E"/>
    <w:rsid w:val="001E5E72"/>
    <w:rsid w:val="001E7FEB"/>
    <w:rsid w:val="001F174E"/>
    <w:rsid w:val="001F31AD"/>
    <w:rsid w:val="0020459F"/>
    <w:rsid w:val="00205520"/>
    <w:rsid w:val="00210765"/>
    <w:rsid w:val="00212EBD"/>
    <w:rsid w:val="0021473A"/>
    <w:rsid w:val="00217736"/>
    <w:rsid w:val="00224297"/>
    <w:rsid w:val="00227728"/>
    <w:rsid w:val="002414A2"/>
    <w:rsid w:val="00253662"/>
    <w:rsid w:val="00261CEA"/>
    <w:rsid w:val="0027651C"/>
    <w:rsid w:val="00284A6B"/>
    <w:rsid w:val="002914AD"/>
    <w:rsid w:val="00292A6A"/>
    <w:rsid w:val="00295CB6"/>
    <w:rsid w:val="002A0210"/>
    <w:rsid w:val="002B3254"/>
    <w:rsid w:val="002B372B"/>
    <w:rsid w:val="002B5054"/>
    <w:rsid w:val="002B53FF"/>
    <w:rsid w:val="002C1C6A"/>
    <w:rsid w:val="002C3CDF"/>
    <w:rsid w:val="002D0B9C"/>
    <w:rsid w:val="002D182C"/>
    <w:rsid w:val="002D4C99"/>
    <w:rsid w:val="002D553D"/>
    <w:rsid w:val="002F07C3"/>
    <w:rsid w:val="002F15CC"/>
    <w:rsid w:val="002F2DFD"/>
    <w:rsid w:val="003005A6"/>
    <w:rsid w:val="00307E88"/>
    <w:rsid w:val="00325AB4"/>
    <w:rsid w:val="00326289"/>
    <w:rsid w:val="00330E5F"/>
    <w:rsid w:val="00331C6C"/>
    <w:rsid w:val="00351F05"/>
    <w:rsid w:val="003548CB"/>
    <w:rsid w:val="003559C5"/>
    <w:rsid w:val="00364685"/>
    <w:rsid w:val="003651BF"/>
    <w:rsid w:val="00370705"/>
    <w:rsid w:val="003765DA"/>
    <w:rsid w:val="00381397"/>
    <w:rsid w:val="003A0C7C"/>
    <w:rsid w:val="003B1D26"/>
    <w:rsid w:val="003B3FB9"/>
    <w:rsid w:val="003D3A5D"/>
    <w:rsid w:val="003D6494"/>
    <w:rsid w:val="003D6EF4"/>
    <w:rsid w:val="003E08D3"/>
    <w:rsid w:val="003E1CD0"/>
    <w:rsid w:val="003E56E5"/>
    <w:rsid w:val="003E5F4B"/>
    <w:rsid w:val="003E755A"/>
    <w:rsid w:val="003F38BA"/>
    <w:rsid w:val="00405DDC"/>
    <w:rsid w:val="00417189"/>
    <w:rsid w:val="00417468"/>
    <w:rsid w:val="004225D9"/>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3796"/>
    <w:rsid w:val="004974E0"/>
    <w:rsid w:val="004A0482"/>
    <w:rsid w:val="004B26B3"/>
    <w:rsid w:val="004B29E2"/>
    <w:rsid w:val="004B3886"/>
    <w:rsid w:val="004C3C69"/>
    <w:rsid w:val="004C7BCB"/>
    <w:rsid w:val="004D3745"/>
    <w:rsid w:val="004D4245"/>
    <w:rsid w:val="004D7413"/>
    <w:rsid w:val="004D7BAA"/>
    <w:rsid w:val="004E2C84"/>
    <w:rsid w:val="004F5670"/>
    <w:rsid w:val="0050337D"/>
    <w:rsid w:val="00506513"/>
    <w:rsid w:val="00514956"/>
    <w:rsid w:val="0051497D"/>
    <w:rsid w:val="00531174"/>
    <w:rsid w:val="00543875"/>
    <w:rsid w:val="00544073"/>
    <w:rsid w:val="005556BD"/>
    <w:rsid w:val="00557571"/>
    <w:rsid w:val="00557B44"/>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3F8C"/>
    <w:rsid w:val="005E6815"/>
    <w:rsid w:val="005F2C8F"/>
    <w:rsid w:val="005F30A8"/>
    <w:rsid w:val="005F4D9E"/>
    <w:rsid w:val="005F69B0"/>
    <w:rsid w:val="00602796"/>
    <w:rsid w:val="00604484"/>
    <w:rsid w:val="006049A6"/>
    <w:rsid w:val="00613837"/>
    <w:rsid w:val="00620A7C"/>
    <w:rsid w:val="006227BD"/>
    <w:rsid w:val="00642711"/>
    <w:rsid w:val="00651452"/>
    <w:rsid w:val="006570CC"/>
    <w:rsid w:val="00660F19"/>
    <w:rsid w:val="00660F70"/>
    <w:rsid w:val="00663E35"/>
    <w:rsid w:val="00666260"/>
    <w:rsid w:val="00675C95"/>
    <w:rsid w:val="00677B40"/>
    <w:rsid w:val="006B1EC7"/>
    <w:rsid w:val="006B6507"/>
    <w:rsid w:val="006C0DAF"/>
    <w:rsid w:val="006D3C27"/>
    <w:rsid w:val="006F0E76"/>
    <w:rsid w:val="006F1CE2"/>
    <w:rsid w:val="0070395A"/>
    <w:rsid w:val="007067F8"/>
    <w:rsid w:val="0071570F"/>
    <w:rsid w:val="007177A2"/>
    <w:rsid w:val="00722430"/>
    <w:rsid w:val="00726885"/>
    <w:rsid w:val="007443F7"/>
    <w:rsid w:val="007517D5"/>
    <w:rsid w:val="007576C6"/>
    <w:rsid w:val="007664C0"/>
    <w:rsid w:val="0079042E"/>
    <w:rsid w:val="007918BB"/>
    <w:rsid w:val="0079576A"/>
    <w:rsid w:val="007968BB"/>
    <w:rsid w:val="00797D18"/>
    <w:rsid w:val="007A529C"/>
    <w:rsid w:val="007B1426"/>
    <w:rsid w:val="007C4179"/>
    <w:rsid w:val="007C4C4B"/>
    <w:rsid w:val="007D71E0"/>
    <w:rsid w:val="007E2EE7"/>
    <w:rsid w:val="007E4B53"/>
    <w:rsid w:val="007E733F"/>
    <w:rsid w:val="007F2483"/>
    <w:rsid w:val="007F6C60"/>
    <w:rsid w:val="0080470D"/>
    <w:rsid w:val="00804727"/>
    <w:rsid w:val="008120EA"/>
    <w:rsid w:val="008129A8"/>
    <w:rsid w:val="0083083D"/>
    <w:rsid w:val="00840493"/>
    <w:rsid w:val="00850E7F"/>
    <w:rsid w:val="0086026B"/>
    <w:rsid w:val="00870C81"/>
    <w:rsid w:val="00871223"/>
    <w:rsid w:val="0087614D"/>
    <w:rsid w:val="00891428"/>
    <w:rsid w:val="00895C2A"/>
    <w:rsid w:val="008A0306"/>
    <w:rsid w:val="008A5467"/>
    <w:rsid w:val="008A79B4"/>
    <w:rsid w:val="008B117B"/>
    <w:rsid w:val="008B36F8"/>
    <w:rsid w:val="008C287C"/>
    <w:rsid w:val="008C4445"/>
    <w:rsid w:val="008C4C5A"/>
    <w:rsid w:val="008D00D0"/>
    <w:rsid w:val="008D702C"/>
    <w:rsid w:val="008E0329"/>
    <w:rsid w:val="008E7B75"/>
    <w:rsid w:val="008F0FA6"/>
    <w:rsid w:val="008F54D8"/>
    <w:rsid w:val="00915E97"/>
    <w:rsid w:val="00922AD6"/>
    <w:rsid w:val="00934D23"/>
    <w:rsid w:val="00944249"/>
    <w:rsid w:val="00950E7A"/>
    <w:rsid w:val="00960659"/>
    <w:rsid w:val="009640F8"/>
    <w:rsid w:val="009653C4"/>
    <w:rsid w:val="0097550D"/>
    <w:rsid w:val="00995657"/>
    <w:rsid w:val="00995CA0"/>
    <w:rsid w:val="009A5D15"/>
    <w:rsid w:val="009B0E78"/>
    <w:rsid w:val="009B3744"/>
    <w:rsid w:val="009B78FA"/>
    <w:rsid w:val="009C085A"/>
    <w:rsid w:val="009D088A"/>
    <w:rsid w:val="009D40CA"/>
    <w:rsid w:val="009D702A"/>
    <w:rsid w:val="009E71CD"/>
    <w:rsid w:val="00A02AEA"/>
    <w:rsid w:val="00A05986"/>
    <w:rsid w:val="00A05DA2"/>
    <w:rsid w:val="00A114CA"/>
    <w:rsid w:val="00A11D27"/>
    <w:rsid w:val="00A12C03"/>
    <w:rsid w:val="00A13A0C"/>
    <w:rsid w:val="00A245FA"/>
    <w:rsid w:val="00A42E23"/>
    <w:rsid w:val="00A47DF4"/>
    <w:rsid w:val="00A5041A"/>
    <w:rsid w:val="00A54CCA"/>
    <w:rsid w:val="00A61009"/>
    <w:rsid w:val="00A703E9"/>
    <w:rsid w:val="00A83AB8"/>
    <w:rsid w:val="00A87D8D"/>
    <w:rsid w:val="00A921A1"/>
    <w:rsid w:val="00AA58DF"/>
    <w:rsid w:val="00AA6896"/>
    <w:rsid w:val="00AA7C59"/>
    <w:rsid w:val="00AC3E74"/>
    <w:rsid w:val="00AC7258"/>
    <w:rsid w:val="00AE5CA5"/>
    <w:rsid w:val="00AF4C0B"/>
    <w:rsid w:val="00AF57B7"/>
    <w:rsid w:val="00B0152D"/>
    <w:rsid w:val="00B01AA0"/>
    <w:rsid w:val="00B05074"/>
    <w:rsid w:val="00B1097F"/>
    <w:rsid w:val="00B169D6"/>
    <w:rsid w:val="00B171AD"/>
    <w:rsid w:val="00B2555D"/>
    <w:rsid w:val="00B35F66"/>
    <w:rsid w:val="00B427F9"/>
    <w:rsid w:val="00B42A5C"/>
    <w:rsid w:val="00B4445F"/>
    <w:rsid w:val="00B472F1"/>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C427A"/>
    <w:rsid w:val="00BD0872"/>
    <w:rsid w:val="00BD4A63"/>
    <w:rsid w:val="00BD6F1B"/>
    <w:rsid w:val="00BD7C78"/>
    <w:rsid w:val="00BE5C04"/>
    <w:rsid w:val="00BF0B9E"/>
    <w:rsid w:val="00BF1EFF"/>
    <w:rsid w:val="00C02D5D"/>
    <w:rsid w:val="00C1267F"/>
    <w:rsid w:val="00C153EB"/>
    <w:rsid w:val="00C23171"/>
    <w:rsid w:val="00C2496D"/>
    <w:rsid w:val="00C25C5D"/>
    <w:rsid w:val="00C35113"/>
    <w:rsid w:val="00C35AF5"/>
    <w:rsid w:val="00C44CF7"/>
    <w:rsid w:val="00C47C00"/>
    <w:rsid w:val="00C6533A"/>
    <w:rsid w:val="00C666A7"/>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393B"/>
    <w:rsid w:val="00D01799"/>
    <w:rsid w:val="00D02DC1"/>
    <w:rsid w:val="00D17839"/>
    <w:rsid w:val="00D20E58"/>
    <w:rsid w:val="00D2428E"/>
    <w:rsid w:val="00D309ED"/>
    <w:rsid w:val="00D32E44"/>
    <w:rsid w:val="00D46B45"/>
    <w:rsid w:val="00D5127E"/>
    <w:rsid w:val="00D61028"/>
    <w:rsid w:val="00D6172F"/>
    <w:rsid w:val="00D67507"/>
    <w:rsid w:val="00D9643D"/>
    <w:rsid w:val="00DA1B6A"/>
    <w:rsid w:val="00DA4131"/>
    <w:rsid w:val="00DA5AD9"/>
    <w:rsid w:val="00DA698B"/>
    <w:rsid w:val="00DA75D0"/>
    <w:rsid w:val="00DA771E"/>
    <w:rsid w:val="00DB114A"/>
    <w:rsid w:val="00DB2175"/>
    <w:rsid w:val="00DC0C55"/>
    <w:rsid w:val="00DC46A2"/>
    <w:rsid w:val="00DC6567"/>
    <w:rsid w:val="00DD5E5B"/>
    <w:rsid w:val="00DE7449"/>
    <w:rsid w:val="00DF615E"/>
    <w:rsid w:val="00E02206"/>
    <w:rsid w:val="00E16338"/>
    <w:rsid w:val="00E16443"/>
    <w:rsid w:val="00E201DA"/>
    <w:rsid w:val="00E2149A"/>
    <w:rsid w:val="00E30050"/>
    <w:rsid w:val="00E36A13"/>
    <w:rsid w:val="00E36F5A"/>
    <w:rsid w:val="00E453F6"/>
    <w:rsid w:val="00E64FAE"/>
    <w:rsid w:val="00E70295"/>
    <w:rsid w:val="00E71EF0"/>
    <w:rsid w:val="00E7768B"/>
    <w:rsid w:val="00E91668"/>
    <w:rsid w:val="00E967C3"/>
    <w:rsid w:val="00E97769"/>
    <w:rsid w:val="00EE2221"/>
    <w:rsid w:val="00EE3524"/>
    <w:rsid w:val="00EE3906"/>
    <w:rsid w:val="00EE4909"/>
    <w:rsid w:val="00EE5434"/>
    <w:rsid w:val="00EE7F42"/>
    <w:rsid w:val="00EF5034"/>
    <w:rsid w:val="00EF55E2"/>
    <w:rsid w:val="00F02BFC"/>
    <w:rsid w:val="00F06757"/>
    <w:rsid w:val="00F11691"/>
    <w:rsid w:val="00F1697D"/>
    <w:rsid w:val="00F17EDC"/>
    <w:rsid w:val="00F3118A"/>
    <w:rsid w:val="00F33956"/>
    <w:rsid w:val="00F36CFC"/>
    <w:rsid w:val="00F444BE"/>
    <w:rsid w:val="00F470B1"/>
    <w:rsid w:val="00F64030"/>
    <w:rsid w:val="00F66DDA"/>
    <w:rsid w:val="00F73041"/>
    <w:rsid w:val="00F80591"/>
    <w:rsid w:val="00F8350E"/>
    <w:rsid w:val="00F853F2"/>
    <w:rsid w:val="00FA40E4"/>
    <w:rsid w:val="00FB09F6"/>
    <w:rsid w:val="00FB2A2C"/>
    <w:rsid w:val="00FB50EA"/>
    <w:rsid w:val="00FB55E1"/>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5E1"/>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s>
</file>

<file path=customXml/itemProps1.xml><?xml version="1.0" encoding="utf-8"?>
<ds:datastoreItem xmlns:ds="http://schemas.openxmlformats.org/officeDocument/2006/customXml" ds:itemID="{23608799-390A-42D7-BBEE-54905812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65</Pages>
  <Words>14124</Words>
  <Characters>80513</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262</cp:revision>
  <dcterms:created xsi:type="dcterms:W3CDTF">2021-02-16T11:55:00Z</dcterms:created>
  <dcterms:modified xsi:type="dcterms:W3CDTF">2025-04-18T19:10:00Z</dcterms:modified>
</cp:coreProperties>
</file>