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C512F" w14:textId="77777777" w:rsidR="00C6542C" w:rsidRDefault="00C654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2E371AE" w14:textId="77777777" w:rsidR="00C6542C" w:rsidRDefault="00400A0F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ИНДИВИДУАЛЬНОЕ ЗАДАНИЕ НА ПРАКТИКУ</w:t>
      </w:r>
    </w:p>
    <w:p w14:paraId="1A8D18D9" w14:textId="77777777"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FF0165" w14:textId="1A5215AA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ПИН-</w:t>
      </w:r>
      <w:r w:rsidR="00C02D7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1EE53AE3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B10DCF9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Программная инженерия знаний и компьютерные науки</w:t>
      </w:r>
    </w:p>
    <w:p w14:paraId="30FA1360" w14:textId="446A3BC9" w:rsidR="00C6542C" w:rsidRDefault="00400A0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7461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Производственная практика </w:t>
      </w:r>
      <w:bookmarkStart w:id="0" w:name="_Hlk184219370"/>
      <w:r w:rsidR="007461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(</w:t>
      </w:r>
      <w:r w:rsidR="00C02D7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научно-исследовательская работа</w:t>
      </w:r>
      <w:r w:rsidR="007461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)</w:t>
      </w:r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4C61854" w14:textId="01E66B10" w:rsidR="00C6542C" w:rsidRDefault="00C44EED" w:rsidP="00C02D7B">
      <w:pPr>
        <w:shd w:val="clear" w:color="auto" w:fill="FFFFFF"/>
        <w:spacing w:before="24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lk184219389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Весенний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C02D7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4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5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bookmarkEnd w:id="1"/>
    <w:p w14:paraId="3EA008CF" w14:textId="77777777"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7ED32E" w14:textId="77777777" w:rsidR="00C6542C" w:rsidRDefault="00400A0F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«Радис-ИТ»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4878475B" w14:textId="77777777"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563803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Формируемые компетенции (подкомпетенции):</w:t>
      </w:r>
    </w:p>
    <w:p w14:paraId="0142E97E" w14:textId="77777777" w:rsidR="00732C94" w:rsidRPr="00732C94" w:rsidRDefault="00732C94" w:rsidP="00732C94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732C94">
        <w:rPr>
          <w:rFonts w:ascii="Times New Roman" w:eastAsia="Times New Roman" w:hAnsi="Times New Roman" w:cs="Times New Roman"/>
          <w:sz w:val="24"/>
          <w:szCs w:val="24"/>
        </w:rPr>
        <w:t>УК-2.Пр_НИР Способен составлять план проекта и отслеживать его реализацию в рамках производственной практики</w:t>
      </w:r>
    </w:p>
    <w:p w14:paraId="7F043FCA" w14:textId="77777777" w:rsidR="00732C94" w:rsidRPr="00732C94" w:rsidRDefault="00732C94" w:rsidP="00732C94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732C94">
        <w:rPr>
          <w:rFonts w:ascii="Times New Roman" w:eastAsia="Times New Roman" w:hAnsi="Times New Roman" w:cs="Times New Roman"/>
          <w:sz w:val="24"/>
          <w:szCs w:val="24"/>
        </w:rPr>
        <w:t>ПК-2.Пр_НИР Способен осуществлять руководство процессами разработки, отладки, проверки работоспособности и модификации программного обеспечения, их организацию и управление ресурсами при осуществлении научно-исследовательской работы</w:t>
      </w:r>
    </w:p>
    <w:p w14:paraId="7C67E81A" w14:textId="6110315A" w:rsidR="00C6542C" w:rsidRDefault="00732C94" w:rsidP="00732C94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2C94">
        <w:rPr>
          <w:rFonts w:ascii="Times New Roman" w:eastAsia="Times New Roman" w:hAnsi="Times New Roman" w:cs="Times New Roman"/>
          <w:sz w:val="24"/>
          <w:szCs w:val="24"/>
        </w:rPr>
        <w:t>ПК-3.Пр_НИР Способен осуществлять разработку, отладку, модификацию и поддержку системного программного обеспечения в процессе научно-исследовательской работы на производственной практике</w:t>
      </w:r>
    </w:p>
    <w:tbl>
      <w:tblPr>
        <w:tblStyle w:val="af0"/>
        <w:tblW w:w="99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0"/>
        <w:gridCol w:w="2175"/>
      </w:tblGrid>
      <w:tr w:rsidR="00C6542C" w14:paraId="24FCACD6" w14:textId="77777777">
        <w:tc>
          <w:tcPr>
            <w:tcW w:w="7800" w:type="dxa"/>
          </w:tcPr>
          <w:p w14:paraId="3940313F" w14:textId="77777777" w:rsidR="00C6542C" w:rsidRDefault="00400A0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2175" w:type="dxa"/>
          </w:tcPr>
          <w:p w14:paraId="6EAE04D7" w14:textId="77777777" w:rsidR="00C6542C" w:rsidRDefault="00400A0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формируемой компетенции (подкомпетенции)</w:t>
            </w:r>
          </w:p>
        </w:tc>
      </w:tr>
      <w:tr w:rsidR="00C44EED" w14:paraId="227A5659" w14:textId="77777777" w:rsidTr="00C44EED">
        <w:trPr>
          <w:trHeight w:val="737"/>
        </w:trPr>
        <w:tc>
          <w:tcPr>
            <w:tcW w:w="7800" w:type="dxa"/>
          </w:tcPr>
          <w:p w14:paraId="0C7F439E" w14:textId="7AFA96CB" w:rsidR="00C44EED" w:rsidRPr="00C44EED" w:rsidRDefault="00C44EED" w:rsidP="00C44EED">
            <w:pPr>
              <w:pStyle w:val="af2"/>
              <w:spacing w:before="0" w:beforeAutospacing="0" w:after="120" w:afterAutospacing="0"/>
              <w:jc w:val="both"/>
            </w:pPr>
            <w:r>
              <w:t>Проведение практических испытаний разработанного программного продукта</w:t>
            </w:r>
          </w:p>
        </w:tc>
        <w:tc>
          <w:tcPr>
            <w:tcW w:w="2175" w:type="dxa"/>
            <w:vMerge w:val="restart"/>
          </w:tcPr>
          <w:p w14:paraId="4B63E68E" w14:textId="77777777" w:rsidR="00C44EED" w:rsidRDefault="00C44EED" w:rsidP="00732C94">
            <w:pPr>
              <w:pStyle w:val="af2"/>
              <w:spacing w:before="0" w:beforeAutospacing="0" w:after="0" w:afterAutospacing="0"/>
            </w:pPr>
            <w:r>
              <w:rPr>
                <w:color w:val="000000"/>
              </w:rPr>
              <w:t>УК.Пр_НИР</w:t>
            </w:r>
          </w:p>
          <w:p w14:paraId="5290C108" w14:textId="77777777" w:rsidR="00C44EED" w:rsidRDefault="00C44EED" w:rsidP="00732C94">
            <w:pPr>
              <w:pStyle w:val="af2"/>
              <w:spacing w:before="0" w:beforeAutospacing="0" w:after="0" w:afterAutospacing="0"/>
            </w:pPr>
            <w:r>
              <w:rPr>
                <w:color w:val="000000"/>
              </w:rPr>
              <w:t>ПК-2.Пр_НИР</w:t>
            </w:r>
          </w:p>
          <w:p w14:paraId="164A3BE1" w14:textId="77777777" w:rsidR="00C44EED" w:rsidRDefault="00C44EED" w:rsidP="00732C94">
            <w:pPr>
              <w:pStyle w:val="af2"/>
              <w:spacing w:before="0" w:beforeAutospacing="0" w:after="0" w:afterAutospacing="0"/>
            </w:pPr>
            <w:r>
              <w:rPr>
                <w:color w:val="000000"/>
              </w:rPr>
              <w:t>ПК-3.Пр_НИР</w:t>
            </w:r>
          </w:p>
          <w:p w14:paraId="0951CEE1" w14:textId="2B7BE744" w:rsidR="00C44EED" w:rsidRDefault="00C44EED" w:rsidP="000907D3"/>
        </w:tc>
      </w:tr>
      <w:tr w:rsidR="00C44EED" w14:paraId="70621C36" w14:textId="77777777" w:rsidTr="00C44EED">
        <w:trPr>
          <w:trHeight w:val="397"/>
        </w:trPr>
        <w:tc>
          <w:tcPr>
            <w:tcW w:w="7800" w:type="dxa"/>
          </w:tcPr>
          <w:p w14:paraId="0D461418" w14:textId="50302952" w:rsidR="00C44EED" w:rsidRDefault="00C44EED" w:rsidP="00B579DE">
            <w:pPr>
              <w:pStyle w:val="af2"/>
              <w:spacing w:before="0" w:beforeAutospacing="0" w:after="120" w:afterAutospacing="0"/>
              <w:jc w:val="both"/>
            </w:pPr>
            <w:r>
              <w:t>Верификация полученных результатов исследования и разработки</w:t>
            </w:r>
          </w:p>
        </w:tc>
        <w:tc>
          <w:tcPr>
            <w:tcW w:w="2175" w:type="dxa"/>
            <w:vMerge/>
          </w:tcPr>
          <w:p w14:paraId="547D924B" w14:textId="77777777" w:rsidR="00C44EED" w:rsidRDefault="00C44EED" w:rsidP="00732C94">
            <w:pPr>
              <w:pStyle w:val="af2"/>
              <w:spacing w:before="0" w:beforeAutospacing="0" w:after="0" w:afterAutospacing="0"/>
              <w:rPr>
                <w:color w:val="000000"/>
              </w:rPr>
            </w:pPr>
          </w:p>
        </w:tc>
      </w:tr>
    </w:tbl>
    <w:p w14:paraId="4FDE6C93" w14:textId="09A27BE2" w:rsidR="00C6542C" w:rsidRDefault="00C6542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FDE6C7" w14:textId="77777777" w:rsidR="00B745B8" w:rsidRPr="00B745B8" w:rsidRDefault="00B745B8" w:rsidP="00B745B8">
      <w:pP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45B8"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 w:rsidRPr="00B745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45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45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45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 /Федоров А.Р./</w:t>
      </w:r>
    </w:p>
    <w:p w14:paraId="038B0709" w14:textId="77777777" w:rsidR="00B745B8" w:rsidRPr="00B745B8" w:rsidRDefault="00B745B8" w:rsidP="00B745B8">
      <w:pP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45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 w:rsidRPr="00B745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45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45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66B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зам. ген. директора</w:t>
      </w:r>
      <w:r w:rsidRPr="00B745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/______________/ Федорова Г.А./       </w:t>
      </w:r>
    </w:p>
    <w:p w14:paraId="5FBEC336" w14:textId="0799943A" w:rsidR="00C6542C" w:rsidRDefault="00B745B8" w:rsidP="00B745B8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B745B8"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 w:rsidRPr="00B745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45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45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45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45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45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745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______________/Артамонова А.Ю./</w:t>
      </w:r>
      <w:r w:rsidR="00400A0F">
        <w:br w:type="page"/>
      </w:r>
    </w:p>
    <w:p w14:paraId="3453C7EF" w14:textId="77777777" w:rsidR="00C6542C" w:rsidRDefault="00400A0F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РАБОЧИЙ ГРАФИК (ПЛАН) ПРАКТИКИ</w:t>
      </w:r>
    </w:p>
    <w:p w14:paraId="0D29E316" w14:textId="35E89E1C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2E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2E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</w:t>
      </w:r>
      <w:r w:rsidR="00B579D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B82E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1AF96C81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6DC45C77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2E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211C25A3" w14:textId="11E04EB8" w:rsidR="00C6542C" w:rsidRDefault="00400A0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7461A6" w:rsidRPr="007461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Производственная практика </w:t>
      </w:r>
      <w:bookmarkStart w:id="2" w:name="_Hlk184219548"/>
      <w:r w:rsidR="00B579D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(научно-исследовательская работа)</w:t>
      </w:r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2AB2A610" w14:textId="0635A691" w:rsidR="00B579DE" w:rsidRDefault="00AB23A1" w:rsidP="00B579DE">
      <w:pPr>
        <w:shd w:val="clear" w:color="auto" w:fill="FFFFFF"/>
        <w:spacing w:before="24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Весенний</w:t>
      </w:r>
      <w:r w:rsidR="00B579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 w:rsidR="00B579D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24</w:t>
      </w:r>
      <w:r w:rsidR="00B579DE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B579D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5</w:t>
      </w:r>
      <w:r w:rsidR="00B579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5E186A97" w14:textId="77777777"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BDFF8A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2E3C"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«Радис-ИТ»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901456C" w14:textId="77777777" w:rsidR="00C6542C" w:rsidRDefault="00C654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251"/>
        <w:gridCol w:w="2464"/>
        <w:gridCol w:w="2464"/>
      </w:tblGrid>
      <w:tr w:rsidR="00C6542C" w14:paraId="43FD6774" w14:textId="77777777">
        <w:tc>
          <w:tcPr>
            <w:tcW w:w="675" w:type="dxa"/>
          </w:tcPr>
          <w:p w14:paraId="00D1167B" w14:textId="77777777"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251" w:type="dxa"/>
          </w:tcPr>
          <w:p w14:paraId="705822C7" w14:textId="77777777"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индивидуального задания</w:t>
            </w:r>
          </w:p>
        </w:tc>
        <w:tc>
          <w:tcPr>
            <w:tcW w:w="2464" w:type="dxa"/>
          </w:tcPr>
          <w:p w14:paraId="003B320C" w14:textId="77777777"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464" w:type="dxa"/>
          </w:tcPr>
          <w:p w14:paraId="79FB97D9" w14:textId="77777777"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отчетности</w:t>
            </w:r>
          </w:p>
        </w:tc>
      </w:tr>
      <w:tr w:rsidR="00AB23A1" w14:paraId="68BFDFEB" w14:textId="77777777" w:rsidTr="00AB23A1">
        <w:trPr>
          <w:trHeight w:val="907"/>
        </w:trPr>
        <w:tc>
          <w:tcPr>
            <w:tcW w:w="675" w:type="dxa"/>
          </w:tcPr>
          <w:p w14:paraId="6B76AC86" w14:textId="5BDD767F" w:rsidR="00AB23A1" w:rsidRDefault="00AB23A1" w:rsidP="00B579DE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1" w:type="dxa"/>
          </w:tcPr>
          <w:p w14:paraId="42C57349" w14:textId="6626028A" w:rsidR="00AB23A1" w:rsidRDefault="00AB23A1" w:rsidP="00AB23A1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Hlk18421944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практических испытаний разработанного программного продукта</w:t>
            </w:r>
            <w:bookmarkEnd w:id="3"/>
          </w:p>
        </w:tc>
        <w:tc>
          <w:tcPr>
            <w:tcW w:w="2464" w:type="dxa"/>
            <w:vMerge w:val="restart"/>
          </w:tcPr>
          <w:p w14:paraId="2BE492DC" w14:textId="06A9142C" w:rsidR="00AB23A1" w:rsidRDefault="00AB23A1" w:rsidP="00AB23A1">
            <w:pPr>
              <w:widowControl/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05.02.2025 – 12.05.2025</w:t>
            </w:r>
          </w:p>
        </w:tc>
        <w:tc>
          <w:tcPr>
            <w:tcW w:w="2464" w:type="dxa"/>
            <w:vMerge w:val="restart"/>
          </w:tcPr>
          <w:p w14:paraId="7AE2C581" w14:textId="16DE133D" w:rsidR="00AB23A1" w:rsidRDefault="00AB23A1" w:rsidP="00AB23A1">
            <w:pPr>
              <w:widowControl/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AB23A1" w14:paraId="08D0837D" w14:textId="77777777" w:rsidTr="00AB23A1">
        <w:trPr>
          <w:trHeight w:val="567"/>
        </w:trPr>
        <w:tc>
          <w:tcPr>
            <w:tcW w:w="675" w:type="dxa"/>
          </w:tcPr>
          <w:p w14:paraId="2A6F8B61" w14:textId="70541A9F" w:rsidR="00AB23A1" w:rsidRDefault="00AB23A1" w:rsidP="00B579D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1" w:type="dxa"/>
          </w:tcPr>
          <w:p w14:paraId="1442C981" w14:textId="22B06002" w:rsidR="00AB23A1" w:rsidRDefault="00AB23A1" w:rsidP="00AB23A1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Верификация полученных результатов исследования и разработки</w:t>
            </w:r>
          </w:p>
        </w:tc>
        <w:tc>
          <w:tcPr>
            <w:tcW w:w="2464" w:type="dxa"/>
            <w:vMerge/>
          </w:tcPr>
          <w:p w14:paraId="6139155B" w14:textId="77777777" w:rsidR="00AB23A1" w:rsidRDefault="00AB23A1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vMerge/>
          </w:tcPr>
          <w:p w14:paraId="65F52670" w14:textId="77777777" w:rsidR="00AB23A1" w:rsidRDefault="00AB23A1" w:rsidP="007A09FA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4A3F3" w14:textId="77777777" w:rsidR="00C6542C" w:rsidRDefault="00C654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32653E" w14:textId="77777777" w:rsidR="00C6542C" w:rsidRDefault="00C6542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F852BC" w14:textId="308AF454" w:rsidR="007A09FA" w:rsidRPr="007A09FA" w:rsidRDefault="00400A0F" w:rsidP="007A09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 /Федоров А.Р./</w:t>
      </w:r>
    </w:p>
    <w:p w14:paraId="4F5E3C71" w14:textId="71225C8F" w:rsidR="00C6542C" w:rsidRDefault="007A09FA" w:rsidP="007A09FA">
      <w:pPr>
        <w:shd w:val="clear" w:color="auto" w:fill="FFFFFF"/>
        <w:spacing w:after="240" w:line="240" w:lineRule="auto"/>
      </w:pP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зам. ген. директора</w:t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/______________/ Федорова Г.А./</w:t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</w:t>
      </w:r>
    </w:p>
    <w:p w14:paraId="6D41A718" w14:textId="77777777" w:rsidR="00C6542C" w:rsidRDefault="00400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  <w:t>______________/Артамонова А.Ю.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0AB44114" w14:textId="77777777" w:rsidR="00C6542C" w:rsidRDefault="00400A0F">
      <w:pPr>
        <w:spacing w:after="12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14:paraId="40314B65" w14:textId="77777777" w:rsidR="00C6542C" w:rsidRDefault="00400A0F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ОТЧЁТ ПО ПРАКТИКЕ</w:t>
      </w:r>
    </w:p>
    <w:p w14:paraId="3E264532" w14:textId="77777777"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397165" w14:textId="5CB6595D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36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36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</w:t>
      </w:r>
      <w:r w:rsidR="00B579D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B836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7FC00E8C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5FB0F6B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AB627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0B8B2768" w14:textId="3400B8F8" w:rsidR="00C6542C" w:rsidRDefault="00400A0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7A09FA" w:rsidRPr="007A09F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Производственная практика </w:t>
      </w:r>
      <w:r w:rsidR="00B579D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(научно-исследовательская работа)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747388B6" w14:textId="217BD65C" w:rsidR="00C6542C" w:rsidRDefault="0084775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Весенний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 w:rsidR="00AB627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B579D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4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AB627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B579D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5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0F509659" w14:textId="77777777"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A47AEC" w14:textId="77777777" w:rsidR="00C6542C" w:rsidRDefault="00400A0F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AB6270"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«Радис-ИТ»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E0C781E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F68DC34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4D4B7C4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F9AC43B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F66BFD0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3D940C3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0966D80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55F3C0A8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32E24C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03B59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91B8F3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1172C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92C51B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A079A6" w14:textId="77777777" w:rsidR="00C6542C" w:rsidRDefault="00C654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FE889C" w14:textId="77777777" w:rsidR="00B579DE" w:rsidRDefault="00B579DE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678ACE" w14:textId="77777777" w:rsidR="00C6542C" w:rsidRDefault="00C6542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BFC4F5" w14:textId="2F483185" w:rsidR="00C6542C" w:rsidRDefault="00400A0F" w:rsidP="007A09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 /Федоров А.Р./</w:t>
      </w:r>
    </w:p>
    <w:p w14:paraId="6BDA28F1" w14:textId="4E45DD99" w:rsidR="00C6542C" w:rsidRDefault="007A09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bookmarkStart w:id="4" w:name="_Hlk167908888"/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зам. ген. директора</w:t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/______________/ Федорова Г.А./ </w:t>
      </w:r>
      <w:bookmarkEnd w:id="4"/>
    </w:p>
    <w:p w14:paraId="2B6184A3" w14:textId="695315F7" w:rsidR="00C6542C" w:rsidRDefault="00400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______________/</w:t>
      </w:r>
      <w:r w:rsidR="00AB6270">
        <w:rPr>
          <w:rFonts w:ascii="Times New Roman" w:eastAsia="Times New Roman" w:hAnsi="Times New Roman" w:cs="Times New Roman"/>
          <w:sz w:val="24"/>
          <w:szCs w:val="24"/>
        </w:rPr>
        <w:t>Артамонова А.Ю.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337E8756" w14:textId="77777777" w:rsidR="007F50BB" w:rsidRDefault="007F50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A2805" w14:textId="77777777"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4E3A9C" w14:textId="77777777"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2B30A3" w14:textId="77777777"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F5BF60" w14:textId="77777777"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Федеральное государственное автономное образовательное учреждение </w:t>
      </w:r>
    </w:p>
    <w:p w14:paraId="6CBB7766" w14:textId="77777777"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6EE086BA" w14:textId="77777777"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14:paraId="369D8562" w14:textId="77777777"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институт электронной техники»</w:t>
      </w:r>
    </w:p>
    <w:p w14:paraId="5412C529" w14:textId="77777777"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229773" w14:textId="77777777"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системной и программной инженерии и информационных технологий</w:t>
      </w:r>
    </w:p>
    <w:p w14:paraId="1D1903A7" w14:textId="77777777" w:rsidR="00C6542C" w:rsidRDefault="00C6542C">
      <w:pPr>
        <w:spacing w:after="200"/>
      </w:pPr>
    </w:p>
    <w:p w14:paraId="63ADCE4B" w14:textId="77777777" w:rsidR="00C6542C" w:rsidRDefault="00C6542C">
      <w:pPr>
        <w:spacing w:after="200"/>
      </w:pPr>
    </w:p>
    <w:p w14:paraId="1DD00F08" w14:textId="77777777" w:rsidR="00C6542C" w:rsidRDefault="00C6542C">
      <w:pPr>
        <w:spacing w:after="200"/>
      </w:pPr>
    </w:p>
    <w:p w14:paraId="51DD5C14" w14:textId="77777777" w:rsidR="00C6542C" w:rsidRDefault="00C6542C">
      <w:pPr>
        <w:spacing w:after="200"/>
      </w:pPr>
    </w:p>
    <w:p w14:paraId="3422519E" w14:textId="77777777" w:rsidR="00C6542C" w:rsidRDefault="00C6542C">
      <w:pPr>
        <w:spacing w:after="200"/>
      </w:pPr>
    </w:p>
    <w:p w14:paraId="23A1F8E3" w14:textId="77777777" w:rsidR="00C6542C" w:rsidRDefault="00C6542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2008DB" w14:textId="77777777" w:rsidR="00EC1426" w:rsidRPr="00EC1426" w:rsidRDefault="00EC1426" w:rsidP="00EC14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1426">
        <w:rPr>
          <w:rFonts w:ascii="Times New Roman" w:eastAsia="Times New Roman" w:hAnsi="Times New Roman" w:cs="Times New Roman"/>
          <w:sz w:val="28"/>
          <w:szCs w:val="28"/>
        </w:rPr>
        <w:t>Отчет по производственной практике</w:t>
      </w:r>
    </w:p>
    <w:p w14:paraId="00DEFEFE" w14:textId="2900786D" w:rsidR="00C6542C" w:rsidRDefault="00EC1426" w:rsidP="00EC14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1426">
        <w:rPr>
          <w:rFonts w:ascii="Times New Roman" w:eastAsia="Times New Roman" w:hAnsi="Times New Roman" w:cs="Times New Roman"/>
          <w:sz w:val="28"/>
          <w:szCs w:val="28"/>
        </w:rPr>
        <w:t>(научно-исследовательская работа)</w:t>
      </w:r>
    </w:p>
    <w:p w14:paraId="05E9155E" w14:textId="77777777"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E56860" w14:textId="77777777"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E21D2C" w14:textId="77777777" w:rsidR="00C6542C" w:rsidRDefault="00400A0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D8609F6" w14:textId="582FAD52" w:rsidR="00C6542C" w:rsidRDefault="00400A0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</w:t>
      </w:r>
      <w:r w:rsidR="006E4C52">
        <w:rPr>
          <w:rFonts w:ascii="Times New Roman" w:eastAsia="Times New Roman" w:hAnsi="Times New Roman" w:cs="Times New Roman"/>
          <w:sz w:val="28"/>
          <w:szCs w:val="28"/>
        </w:rPr>
        <w:t>ПИН-</w:t>
      </w:r>
      <w:r w:rsidR="00EC1426">
        <w:rPr>
          <w:rFonts w:ascii="Times New Roman" w:eastAsia="Times New Roman" w:hAnsi="Times New Roman" w:cs="Times New Roman"/>
          <w:sz w:val="28"/>
          <w:szCs w:val="28"/>
        </w:rPr>
        <w:t>2</w:t>
      </w:r>
      <w:r w:rsidR="006E4C52">
        <w:rPr>
          <w:rFonts w:ascii="Times New Roman" w:eastAsia="Times New Roman" w:hAnsi="Times New Roman" w:cs="Times New Roman"/>
          <w:sz w:val="28"/>
          <w:szCs w:val="28"/>
        </w:rPr>
        <w:t>2М</w:t>
      </w:r>
    </w:p>
    <w:p w14:paraId="6A38E833" w14:textId="77777777" w:rsidR="00C6542C" w:rsidRDefault="006E4C5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Артамонова А.Ю.</w:t>
      </w:r>
    </w:p>
    <w:p w14:paraId="2430D175" w14:textId="77777777" w:rsidR="00C6542C" w:rsidRDefault="00C6542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FE042AD" w14:textId="77777777" w:rsidR="00C6542C" w:rsidRDefault="00400A0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14:paraId="596AEA7F" w14:textId="77777777" w:rsidR="00C6542C" w:rsidRDefault="00400A0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Доцент, к.т.н., доцент Федоров А.Р.</w:t>
      </w:r>
    </w:p>
    <w:p w14:paraId="75B2E984" w14:textId="77777777" w:rsidR="00C6542C" w:rsidRDefault="00C6542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B575EB" w14:textId="77777777" w:rsidR="00C6542C" w:rsidRDefault="00C6542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ABD222" w14:textId="77777777" w:rsidR="00EC1426" w:rsidRDefault="00EC142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246777" w14:textId="77777777" w:rsidR="00EC1426" w:rsidRDefault="00EC142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BD58F81" w14:textId="77777777" w:rsidR="00EC1426" w:rsidRDefault="00EC142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B79BA13" w14:textId="77777777" w:rsidR="00C6542C" w:rsidRDefault="00C6542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7E42E8F" w14:textId="289B20BB" w:rsidR="00C6542C" w:rsidRDefault="006E4C52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847750">
        <w:rPr>
          <w:rFonts w:ascii="Times New Roman" w:eastAsia="Times New Roman" w:hAnsi="Times New Roman" w:cs="Times New Roman"/>
          <w:sz w:val="28"/>
          <w:szCs w:val="28"/>
        </w:rPr>
        <w:t>5</w:t>
      </w:r>
      <w:r w:rsidR="00400A0F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 w:rsidR="00400A0F">
        <w:br w:type="page"/>
      </w:r>
    </w:p>
    <w:p w14:paraId="07DB24FB" w14:textId="77777777" w:rsidR="00C6542C" w:rsidRDefault="0040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7D265C90" w14:textId="77777777" w:rsidR="00C6542C" w:rsidRDefault="00C6542C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436207453"/>
        <w:docPartObj>
          <w:docPartGallery w:val="Table of Contents"/>
          <w:docPartUnique/>
        </w:docPartObj>
      </w:sdtPr>
      <w:sdtContent>
        <w:p w14:paraId="43BA0709" w14:textId="77777777" w:rsidR="00C6542C" w:rsidRDefault="00400A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52ACAE86" w14:textId="77777777" w:rsidR="00C6542C" w:rsidRDefault="00400A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РЕЗУЛЬТАТЫ ПРОДЕЛАННОЙ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45B024BE" w14:textId="77777777" w:rsidR="00C6542C" w:rsidRDefault="00400A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117E739A" w14:textId="77777777" w:rsidR="00C6542C" w:rsidRDefault="00400A0F">
          <w:r>
            <w:fldChar w:fldCharType="end"/>
          </w:r>
        </w:p>
      </w:sdtContent>
    </w:sdt>
    <w:p w14:paraId="3B25A7F9" w14:textId="77777777" w:rsidR="00C6542C" w:rsidRDefault="00C6542C">
      <w:pPr>
        <w:spacing w:after="200"/>
      </w:pPr>
    </w:p>
    <w:p w14:paraId="2EA9CACF" w14:textId="77777777" w:rsidR="00C6542C" w:rsidRDefault="00400A0F">
      <w:pPr>
        <w:spacing w:after="200"/>
      </w:pPr>
      <w:r>
        <w:br w:type="page"/>
      </w:r>
    </w:p>
    <w:p w14:paraId="42D62863" w14:textId="77777777" w:rsidR="00C6542C" w:rsidRDefault="00400A0F">
      <w:pPr>
        <w:pStyle w:val="1"/>
      </w:pPr>
      <w:bookmarkStart w:id="5" w:name="_heading=h.gjdgxs" w:colFirst="0" w:colLast="0"/>
      <w:bookmarkEnd w:id="5"/>
      <w:r>
        <w:lastRenderedPageBreak/>
        <w:t>ВВЕДЕНИЕ</w:t>
      </w:r>
    </w:p>
    <w:p w14:paraId="2CD838DB" w14:textId="77777777" w:rsidR="00C6542C" w:rsidRDefault="00400A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практики является формирование следующих компетенций:</w:t>
      </w:r>
    </w:p>
    <w:p w14:paraId="257FC6F2" w14:textId="77777777" w:rsidR="00EC1426" w:rsidRPr="00EC1426" w:rsidRDefault="00EC1426" w:rsidP="00EC14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426">
        <w:rPr>
          <w:rFonts w:ascii="Times New Roman" w:eastAsia="Times New Roman" w:hAnsi="Times New Roman" w:cs="Times New Roman"/>
          <w:sz w:val="24"/>
          <w:szCs w:val="24"/>
        </w:rPr>
        <w:t>УК-2.Пр_НИР Способен составлять план проекта и отслеживать его реализацию в рамках производственной практики</w:t>
      </w:r>
    </w:p>
    <w:p w14:paraId="31FFEAC9" w14:textId="77777777" w:rsidR="00EC1426" w:rsidRPr="00EC1426" w:rsidRDefault="00EC1426" w:rsidP="00EC14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426">
        <w:rPr>
          <w:rFonts w:ascii="Times New Roman" w:eastAsia="Times New Roman" w:hAnsi="Times New Roman" w:cs="Times New Roman"/>
          <w:sz w:val="24"/>
          <w:szCs w:val="24"/>
        </w:rPr>
        <w:t>ПК-2.Пр_НИР Способен осуществлять руководство процессами разработки, отладки, проверки работоспособности и модификации программного обеспечения, их организацию и управление ресурсами при осуществлении научно-исследовательской работы</w:t>
      </w:r>
    </w:p>
    <w:p w14:paraId="72FBBA22" w14:textId="77777777" w:rsidR="00EC1426" w:rsidRDefault="00EC1426" w:rsidP="00EC14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426">
        <w:rPr>
          <w:rFonts w:ascii="Times New Roman" w:eastAsia="Times New Roman" w:hAnsi="Times New Roman" w:cs="Times New Roman"/>
          <w:sz w:val="24"/>
          <w:szCs w:val="24"/>
        </w:rPr>
        <w:t>ПК-3.Пр_НИР Способен осуществлять разработку, отладку, модификацию и поддержку системного программного обеспечения в процессе научно-исследовательской работы на производственной практике</w:t>
      </w:r>
    </w:p>
    <w:p w14:paraId="37743D5D" w14:textId="3E7393D9" w:rsidR="00762D80" w:rsidRDefault="00762D80" w:rsidP="00EC14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рамках практики были поставлена следующие задачи:</w:t>
      </w:r>
    </w:p>
    <w:p w14:paraId="4821019A" w14:textId="7E498765" w:rsidR="00762D80" w:rsidRPr="00762D80" w:rsidRDefault="00762D80" w:rsidP="00762D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А</w:t>
      </w:r>
      <w:r w:rsidRPr="00762D80">
        <w:rPr>
          <w:rFonts w:ascii="Times New Roman" w:eastAsia="Times New Roman" w:hAnsi="Times New Roman" w:cs="Times New Roman"/>
          <w:sz w:val="24"/>
          <w:szCs w:val="24"/>
        </w:rPr>
        <w:t>налитический обзор существующих средств и методов моделирования движений человека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4754D3" w14:textId="50681D28" w:rsidR="00762D80" w:rsidRPr="00762D80" w:rsidRDefault="00762D80" w:rsidP="00762D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Ф</w:t>
      </w:r>
      <w:r w:rsidRPr="00762D80">
        <w:rPr>
          <w:rFonts w:ascii="Times New Roman" w:eastAsia="Times New Roman" w:hAnsi="Times New Roman" w:cs="Times New Roman"/>
          <w:sz w:val="24"/>
          <w:szCs w:val="24"/>
        </w:rPr>
        <w:t xml:space="preserve">ормализация задачи </w:t>
      </w:r>
      <w:r w:rsidR="003C786A">
        <w:rPr>
          <w:rFonts w:ascii="Times New Roman" w:eastAsia="Times New Roman" w:hAnsi="Times New Roman" w:cs="Times New Roman"/>
          <w:sz w:val="24"/>
          <w:szCs w:val="24"/>
        </w:rPr>
        <w:t>математического моделирования движений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E015D" w14:textId="593E8DAB" w:rsidR="00762D80" w:rsidRPr="00762D80" w:rsidRDefault="00762D80" w:rsidP="00762D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Р</w:t>
      </w:r>
      <w:r w:rsidRPr="00762D80">
        <w:rPr>
          <w:rFonts w:ascii="Times New Roman" w:eastAsia="Times New Roman" w:hAnsi="Times New Roman" w:cs="Times New Roman"/>
          <w:sz w:val="24"/>
          <w:szCs w:val="24"/>
        </w:rPr>
        <w:t xml:space="preserve">азработка </w:t>
      </w:r>
      <w:r w:rsidR="00847750">
        <w:rPr>
          <w:rFonts w:ascii="Times New Roman" w:eastAsia="Times New Roman" w:hAnsi="Times New Roman" w:cs="Times New Roman"/>
          <w:sz w:val="24"/>
          <w:szCs w:val="24"/>
        </w:rPr>
        <w:t>модели</w:t>
      </w:r>
      <w:r w:rsidRPr="00762D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786A" w:rsidRPr="00762D80">
        <w:rPr>
          <w:rFonts w:ascii="Times New Roman" w:eastAsia="Times New Roman" w:hAnsi="Times New Roman" w:cs="Times New Roman"/>
          <w:sz w:val="24"/>
          <w:szCs w:val="24"/>
        </w:rPr>
        <w:t>движени</w:t>
      </w:r>
      <w:r w:rsidR="00847750">
        <w:rPr>
          <w:rFonts w:ascii="Times New Roman" w:eastAsia="Times New Roman" w:hAnsi="Times New Roman" w:cs="Times New Roman"/>
          <w:sz w:val="24"/>
          <w:szCs w:val="24"/>
        </w:rPr>
        <w:t>я</w:t>
      </w:r>
      <w:r w:rsidR="003C786A" w:rsidRPr="00762D80">
        <w:rPr>
          <w:rFonts w:ascii="Times New Roman" w:eastAsia="Times New Roman" w:hAnsi="Times New Roman" w:cs="Times New Roman"/>
          <w:sz w:val="24"/>
          <w:szCs w:val="24"/>
        </w:rPr>
        <w:t xml:space="preserve"> человека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D7170A" w14:textId="26E7A957" w:rsidR="00762D80" w:rsidRPr="00762D80" w:rsidRDefault="00762D80" w:rsidP="00762D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Р</w:t>
      </w:r>
      <w:r w:rsidRPr="00762D80">
        <w:rPr>
          <w:rFonts w:ascii="Times New Roman" w:eastAsia="Times New Roman" w:hAnsi="Times New Roman" w:cs="Times New Roman"/>
          <w:sz w:val="24"/>
          <w:szCs w:val="24"/>
        </w:rPr>
        <w:t xml:space="preserve">азработка алгоритма </w:t>
      </w:r>
      <w:bookmarkStart w:id="6" w:name="_Hlk185843236"/>
      <w:r w:rsidRPr="00762D80">
        <w:rPr>
          <w:rFonts w:ascii="Times New Roman" w:eastAsia="Times New Roman" w:hAnsi="Times New Roman" w:cs="Times New Roman"/>
          <w:sz w:val="24"/>
          <w:szCs w:val="24"/>
        </w:rPr>
        <w:t>движени</w:t>
      </w:r>
      <w:r w:rsidR="00847750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762D80">
        <w:rPr>
          <w:rFonts w:ascii="Times New Roman" w:eastAsia="Times New Roman" w:hAnsi="Times New Roman" w:cs="Times New Roman"/>
          <w:sz w:val="24"/>
          <w:szCs w:val="24"/>
        </w:rPr>
        <w:t xml:space="preserve"> человека</w:t>
      </w:r>
      <w:bookmarkEnd w:id="6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BB4B2" w14:textId="7F1A6749" w:rsidR="00762D80" w:rsidRPr="00762D80" w:rsidRDefault="00762D80" w:rsidP="00762D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П</w:t>
      </w:r>
      <w:r w:rsidRPr="00762D80">
        <w:rPr>
          <w:rFonts w:ascii="Times New Roman" w:eastAsia="Times New Roman" w:hAnsi="Times New Roman" w:cs="Times New Roman"/>
          <w:sz w:val="24"/>
          <w:szCs w:val="24"/>
        </w:rPr>
        <w:t xml:space="preserve">рограммная реализация разработанной методики и </w:t>
      </w:r>
      <w:r w:rsidR="00847750">
        <w:rPr>
          <w:rFonts w:ascii="Times New Roman" w:eastAsia="Times New Roman" w:hAnsi="Times New Roman" w:cs="Times New Roman"/>
          <w:sz w:val="24"/>
          <w:szCs w:val="24"/>
        </w:rPr>
        <w:t>алгоритма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85949B" w14:textId="350EB400" w:rsidR="00762D80" w:rsidRPr="00762D80" w:rsidRDefault="00762D80" w:rsidP="00762D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О</w:t>
      </w:r>
      <w:r w:rsidRPr="00762D80">
        <w:rPr>
          <w:rFonts w:ascii="Times New Roman" w:eastAsia="Times New Roman" w:hAnsi="Times New Roman" w:cs="Times New Roman"/>
          <w:sz w:val="24"/>
          <w:szCs w:val="24"/>
        </w:rPr>
        <w:t xml:space="preserve">ценка </w:t>
      </w:r>
      <w:r w:rsidR="00847750">
        <w:rPr>
          <w:rFonts w:ascii="Times New Roman" w:eastAsia="Times New Roman" w:hAnsi="Times New Roman" w:cs="Times New Roman"/>
          <w:sz w:val="24"/>
          <w:szCs w:val="24"/>
        </w:rPr>
        <w:t>точности</w:t>
      </w:r>
      <w:r w:rsidRPr="00762D80">
        <w:rPr>
          <w:rFonts w:ascii="Times New Roman" w:eastAsia="Times New Roman" w:hAnsi="Times New Roman" w:cs="Times New Roman"/>
          <w:sz w:val="24"/>
          <w:szCs w:val="24"/>
        </w:rPr>
        <w:t xml:space="preserve"> полученных результатов.</w:t>
      </w:r>
    </w:p>
    <w:p w14:paraId="48DC66EA" w14:textId="3E209413" w:rsidR="007E6BD7" w:rsidRPr="00EC1426" w:rsidRDefault="00400A0F" w:rsidP="00EC14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Местом прохождения педагогической практики является </w:t>
      </w:r>
      <w:r w:rsidR="006E4C5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«Радис-ИТ».</w:t>
      </w:r>
    </w:p>
    <w:p w14:paraId="4A64F972" w14:textId="77777777" w:rsidR="00C6542C" w:rsidRDefault="00C6542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C26D79" w14:textId="77777777" w:rsidR="00C6542C" w:rsidRDefault="00400A0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3EE7361" w14:textId="77777777" w:rsidR="00C6542C" w:rsidRDefault="00400A0F">
      <w:pPr>
        <w:pStyle w:val="1"/>
      </w:pPr>
      <w:bookmarkStart w:id="7" w:name="_heading=h.30j0zll" w:colFirst="0" w:colLast="0"/>
      <w:bookmarkEnd w:id="7"/>
      <w:r>
        <w:lastRenderedPageBreak/>
        <w:t>РЕЗУЛЬТАТЫ ПРОДЕЛАННОЙ РАБОТЫ</w:t>
      </w:r>
    </w:p>
    <w:p w14:paraId="5224EAD7" w14:textId="77777777" w:rsidR="00847750" w:rsidRPr="00847750" w:rsidRDefault="00847750" w:rsidP="008477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750">
        <w:rPr>
          <w:rFonts w:ascii="Times New Roman" w:eastAsia="Times New Roman" w:hAnsi="Times New Roman" w:cs="Times New Roman"/>
          <w:sz w:val="24"/>
          <w:szCs w:val="24"/>
        </w:rPr>
        <w:t>Для верификации точности модели человеческих движений была использована метрика качества, которая основывается на сравнении идеальной траектории суставов с расчетной. Данный подход дает возможность количественно измерять отклонения, возникающие в ходе расчетов, и при необходимости вносить исправления в модель.</w:t>
      </w:r>
    </w:p>
    <w:p w14:paraId="6D522D31" w14:textId="77777777" w:rsidR="00847750" w:rsidRPr="00847750" w:rsidRDefault="00847750" w:rsidP="008477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750">
        <w:rPr>
          <w:rFonts w:ascii="Times New Roman" w:eastAsia="Times New Roman" w:hAnsi="Times New Roman" w:cs="Times New Roman"/>
          <w:sz w:val="24"/>
          <w:szCs w:val="24"/>
        </w:rPr>
        <w:t>Метрика точности определяется как разность между идеальной и расчетной траекторией сустава по модулю:</w:t>
      </w:r>
    </w:p>
    <w:p w14:paraId="049CB102" w14:textId="14A58E3B" w:rsidR="00847750" w:rsidRPr="00847750" w:rsidRDefault="00847750" w:rsidP="008477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A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w:bookmarkStart w:id="8" w:name="_Hlk189837350"/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ideal </m:t>
                  </m:r>
                </m:sub>
              </m:sSub>
              <w:bookmarkEnd w:id="8"/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- </m:t>
              </m:r>
              <w:bookmarkStart w:id="9" w:name="_Hlk189837379"/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calc</m:t>
                  </m:r>
                </m:sub>
              </m:sSub>
              <w:bookmarkEnd w:id="9"/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14:paraId="0A3F451D" w14:textId="2B3E6929" w:rsidR="00847750" w:rsidRPr="00847750" w:rsidRDefault="00847750" w:rsidP="008477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750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ideal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- </m:t>
        </m:r>
      </m:oMath>
      <w:r w:rsidRPr="00847750">
        <w:rPr>
          <w:rFonts w:ascii="Times New Roman" w:eastAsia="Times New Roman" w:hAnsi="Times New Roman" w:cs="Times New Roman"/>
          <w:sz w:val="24"/>
          <w:szCs w:val="24"/>
        </w:rPr>
        <w:t xml:space="preserve">идеальная траектория сустава, полученная аналитическим путем или эмпирически,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calc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- </m:t>
        </m:r>
      </m:oMath>
      <w:r w:rsidRPr="00847750">
        <w:rPr>
          <w:rFonts w:ascii="Times New Roman" w:eastAsia="Times New Roman" w:hAnsi="Times New Roman" w:cs="Times New Roman"/>
          <w:sz w:val="24"/>
          <w:szCs w:val="24"/>
        </w:rPr>
        <w:t xml:space="preserve">расчетная траектория сустава, полученная в результате работы модели. </w:t>
      </w:r>
    </w:p>
    <w:p w14:paraId="092A3584" w14:textId="4BD04BAD" w:rsidR="00847750" w:rsidRPr="00847750" w:rsidRDefault="00847750" w:rsidP="008477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750">
        <w:rPr>
          <w:rFonts w:ascii="Times New Roman" w:eastAsia="Times New Roman" w:hAnsi="Times New Roman" w:cs="Times New Roman"/>
          <w:sz w:val="24"/>
          <w:szCs w:val="24"/>
        </w:rPr>
        <w:t>Для наглядной оценки работы модели был построен график, на котором представлены расчетная и идеальная траектории движения манипулятора (рис</w:t>
      </w:r>
      <w:r w:rsidR="00CF47C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47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CF47CC">
        <w:rPr>
          <w:rFonts w:ascii="Times New Roman" w:eastAsia="Times New Roman" w:hAnsi="Times New Roman" w:cs="Times New Roman"/>
          <w:sz w:val="24"/>
          <w:szCs w:val="24"/>
        </w:rPr>
        <w:t>, рис. 2</w:t>
      </w:r>
      <w:r w:rsidRPr="00847750">
        <w:rPr>
          <w:rFonts w:ascii="Times New Roman" w:eastAsia="Times New Roman" w:hAnsi="Times New Roman" w:cs="Times New Roman"/>
          <w:sz w:val="24"/>
          <w:szCs w:val="24"/>
        </w:rPr>
        <w:t xml:space="preserve">). Идеальная траектория отражает ожидаемое движение без учета погрешностей модели, тогда как расчетная траектория получена в результате вычислений алгоритма. Анализ данного графика позволил выявить особенности работы модели в различных условиях и определить факторы, влияющие на точность предсказаний. </w:t>
      </w:r>
    </w:p>
    <w:p w14:paraId="3353B889" w14:textId="4B16E95D" w:rsidR="00847750" w:rsidRPr="00847750" w:rsidRDefault="00847750" w:rsidP="0084775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775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057C474" wp14:editId="22187F91">
            <wp:extent cx="4962525" cy="4106257"/>
            <wp:effectExtent l="0" t="0" r="0" b="0"/>
            <wp:docPr id="214311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1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423" cy="41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A750" w14:textId="0F6F136D" w:rsidR="00847750" w:rsidRDefault="00847750" w:rsidP="0084775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Hlk195272361"/>
      <w:r w:rsidRPr="00847750">
        <w:rPr>
          <w:rFonts w:ascii="Times New Roman" w:eastAsia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47750">
        <w:rPr>
          <w:rFonts w:ascii="Times New Roman" w:eastAsia="Times New Roman" w:hAnsi="Times New Roman" w:cs="Times New Roman"/>
          <w:sz w:val="24"/>
          <w:szCs w:val="24"/>
        </w:rPr>
        <w:t>. – Расчетная и идеальная траектория кисти и локтя</w:t>
      </w:r>
      <w:bookmarkEnd w:id="10"/>
    </w:p>
    <w:p w14:paraId="45FEED46" w14:textId="5FE172F7" w:rsidR="00CF47CC" w:rsidRDefault="00CF47CC" w:rsidP="0084775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045415" wp14:editId="4DDA7518">
            <wp:extent cx="4664811" cy="4140679"/>
            <wp:effectExtent l="0" t="0" r="2540" b="0"/>
            <wp:docPr id="618049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49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655" cy="417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FCFF" w14:textId="0619F01E" w:rsidR="00CF47CC" w:rsidRPr="00847750" w:rsidRDefault="00CF47CC" w:rsidP="0084775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47CC">
        <w:rPr>
          <w:rFonts w:ascii="Times New Roman" w:eastAsia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F47CC">
        <w:rPr>
          <w:rFonts w:ascii="Times New Roman" w:eastAsia="Times New Roman" w:hAnsi="Times New Roman" w:cs="Times New Roman"/>
          <w:sz w:val="24"/>
          <w:szCs w:val="24"/>
        </w:rPr>
        <w:t>. – Расчетная и идеальная траектория кисти и локтя (вид сбоку)</w:t>
      </w:r>
    </w:p>
    <w:p w14:paraId="2C4097B5" w14:textId="7FA73EC8" w:rsidR="00847750" w:rsidRPr="00847750" w:rsidRDefault="00847750" w:rsidP="008477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Hlk194499722"/>
      <w:r w:rsidRPr="00847750">
        <w:rPr>
          <w:rFonts w:ascii="Times New Roman" w:eastAsia="Times New Roman" w:hAnsi="Times New Roman" w:cs="Times New Roman"/>
          <w:sz w:val="24"/>
          <w:szCs w:val="24"/>
        </w:rPr>
        <w:t xml:space="preserve">Важной частью этой оценки стало исследование графика отклонений расчетной траектории от идеальной (рис. </w:t>
      </w:r>
      <w:r w:rsidR="00CF47C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47750">
        <w:rPr>
          <w:rFonts w:ascii="Times New Roman" w:eastAsia="Times New Roman" w:hAnsi="Times New Roman" w:cs="Times New Roman"/>
          <w:sz w:val="24"/>
          <w:szCs w:val="24"/>
        </w:rPr>
        <w:t>). Результаты анализа показали, что при медленном движении манипулятора отклонение минимально, что свидетельствует о высокой точности модели в условиях плавных перемещений. Это объясняется тем, что в таких условиях изменения углов суставов происходят постепенно, позволяя алгоритму корректно прогнозировать дальнейшее движение и минимизировать ошибки.</w:t>
      </w:r>
    </w:p>
    <w:p w14:paraId="4508C71B" w14:textId="77777777" w:rsidR="00847750" w:rsidRPr="00847750" w:rsidRDefault="00847750" w:rsidP="008477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750">
        <w:rPr>
          <w:rFonts w:ascii="Times New Roman" w:eastAsia="Times New Roman" w:hAnsi="Times New Roman" w:cs="Times New Roman"/>
          <w:sz w:val="24"/>
          <w:szCs w:val="24"/>
        </w:rPr>
        <w:t>Однако при резких движениях манипулятора точность снижается, что выражается в увеличении отклонения. Это связано с инерционными эффектами, ограничениями алгоритма расчета траектории и возможными задержками в обновлении параметров модели. Быстрые изменения положения сустава приводят к несоответствию между расчетными значениями и реальным положением, создавая расхождения, требующие внедрения механизмов компенсации для повышения точности.</w:t>
      </w:r>
    </w:p>
    <w:p w14:paraId="7CCB342A" w14:textId="77777777" w:rsidR="00847750" w:rsidRPr="00847750" w:rsidRDefault="00847750" w:rsidP="008477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Hlk194499974"/>
      <w:r w:rsidRPr="00847750">
        <w:rPr>
          <w:rFonts w:ascii="Times New Roman" w:eastAsia="Times New Roman" w:hAnsi="Times New Roman" w:cs="Times New Roman"/>
          <w:sz w:val="24"/>
          <w:szCs w:val="24"/>
        </w:rPr>
        <w:t xml:space="preserve">Однако, </w:t>
      </w:r>
      <w:bookmarkEnd w:id="12"/>
      <w:r w:rsidRPr="00847750">
        <w:rPr>
          <w:rFonts w:ascii="Times New Roman" w:eastAsia="Times New Roman" w:hAnsi="Times New Roman" w:cs="Times New Roman"/>
          <w:sz w:val="24"/>
          <w:szCs w:val="24"/>
        </w:rPr>
        <w:t xml:space="preserve">ведомый сустав показал лучшую точность на резких движениях, что объясняется повышенной чувствительностью системы, позволяющей быстрее реагировать на изменения и корректировать траекторию. При плавном движении наблюдаются колебания, </w:t>
      </w:r>
      <w:r w:rsidRPr="00847750">
        <w:rPr>
          <w:rFonts w:ascii="Times New Roman" w:eastAsia="Times New Roman" w:hAnsi="Times New Roman" w:cs="Times New Roman"/>
          <w:sz w:val="24"/>
          <w:szCs w:val="24"/>
        </w:rPr>
        <w:lastRenderedPageBreak/>
        <w:t>которые могут быть вызваны избыточной коррекцией или накоплением ошибок от обратной связи в условиях медленных перемещений.</w:t>
      </w:r>
    </w:p>
    <w:bookmarkEnd w:id="11"/>
    <w:p w14:paraId="1A9D3BE7" w14:textId="77777777" w:rsidR="00847750" w:rsidRPr="00847750" w:rsidRDefault="00847750" w:rsidP="00CF47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775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605ADAD" wp14:editId="32E4B45E">
            <wp:extent cx="5111115" cy="2906352"/>
            <wp:effectExtent l="0" t="0" r="0" b="0"/>
            <wp:docPr id="253866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75" cy="291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BE26" w14:textId="5105A05A" w:rsidR="00847750" w:rsidRPr="00847750" w:rsidRDefault="00847750" w:rsidP="00CF47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7750">
        <w:rPr>
          <w:rFonts w:ascii="Times New Roman" w:eastAsia="Times New Roman" w:hAnsi="Times New Roman" w:cs="Times New Roman"/>
          <w:sz w:val="24"/>
          <w:szCs w:val="24"/>
        </w:rPr>
        <w:t xml:space="preserve">Рис </w:t>
      </w:r>
      <w:r w:rsidR="00CF47C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47750">
        <w:rPr>
          <w:rFonts w:ascii="Times New Roman" w:eastAsia="Times New Roman" w:hAnsi="Times New Roman" w:cs="Times New Roman"/>
          <w:sz w:val="24"/>
          <w:szCs w:val="24"/>
        </w:rPr>
        <w:t>. – Точность расчетной траектории</w:t>
      </w:r>
    </w:p>
    <w:p w14:paraId="7FFE783D" w14:textId="77777777" w:rsidR="00847750" w:rsidRPr="00847750" w:rsidRDefault="00847750" w:rsidP="008477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750">
        <w:rPr>
          <w:rFonts w:ascii="Times New Roman" w:eastAsia="Times New Roman" w:hAnsi="Times New Roman" w:cs="Times New Roman"/>
          <w:sz w:val="24"/>
          <w:szCs w:val="24"/>
        </w:rPr>
        <w:t>После усреднения полученных отклонений была рассчитана общая точность модели, составившая 82.03%. Это подтверждает, что модель демонстрирует высокий уровень точности при плавных движениях, однако требует доработки для эффективной работы в условиях резких изменений траектории. Для ведомых суставов необходима коррекция возникающих отклонений.</w:t>
      </w:r>
    </w:p>
    <w:p w14:paraId="43107117" w14:textId="77777777" w:rsidR="00EC1426" w:rsidRPr="006921BE" w:rsidRDefault="00EC1426" w:rsidP="00EC14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F3B98D" w14:textId="77777777" w:rsidR="00C6542C" w:rsidRDefault="00400A0F">
      <w:pPr>
        <w:pStyle w:val="1"/>
      </w:pPr>
      <w:r>
        <w:t>ЗАКЛЮЧЕНИЕ</w:t>
      </w:r>
    </w:p>
    <w:p w14:paraId="11166A4F" w14:textId="266F03AB" w:rsidR="00BB3250" w:rsidRDefault="0009296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296F">
        <w:rPr>
          <w:rFonts w:ascii="Times New Roman" w:eastAsia="Times New Roman" w:hAnsi="Times New Roman" w:cs="Times New Roman"/>
          <w:sz w:val="24"/>
          <w:szCs w:val="24"/>
        </w:rPr>
        <w:t>В результате прохождения практики был получен опыт проведения исследовательских работ, подготовлен</w:t>
      </w:r>
      <w:r w:rsidR="00EC1426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92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47CC">
        <w:rPr>
          <w:rFonts w:ascii="Times New Roman" w:eastAsia="Times New Roman" w:hAnsi="Times New Roman" w:cs="Times New Roman"/>
          <w:sz w:val="24"/>
          <w:szCs w:val="24"/>
        </w:rPr>
        <w:t>четвертая</w:t>
      </w:r>
      <w:r w:rsidR="00EC14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296F">
        <w:rPr>
          <w:rFonts w:ascii="Times New Roman" w:eastAsia="Times New Roman" w:hAnsi="Times New Roman" w:cs="Times New Roman"/>
          <w:sz w:val="24"/>
          <w:szCs w:val="24"/>
        </w:rPr>
        <w:t>глава диссертационной работы на тему «</w:t>
      </w:r>
      <w:r w:rsidR="00CF47CC" w:rsidRPr="00CF47CC">
        <w:rPr>
          <w:rFonts w:ascii="Times New Roman" w:eastAsia="Times New Roman" w:hAnsi="Times New Roman" w:cs="Times New Roman"/>
          <w:sz w:val="24"/>
          <w:szCs w:val="24"/>
        </w:rPr>
        <w:t>Исследование и разработка математической модели и алгоритма движения человека</w:t>
      </w:r>
      <w:r w:rsidRPr="0009296F">
        <w:rPr>
          <w:rFonts w:ascii="Times New Roman" w:eastAsia="Times New Roman" w:hAnsi="Times New Roman" w:cs="Times New Roman"/>
          <w:sz w:val="24"/>
          <w:szCs w:val="24"/>
        </w:rPr>
        <w:t xml:space="preserve">», сформирован пакет отчётных документов, а также сформированы следующие компетенции: </w:t>
      </w:r>
    </w:p>
    <w:p w14:paraId="63530AA4" w14:textId="77777777" w:rsidR="00EC1426" w:rsidRPr="00EC1426" w:rsidRDefault="00EC1426" w:rsidP="00EC14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426">
        <w:rPr>
          <w:rFonts w:ascii="Times New Roman" w:eastAsia="Times New Roman" w:hAnsi="Times New Roman" w:cs="Times New Roman"/>
          <w:sz w:val="24"/>
          <w:szCs w:val="24"/>
        </w:rPr>
        <w:t>УК-2.Пр_НИР Способен составлять план проекта и отслеживать его реализацию в рамках производственной практики</w:t>
      </w:r>
    </w:p>
    <w:p w14:paraId="03CC18B6" w14:textId="77777777" w:rsidR="00EC1426" w:rsidRPr="00EC1426" w:rsidRDefault="00EC1426" w:rsidP="00EC14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426">
        <w:rPr>
          <w:rFonts w:ascii="Times New Roman" w:eastAsia="Times New Roman" w:hAnsi="Times New Roman" w:cs="Times New Roman"/>
          <w:sz w:val="24"/>
          <w:szCs w:val="24"/>
        </w:rPr>
        <w:t>ПК-2.Пр_НИР Способен осуществлять руководство процессами разработки, отладки, проверки работоспособности и модификации программного обеспечения, их организацию и управление ресурсами при осуществлении научно-исследовательской работы</w:t>
      </w:r>
    </w:p>
    <w:p w14:paraId="09F5A7E9" w14:textId="12F49D63" w:rsidR="00CF47CC" w:rsidRPr="00CF47CC" w:rsidRDefault="00EC1426" w:rsidP="00CF47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426">
        <w:rPr>
          <w:rFonts w:ascii="Times New Roman" w:eastAsia="Times New Roman" w:hAnsi="Times New Roman" w:cs="Times New Roman"/>
          <w:sz w:val="24"/>
          <w:szCs w:val="24"/>
        </w:rPr>
        <w:t>ПК-3.Пр_НИР Способен осуществлять разработку, отладку, модификацию и поддержку системного программного обеспечения в процессе научно-исследовательской работы на производственной практике</w:t>
      </w:r>
    </w:p>
    <w:p w14:paraId="5659D592" w14:textId="77777777" w:rsidR="00C6542C" w:rsidRDefault="00400A0F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ОТЗЫВ ОТВЕТСТВЕННОГО ЛИЦА </w:t>
      </w:r>
    </w:p>
    <w:p w14:paraId="4F633128" w14:textId="08C4CC42" w:rsidR="00C6542C" w:rsidRDefault="001A513A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heading=h.3znysh7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t>о работе студента группы ПИН-</w:t>
      </w:r>
      <w:r w:rsidR="00EC1426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400A0F">
        <w:rPr>
          <w:rFonts w:ascii="Times New Roman" w:eastAsia="Times New Roman" w:hAnsi="Times New Roman" w:cs="Times New Roman"/>
          <w:b/>
          <w:sz w:val="24"/>
          <w:szCs w:val="24"/>
        </w:rPr>
        <w:t xml:space="preserve">М </w:t>
      </w:r>
      <w:r w:rsidR="00400A0F"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 w:rsidR="00400A0F"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Артамоновой Анастасии Юрьевны</w:t>
      </w:r>
      <w:r w:rsidR="00400A0F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 w:rsidR="00762D8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производственной (</w:t>
      </w:r>
      <w:r w:rsidR="00EC142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научно-исследовательской</w:t>
      </w:r>
      <w:r w:rsidR="00762D8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)</w:t>
      </w:r>
      <w:r w:rsidR="00400A0F"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  <w:r w:rsidR="00400A0F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CF47C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весеннего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семестра 202</w:t>
      </w:r>
      <w:r w:rsidR="00EC14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</w:t>
      </w:r>
      <w:r w:rsidR="00EC14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="00400A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учебного года</w:t>
      </w:r>
    </w:p>
    <w:p w14:paraId="2B61B3AF" w14:textId="77777777" w:rsidR="00C6542C" w:rsidRDefault="00400A0F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</w:t>
      </w:r>
      <w:r w:rsidR="001A513A">
        <w:rPr>
          <w:rFonts w:ascii="Times New Roman" w:eastAsia="Times New Roman" w:hAnsi="Times New Roman" w:cs="Times New Roman"/>
          <w:sz w:val="24"/>
          <w:szCs w:val="24"/>
        </w:rPr>
        <w:t>Артамонова А.Ю.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проявил</w:t>
      </w:r>
      <w:r w:rsidR="001A513A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себя </w:t>
      </w:r>
    </w:p>
    <w:p w14:paraId="5E37067B" w14:textId="77777777" w:rsidR="00C6542C" w:rsidRDefault="00400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14:paraId="00008896" w14:textId="77777777" w:rsidR="00C6542C" w:rsidRDefault="00400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14:paraId="2F84852F" w14:textId="77777777" w:rsidR="00C6542C" w:rsidRDefault="00400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14:paraId="09F639BD" w14:textId="77777777" w:rsidR="00C6542C" w:rsidRDefault="00400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14:paraId="4611CADF" w14:textId="77777777" w:rsidR="00C6542C" w:rsidRDefault="00400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14:paraId="33A0A43B" w14:textId="77777777" w:rsidR="00C6542C" w:rsidRDefault="001A513A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400A0F">
        <w:rPr>
          <w:rFonts w:ascii="Times New Roman" w:eastAsia="Times New Roman" w:hAnsi="Times New Roman" w:cs="Times New Roman"/>
          <w:sz w:val="24"/>
          <w:szCs w:val="24"/>
        </w:rPr>
        <w:t>высоком уровне        среднем уровне      низком уровне</w:t>
      </w:r>
      <w:r w:rsidR="00400A0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A44D814" wp14:editId="2E2242B8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127000" cy="127000"/>
                <wp:effectExtent l="0" t="0" r="0" b="0"/>
                <wp:wrapNone/>
                <wp:docPr id="21" name="Поли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127000" cy="127000"/>
                <wp:effectExtent b="0" l="0" r="0" t="0"/>
                <wp:wrapNone/>
                <wp:docPr id="2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00A0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366634F" wp14:editId="39FCBF11">
                <wp:simplePos x="0" y="0"/>
                <wp:positionH relativeFrom="column">
                  <wp:posOffset>2540000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17" name="Поли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38100</wp:posOffset>
                </wp:positionV>
                <wp:extent cx="127000" cy="127000"/>
                <wp:effectExtent b="0" l="0" r="0" t="0"/>
                <wp:wrapNone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00A0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03AC246" wp14:editId="593BBBC3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9" name="Поли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146050" cy="146050"/>
                <wp:effectExtent b="0" l="0" r="0" t="0"/>
                <wp:wrapNone/>
                <wp:docPr id="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C92F65" w14:textId="77777777" w:rsidR="00C6542C" w:rsidRDefault="00400A0F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252C05DE" w14:textId="4D020300" w:rsidR="00C6542C" w:rsidRDefault="00400A0F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</w:p>
    <w:p w14:paraId="24E9D6C3" w14:textId="14563691" w:rsidR="00C6542C" w:rsidRDefault="00FA6875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7996F40" wp14:editId="4727C471">
                <wp:simplePos x="0" y="0"/>
                <wp:positionH relativeFrom="column">
                  <wp:posOffset>-36630</wp:posOffset>
                </wp:positionH>
                <wp:positionV relativeFrom="paragraph">
                  <wp:posOffset>42177</wp:posOffset>
                </wp:positionV>
                <wp:extent cx="127000" cy="127000"/>
                <wp:effectExtent l="0" t="0" r="0" b="0"/>
                <wp:wrapNone/>
                <wp:docPr id="9" name="Поли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E3CC3" id="Полилиния 9" o:spid="_x0000_s1026" style="position:absolute;margin-left:-2.9pt;margin-top:3.3pt;width:10pt;height:1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oHBlgIAAJcFAAAOAAAAZHJzL2Uyb0RvYy54bWysVGtuEzEQ/o/EHSz/p5uEAs0qmwo1BCFV&#10;NFLLASZeb9bCL2zndQqOwDUqVXCGcCPG3t08WiQQIlJ2Z9bz+Ga+8YwuN0qSFXdeGF3Q/lmPEq6Z&#10;KYVeFPTT3fTFBSU+gC5BGs0LuuWeXo6fPxutbc4Hpjay5I5gEO3ztS1oHYLNs8yzmivwZ8ZyjYeV&#10;cQoCqm6RlQ7WGF3JbNDrvc7WxpXWGca9x6+T5pCOU/yq4izcVJXngciCIraQni495/GZjUeQLxzY&#10;WrAWBvwDCgVCY9J9qAkEIEsnnoRSgjnjTRXOmFGZqSrBeKoBq+n3HlVzW4PlqRZsjrf7Nvn/F5Z9&#10;XM0cEWVBh5RoUEjR7tvux+5hd5/+33f3P7+SYezT2voczW/tzLWaRzEWvamcim8sh2xSb7f73vJN&#10;IAw/9gdvej1kgOFRK2OU7ODMlj685yYFgtW1Dw01ZSdB3UlsozvRIcGRWpmoDZQgtY4SpHbeUGsh&#10;RL+ILopkjdn75y8jkvogIki3jCN88zkCj9bKrPidSX7hUVEI+nAq9VOrNkNTX2fQvW0K14GI3Wjw&#10;/KV1GllE0IVj0nje+MYCU0v3RaPdcVu9kaKcCiljWd4t5lfSkRVg/6bpF1uGLidmUqeeRfaQPMAr&#10;WknARjNlcWi8XqRunbicREbSI++/iWydDxPwdYMgRWg4UyLgTpBCFfSi9YW85lC+0yUJW4szqnGZ&#10;0AjMK0okx9WDAuaAPICQf7ZLDcRi40w3UxyluSm3eBu8ZVOB4K7Bhxk43Ad9zIU7ArN8WYLDzPKD&#10;xks47J8PXuHkHSvuWJkfK6BZbXA+WcAJbZSrgHozb9q8XQZTiTj2CVYDplXw9idq2k0V18uxnqwO&#10;+3T8CwAA//8DAFBLAwQUAAYACAAAACEA+fRZwtgAAAAGAQAADwAAAGRycy9kb3ducmV2LnhtbEzO&#10;TU7DMBAF4D0Sd7AGiV3rEIrVpplUCIkdG9IewImnSYR/oniaprfHXcHy6Y3efOVhcVbMNMUheISX&#10;dQaCfBvM4DuE0/FztQURWXujbfCEcKMIh+rxodSFCVf/TXPNnUgjPhYaoWceCylj25PTcR1G8qk7&#10;h8lpTnHqpJn0NY07K/MsU9LpwacPvR7po6f2p744hObI9W4jiWm7+6onK9V8e1WIz0/L+x4E08J/&#10;x3DnJzpUydSEizdRWITVW5IzglIg7vUmB9Eg5CnLqpT/+dUvAAAA//8DAFBLAQItABQABgAIAAAA&#10;IQC2gziS/gAAAOEBAAATAAAAAAAAAAAAAAAAAAAAAABbQ29udGVudF9UeXBlc10ueG1sUEsBAi0A&#10;FAAGAAgAAAAhADj9If/WAAAAlAEAAAsAAAAAAAAAAAAAAAAALwEAAF9yZWxzLy5yZWxzUEsBAi0A&#10;FAAGAAgAAAAhAHyGgcGWAgAAlwUAAA4AAAAAAAAAAAAAAAAALgIAAGRycy9lMm9Eb2MueG1sUEsB&#10;Ai0AFAAGAAgAAAAhAPn0WcLYAAAABgEAAA8AAAAAAAAAAAAAAAAA8AQAAGRycy9kb3ducmV2Lnht&#10;bFBLBQYAAAAABAAEAPMAAAD1BQ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 w:rsidR="001A5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проектным</w:t>
      </w:r>
    </w:p>
    <w:p w14:paraId="39E0CAC3" w14:textId="18B935EB" w:rsidR="00C6542C" w:rsidRDefault="00FA6875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833B1F" wp14:editId="76697E13">
                <wp:simplePos x="0" y="0"/>
                <wp:positionH relativeFrom="column">
                  <wp:posOffset>-40206</wp:posOffset>
                </wp:positionH>
                <wp:positionV relativeFrom="paragraph">
                  <wp:posOffset>39872</wp:posOffset>
                </wp:positionV>
                <wp:extent cx="127000" cy="127000"/>
                <wp:effectExtent l="0" t="0" r="0" b="0"/>
                <wp:wrapNone/>
                <wp:docPr id="8" name="Поли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F4802" id="Полилиния 8" o:spid="_x0000_s1026" style="position:absolute;margin-left:-3.15pt;margin-top:3.15pt;width:10pt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WvlQIAAJcFAAAOAAAAZHJzL2Uyb0RvYy54bWysVGtuEzEQ/o/EHSz/p5uEAmXVpEItQUgV&#10;rdRyAMfrzVr4he28TsERuEYlBGcIN+KzdzdJWyQQIlJ2Z9bz+Ga+8ZyerbUiS+GDtGZMh0cDSoTh&#10;tpJmPqYfb6fPTigJkZmKKWvEmG5EoGeTp09OV64UI9tYVQlPEMSEcuXGtInRlUUReCM0C0fWCYPD&#10;2nrNIlQ/LyrPVoiuVTEaDF4WK+sr5y0XIeDrRXtIJzl+XQser+o6iEjUmAJbzE+fn7P0LCanrJx7&#10;5hrJOxjsH1BoJg2S7kJdsMjIwstHobTk3gZbxyNudWHrWnKRa0A1w8GDam4a5kSuBc0Jbtem8P/C&#10;8g/La09kNaYgyjANirZftz+237Z3+f99e/fzCzlJfVq5UML8xl37TgsQU9Hr2uv0RjlknXu72fVW&#10;rCPh+DgcvRoMwADHUScjSrF35osQ3wmbA7HlZYgtNVUvsaaX+Nr0ogfBiVqVqY2UgFpPCaidtdQ6&#10;FpNfQpdEskL24fHzhKTZiwDpF2mErz4l4Mla26W4tdkvPigKoPenyjy26jK09fUG/dvlcD2I1I0W&#10;z19a55EFgj4cVzaI1jcVmFu6Kxp2h20NVslqKpVKZQU/n50rT5YM/ZvmX2oZXO6ZKZN7ltgDeQxX&#10;tFYMjebaYWiCmedu3XO5FxmkJ95/E9n5EC9YaFoEOULLmZYRO0FJjaHsfFnZCFa9NRWJG4cZNVgm&#10;NAELmhIlsHogIAcrI5Pqz3a5gSg2zXQ7xUma2WqD2xAcn0qAu2QhXjOPfTBELuwIZPm8YB6Z1XuD&#10;S/h6eDx6gck7VPyhMjtUmOGNxXzyiAltlfMIvZ03Y98soq1lGvsMqwXTKbj9mZpuU6X1cqhnq/0+&#10;nfwCAAD//wMAUEsDBBQABgAIAAAAIQC3GodI1gAAAAYBAAAPAAAAZHJzL2Rvd25yZXYueG1sTI7B&#10;TsMwEETvSPyDtUjcWocGhTZkUyEkblxI+wFOvCQR9jqy3TT9e5wTnEajGc286rhYI2byYXSM8LTN&#10;QBB3To/cI5xPH5s9iBAVa2UcE8KNAhzr+7tKldpd+YvmJvYijXAoFcIQ41RKGbqBrApbNxGn7Nt5&#10;q2Kyvpfaq2sat0busqyQVo2cHgY10ftA3U9zsQjtKTaHZ0mR9ofPxhtZzLe8QHx8WN5eQURa4l8Z&#10;VvyEDnViat2FdRAGYVPkqYmwyhrnLyBahF3ysq7kf/z6FwAA//8DAFBLAQItABQABgAIAAAAIQC2&#10;gziS/gAAAOEBAAATAAAAAAAAAAAAAAAAAAAAAABbQ29udGVudF9UeXBlc10ueG1sUEsBAi0AFAAG&#10;AAgAAAAhADj9If/WAAAAlAEAAAsAAAAAAAAAAAAAAAAALwEAAF9yZWxzLy5yZWxzUEsBAi0AFAAG&#10;AAgAAAAhACV5pa+VAgAAlwUAAA4AAAAAAAAAAAAAAAAALgIAAGRycy9lMm9Eb2MueG1sUEsBAi0A&#10;FAAGAAgAAAAhALcah0jWAAAABgEAAA8AAAAAAAAAAAAAAAAA7wQAAGRycy9kb3ducmV2LnhtbFBL&#10;BQYAAAAABAAEAPMAAADyBQ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 w:rsidR="001A5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научно-исследовательским</w:t>
      </w:r>
    </w:p>
    <w:p w14:paraId="7FCF5F19" w14:textId="6E4A8803" w:rsidR="00C6542C" w:rsidRDefault="00BD6248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EAC5BBB" wp14:editId="79368AC1">
                <wp:simplePos x="0" y="0"/>
                <wp:positionH relativeFrom="column">
                  <wp:posOffset>-36368</wp:posOffset>
                </wp:positionH>
                <wp:positionV relativeFrom="paragraph">
                  <wp:posOffset>44450</wp:posOffset>
                </wp:positionV>
                <wp:extent cx="127000" cy="127000"/>
                <wp:effectExtent l="0" t="0" r="0" b="0"/>
                <wp:wrapNone/>
                <wp:docPr id="20" name="Поли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5F2F4" id="Полилиния 20" o:spid="_x0000_s1026" style="position:absolute;margin-left:-2.85pt;margin-top:3.5pt;width:10pt;height: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uuRlwIAAJkFAAAOAAAAZHJzL2Uyb0RvYy54bWysVGtuEzEQ/o/EHSz/p5uEAmXVpEItQUgV&#10;rdRyAMfrzVr4he28TsERuEYlBGcIN+KzdzdJWyQQIlJ2Z9bz+Oab8ZyerbUiS+GDtGZMh0cDSoTh&#10;tpJmPqYfb6fPTigJkZmKKWvEmG5EoGeTp09OV64UI9tYVQlPEMSEcuXGtInRlUUReCM0C0fWCYPD&#10;2nrNIlQ/LyrPVoiuVTEaDF4WK+sr5y0XIeDrRXtIJzl+XQser+o6iEjUmAJbzE+fn7P0LCanrJx7&#10;5hrJOxjsH1BoJg2S7kJdsMjIwstHobTk3gZbxyNudWHrWnKRa0A1w8GDam4a5kSuBeQEt6Mp/L+w&#10;/MPy2hNZjekI9Bim0aPt1+2P7bftXf5/3979/EJwCKZWLpRwuHHXvtMCxFT2uvY6vVEQWWd2Nzt2&#10;xToSjo/D0avBAEk4jjoZUYq9M1+E+E7YHIgtL0Nsm1P1Emt6ia9NL3q0ODVX5eZGStBcTwmaO2ub&#10;61hMfgldEskK2YfHzxOSZi8CpF+kIb76lIAna22X4tZmv/igKIDenyrz2KrL0NbXG/Rvl8P1IBIb&#10;LZ6/tM6tAII+HFc2iNY3FZgp3RUNu0Nag1WymkqlUlnBz2fnypMlA3/T/EuUweWemTKZs9Q9NI/h&#10;ktaKgWiuHcYmmHlm657Lvchoeur7byI7H+IFC02LIEdoe6ZlxFZQUo/pSefLykaw6q2pSNw4DKnB&#10;OqEJWNCUKIHlAwE5WBmZVH+2ywSi2DTT7RQnaWarDe5DcHwqAe6ShXjNPDbCELmwJZDl84J5ZFbv&#10;Da7h6+Hx6AUm71Dxh8rsUGGGNxbzySMmtFXOI/R23ox9s4i2lmnsM6wWTKfg/ufWdLsqLZhDPVvt&#10;N+rkFwAAAP//AwBQSwMEFAAGAAgAAAAhALTXHNXYAAAABgEAAA8AAABkcnMvZG93bnJldi54bWxM&#10;j8FuwjAQRO+V+g/WVuoNnAINELJBVaXeemnoBzjxNomw15FtQvj7mlN7HM1o5k15nK0RE/kwOEZ4&#10;WWYgiFunB+4Qvk8fix2IEBVrZRwTwo0CHKvHh1IV2l35i6Y6diKVcCgUQh/jWEgZ2p6sCks3Eifv&#10;x3mrYpK+k9qrayq3Rq6yLJdWDZwWejXSe0/tub5YhOYU6/1GUqTd/rP2RubTbZ0jPj/NbwcQkeb4&#10;F4Y7fkKHKjE17sI6CIOweN2mJMI2PbrbmzWIBmGVtKxK+R+/+gUAAP//AwBQSwECLQAUAAYACAAA&#10;ACEAtoM4kv4AAADhAQAAEwAAAAAAAAAAAAAAAAAAAAAAW0NvbnRlbnRfVHlwZXNdLnhtbFBLAQIt&#10;ABQABgAIAAAAIQA4/SH/1gAAAJQBAAALAAAAAAAAAAAAAAAAAC8BAABfcmVscy8ucmVsc1BLAQIt&#10;ABQABgAIAAAAIQD80uuRlwIAAJkFAAAOAAAAAAAAAAAAAAAAAC4CAABkcnMvZTJvRG9jLnhtbFBL&#10;AQItABQABgAIAAAAIQC01xzV2AAAAAYBAAAPAAAAAAAAAAAAAAAAAPEEAABkcnMvZG93bnJldi54&#10;bWxQSwUGAAAAAAQABADzAAAA9gUAAAAA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 w:rsidR="001A5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организационно-управленческим</w:t>
      </w:r>
    </w:p>
    <w:p w14:paraId="51802E21" w14:textId="4476E0C6" w:rsidR="00C6542C" w:rsidRDefault="00BD6248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5274FC1" wp14:editId="2101B433">
                <wp:simplePos x="0" y="0"/>
                <wp:positionH relativeFrom="column">
                  <wp:posOffset>-31750</wp:posOffset>
                </wp:positionH>
                <wp:positionV relativeFrom="paragraph">
                  <wp:posOffset>53340</wp:posOffset>
                </wp:positionV>
                <wp:extent cx="127000" cy="127000"/>
                <wp:effectExtent l="0" t="0" r="0" b="0"/>
                <wp:wrapNone/>
                <wp:docPr id="16" name="Поли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79BAF" id="Полилиния 16" o:spid="_x0000_s1026" style="position:absolute;margin-left:-2.5pt;margin-top:4.2pt;width:10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1RzlwIAAJkFAAAOAAAAZHJzL2Uyb0RvYy54bWysVGtuEzEQ/o/EHSz/p5uEUsqqSYVagpAq&#10;WqnlAI7Xm7XwC9t5nYIjcA0kBGcIN+KzdzdJWyQQIlJ2Z9bz+Ga+8Zydr7UiS+GDtGZMh0cDSoTh&#10;tpJmPqYf7qbPTikJkZmKKWvEmG5EoOeTp0/OVq4UI9tYVQlPEMSEcuXGtInRlUUReCM0C0fWCYPD&#10;2nrNIlQ/LyrPVoiuVTEaDE6KlfWV85aLEPD1sj2kkxy/rgWP13UdRCRqTIEt5qfPz1l6FpMzVs49&#10;c43kHQz2Dyg0kwZJd6EuWWRk4eWjUFpyb4Ot4xG3urB1LbnINaCa4eBBNbcNcyLXguYEt2tT+H9h&#10;+fvljSeyAncnlBimwdH2y/bH9tv2a/5/3379+ZngEJ1auVDC4dbd+E4LEFPZ69rr9EZBZJ27u9l1&#10;V6wj4fg4HL0cDMABx1EnI0qxd+aLEN8KmwOx5VWILTlVL7Gml/ja9KIHxYlclcmNlIBcTwnInbXk&#10;OhaTX0KXRLJC9uHx84Sk2YsA6RdpiK8/JuDJWtuluLPZLz4oCqD3p8o8tuoytPX1Bv3b5XA9iNSN&#10;Fs9fWuehBYI+HFc2iNY3FZhbuisadodtDVbJaiqVSmUFP59dKE+WDP2b5l9qGVzumSmTe5bYA3kM&#10;l7RWDI3m2mFsgpnnbt1zuRcZpCfefxPZ+RAvWWhaBDlCy5mWEVtBST2mp50vKxvBqjemInHjMKQG&#10;64QmYEFTogSWDwTkYGVkUv3ZLjcQxaaZbqc4STNbbXAfguNTCXBXLMQb5rERhsiFLYEsnxbMI7N6&#10;Z3ANXw2PRy8weYeKP1RmhwozvLGYTx4xoa1yEaG382bs60W0tUxjn2G1YDoF9z9T0+2qtGAO9Wy1&#10;36iTXwAAAP//AwBQSwMEFAAGAAgAAAAhAEQpDofWAAAABgEAAA8AAABkcnMvZG93bnJldi54bWxM&#10;j0FOwzAQRfdI3MEaJHatQylRGjKpEBI7NqQ9gBMPSYQ9jmw3TW+Ps4Ll0x/9/6Y6LtaImXwYHSM8&#10;bTMQxJ3TI/cI59PHpgARomKtjGNCuFGAY31/V6lSuyt/0dzEXqQSDqVCGGKcSilDN5BVYesm4pR9&#10;O29VTOh7qb26pnJr5C7LcmnVyGlhUBO9D9T9NBeL0J5ic9hLilQcPhtvZD7fnnPEx4fl7RVEpCX+&#10;HcOqn9ShTk6tu7AOwiBsXtIrEaHYg1jjFVuEXWJZV/K/fv0LAAD//wMAUEsBAi0AFAAGAAgAAAAh&#10;ALaDOJL+AAAA4QEAABMAAAAAAAAAAAAAAAAAAAAAAFtDb250ZW50X1R5cGVzXS54bWxQSwECLQAU&#10;AAYACAAAACEAOP0h/9YAAACUAQAACwAAAAAAAAAAAAAAAAAvAQAAX3JlbHMvLnJlbHNQSwECLQAU&#10;AAYACAAAACEAsGtUc5cCAACZBQAADgAAAAAAAAAAAAAAAAAuAgAAZHJzL2Uyb0RvYy54bWxQSwEC&#10;LQAUAAYACAAAACEARCkOh9YAAAAGAQAADwAAAAAAAAAAAAAAAADxBAAAZHJzL2Rvd25yZXYueG1s&#10;UEsFBgAAAAAEAAQA8wAAAPQFAAAAAA=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 w:rsidR="001A5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производственно-технологическим</w:t>
      </w:r>
    </w:p>
    <w:p w14:paraId="3D767F21" w14:textId="77777777" w:rsidR="00C6542C" w:rsidRDefault="00400A0F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14:paraId="05F7F859" w14:textId="0635771E" w:rsidR="00C6542C" w:rsidRDefault="004B180D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</w:t>
      </w:r>
      <w:r w:rsidR="00EC14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 верификация программного средства</w:t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14FF1C44" w14:textId="77777777" w:rsidR="00C6542C" w:rsidRDefault="00400A0F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14:paraId="19EC1D72" w14:textId="77777777" w:rsidR="00C6542C" w:rsidRDefault="008652B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мелкие недочеты</w:t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12324F7F" w14:textId="4DA000ED" w:rsidR="00C6542C" w:rsidRDefault="00400A0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за работу </w:t>
      </w:r>
      <w:r w:rsidR="001A513A">
        <w:rPr>
          <w:rFonts w:ascii="Times New Roman" w:eastAsia="Times New Roman" w:hAnsi="Times New Roman" w:cs="Times New Roman"/>
          <w:sz w:val="24"/>
          <w:szCs w:val="24"/>
        </w:rPr>
        <w:t>Артамоновой Анастасии Юрьевне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 время прохождения практики «</w:t>
      </w:r>
      <w:r w:rsidR="004B180D">
        <w:rPr>
          <w:rFonts w:ascii="Times New Roman" w:eastAsia="Times New Roman" w:hAnsi="Times New Roman" w:cs="Times New Roman"/>
          <w:sz w:val="24"/>
          <w:szCs w:val="24"/>
        </w:rPr>
        <w:t>_________</w:t>
      </w:r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2F206DA4" w14:textId="77777777" w:rsidR="00C6542C" w:rsidRDefault="00C6542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C0FA07" w14:textId="0A1A4A18" w:rsidR="00C6542C" w:rsidRDefault="004B180D">
      <w:pPr>
        <w:shd w:val="clear" w:color="auto" w:fill="FFFFFF"/>
        <w:spacing w:after="240" w:line="240" w:lineRule="auto"/>
      </w:pP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зам. ген. директора</w:t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/______________/ Федорова Г.А./   </w:t>
      </w:r>
    </w:p>
    <w:sectPr w:rsidR="00C6542C">
      <w:pgSz w:w="11909" w:h="16834"/>
      <w:pgMar w:top="1440" w:right="7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21FB6"/>
    <w:multiLevelType w:val="multilevel"/>
    <w:tmpl w:val="82A21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70A20"/>
    <w:multiLevelType w:val="multilevel"/>
    <w:tmpl w:val="1980831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84921787">
    <w:abstractNumId w:val="1"/>
  </w:num>
  <w:num w:numId="2" w16cid:durableId="67538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42C"/>
    <w:rsid w:val="00040C1B"/>
    <w:rsid w:val="00075960"/>
    <w:rsid w:val="0009296F"/>
    <w:rsid w:val="000947A2"/>
    <w:rsid w:val="000B1B4E"/>
    <w:rsid w:val="001A513A"/>
    <w:rsid w:val="002E3CA8"/>
    <w:rsid w:val="003B3FB9"/>
    <w:rsid w:val="003C786A"/>
    <w:rsid w:val="00400A0F"/>
    <w:rsid w:val="00422B60"/>
    <w:rsid w:val="0044158A"/>
    <w:rsid w:val="004710E7"/>
    <w:rsid w:val="004B180D"/>
    <w:rsid w:val="004F6415"/>
    <w:rsid w:val="00566BDA"/>
    <w:rsid w:val="00574768"/>
    <w:rsid w:val="006921BE"/>
    <w:rsid w:val="006E4C52"/>
    <w:rsid w:val="007033F3"/>
    <w:rsid w:val="007271EB"/>
    <w:rsid w:val="00732C94"/>
    <w:rsid w:val="007461A6"/>
    <w:rsid w:val="00751FF9"/>
    <w:rsid w:val="00762D80"/>
    <w:rsid w:val="00763BCB"/>
    <w:rsid w:val="007A09FA"/>
    <w:rsid w:val="007B5F06"/>
    <w:rsid w:val="007B7616"/>
    <w:rsid w:val="007E6BD7"/>
    <w:rsid w:val="007F50BB"/>
    <w:rsid w:val="00847750"/>
    <w:rsid w:val="008652B4"/>
    <w:rsid w:val="0089302A"/>
    <w:rsid w:val="00977934"/>
    <w:rsid w:val="00A11D27"/>
    <w:rsid w:val="00A87D8D"/>
    <w:rsid w:val="00A9352A"/>
    <w:rsid w:val="00AB23A1"/>
    <w:rsid w:val="00AB6270"/>
    <w:rsid w:val="00B46534"/>
    <w:rsid w:val="00B579DE"/>
    <w:rsid w:val="00B745B8"/>
    <w:rsid w:val="00B82E3C"/>
    <w:rsid w:val="00B83691"/>
    <w:rsid w:val="00BB3250"/>
    <w:rsid w:val="00BD6248"/>
    <w:rsid w:val="00C02D7B"/>
    <w:rsid w:val="00C44EED"/>
    <w:rsid w:val="00C6542C"/>
    <w:rsid w:val="00CA50F5"/>
    <w:rsid w:val="00CF47CC"/>
    <w:rsid w:val="00D23DEF"/>
    <w:rsid w:val="00D41E27"/>
    <w:rsid w:val="00D930CB"/>
    <w:rsid w:val="00DD3586"/>
    <w:rsid w:val="00DD461E"/>
    <w:rsid w:val="00E94F38"/>
    <w:rsid w:val="00EA2D81"/>
    <w:rsid w:val="00EB5770"/>
    <w:rsid w:val="00EB7D0A"/>
    <w:rsid w:val="00EC1426"/>
    <w:rsid w:val="00EF7311"/>
    <w:rsid w:val="00F55EA3"/>
    <w:rsid w:val="00F95BCE"/>
    <w:rsid w:val="00FA3B81"/>
    <w:rsid w:val="00FA6875"/>
    <w:rsid w:val="00FB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A602"/>
  <w15:docId w15:val="{A9331708-F898-4BD1-98A6-AAD419F3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9DE"/>
  </w:style>
  <w:style w:type="paragraph" w:styleId="1">
    <w:name w:val="heading 1"/>
    <w:basedOn w:val="a"/>
    <w:next w:val="a"/>
    <w:link w:val="10"/>
    <w:uiPriority w:val="9"/>
    <w:qFormat/>
    <w:rsid w:val="00576761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Times New Roman"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CA4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CA4D22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CA4D22"/>
    <w:pPr>
      <w:spacing w:after="200"/>
      <w:ind w:left="720"/>
    </w:pPr>
    <w:rPr>
      <w:rFonts w:ascii="Calibri" w:eastAsiaTheme="minorHAnsi" w:hAnsi="Calibri" w:cs="Times New Roman"/>
    </w:rPr>
  </w:style>
  <w:style w:type="table" w:styleId="a5">
    <w:name w:val="Table Grid"/>
    <w:basedOn w:val="a1"/>
    <w:rsid w:val="00CA4D2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CA4D22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CA4D22"/>
    <w:rPr>
      <w:rFonts w:eastAsia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unhideWhenUsed/>
    <w:rsid w:val="00CA4D22"/>
    <w:rPr>
      <w:vertAlign w:val="superscript"/>
    </w:rPr>
  </w:style>
  <w:style w:type="paragraph" w:styleId="a9">
    <w:name w:val="Plain Text"/>
    <w:basedOn w:val="a"/>
    <w:link w:val="aa"/>
    <w:uiPriority w:val="99"/>
    <w:unhideWhenUsed/>
    <w:rsid w:val="00CA4D22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CA4D22"/>
    <w:rPr>
      <w:rFonts w:ascii="Consolas" w:hAnsi="Consolas"/>
      <w:sz w:val="21"/>
      <w:szCs w:val="21"/>
    </w:rPr>
  </w:style>
  <w:style w:type="paragraph" w:styleId="ab">
    <w:name w:val="Body Text"/>
    <w:basedOn w:val="a"/>
    <w:link w:val="ac"/>
    <w:rsid w:val="00CA4D22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c">
    <w:name w:val="Основной текст Знак"/>
    <w:basedOn w:val="a0"/>
    <w:link w:val="ab"/>
    <w:rsid w:val="00CA4D22"/>
    <w:rPr>
      <w:rFonts w:eastAsia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61"/>
    <w:rPr>
      <w:rFonts w:eastAsiaTheme="majorEastAsia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6761"/>
    <w:pPr>
      <w:spacing w:before="240" w:line="259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7676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76761"/>
    <w:pPr>
      <w:spacing w:after="100"/>
    </w:pPr>
  </w:style>
  <w:style w:type="character" w:styleId="ae">
    <w:name w:val="Hyperlink"/>
    <w:basedOn w:val="a0"/>
    <w:uiPriority w:val="99"/>
    <w:unhideWhenUsed/>
    <w:rsid w:val="00576761"/>
    <w:rPr>
      <w:color w:val="0000FF" w:themeColor="hyperlink"/>
      <w:u w:val="single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widowControl w:val="0"/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F55EA3"/>
    <w:pPr>
      <w:spacing w:after="100"/>
      <w:ind w:left="220"/>
    </w:pPr>
  </w:style>
  <w:style w:type="paragraph" w:styleId="af2">
    <w:name w:val="Normal (Web)"/>
    <w:basedOn w:val="a"/>
    <w:uiPriority w:val="99"/>
    <w:unhideWhenUsed/>
    <w:rsid w:val="00732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q666RRtU45Rig4oNWq+zztPNw==">AMUW2mWLKQ9Yl8o8JK8W0FxVZbafeuFI9zb8SzRuiNibEkq8LQ3157QPno2dIiTmAeW89Av7OdFxT/59Ed5gaI4tzFqd1w86V6VHiRDE941gTuDzmFghbvWBkoWZQivvaEr3iZHEo0L5xX6v01SNnOgrD5QkbDjXVTmLnsi6PTQSmLkFw6SIUSg=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Анастасия Артамонова</cp:lastModifiedBy>
  <cp:revision>48</cp:revision>
  <dcterms:created xsi:type="dcterms:W3CDTF">2023-12-05T16:08:00Z</dcterms:created>
  <dcterms:modified xsi:type="dcterms:W3CDTF">2025-04-21T10:18:00Z</dcterms:modified>
</cp:coreProperties>
</file>