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20239" w14:textId="7B55652E" w:rsidR="00F05A86" w:rsidRDefault="00F05A86" w:rsidP="00F05A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Эссе на статью «Корпоративная культура студентов»</w:t>
      </w:r>
    </w:p>
    <w:p w14:paraId="1CCA2A11" w14:textId="63BDC8EB" w:rsidR="002D75D4" w:rsidRDefault="002D75D4" w:rsidP="00F05A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Артамонова Анастасия ПИН-22М</w:t>
      </w:r>
    </w:p>
    <w:p w14:paraId="45E65A3F" w14:textId="2E154417" w:rsidR="00F05A86" w:rsidRPr="00F05A86" w:rsidRDefault="00F05A86" w:rsidP="00F05A86">
      <w:pPr>
        <w:jc w:val="both"/>
        <w:rPr>
          <w:rFonts w:ascii="Times New Roman" w:hAnsi="Times New Roman" w:cs="Times New Roman"/>
          <w:sz w:val="28"/>
          <w:szCs w:val="28"/>
        </w:rPr>
      </w:pPr>
      <w:r w:rsidRPr="00F05A86">
        <w:rPr>
          <w:rFonts w:ascii="Times New Roman" w:hAnsi="Times New Roman" w:cs="Times New Roman"/>
          <w:sz w:val="28"/>
          <w:szCs w:val="28"/>
        </w:rPr>
        <w:t>В статье рассказывается о том, как важна корпоративная культура в современных университетах. Она влияет на всё, что происходит со студентами во время учёбы. С её помощью с первого курса закладываются главные ценности вуза.</w:t>
      </w:r>
    </w:p>
    <w:p w14:paraId="5C57FD0A" w14:textId="778E746E" w:rsidR="00F05A86" w:rsidRPr="00F05A86" w:rsidRDefault="00F05A86" w:rsidP="00F05A86">
      <w:pPr>
        <w:jc w:val="both"/>
        <w:rPr>
          <w:rFonts w:ascii="Times New Roman" w:hAnsi="Times New Roman" w:cs="Times New Roman"/>
          <w:sz w:val="28"/>
          <w:szCs w:val="28"/>
        </w:rPr>
      </w:pPr>
      <w:r w:rsidRPr="00F05A86">
        <w:rPr>
          <w:rFonts w:ascii="Times New Roman" w:hAnsi="Times New Roman" w:cs="Times New Roman"/>
          <w:sz w:val="28"/>
          <w:szCs w:val="28"/>
        </w:rPr>
        <w:t xml:space="preserve">Я согласна с основными мыслями автора о том, что такая культура объединяет всех в университете. Но мне кажется, что не все студенты одинаково </w:t>
      </w:r>
      <w:r>
        <w:rPr>
          <w:rFonts w:ascii="Times New Roman" w:hAnsi="Times New Roman" w:cs="Times New Roman"/>
          <w:sz w:val="28"/>
          <w:szCs w:val="28"/>
        </w:rPr>
        <w:t>вовлечены.</w:t>
      </w:r>
    </w:p>
    <w:p w14:paraId="4BCB7DB9" w14:textId="1F4181CA" w:rsidR="00F05A86" w:rsidRPr="00F05A86" w:rsidRDefault="00F05A86" w:rsidP="00F05A86">
      <w:pPr>
        <w:jc w:val="both"/>
        <w:rPr>
          <w:rFonts w:ascii="Times New Roman" w:hAnsi="Times New Roman" w:cs="Times New Roman"/>
          <w:sz w:val="28"/>
          <w:szCs w:val="28"/>
        </w:rPr>
      </w:pPr>
      <w:r w:rsidRPr="00F05A86">
        <w:rPr>
          <w:rFonts w:ascii="Times New Roman" w:hAnsi="Times New Roman" w:cs="Times New Roman"/>
          <w:sz w:val="28"/>
          <w:szCs w:val="28"/>
        </w:rPr>
        <w:t xml:space="preserve">Особенно </w:t>
      </w:r>
      <w:r>
        <w:rPr>
          <w:rFonts w:ascii="Times New Roman" w:hAnsi="Times New Roman" w:cs="Times New Roman"/>
          <w:sz w:val="28"/>
          <w:szCs w:val="28"/>
        </w:rPr>
        <w:t>привлекла мое внимание цитата</w:t>
      </w:r>
      <w:r w:rsidRPr="00F05A86">
        <w:rPr>
          <w:rFonts w:ascii="Times New Roman" w:hAnsi="Times New Roman" w:cs="Times New Roman"/>
          <w:sz w:val="28"/>
          <w:szCs w:val="28"/>
        </w:rPr>
        <w:t xml:space="preserve">: "Корпоративная культура студенческого сообщества является сильным инструментом..." Действительно, по собственному опыту знаю, как общие цели могут сплотить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Pr="00F05A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Например, помню нашу увлеченность процессо</w:t>
      </w:r>
      <w:r w:rsidR="00D71AF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на кубке первокурсников. Каждый старался, чтобы его кафедра победила.</w:t>
      </w:r>
    </w:p>
    <w:p w14:paraId="7E6198E6" w14:textId="68C1A6B1" w:rsidR="00F05A86" w:rsidRPr="00F05A86" w:rsidRDefault="00F05A86" w:rsidP="00F05A86">
      <w:pPr>
        <w:jc w:val="both"/>
        <w:rPr>
          <w:rFonts w:ascii="Times New Roman" w:hAnsi="Times New Roman" w:cs="Times New Roman"/>
          <w:sz w:val="28"/>
          <w:szCs w:val="28"/>
        </w:rPr>
      </w:pPr>
      <w:r w:rsidRPr="00F05A86">
        <w:rPr>
          <w:rFonts w:ascii="Times New Roman" w:hAnsi="Times New Roman" w:cs="Times New Roman"/>
          <w:sz w:val="28"/>
          <w:szCs w:val="28"/>
        </w:rPr>
        <w:t>Примечательно и то, что "Большинство опрошенных осведомлены о стратегических планах своего вуза. Но при этом в полной мере о планах вуза знают лишь треть опрошенных." Это показывает, что многие знают только поверхностно о развитии своего университета.</w:t>
      </w:r>
    </w:p>
    <w:p w14:paraId="668CBAAD" w14:textId="4B4EEE35" w:rsidR="00F05A86" w:rsidRPr="00F05A86" w:rsidRDefault="00F05A86" w:rsidP="00F05A86">
      <w:pPr>
        <w:jc w:val="both"/>
        <w:rPr>
          <w:rFonts w:ascii="Times New Roman" w:hAnsi="Times New Roman" w:cs="Times New Roman"/>
          <w:sz w:val="28"/>
          <w:szCs w:val="28"/>
        </w:rPr>
      </w:pPr>
      <w:r w:rsidRPr="00F05A86">
        <w:rPr>
          <w:rFonts w:ascii="Times New Roman" w:hAnsi="Times New Roman" w:cs="Times New Roman"/>
          <w:sz w:val="28"/>
          <w:szCs w:val="28"/>
        </w:rPr>
        <w:t>Статья помогла мне лучше понять, как работает студенческая среда в вузах. Я осознала, что студенты играют важную роль в сохранении традиций университета. Теперь я яснее представляю, как формируются отношения между студентами, преподавателями и администрацией через общие ценности и правила.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A86">
        <w:rPr>
          <w:rFonts w:ascii="Times New Roman" w:hAnsi="Times New Roman" w:cs="Times New Roman"/>
          <w:sz w:val="28"/>
          <w:szCs w:val="28"/>
        </w:rPr>
        <w:t>Для меня эта информация стала важным дополнением к пониманию того, как живёт и развивается университетское сообщество.</w:t>
      </w:r>
    </w:p>
    <w:sectPr w:rsidR="00F05A86" w:rsidRPr="00F0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86"/>
    <w:rsid w:val="002248AE"/>
    <w:rsid w:val="002D75D4"/>
    <w:rsid w:val="00D71AFD"/>
    <w:rsid w:val="00F05A86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831A"/>
  <w15:chartTrackingRefBased/>
  <w15:docId w15:val="{493135C9-F005-486F-B33B-5CC4A3ED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5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5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5A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5A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5A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5A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5A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5A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5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5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5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5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5A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5A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5A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5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5A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5A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3</cp:revision>
  <dcterms:created xsi:type="dcterms:W3CDTF">2025-03-06T11:48:00Z</dcterms:created>
  <dcterms:modified xsi:type="dcterms:W3CDTF">2025-03-06T12:06:00Z</dcterms:modified>
</cp:coreProperties>
</file>