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F6C791" w14:textId="0EEFAC21" w:rsidR="00A22DF4" w:rsidRPr="00A22DF4" w:rsidRDefault="00A22DF4" w:rsidP="00A22DF4">
      <w:pPr>
        <w:jc w:val="center"/>
        <w:rPr>
          <w:b/>
          <w:bCs/>
          <w:sz w:val="72"/>
          <w:szCs w:val="72"/>
        </w:rPr>
      </w:pPr>
      <w:r w:rsidRPr="00A22DF4">
        <w:rPr>
          <w:b/>
          <w:bCs/>
          <w:sz w:val="72"/>
          <w:szCs w:val="72"/>
        </w:rPr>
        <w:t>DEMO</w:t>
      </w:r>
    </w:p>
    <w:p w14:paraId="122681C3" w14:textId="548E23EA" w:rsidR="00A22DF4" w:rsidRDefault="00A22DF4" w:rsidP="00A22DF4">
      <w:pPr>
        <w:jc w:val="center"/>
        <w:rPr>
          <w:sz w:val="36"/>
          <w:szCs w:val="36"/>
        </w:rPr>
      </w:pPr>
      <w:r w:rsidRPr="00A22DF4">
        <w:rPr>
          <w:sz w:val="36"/>
          <w:szCs w:val="36"/>
        </w:rPr>
        <w:t>Software Design Document</w:t>
      </w:r>
    </w:p>
    <w:p w14:paraId="4AF2DEEE" w14:textId="625F377C" w:rsidR="00A22DF4" w:rsidRPr="00A22DF4" w:rsidRDefault="00A22DF4" w:rsidP="00A22DF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F4F0AFF" w14:textId="5E2E0806" w:rsidR="00302AF5" w:rsidRDefault="006F32CE" w:rsidP="00302AF5">
      <w:pPr>
        <w:pStyle w:val="Heading1"/>
      </w:pPr>
      <w:r>
        <w:lastRenderedPageBreak/>
        <w:t>Introduction</w:t>
      </w:r>
    </w:p>
    <w:p w14:paraId="51751A17" w14:textId="5C108E95" w:rsidR="006F32CE" w:rsidRDefault="00622D08" w:rsidP="006F32CE">
      <w:r>
        <w:t>This is a demo Software Design Document, drafted based on ECSS-E-ST-40C Annex F.</w:t>
      </w:r>
    </w:p>
    <w:p w14:paraId="2687CFB8" w14:textId="55B5BE46" w:rsidR="00622D08" w:rsidRDefault="00622D08" w:rsidP="006F32CE">
      <w:r>
        <w:t>Its purpose is to illustrate the integration of templates for various chapters.</w:t>
      </w:r>
    </w:p>
    <w:p w14:paraId="74E8EBD3" w14:textId="02FA2549" w:rsidR="006F32CE" w:rsidRDefault="006F32CE" w:rsidP="00403615">
      <w:pPr>
        <w:pStyle w:val="Heading1"/>
      </w:pPr>
      <w:r>
        <w:t>Applicable and reference documents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8"/>
        <w:gridCol w:w="4367"/>
        <w:gridCol w:w="3483"/>
        <w:gridCol w:w="888"/>
      </w:tblGrid>
      <w:tr w:rsidR="00622D08" w14:paraId="10AA21F4" w14:textId="77777777" w:rsidTr="00622D08">
        <w:tc>
          <w:tcPr>
            <w:tcW w:w="659" w:type="dxa"/>
          </w:tcPr>
          <w:p w14:paraId="6A0FAEFA" w14:textId="5C3F3745" w:rsidR="00622D08" w:rsidRPr="00622D08" w:rsidRDefault="00622D08" w:rsidP="006F32CE">
            <w:pPr>
              <w:rPr>
                <w:b/>
                <w:bCs/>
              </w:rPr>
            </w:pPr>
            <w:r w:rsidRPr="00622D08">
              <w:rPr>
                <w:b/>
                <w:bCs/>
              </w:rPr>
              <w:t>ID</w:t>
            </w:r>
          </w:p>
        </w:tc>
        <w:tc>
          <w:tcPr>
            <w:tcW w:w="4723" w:type="dxa"/>
          </w:tcPr>
          <w:p w14:paraId="76B88B87" w14:textId="611DA58C" w:rsidR="00622D08" w:rsidRPr="00622D08" w:rsidRDefault="00622D08" w:rsidP="006F32CE">
            <w:pPr>
              <w:rPr>
                <w:b/>
                <w:bCs/>
              </w:rPr>
            </w:pPr>
            <w:r w:rsidRPr="00622D08">
              <w:rPr>
                <w:b/>
                <w:bCs/>
              </w:rPr>
              <w:t>Title</w:t>
            </w:r>
          </w:p>
        </w:tc>
        <w:tc>
          <w:tcPr>
            <w:tcW w:w="3124" w:type="dxa"/>
          </w:tcPr>
          <w:p w14:paraId="20CDAAAA" w14:textId="779182FE" w:rsidR="00622D08" w:rsidRPr="00622D08" w:rsidRDefault="00622D08" w:rsidP="006F32CE">
            <w:pPr>
              <w:rPr>
                <w:b/>
                <w:bCs/>
              </w:rPr>
            </w:pPr>
            <w:r w:rsidRPr="00622D08">
              <w:rPr>
                <w:b/>
                <w:bCs/>
              </w:rPr>
              <w:t>Reference</w:t>
            </w:r>
          </w:p>
        </w:tc>
        <w:tc>
          <w:tcPr>
            <w:tcW w:w="890" w:type="dxa"/>
          </w:tcPr>
          <w:p w14:paraId="0D18EF89" w14:textId="193922C5" w:rsidR="00622D08" w:rsidRPr="00622D08" w:rsidRDefault="00622D08" w:rsidP="006F32CE">
            <w:pPr>
              <w:rPr>
                <w:b/>
                <w:bCs/>
              </w:rPr>
            </w:pPr>
            <w:r w:rsidRPr="00622D08">
              <w:rPr>
                <w:b/>
                <w:bCs/>
              </w:rPr>
              <w:t>Date</w:t>
            </w:r>
          </w:p>
        </w:tc>
      </w:tr>
      <w:tr w:rsidR="00622D08" w14:paraId="3C2225B9" w14:textId="77777777" w:rsidTr="00622D08">
        <w:tc>
          <w:tcPr>
            <w:tcW w:w="659" w:type="dxa"/>
          </w:tcPr>
          <w:p w14:paraId="69E5568B" w14:textId="178F0BB8" w:rsidR="00622D08" w:rsidRDefault="00622D08" w:rsidP="006F32CE">
            <w:r>
              <w:t>AD1</w:t>
            </w:r>
          </w:p>
        </w:tc>
        <w:tc>
          <w:tcPr>
            <w:tcW w:w="4723" w:type="dxa"/>
          </w:tcPr>
          <w:p w14:paraId="2504FED3" w14:textId="77777777" w:rsidR="00622D08" w:rsidRDefault="00622D08" w:rsidP="006F32CE">
            <w:r>
              <w:t>Space engineering</w:t>
            </w:r>
          </w:p>
          <w:p w14:paraId="1E360896" w14:textId="31EA4182" w:rsidR="00622D08" w:rsidRDefault="00622D08" w:rsidP="006F32CE">
            <w:r>
              <w:t>Software</w:t>
            </w:r>
          </w:p>
        </w:tc>
        <w:tc>
          <w:tcPr>
            <w:tcW w:w="3124" w:type="dxa"/>
          </w:tcPr>
          <w:p w14:paraId="19F42029" w14:textId="67AD45CE" w:rsidR="00622D08" w:rsidRDefault="00622D08" w:rsidP="006F32CE">
            <w:r>
              <w:t>ECSS-E-ST-40C</w:t>
            </w:r>
          </w:p>
        </w:tc>
        <w:tc>
          <w:tcPr>
            <w:tcW w:w="890" w:type="dxa"/>
          </w:tcPr>
          <w:p w14:paraId="45828B2D" w14:textId="086ABD30" w:rsidR="00622D08" w:rsidRDefault="00622D08" w:rsidP="006F32CE">
            <w:r>
              <w:t>6 March 2009</w:t>
            </w:r>
          </w:p>
        </w:tc>
      </w:tr>
      <w:tr w:rsidR="00622D08" w14:paraId="6211604B" w14:textId="77777777" w:rsidTr="00622D08">
        <w:tc>
          <w:tcPr>
            <w:tcW w:w="659" w:type="dxa"/>
          </w:tcPr>
          <w:p w14:paraId="050E0506" w14:textId="2C75CE25" w:rsidR="00622D08" w:rsidRDefault="00622D08" w:rsidP="006F32CE">
            <w:r>
              <w:t>RD1</w:t>
            </w:r>
          </w:p>
        </w:tc>
        <w:tc>
          <w:tcPr>
            <w:tcW w:w="4723" w:type="dxa"/>
          </w:tcPr>
          <w:p w14:paraId="05E3705B" w14:textId="2DF9C314" w:rsidR="00622D08" w:rsidRDefault="00622D08" w:rsidP="006F32CE">
            <w:r>
              <w:t>TASTE Wiki</w:t>
            </w:r>
          </w:p>
        </w:tc>
        <w:tc>
          <w:tcPr>
            <w:tcW w:w="3124" w:type="dxa"/>
          </w:tcPr>
          <w:p w14:paraId="6DD9A845" w14:textId="4238C76E" w:rsidR="00622D08" w:rsidRDefault="006B6F70" w:rsidP="006F32CE">
            <w:hyperlink r:id="rId5" w:history="1">
              <w:r w:rsidR="00622D08" w:rsidRPr="00182FAD">
                <w:rPr>
                  <w:rStyle w:val="Hyperlink"/>
                </w:rPr>
                <w:t>https://taste.tuxfamily.org/</w:t>
              </w:r>
            </w:hyperlink>
          </w:p>
          <w:p w14:paraId="0159F6E1" w14:textId="10D24625" w:rsidR="00622D08" w:rsidRDefault="00622D08" w:rsidP="006F32CE">
            <w:r w:rsidRPr="00622D08">
              <w:t>wiki/index.php?title=Main_Page</w:t>
            </w:r>
          </w:p>
        </w:tc>
        <w:tc>
          <w:tcPr>
            <w:tcW w:w="890" w:type="dxa"/>
          </w:tcPr>
          <w:p w14:paraId="7360C278" w14:textId="5AB2E526" w:rsidR="00622D08" w:rsidRDefault="00622D08" w:rsidP="006F32CE">
            <w:r>
              <w:t>N/A</w:t>
            </w:r>
          </w:p>
        </w:tc>
      </w:tr>
    </w:tbl>
    <w:p w14:paraId="20DC74F7" w14:textId="1476C385" w:rsidR="006F32CE" w:rsidRDefault="006F32CE" w:rsidP="00403615">
      <w:pPr>
        <w:pStyle w:val="Heading1"/>
      </w:pPr>
      <w:r>
        <w:t>Terms, definitions and abbreviated terms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978"/>
      </w:tblGrid>
      <w:tr w:rsidR="00613924" w14:paraId="3953A2E9" w14:textId="77777777" w:rsidTr="00A22DF4">
        <w:tc>
          <w:tcPr>
            <w:tcW w:w="1418" w:type="dxa"/>
          </w:tcPr>
          <w:p w14:paraId="52E828CA" w14:textId="297F7B7C" w:rsidR="00613924" w:rsidRDefault="00A22DF4" w:rsidP="006F32CE">
            <w:r>
              <w:t>A</w:t>
            </w:r>
            <w:r w:rsidR="00613924">
              <w:t>SW</w:t>
            </w:r>
          </w:p>
        </w:tc>
        <w:tc>
          <w:tcPr>
            <w:tcW w:w="7978" w:type="dxa"/>
          </w:tcPr>
          <w:p w14:paraId="2F71BC5A" w14:textId="06B73A2E" w:rsidR="00613924" w:rsidRDefault="00A22DF4" w:rsidP="006F32CE">
            <w:r>
              <w:t>Application</w:t>
            </w:r>
            <w:r w:rsidR="00613924">
              <w:t xml:space="preserve"> Software</w:t>
            </w:r>
          </w:p>
        </w:tc>
      </w:tr>
      <w:tr w:rsidR="00613924" w14:paraId="3F33014A" w14:textId="77777777" w:rsidTr="00A22DF4">
        <w:tc>
          <w:tcPr>
            <w:tcW w:w="1418" w:type="dxa"/>
          </w:tcPr>
          <w:p w14:paraId="589D92CB" w14:textId="1DA70005" w:rsidR="00613924" w:rsidRDefault="00613924" w:rsidP="006F32CE">
            <w:r>
              <w:t>BSW</w:t>
            </w:r>
          </w:p>
        </w:tc>
        <w:tc>
          <w:tcPr>
            <w:tcW w:w="7978" w:type="dxa"/>
          </w:tcPr>
          <w:p w14:paraId="301560E5" w14:textId="252CE0A0" w:rsidR="00613924" w:rsidRDefault="00613924" w:rsidP="006F32CE">
            <w:r>
              <w:t>Boot Software</w:t>
            </w:r>
          </w:p>
        </w:tc>
      </w:tr>
      <w:tr w:rsidR="00613924" w14:paraId="3DA1F866" w14:textId="77777777" w:rsidTr="00A22DF4">
        <w:tc>
          <w:tcPr>
            <w:tcW w:w="1418" w:type="dxa"/>
          </w:tcPr>
          <w:p w14:paraId="22C55464" w14:textId="155EDB76" w:rsidR="00613924" w:rsidRDefault="00A22DF4" w:rsidP="006F32CE">
            <w:r>
              <w:t>TC</w:t>
            </w:r>
          </w:p>
        </w:tc>
        <w:tc>
          <w:tcPr>
            <w:tcW w:w="7978" w:type="dxa"/>
          </w:tcPr>
          <w:p w14:paraId="0743585F" w14:textId="12C45CF6" w:rsidR="00613924" w:rsidRDefault="00A22DF4" w:rsidP="006F32CE">
            <w:r>
              <w:t>Telecommand</w:t>
            </w:r>
          </w:p>
        </w:tc>
      </w:tr>
      <w:tr w:rsidR="00613924" w14:paraId="6B6407F2" w14:textId="77777777" w:rsidTr="00A22DF4">
        <w:tc>
          <w:tcPr>
            <w:tcW w:w="1418" w:type="dxa"/>
          </w:tcPr>
          <w:p w14:paraId="09C32A43" w14:textId="31222B12" w:rsidR="00613924" w:rsidRDefault="00A22DF4" w:rsidP="006F32CE">
            <w:r>
              <w:t>TM</w:t>
            </w:r>
          </w:p>
        </w:tc>
        <w:tc>
          <w:tcPr>
            <w:tcW w:w="7978" w:type="dxa"/>
          </w:tcPr>
          <w:p w14:paraId="1F391193" w14:textId="2AA3EC3E" w:rsidR="00613924" w:rsidRDefault="00A22DF4" w:rsidP="006F32CE">
            <w:r>
              <w:t>Telemetry</w:t>
            </w:r>
          </w:p>
        </w:tc>
      </w:tr>
    </w:tbl>
    <w:p w14:paraId="788870CA" w14:textId="407EFF2E" w:rsidR="00A22DF4" w:rsidRDefault="00A22DF4" w:rsidP="004F6120">
      <w:pPr>
        <w:pStyle w:val="Heading1"/>
      </w:pPr>
    </w:p>
    <w:p w14:paraId="6310569C" w14:textId="77777777" w:rsidR="00A22DF4" w:rsidRDefault="00A22DF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23195F0" w14:textId="0D40584E" w:rsidR="006F32CE" w:rsidRDefault="006F32CE" w:rsidP="004F6120">
      <w:pPr>
        <w:pStyle w:val="Heading1"/>
      </w:pPr>
      <w:r>
        <w:lastRenderedPageBreak/>
        <w:t>Software design overview</w:t>
      </w:r>
    </w:p>
    <w:p w14:paraId="20A6DA13" w14:textId="762B9CF7" w:rsidR="006F32CE" w:rsidRDefault="006F32CE" w:rsidP="00403615">
      <w:pPr>
        <w:pStyle w:val="Heading2"/>
      </w:pPr>
      <w:r>
        <w:t>Software static architecture</w:t>
      </w:r>
    </w:p>
    <w:p w14:paraId="329A9A78" w14:textId="4EC5FD56" w:rsidR="006F32CE" w:rsidRDefault="00630644" w:rsidP="006F32CE">
      <w:r>
        <w:t xml:space="preserve">&lt;TDG: template </w:t>
      </w:r>
      <w:r w:rsidRPr="00F14F89">
        <w:t>ecss-e-st-40c_4_1_software_static_architecture.tmplt</w:t>
      </w:r>
      <w:r>
        <w:t>/&gt;</w:t>
      </w:r>
    </w:p>
    <w:p w14:paraId="0A113E77" w14:textId="4351C25F" w:rsidR="006F32CE" w:rsidRDefault="006F32CE" w:rsidP="00403615">
      <w:pPr>
        <w:pStyle w:val="Heading2"/>
      </w:pPr>
      <w:r>
        <w:t>Software dynamic architecture</w:t>
      </w:r>
    </w:p>
    <w:p w14:paraId="4D7CA513" w14:textId="6035B924" w:rsidR="006F32CE" w:rsidRDefault="00630644" w:rsidP="006F32CE">
      <w:r>
        <w:t xml:space="preserve">&lt;TDG: template </w:t>
      </w:r>
      <w:r w:rsidRPr="00630644">
        <w:t>ecss-e-st-40c_4_2_software_dynamic_architecture</w:t>
      </w:r>
      <w:r w:rsidRPr="00F14F89">
        <w:t>.tmplt</w:t>
      </w:r>
      <w:r>
        <w:t>/&gt;</w:t>
      </w:r>
    </w:p>
    <w:p w14:paraId="122D56C0" w14:textId="7024C3E9" w:rsidR="006F32CE" w:rsidRDefault="006F32CE" w:rsidP="00403615">
      <w:pPr>
        <w:pStyle w:val="Heading2"/>
      </w:pPr>
      <w:r>
        <w:t>Software behaviour</w:t>
      </w:r>
    </w:p>
    <w:p w14:paraId="3C30FF1C" w14:textId="00B277FB" w:rsidR="006F32CE" w:rsidRDefault="004F6120" w:rsidP="006F32CE">
      <w:r>
        <w:t xml:space="preserve">This user provided chapter describes the behaviour of the software. </w:t>
      </w:r>
    </w:p>
    <w:p w14:paraId="5727ABA6" w14:textId="41D5A53D" w:rsidR="006F32CE" w:rsidRDefault="006F32CE" w:rsidP="00403615">
      <w:pPr>
        <w:pStyle w:val="Heading2"/>
      </w:pPr>
      <w:r>
        <w:t>Interfaces context</w:t>
      </w:r>
    </w:p>
    <w:p w14:paraId="26D6225E" w14:textId="4C443E96" w:rsidR="006F32CE" w:rsidRDefault="00630644" w:rsidP="006F32CE">
      <w:r>
        <w:t xml:space="preserve">&lt;TDG: template </w:t>
      </w:r>
      <w:r w:rsidRPr="00630644">
        <w:t>ecss-e-st-40c_4_4_interfaces_context</w:t>
      </w:r>
      <w:r w:rsidRPr="00F14F89">
        <w:t>.tmplt</w:t>
      </w:r>
      <w:r>
        <w:t>/&gt;</w:t>
      </w:r>
    </w:p>
    <w:p w14:paraId="17E873CC" w14:textId="3EB7A8DE" w:rsidR="006F32CE" w:rsidRDefault="006F32CE" w:rsidP="00403615">
      <w:pPr>
        <w:pStyle w:val="Heading2"/>
      </w:pPr>
      <w:r>
        <w:t>Long lifetime software</w:t>
      </w:r>
    </w:p>
    <w:p w14:paraId="65854E08" w14:textId="38980308" w:rsidR="006F32CE" w:rsidRDefault="004F6120" w:rsidP="006F32CE">
      <w:r>
        <w:t>This user provided chapter describes the approach to handling the full software lifecycle.</w:t>
      </w:r>
    </w:p>
    <w:p w14:paraId="4A6A7CAB" w14:textId="7FF14231" w:rsidR="006F32CE" w:rsidRDefault="006F32CE" w:rsidP="00403615">
      <w:pPr>
        <w:pStyle w:val="Heading2"/>
      </w:pPr>
      <w:r>
        <w:t>Memory and CPU budget</w:t>
      </w:r>
    </w:p>
    <w:p w14:paraId="1ED70BF3" w14:textId="20C9FD42" w:rsidR="006F32CE" w:rsidRDefault="004F6120" w:rsidP="006F32CE">
      <w:r>
        <w:t>This user provided chapter describes the allocation of memory and processor time.</w:t>
      </w:r>
    </w:p>
    <w:p w14:paraId="6BD0CC1A" w14:textId="62E45AEF" w:rsidR="006B6F70" w:rsidRDefault="006B6F70" w:rsidP="006F32CE">
      <w:r>
        <w:t>Below are parts generated from System Objects.</w:t>
      </w:r>
    </w:p>
    <w:p w14:paraId="1E00E3FE" w14:textId="25393501" w:rsidR="006B6F70" w:rsidRDefault="006B6F70" w:rsidP="006F32CE">
      <w:r>
        <w:t xml:space="preserve">&lt;TDG: template </w:t>
      </w:r>
      <w:r w:rsidRPr="006B6F70">
        <w:t>ecss-e-st-40c_4_6_memory</w:t>
      </w:r>
      <w:r w:rsidRPr="00F14F89">
        <w:t>.tmplt</w:t>
      </w:r>
      <w:r>
        <w:t>/&gt;</w:t>
      </w:r>
    </w:p>
    <w:p w14:paraId="7F851549" w14:textId="6CEB6D90" w:rsidR="006F32CE" w:rsidRDefault="006F32CE" w:rsidP="00403615">
      <w:pPr>
        <w:pStyle w:val="Heading2"/>
      </w:pPr>
      <w:r>
        <w:t>Design standards, conventions and procedures</w:t>
      </w:r>
    </w:p>
    <w:p w14:paraId="09EB7463" w14:textId="77777777" w:rsidR="00630644" w:rsidRDefault="00630644" w:rsidP="00630644">
      <w:r>
        <w:t>This user provided chapter describes the used:</w:t>
      </w:r>
    </w:p>
    <w:p w14:paraId="350AB8D1" w14:textId="77777777" w:rsidR="00630644" w:rsidRDefault="00630644" w:rsidP="00630644">
      <w:pPr>
        <w:pStyle w:val="ListParagraph"/>
        <w:numPr>
          <w:ilvl w:val="0"/>
          <w:numId w:val="2"/>
        </w:numPr>
      </w:pPr>
      <w:r>
        <w:t xml:space="preserve">design standards, </w:t>
      </w:r>
    </w:p>
    <w:p w14:paraId="6136183A" w14:textId="388E4022" w:rsidR="00630644" w:rsidRDefault="00630644" w:rsidP="00630644">
      <w:pPr>
        <w:pStyle w:val="ListParagraph"/>
        <w:numPr>
          <w:ilvl w:val="0"/>
          <w:numId w:val="2"/>
        </w:numPr>
      </w:pPr>
      <w:r>
        <w:t>conventions,</w:t>
      </w:r>
    </w:p>
    <w:p w14:paraId="77A74E5D" w14:textId="443F39C2" w:rsidR="006F32CE" w:rsidRDefault="00630644" w:rsidP="00630644">
      <w:pPr>
        <w:pStyle w:val="ListParagraph"/>
        <w:numPr>
          <w:ilvl w:val="0"/>
          <w:numId w:val="2"/>
        </w:numPr>
      </w:pPr>
      <w:r>
        <w:t>and procedures.</w:t>
      </w:r>
    </w:p>
    <w:p w14:paraId="5AC0D98B" w14:textId="33668DC0" w:rsidR="00A22DF4" w:rsidRDefault="00A22DF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EEEF386" w14:textId="04D782C8" w:rsidR="006F32CE" w:rsidRDefault="006F32CE" w:rsidP="00403615">
      <w:pPr>
        <w:pStyle w:val="Heading1"/>
      </w:pPr>
      <w:r>
        <w:lastRenderedPageBreak/>
        <w:t>Software design</w:t>
      </w:r>
    </w:p>
    <w:p w14:paraId="1DA3FE6F" w14:textId="38024366" w:rsidR="006F32CE" w:rsidRDefault="00630644" w:rsidP="006F32CE">
      <w:r>
        <w:t>This user provided chapter describes the general approach to software design.</w:t>
      </w:r>
    </w:p>
    <w:p w14:paraId="3CD7B550" w14:textId="68764E3A" w:rsidR="006F32CE" w:rsidRDefault="006F32CE" w:rsidP="00403615">
      <w:pPr>
        <w:pStyle w:val="Heading2"/>
      </w:pPr>
      <w:r>
        <w:t>Overall architecture</w:t>
      </w:r>
    </w:p>
    <w:p w14:paraId="79315D54" w14:textId="42A1102E" w:rsidR="00630644" w:rsidRPr="00630644" w:rsidRDefault="00630644" w:rsidP="00630644">
      <w:r>
        <w:t xml:space="preserve">&lt;TDG: template </w:t>
      </w:r>
      <w:r w:rsidRPr="00630644">
        <w:t>ecss-e-st-40c_5_2_overall_architecture</w:t>
      </w:r>
      <w:r w:rsidRPr="00F14F89">
        <w:t>.tmplt</w:t>
      </w:r>
      <w:r>
        <w:t>/&gt;</w:t>
      </w:r>
    </w:p>
    <w:p w14:paraId="07F9B2AF" w14:textId="5DD44ADA" w:rsidR="006F32CE" w:rsidRDefault="006F32CE" w:rsidP="00403615">
      <w:pPr>
        <w:pStyle w:val="Heading2"/>
      </w:pPr>
      <w:r>
        <w:t>Software components design - general</w:t>
      </w:r>
    </w:p>
    <w:p w14:paraId="2669AB39" w14:textId="62388A76" w:rsidR="006F32CE" w:rsidRDefault="00630644" w:rsidP="006F32CE">
      <w:r>
        <w:t xml:space="preserve">&lt;TDG: template </w:t>
      </w:r>
      <w:r w:rsidRPr="00630644">
        <w:t>ecss-e-st-40c_5_3_software_components_design</w:t>
      </w:r>
      <w:r w:rsidRPr="00F14F89">
        <w:t>.tmplt</w:t>
      </w:r>
      <w:r>
        <w:t>/&gt;</w:t>
      </w:r>
    </w:p>
    <w:p w14:paraId="7701E329" w14:textId="2A8E0BDB" w:rsidR="006F32CE" w:rsidRDefault="006F32CE" w:rsidP="00403615">
      <w:pPr>
        <w:pStyle w:val="Heading2"/>
      </w:pPr>
      <w:r>
        <w:t>Software components design -  aspects of each component</w:t>
      </w:r>
    </w:p>
    <w:p w14:paraId="5EB931C1" w14:textId="01DD669D" w:rsidR="006F32CE" w:rsidRDefault="00630644" w:rsidP="006F32CE">
      <w:r>
        <w:t xml:space="preserve">&lt;TDG: template </w:t>
      </w:r>
      <w:r w:rsidRPr="00630644">
        <w:t>ecss-e-st-40c_5_4_aspects_of_each_component</w:t>
      </w:r>
      <w:r w:rsidRPr="00F14F89">
        <w:t>.tmplt</w:t>
      </w:r>
      <w:r>
        <w:t>/&gt;</w:t>
      </w:r>
    </w:p>
    <w:p w14:paraId="15BA1DEC" w14:textId="3EDA7B4E" w:rsidR="006F32CE" w:rsidRDefault="006F32CE" w:rsidP="00403615">
      <w:pPr>
        <w:pStyle w:val="Heading2"/>
      </w:pPr>
      <w:r>
        <w:t>Internal interface design</w:t>
      </w:r>
    </w:p>
    <w:p w14:paraId="58D0B707" w14:textId="79CCE719" w:rsidR="006F32CE" w:rsidRDefault="00630644" w:rsidP="006F32CE">
      <w:r>
        <w:t xml:space="preserve">&lt;TDG: template </w:t>
      </w:r>
      <w:r w:rsidRPr="00630644">
        <w:t>ecss-e-st-40c_5_5_internal_interface_design</w:t>
      </w:r>
      <w:r w:rsidRPr="00F14F89">
        <w:t>.tmplt</w:t>
      </w:r>
      <w:r>
        <w:t>/&gt;</w:t>
      </w:r>
    </w:p>
    <w:p w14:paraId="65130820" w14:textId="1FD9B05A" w:rsidR="00A22DF4" w:rsidRDefault="00A22DF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DEA374D" w14:textId="3693F461" w:rsidR="006F32CE" w:rsidRDefault="006F32CE" w:rsidP="00A22DF4">
      <w:pPr>
        <w:pStyle w:val="Heading1"/>
      </w:pPr>
      <w:r>
        <w:lastRenderedPageBreak/>
        <w:t>Requirements to design components traceability</w:t>
      </w:r>
    </w:p>
    <w:p w14:paraId="2297973F" w14:textId="1B64D13B" w:rsidR="00302AF5" w:rsidRDefault="00630644">
      <w:r>
        <w:t xml:space="preserve">&lt;TDG: template </w:t>
      </w:r>
      <w:r w:rsidRPr="00630644">
        <w:t>ecss-e-st-40c_6_requirement_traceability</w:t>
      </w:r>
      <w:r w:rsidRPr="00F14F89">
        <w:t>.tmplt</w:t>
      </w:r>
      <w:r>
        <w:t>/&gt;</w:t>
      </w:r>
    </w:p>
    <w:sectPr w:rsidR="00302AF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624BB1"/>
    <w:multiLevelType w:val="hybridMultilevel"/>
    <w:tmpl w:val="1214DF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B0227"/>
    <w:multiLevelType w:val="multilevel"/>
    <w:tmpl w:val="0D6AF4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74406545">
    <w:abstractNumId w:val="1"/>
  </w:num>
  <w:num w:numId="2" w16cid:durableId="35543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22"/>
    <w:rsid w:val="002A21D8"/>
    <w:rsid w:val="00302AF5"/>
    <w:rsid w:val="00403615"/>
    <w:rsid w:val="004B3FC5"/>
    <w:rsid w:val="004F6120"/>
    <w:rsid w:val="0054128A"/>
    <w:rsid w:val="005C42B9"/>
    <w:rsid w:val="00613924"/>
    <w:rsid w:val="00622D08"/>
    <w:rsid w:val="00630644"/>
    <w:rsid w:val="00695A22"/>
    <w:rsid w:val="006B2672"/>
    <w:rsid w:val="006B6F70"/>
    <w:rsid w:val="006F32CE"/>
    <w:rsid w:val="00835979"/>
    <w:rsid w:val="008C4E2D"/>
    <w:rsid w:val="009D4B03"/>
    <w:rsid w:val="00A22DF4"/>
    <w:rsid w:val="00B315C3"/>
    <w:rsid w:val="00BC709D"/>
    <w:rsid w:val="00D17522"/>
    <w:rsid w:val="00D848AF"/>
    <w:rsid w:val="00DB2059"/>
    <w:rsid w:val="00E71CF7"/>
    <w:rsid w:val="00F14F89"/>
    <w:rsid w:val="00F179DA"/>
    <w:rsid w:val="00F3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08BC5"/>
  <w15:chartTrackingRefBased/>
  <w15:docId w15:val="{3FADB50E-4385-46E1-9693-2D49F22A0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F70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A2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95A2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A2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A2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A22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A2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A2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A2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A2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95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A2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A2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95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A2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95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A22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95A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2D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2D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D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aste.tuxfamily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Kurowski</dc:creator>
  <cp:keywords/>
  <dc:description/>
  <cp:lastModifiedBy>Michał Kurowski</cp:lastModifiedBy>
  <cp:revision>15</cp:revision>
  <dcterms:created xsi:type="dcterms:W3CDTF">2025-12-17T13:17:00Z</dcterms:created>
  <dcterms:modified xsi:type="dcterms:W3CDTF">2026-01-16T15:57:00Z</dcterms:modified>
</cp:coreProperties>
</file>