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6242" w14:textId="36A31816" w:rsidR="00F12C76" w:rsidRDefault="00A40E17" w:rsidP="00A40E17">
      <w:pPr>
        <w:spacing w:after="0"/>
        <w:ind w:firstLine="709"/>
        <w:jc w:val="both"/>
        <w:rPr>
          <w:lang w:val="ro-MD"/>
        </w:rPr>
      </w:pPr>
      <w:r>
        <w:rPr>
          <w:lang w:val="ro-MD"/>
        </w:rPr>
        <w:t xml:space="preserve">                    </w:t>
      </w:r>
      <w:r>
        <w:rPr>
          <w:noProof/>
        </w:rPr>
        <w:drawing>
          <wp:inline distT="0" distB="0" distL="0" distR="0" wp14:anchorId="3E934BA1" wp14:editId="48A9136C">
            <wp:extent cx="2552700" cy="1306033"/>
            <wp:effectExtent l="0" t="0" r="0" b="8890"/>
            <wp:docPr id="341903998" name="Picture 1" descr="Universitatea Tehnică a Moldove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tea Tehnică a Moldovei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5134" cy="1307278"/>
                    </a:xfrm>
                    <a:prstGeom prst="rect">
                      <a:avLst/>
                    </a:prstGeom>
                    <a:noFill/>
                    <a:ln>
                      <a:noFill/>
                    </a:ln>
                  </pic:spPr>
                </pic:pic>
              </a:graphicData>
            </a:graphic>
          </wp:inline>
        </w:drawing>
      </w:r>
    </w:p>
    <w:p w14:paraId="09D5A282" w14:textId="77777777" w:rsidR="00A40E17" w:rsidRDefault="00A40E17" w:rsidP="00A40E17">
      <w:pPr>
        <w:spacing w:after="0"/>
        <w:ind w:firstLine="709"/>
        <w:rPr>
          <w:lang w:val="ro-MD"/>
        </w:rPr>
      </w:pPr>
    </w:p>
    <w:p w14:paraId="2DDD7348" w14:textId="446EEDE6" w:rsidR="00A40E17" w:rsidRDefault="00A40E17" w:rsidP="00A40E17">
      <w:pPr>
        <w:pStyle w:val="NoSpacing"/>
        <w:rPr>
          <w:lang w:val="ro-MD"/>
        </w:rPr>
      </w:pPr>
      <w:r>
        <w:rPr>
          <w:lang w:val="ro-MD"/>
        </w:rPr>
        <w:t xml:space="preserve">                         </w:t>
      </w:r>
      <w:r w:rsidRPr="00A40E17">
        <w:t>UNIVERSITATEA TEHNICĂ A MOLDOVEI</w:t>
      </w:r>
    </w:p>
    <w:p w14:paraId="3F7FEFD0" w14:textId="479AA19B" w:rsidR="00A40E17" w:rsidRDefault="00A40E17" w:rsidP="00A40E17">
      <w:pPr>
        <w:pStyle w:val="NoSpacing"/>
        <w:rPr>
          <w:lang w:val="ro-MD"/>
        </w:rPr>
      </w:pPr>
      <w:r>
        <w:rPr>
          <w:lang w:val="ro-MD"/>
        </w:rPr>
        <w:t xml:space="preserve">                     </w:t>
      </w:r>
      <w:r w:rsidRPr="00A40E17">
        <w:t>FACULTATEA CALCULATOARE, INFORMATICĂ</w:t>
      </w:r>
    </w:p>
    <w:p w14:paraId="09D50C28" w14:textId="239C5545" w:rsidR="00A40E17" w:rsidRDefault="00A40E17" w:rsidP="00A40E17">
      <w:pPr>
        <w:pStyle w:val="NoSpacing"/>
        <w:jc w:val="center"/>
        <w:rPr>
          <w:lang w:val="ro-MD"/>
        </w:rPr>
      </w:pPr>
      <w:r w:rsidRPr="00A40E17">
        <w:t>ȘI MICROELECTRONICĂ</w:t>
      </w:r>
    </w:p>
    <w:p w14:paraId="52C44C77" w14:textId="77777777" w:rsidR="00A40E17" w:rsidRDefault="00A40E17" w:rsidP="00A40E17">
      <w:pPr>
        <w:pStyle w:val="NoSpacing"/>
        <w:jc w:val="center"/>
        <w:rPr>
          <w:lang w:val="ro-MD"/>
        </w:rPr>
      </w:pPr>
    </w:p>
    <w:p w14:paraId="233377A1" w14:textId="77777777" w:rsidR="00A40E17" w:rsidRDefault="00A40E17" w:rsidP="00A40E17">
      <w:pPr>
        <w:pStyle w:val="NoSpacing"/>
        <w:jc w:val="center"/>
        <w:rPr>
          <w:lang w:val="ro-MD"/>
        </w:rPr>
      </w:pPr>
    </w:p>
    <w:p w14:paraId="5AC802CE" w14:textId="77777777" w:rsidR="00A40E17" w:rsidRDefault="00A40E17" w:rsidP="00A40E17">
      <w:pPr>
        <w:pStyle w:val="NoSpacing"/>
        <w:jc w:val="center"/>
        <w:rPr>
          <w:lang w:val="ro-MD"/>
        </w:rPr>
      </w:pPr>
    </w:p>
    <w:p w14:paraId="5EAE5748" w14:textId="77777777" w:rsidR="00A40E17" w:rsidRDefault="00A40E17" w:rsidP="00A40E17">
      <w:pPr>
        <w:pStyle w:val="NoSpacing"/>
        <w:jc w:val="center"/>
        <w:rPr>
          <w:lang w:val="ro-MD"/>
        </w:rPr>
      </w:pPr>
    </w:p>
    <w:p w14:paraId="6F1AC023" w14:textId="77777777" w:rsidR="00A40E17" w:rsidRDefault="00A40E17" w:rsidP="00A40E17">
      <w:pPr>
        <w:pStyle w:val="NoSpacing"/>
        <w:jc w:val="center"/>
        <w:rPr>
          <w:lang w:val="ro-MD"/>
        </w:rPr>
      </w:pPr>
    </w:p>
    <w:p w14:paraId="5FB1871E" w14:textId="77777777" w:rsidR="00A40E17" w:rsidRDefault="00A40E17" w:rsidP="00A40E17">
      <w:pPr>
        <w:pStyle w:val="NoSpacing"/>
        <w:jc w:val="center"/>
        <w:rPr>
          <w:lang w:val="ro-MD"/>
        </w:rPr>
      </w:pPr>
    </w:p>
    <w:p w14:paraId="22DE402B" w14:textId="77777777" w:rsidR="00A40E17" w:rsidRDefault="00A40E17" w:rsidP="00A40E17">
      <w:pPr>
        <w:pStyle w:val="NoSpacing"/>
        <w:jc w:val="center"/>
        <w:rPr>
          <w:lang w:val="ro-MD"/>
        </w:rPr>
      </w:pPr>
      <w:r w:rsidRPr="00A40E17">
        <w:t xml:space="preserve">Disciplina: Tehnici de programare </w:t>
      </w:r>
    </w:p>
    <w:p w14:paraId="0059E9B4" w14:textId="77777777" w:rsidR="00A40E17" w:rsidRDefault="00A40E17" w:rsidP="00A40E17">
      <w:pPr>
        <w:pStyle w:val="NoSpacing"/>
        <w:jc w:val="center"/>
        <w:rPr>
          <w:lang w:val="ro-MD"/>
        </w:rPr>
      </w:pPr>
      <w:r w:rsidRPr="00A40E17">
        <w:t xml:space="preserve">Lucrarea de laborator nr. 1. </w:t>
      </w:r>
    </w:p>
    <w:p w14:paraId="70E18C54" w14:textId="43507309" w:rsidR="00A40E17" w:rsidRDefault="00A40E17" w:rsidP="00A40E17">
      <w:pPr>
        <w:pStyle w:val="NoSpacing"/>
        <w:jc w:val="center"/>
        <w:rPr>
          <w:lang w:val="ro-MD"/>
        </w:rPr>
      </w:pPr>
      <w:r w:rsidRPr="00A40E17">
        <w:t>Tema: Instalarea și conectarea a două mașini virtuale.</w:t>
      </w:r>
    </w:p>
    <w:p w14:paraId="6579B4F7" w14:textId="77777777" w:rsidR="00A40E17" w:rsidRDefault="00A40E17" w:rsidP="00A40E17">
      <w:pPr>
        <w:pStyle w:val="NoSpacing"/>
        <w:jc w:val="center"/>
        <w:rPr>
          <w:lang w:val="ro-MD"/>
        </w:rPr>
      </w:pPr>
    </w:p>
    <w:p w14:paraId="39998082" w14:textId="77777777" w:rsidR="00A40E17" w:rsidRDefault="00A40E17" w:rsidP="00A40E17">
      <w:pPr>
        <w:pStyle w:val="NoSpacing"/>
        <w:jc w:val="center"/>
        <w:rPr>
          <w:lang w:val="ro-MD"/>
        </w:rPr>
      </w:pPr>
    </w:p>
    <w:p w14:paraId="4E2CED76" w14:textId="77777777" w:rsidR="00A40E17" w:rsidRDefault="00A40E17" w:rsidP="00A40E17">
      <w:pPr>
        <w:pStyle w:val="NoSpacing"/>
        <w:jc w:val="center"/>
        <w:rPr>
          <w:lang w:val="ro-MD"/>
        </w:rPr>
      </w:pPr>
    </w:p>
    <w:p w14:paraId="5D694605" w14:textId="77777777" w:rsidR="00A40E17" w:rsidRDefault="00A40E17" w:rsidP="00A40E17">
      <w:pPr>
        <w:pStyle w:val="NoSpacing"/>
        <w:jc w:val="center"/>
        <w:rPr>
          <w:lang w:val="ro-MD"/>
        </w:rPr>
      </w:pPr>
    </w:p>
    <w:p w14:paraId="3E2B2951" w14:textId="77777777" w:rsidR="00A40E17" w:rsidRDefault="00A40E17" w:rsidP="00A40E17">
      <w:pPr>
        <w:pStyle w:val="NoSpacing"/>
        <w:jc w:val="center"/>
        <w:rPr>
          <w:lang w:val="ro-MD"/>
        </w:rPr>
      </w:pPr>
    </w:p>
    <w:p w14:paraId="6AF5927D" w14:textId="77777777" w:rsidR="00A40E17" w:rsidRDefault="00A40E17" w:rsidP="00A40E17">
      <w:pPr>
        <w:pStyle w:val="NoSpacing"/>
        <w:jc w:val="center"/>
        <w:rPr>
          <w:lang w:val="ro-MD"/>
        </w:rPr>
      </w:pPr>
    </w:p>
    <w:p w14:paraId="153B4A44" w14:textId="439E4F9A" w:rsidR="00A40E17" w:rsidRDefault="00A40E17" w:rsidP="00A40E17">
      <w:pPr>
        <w:pStyle w:val="NoSpacing"/>
        <w:rPr>
          <w:lang w:val="en-US"/>
        </w:rPr>
      </w:pPr>
      <w:r>
        <w:rPr>
          <w:lang w:val="ro-MD"/>
        </w:rPr>
        <w:t>Realizat</w:t>
      </w:r>
      <w:r>
        <w:rPr>
          <w:lang w:val="en-US"/>
        </w:rPr>
        <w:t>:                                                                       Turcu Anastasia</w:t>
      </w:r>
    </w:p>
    <w:p w14:paraId="3466F7CE" w14:textId="54C92F9B" w:rsidR="00A40E17" w:rsidRDefault="00A40E17" w:rsidP="00A40E17">
      <w:pPr>
        <w:pStyle w:val="NoSpacing"/>
        <w:rPr>
          <w:lang w:val="en-US"/>
        </w:rPr>
      </w:pPr>
      <w:r>
        <w:rPr>
          <w:lang w:val="en-US"/>
        </w:rPr>
        <w:t xml:space="preserve">                                                                                       Grupa: SI – 264</w:t>
      </w:r>
    </w:p>
    <w:p w14:paraId="60313FCD" w14:textId="77777777" w:rsidR="00A40E17" w:rsidRDefault="00A40E17" w:rsidP="00A40E17">
      <w:pPr>
        <w:pStyle w:val="NoSpacing"/>
        <w:rPr>
          <w:lang w:val="en-US"/>
        </w:rPr>
      </w:pPr>
    </w:p>
    <w:p w14:paraId="7C1F565D" w14:textId="77777777" w:rsidR="00A40E17" w:rsidRDefault="00A40E17" w:rsidP="00A40E17">
      <w:pPr>
        <w:pStyle w:val="NoSpacing"/>
        <w:rPr>
          <w:lang w:val="en-US"/>
        </w:rPr>
      </w:pPr>
    </w:p>
    <w:p w14:paraId="31EA92FA" w14:textId="77777777" w:rsidR="00A40E17" w:rsidRDefault="00A40E17" w:rsidP="00A40E17">
      <w:pPr>
        <w:pStyle w:val="NoSpacing"/>
        <w:rPr>
          <w:lang w:val="en-US"/>
        </w:rPr>
      </w:pPr>
    </w:p>
    <w:p w14:paraId="3CDA29E4" w14:textId="278D3C04" w:rsidR="00A40E17" w:rsidRDefault="00A40E17" w:rsidP="00A40E17">
      <w:pPr>
        <w:pStyle w:val="NoSpacing"/>
        <w:rPr>
          <w:lang w:val="ro-MD"/>
        </w:rPr>
      </w:pPr>
      <w:r>
        <w:rPr>
          <w:lang w:val="en-US"/>
        </w:rPr>
        <w:t>Verificat:                                                                       Re</w:t>
      </w:r>
      <w:r w:rsidR="00466744">
        <w:rPr>
          <w:lang w:val="en-US"/>
        </w:rPr>
        <w:t>i</w:t>
      </w:r>
      <w:r>
        <w:rPr>
          <w:lang w:val="ro-MD"/>
        </w:rPr>
        <w:t>țman Patricia</w:t>
      </w:r>
    </w:p>
    <w:p w14:paraId="49E735D7" w14:textId="08D32EEF" w:rsidR="00A40E17" w:rsidRDefault="00A40E17" w:rsidP="00A40E17">
      <w:pPr>
        <w:pStyle w:val="NoSpacing"/>
        <w:rPr>
          <w:lang w:val="ro-MD"/>
        </w:rPr>
      </w:pPr>
      <w:r>
        <w:rPr>
          <w:lang w:val="ro-MD"/>
        </w:rPr>
        <w:t xml:space="preserve">                                                                                       Asist.universitar</w:t>
      </w:r>
    </w:p>
    <w:p w14:paraId="58578AAB" w14:textId="77777777" w:rsidR="00A40E17" w:rsidRDefault="00A40E17" w:rsidP="00A40E17">
      <w:pPr>
        <w:pStyle w:val="NoSpacing"/>
        <w:rPr>
          <w:lang w:val="ro-MD"/>
        </w:rPr>
      </w:pPr>
    </w:p>
    <w:p w14:paraId="24B8BBC5" w14:textId="77777777" w:rsidR="00A40E17" w:rsidRDefault="00A40E17" w:rsidP="00A40E17">
      <w:pPr>
        <w:pStyle w:val="NoSpacing"/>
        <w:rPr>
          <w:lang w:val="ro-MD"/>
        </w:rPr>
      </w:pPr>
    </w:p>
    <w:p w14:paraId="7CF47D22" w14:textId="77777777" w:rsidR="00A40E17" w:rsidRDefault="00A40E17" w:rsidP="00A40E17">
      <w:pPr>
        <w:pStyle w:val="NoSpacing"/>
        <w:rPr>
          <w:lang w:val="ro-MD"/>
        </w:rPr>
      </w:pPr>
    </w:p>
    <w:p w14:paraId="014741F5" w14:textId="77777777" w:rsidR="00A40E17" w:rsidRDefault="00A40E17" w:rsidP="00A40E17">
      <w:pPr>
        <w:pStyle w:val="NoSpacing"/>
        <w:rPr>
          <w:lang w:val="ro-MD"/>
        </w:rPr>
      </w:pPr>
    </w:p>
    <w:p w14:paraId="6D72E335" w14:textId="77777777" w:rsidR="00A40E17" w:rsidRDefault="00A40E17" w:rsidP="00A40E17">
      <w:pPr>
        <w:pStyle w:val="NoSpacing"/>
        <w:rPr>
          <w:lang w:val="ro-MD"/>
        </w:rPr>
      </w:pPr>
    </w:p>
    <w:p w14:paraId="288971F7" w14:textId="77777777" w:rsidR="00A40E17" w:rsidRDefault="00A40E17" w:rsidP="00A40E17">
      <w:pPr>
        <w:pStyle w:val="NoSpacing"/>
        <w:rPr>
          <w:lang w:val="ro-MD"/>
        </w:rPr>
      </w:pPr>
    </w:p>
    <w:p w14:paraId="7B3FD8EB" w14:textId="77777777" w:rsidR="00A40E17" w:rsidRDefault="00A40E17" w:rsidP="00A40E17">
      <w:pPr>
        <w:pStyle w:val="NoSpacing"/>
        <w:rPr>
          <w:lang w:val="ro-MD"/>
        </w:rPr>
      </w:pPr>
    </w:p>
    <w:p w14:paraId="33CB27C1" w14:textId="77777777" w:rsidR="00A40E17" w:rsidRDefault="00A40E17" w:rsidP="00A40E17">
      <w:pPr>
        <w:pStyle w:val="NoSpacing"/>
        <w:rPr>
          <w:lang w:val="ro-MD"/>
        </w:rPr>
      </w:pPr>
    </w:p>
    <w:p w14:paraId="69229241" w14:textId="77777777" w:rsidR="00A40E17" w:rsidRDefault="00A40E17" w:rsidP="00A40E17">
      <w:pPr>
        <w:pStyle w:val="NoSpacing"/>
        <w:rPr>
          <w:lang w:val="ro-MD"/>
        </w:rPr>
      </w:pPr>
    </w:p>
    <w:p w14:paraId="4FAB2E48" w14:textId="77777777" w:rsidR="00A40E17" w:rsidRDefault="00A40E17" w:rsidP="00A40E17">
      <w:pPr>
        <w:pStyle w:val="NoSpacing"/>
        <w:rPr>
          <w:lang w:val="ro-MD"/>
        </w:rPr>
      </w:pPr>
    </w:p>
    <w:p w14:paraId="371E88E0" w14:textId="77777777" w:rsidR="00A40E17" w:rsidRDefault="00A40E17" w:rsidP="00A40E17">
      <w:pPr>
        <w:pStyle w:val="NoSpacing"/>
        <w:rPr>
          <w:lang w:val="ro-MD"/>
        </w:rPr>
      </w:pPr>
    </w:p>
    <w:p w14:paraId="284BB59F" w14:textId="3AF46C3F" w:rsidR="00A40E17" w:rsidRDefault="00A40E17" w:rsidP="00A40E17">
      <w:pPr>
        <w:pStyle w:val="NoSpacing"/>
        <w:rPr>
          <w:lang w:val="ro-MD"/>
        </w:rPr>
      </w:pPr>
      <w:r>
        <w:rPr>
          <w:lang w:val="ro-MD"/>
        </w:rPr>
        <w:t xml:space="preserve">                                            </w:t>
      </w:r>
      <w:r w:rsidR="000C4302">
        <w:rPr>
          <w:lang w:val="ro-MD"/>
        </w:rPr>
        <w:t xml:space="preserve">    Chișinău</w:t>
      </w:r>
      <w:r w:rsidR="001E2B80">
        <w:rPr>
          <w:lang w:val="ro-MD"/>
        </w:rPr>
        <w:t>,</w:t>
      </w:r>
      <w:r w:rsidR="000C4302">
        <w:rPr>
          <w:lang w:val="ro-MD"/>
        </w:rPr>
        <w:t xml:space="preserve"> 2026</w:t>
      </w:r>
    </w:p>
    <w:p w14:paraId="480F71EB" w14:textId="77777777" w:rsidR="000C4302" w:rsidRPr="00D850A3" w:rsidRDefault="000C4302" w:rsidP="00A40E17">
      <w:pPr>
        <w:pStyle w:val="NoSpacing"/>
        <w:rPr>
          <w:b/>
          <w:bCs/>
          <w:lang w:val="ro-MD"/>
        </w:rPr>
      </w:pPr>
      <w:r w:rsidRPr="00D850A3">
        <w:rPr>
          <w:b/>
          <w:bCs/>
        </w:rPr>
        <w:lastRenderedPageBreak/>
        <w:t>Sarcina de lucru.</w:t>
      </w:r>
    </w:p>
    <w:p w14:paraId="2D462AEB" w14:textId="77777777" w:rsidR="00D850A3" w:rsidRPr="00D850A3" w:rsidRDefault="00D850A3" w:rsidP="00A40E17">
      <w:pPr>
        <w:pStyle w:val="NoSpacing"/>
        <w:rPr>
          <w:lang w:val="ro-MD"/>
        </w:rPr>
      </w:pPr>
    </w:p>
    <w:p w14:paraId="2DD36201" w14:textId="77777777" w:rsidR="000C4302" w:rsidRDefault="000C4302" w:rsidP="00A40E17">
      <w:pPr>
        <w:pStyle w:val="NoSpacing"/>
        <w:rPr>
          <w:lang w:val="ro-MD"/>
        </w:rPr>
      </w:pPr>
      <w:r>
        <w:rPr>
          <w:lang w:val="ro-MD"/>
        </w:rPr>
        <w:t xml:space="preserve">         </w:t>
      </w:r>
      <w:r w:rsidRPr="000C4302">
        <w:t xml:space="preserve"> Pentru realizarea lucrării de laborator se va utiliza aplicația Oracle VM VirtualBox, care va fi descărcată și instalată pe calculator. După instalarea aplicației, se vor descărca cele două mașini virtuale necesare pentru realizarea lucrării. Prima mașină virtuală, OVA 1, este furnizată în format .ova și va trebui importată în VirtualBox. Cea de-a doua mașină virtuală, OVA 2, reprezintă sistemul de operare Kali Linux și este furnizată sub forma unei arhive în format .7z, motiv pentru care aceasta va trebui mai întâi dezarhivată. </w:t>
      </w:r>
    </w:p>
    <w:p w14:paraId="18C94463" w14:textId="77777777" w:rsidR="000C4302" w:rsidRDefault="000C4302" w:rsidP="00A40E17">
      <w:pPr>
        <w:pStyle w:val="NoSpacing"/>
        <w:rPr>
          <w:lang w:val="ro-MD"/>
        </w:rPr>
      </w:pPr>
      <w:r>
        <w:rPr>
          <w:lang w:val="ro-MD"/>
        </w:rPr>
        <w:t xml:space="preserve">    </w:t>
      </w:r>
    </w:p>
    <w:p w14:paraId="7107732F" w14:textId="77777777" w:rsidR="000C4302" w:rsidRDefault="000C4302" w:rsidP="00A40E17">
      <w:pPr>
        <w:pStyle w:val="NoSpacing"/>
        <w:rPr>
          <w:lang w:val="ro-MD"/>
        </w:rPr>
      </w:pPr>
      <w:r>
        <w:rPr>
          <w:lang w:val="ro-MD"/>
        </w:rPr>
        <w:t xml:space="preserve">         </w:t>
      </w:r>
      <w:r w:rsidRPr="000C4302">
        <w:t>După obținerea celor două mașini virtuale, acestea vor fi importate și configurate în aplicația VirtualBox. Pentru importarea fișierului OVA se va accesa meniul VirtualBox → File → Import Appliance, după care se va selecta fișierul .ova și se va utiliza opțiunea Import. După dezarhivarea celei de-a doua mașini virtuale, aceasta va fi, de asemenea, adăugată în VirtualBox.</w:t>
      </w:r>
    </w:p>
    <w:p w14:paraId="5899DBD8" w14:textId="77777777" w:rsidR="000C4302" w:rsidRDefault="000C4302" w:rsidP="00A40E17">
      <w:pPr>
        <w:pStyle w:val="NoSpacing"/>
        <w:rPr>
          <w:lang w:val="ro-MD"/>
        </w:rPr>
      </w:pPr>
      <w:r>
        <w:rPr>
          <w:lang w:val="ro-MD"/>
        </w:rPr>
        <w:t xml:space="preserve"> </w:t>
      </w:r>
    </w:p>
    <w:p w14:paraId="23219952" w14:textId="77777777" w:rsidR="000C4302" w:rsidRDefault="000C4302" w:rsidP="00A40E17">
      <w:pPr>
        <w:pStyle w:val="NoSpacing"/>
        <w:rPr>
          <w:lang w:val="ro-MD"/>
        </w:rPr>
      </w:pPr>
      <w:r>
        <w:rPr>
          <w:lang w:val="ro-MD"/>
        </w:rPr>
        <w:t xml:space="preserve">       </w:t>
      </w:r>
      <w:r w:rsidRPr="000C4302">
        <w:t xml:space="preserve"> Ulterior, cele două mașini virtuale vor fi configurate pentru a putea comunica între ele prin intermediul unei rețele interne. Pentru aceasta, în setările fiecărei mașini virtuale se va accesa secțiunea Settings → Network → Adapter 1, iar la opțiunea Attached to se va selecta Internal Network. Este necesar ca ambele mașini virtuale să utilizeze același nume pentru rețeaua internă, astfel încât acestea să se poată identifica și comunica reciproc. </w:t>
      </w:r>
    </w:p>
    <w:p w14:paraId="1604E4FF" w14:textId="77777777" w:rsidR="000C4302" w:rsidRDefault="000C4302" w:rsidP="00A40E17">
      <w:pPr>
        <w:pStyle w:val="NoSpacing"/>
        <w:rPr>
          <w:lang w:val="ro-MD"/>
        </w:rPr>
      </w:pPr>
      <w:r>
        <w:rPr>
          <w:lang w:val="ro-MD"/>
        </w:rPr>
        <w:t xml:space="preserve"> </w:t>
      </w:r>
    </w:p>
    <w:p w14:paraId="44C86E9A" w14:textId="77777777" w:rsidR="00D850A3" w:rsidRDefault="000C4302" w:rsidP="00A40E17">
      <w:pPr>
        <w:pStyle w:val="NoSpacing"/>
        <w:rPr>
          <w:lang w:val="ro-MD"/>
        </w:rPr>
      </w:pPr>
      <w:r>
        <w:rPr>
          <w:lang w:val="ro-MD"/>
        </w:rPr>
        <w:t xml:space="preserve">        </w:t>
      </w:r>
      <w:r w:rsidRPr="000C4302">
        <w:t xml:space="preserve">După configurarea rețelei, ambele mașini virtuale vor fi pornite și se vor verifica adresele IP atribuite acestora. Pentru identificarea adreselor IP se va utiliza comanda ip addr în terminal. După identificarea adreselor, se va verifica posibilitatea de comunicare dintre cele două mașini prin transmiterea unei solicitări de tip ping de la o mașină virtuală către adresa IP a celeilalte. De exemplu, se poate utiliza comanda ping 192.168.1.10, unde adresa IP va fi înlocuită cu adresa corespunzătoare celeilalte mașini virtuale. În cazul în care sunt recepționate răspunsuri, se va confirma faptul că cele două mașini virtuale sunt conectate corespunzător și pot comunica prin intermediul rețelei interne. </w:t>
      </w:r>
    </w:p>
    <w:p w14:paraId="5A7B965C" w14:textId="77777777" w:rsidR="00D850A3" w:rsidRDefault="00D850A3" w:rsidP="00A40E17">
      <w:pPr>
        <w:pStyle w:val="NoSpacing"/>
        <w:rPr>
          <w:lang w:val="ro-MD"/>
        </w:rPr>
      </w:pPr>
    </w:p>
    <w:p w14:paraId="62766A9B" w14:textId="1EE7ED87" w:rsidR="000C4302" w:rsidRDefault="00D850A3" w:rsidP="00A40E17">
      <w:pPr>
        <w:pStyle w:val="NoSpacing"/>
        <w:rPr>
          <w:lang w:val="ro-MD"/>
        </w:rPr>
      </w:pPr>
      <w:r>
        <w:rPr>
          <w:lang w:val="ro-MD"/>
        </w:rPr>
        <w:t xml:space="preserve">        </w:t>
      </w:r>
      <w:r w:rsidR="000C4302" w:rsidRPr="000C4302">
        <w:t>La finalizarea lucrării, cele două mașini virtuale trebuie să fie instalate sau importate în VirtualBox, configurate în aceeași rețea de tip Internal Network, iar comunicarea dintre acestea trebuie să fie verificată cu succes prin intermediul comenzii ping.</w:t>
      </w:r>
    </w:p>
    <w:p w14:paraId="4969FB7C" w14:textId="77777777" w:rsidR="00D850A3" w:rsidRDefault="00D850A3" w:rsidP="00A40E17">
      <w:pPr>
        <w:pStyle w:val="NoSpacing"/>
        <w:rPr>
          <w:lang w:val="ro-MD"/>
        </w:rPr>
      </w:pPr>
    </w:p>
    <w:p w14:paraId="46AF67EE" w14:textId="77777777" w:rsidR="00D850A3" w:rsidRDefault="00D850A3" w:rsidP="00A40E17">
      <w:pPr>
        <w:pStyle w:val="NoSpacing"/>
        <w:rPr>
          <w:lang w:val="ro-MD"/>
        </w:rPr>
      </w:pPr>
    </w:p>
    <w:p w14:paraId="08C27241" w14:textId="77777777" w:rsidR="00D850A3" w:rsidRDefault="00D850A3" w:rsidP="00A40E17">
      <w:pPr>
        <w:pStyle w:val="NoSpacing"/>
        <w:rPr>
          <w:lang w:val="ro-MD"/>
        </w:rPr>
      </w:pPr>
    </w:p>
    <w:p w14:paraId="41BF0AF4" w14:textId="77777777" w:rsidR="00D850A3" w:rsidRDefault="00D850A3" w:rsidP="00A40E17">
      <w:pPr>
        <w:pStyle w:val="NoSpacing"/>
        <w:rPr>
          <w:lang w:val="ro-MD"/>
        </w:rPr>
      </w:pPr>
    </w:p>
    <w:p w14:paraId="70638589" w14:textId="77777777" w:rsidR="00D850A3" w:rsidRDefault="00D850A3" w:rsidP="00A40E17">
      <w:pPr>
        <w:pStyle w:val="NoSpacing"/>
        <w:rPr>
          <w:lang w:val="ro-MD"/>
        </w:rPr>
      </w:pPr>
    </w:p>
    <w:p w14:paraId="608853C1" w14:textId="77777777" w:rsidR="00D850A3" w:rsidRDefault="00D850A3" w:rsidP="00A40E17">
      <w:pPr>
        <w:pStyle w:val="NoSpacing"/>
        <w:rPr>
          <w:lang w:val="ro-MD"/>
        </w:rPr>
      </w:pPr>
    </w:p>
    <w:p w14:paraId="0CE01C4E" w14:textId="77777777" w:rsidR="00D850A3" w:rsidRDefault="00D850A3" w:rsidP="00A40E17">
      <w:pPr>
        <w:pStyle w:val="NoSpacing"/>
        <w:rPr>
          <w:lang w:val="ro-MD"/>
        </w:rPr>
      </w:pPr>
    </w:p>
    <w:p w14:paraId="610E3F4A" w14:textId="08A03F3D" w:rsidR="00D850A3" w:rsidRDefault="00D850A3" w:rsidP="00A40E17">
      <w:pPr>
        <w:pStyle w:val="NoSpacing"/>
        <w:rPr>
          <w:noProof/>
          <w:lang w:val="ro-MD"/>
        </w:rPr>
      </w:pPr>
    </w:p>
    <w:p w14:paraId="46BA20B9" w14:textId="718DC13D" w:rsidR="00D850A3" w:rsidRDefault="007D102A" w:rsidP="00A40E17">
      <w:pPr>
        <w:pStyle w:val="NoSpacing"/>
        <w:rPr>
          <w:b/>
          <w:bCs/>
          <w:noProof/>
          <w:lang w:val="ro-MD"/>
        </w:rPr>
      </w:pPr>
      <w:r w:rsidRPr="007D102A">
        <w:rPr>
          <w:b/>
          <w:bCs/>
          <w:noProof/>
          <w:lang w:val="ro-MD"/>
        </w:rPr>
        <w:lastRenderedPageBreak/>
        <w:t>Realizarea sarcinii.</w:t>
      </w:r>
    </w:p>
    <w:p w14:paraId="06BE95CE" w14:textId="77777777" w:rsidR="007D102A" w:rsidRDefault="007D102A" w:rsidP="00A40E17">
      <w:pPr>
        <w:pStyle w:val="NoSpacing"/>
        <w:rPr>
          <w:b/>
          <w:bCs/>
          <w:noProof/>
          <w:lang w:val="ro-MD"/>
        </w:rPr>
      </w:pPr>
    </w:p>
    <w:p w14:paraId="072B226F" w14:textId="315CAB4F" w:rsidR="007D102A" w:rsidRDefault="007D102A" w:rsidP="00A40E17">
      <w:pPr>
        <w:pStyle w:val="NoSpacing"/>
        <w:rPr>
          <w:b/>
          <w:bCs/>
          <w:lang w:val="ro-MD"/>
        </w:rPr>
      </w:pPr>
      <w:r>
        <w:rPr>
          <w:noProof/>
        </w:rPr>
        <w:drawing>
          <wp:inline distT="0" distB="0" distL="0" distR="0" wp14:anchorId="4B24B1CB" wp14:editId="7825310E">
            <wp:extent cx="5939790" cy="3141980"/>
            <wp:effectExtent l="0" t="0" r="3810" b="1270"/>
            <wp:docPr id="157573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30840" name=""/>
                    <pic:cNvPicPr/>
                  </pic:nvPicPr>
                  <pic:blipFill>
                    <a:blip r:embed="rId6"/>
                    <a:stretch>
                      <a:fillRect/>
                    </a:stretch>
                  </pic:blipFill>
                  <pic:spPr>
                    <a:xfrm>
                      <a:off x="0" y="0"/>
                      <a:ext cx="5939790" cy="3141980"/>
                    </a:xfrm>
                    <a:prstGeom prst="rect">
                      <a:avLst/>
                    </a:prstGeom>
                  </pic:spPr>
                </pic:pic>
              </a:graphicData>
            </a:graphic>
          </wp:inline>
        </w:drawing>
      </w:r>
    </w:p>
    <w:p w14:paraId="5C1D2C94" w14:textId="77777777" w:rsidR="007D102A" w:rsidRDefault="007D102A" w:rsidP="00A40E17">
      <w:pPr>
        <w:pStyle w:val="NoSpacing"/>
        <w:rPr>
          <w:lang w:val="ro-MD"/>
        </w:rPr>
      </w:pPr>
      <w:r>
        <w:rPr>
          <w:lang w:val="ro-MD"/>
        </w:rPr>
        <w:t xml:space="preserve">                                                      </w:t>
      </w:r>
    </w:p>
    <w:p w14:paraId="19EF9040" w14:textId="304F7B48" w:rsidR="007D102A" w:rsidRDefault="007D102A" w:rsidP="00A40E17">
      <w:pPr>
        <w:pStyle w:val="NoSpacing"/>
        <w:rPr>
          <w:lang w:val="ro-MD"/>
        </w:rPr>
      </w:pPr>
      <w:r>
        <w:rPr>
          <w:lang w:val="ro-MD"/>
        </w:rPr>
        <w:t xml:space="preserve">                                                      fig.1</w:t>
      </w:r>
    </w:p>
    <w:p w14:paraId="68FC5F15" w14:textId="77777777" w:rsidR="007D102A" w:rsidRDefault="007D102A" w:rsidP="00A40E17">
      <w:pPr>
        <w:pStyle w:val="NoSpacing"/>
        <w:rPr>
          <w:lang w:val="ro-MD"/>
        </w:rPr>
      </w:pPr>
    </w:p>
    <w:p w14:paraId="5368F261" w14:textId="229ADAC0" w:rsidR="007D102A" w:rsidRDefault="007D102A" w:rsidP="00A40E17">
      <w:pPr>
        <w:pStyle w:val="NoSpacing"/>
        <w:rPr>
          <w:lang w:val="ro-MD"/>
        </w:rPr>
      </w:pPr>
      <w:r>
        <w:rPr>
          <w:lang w:val="ro-MD"/>
        </w:rPr>
        <w:t xml:space="preserve">       </w:t>
      </w:r>
      <w:r w:rsidRPr="007D102A">
        <w:t>În fig. 1 după instalarea mașinii virtuale (Oracle Virtualbox) au fost adăugate în aceasta OVA 1 (UTM) și OVA 2 (kali linux).</w:t>
      </w:r>
    </w:p>
    <w:p w14:paraId="458CA2C7" w14:textId="77777777" w:rsidR="007D102A" w:rsidRDefault="007D102A" w:rsidP="00A40E17">
      <w:pPr>
        <w:pStyle w:val="NoSpacing"/>
        <w:rPr>
          <w:lang w:val="ro-MD"/>
        </w:rPr>
      </w:pPr>
    </w:p>
    <w:p w14:paraId="1B3F621D" w14:textId="77777777" w:rsidR="007D102A" w:rsidRDefault="007D102A" w:rsidP="00A40E17">
      <w:pPr>
        <w:pStyle w:val="NoSpacing"/>
        <w:rPr>
          <w:lang w:val="ro-MD"/>
        </w:rPr>
      </w:pPr>
    </w:p>
    <w:p w14:paraId="4840FA73" w14:textId="77777777" w:rsidR="007D102A" w:rsidRDefault="007D102A" w:rsidP="00A40E17">
      <w:pPr>
        <w:pStyle w:val="NoSpacing"/>
        <w:rPr>
          <w:lang w:val="ro-MD"/>
        </w:rPr>
      </w:pPr>
    </w:p>
    <w:p w14:paraId="2495B7C8" w14:textId="77777777" w:rsidR="007D102A" w:rsidRDefault="007D102A" w:rsidP="00A40E17">
      <w:pPr>
        <w:pStyle w:val="NoSpacing"/>
        <w:rPr>
          <w:lang w:val="ro-MD"/>
        </w:rPr>
      </w:pPr>
    </w:p>
    <w:p w14:paraId="1BE9FC32" w14:textId="77777777" w:rsidR="007D102A" w:rsidRDefault="007D102A" w:rsidP="00A40E17">
      <w:pPr>
        <w:pStyle w:val="NoSpacing"/>
        <w:rPr>
          <w:lang w:val="ro-MD"/>
        </w:rPr>
      </w:pPr>
    </w:p>
    <w:p w14:paraId="209AB633" w14:textId="77777777" w:rsidR="007D102A" w:rsidRDefault="007D102A" w:rsidP="00A40E17">
      <w:pPr>
        <w:pStyle w:val="NoSpacing"/>
        <w:rPr>
          <w:lang w:val="ro-MD"/>
        </w:rPr>
      </w:pPr>
    </w:p>
    <w:p w14:paraId="12635585" w14:textId="77777777" w:rsidR="007D102A" w:rsidRDefault="007D102A" w:rsidP="00A40E17">
      <w:pPr>
        <w:pStyle w:val="NoSpacing"/>
        <w:rPr>
          <w:lang w:val="ro-MD"/>
        </w:rPr>
      </w:pPr>
    </w:p>
    <w:p w14:paraId="01E0926F" w14:textId="77777777" w:rsidR="007D102A" w:rsidRDefault="007D102A" w:rsidP="00A40E17">
      <w:pPr>
        <w:pStyle w:val="NoSpacing"/>
        <w:rPr>
          <w:lang w:val="ro-MD"/>
        </w:rPr>
      </w:pPr>
    </w:p>
    <w:p w14:paraId="0414FB90" w14:textId="77777777" w:rsidR="007D102A" w:rsidRDefault="007D102A" w:rsidP="00A40E17">
      <w:pPr>
        <w:pStyle w:val="NoSpacing"/>
        <w:rPr>
          <w:lang w:val="ro-MD"/>
        </w:rPr>
      </w:pPr>
    </w:p>
    <w:p w14:paraId="03D1567B" w14:textId="77777777" w:rsidR="007D102A" w:rsidRDefault="007D102A" w:rsidP="00A40E17">
      <w:pPr>
        <w:pStyle w:val="NoSpacing"/>
        <w:rPr>
          <w:lang w:val="ro-MD"/>
        </w:rPr>
      </w:pPr>
    </w:p>
    <w:p w14:paraId="4B42EB51" w14:textId="77777777" w:rsidR="007D102A" w:rsidRDefault="007D102A" w:rsidP="00A40E17">
      <w:pPr>
        <w:pStyle w:val="NoSpacing"/>
        <w:rPr>
          <w:lang w:val="ro-MD"/>
        </w:rPr>
      </w:pPr>
    </w:p>
    <w:p w14:paraId="7AB4660A" w14:textId="77777777" w:rsidR="007D102A" w:rsidRDefault="007D102A" w:rsidP="00A40E17">
      <w:pPr>
        <w:pStyle w:val="NoSpacing"/>
        <w:rPr>
          <w:lang w:val="ro-MD"/>
        </w:rPr>
      </w:pPr>
    </w:p>
    <w:p w14:paraId="3534D3F9" w14:textId="77777777" w:rsidR="007D102A" w:rsidRDefault="007D102A" w:rsidP="00A40E17">
      <w:pPr>
        <w:pStyle w:val="NoSpacing"/>
        <w:rPr>
          <w:lang w:val="ro-MD"/>
        </w:rPr>
      </w:pPr>
    </w:p>
    <w:p w14:paraId="20A32FBC" w14:textId="77777777" w:rsidR="007D102A" w:rsidRDefault="007D102A" w:rsidP="00A40E17">
      <w:pPr>
        <w:pStyle w:val="NoSpacing"/>
        <w:rPr>
          <w:lang w:val="ro-MD"/>
        </w:rPr>
      </w:pPr>
    </w:p>
    <w:p w14:paraId="35DC1CFF" w14:textId="77777777" w:rsidR="007D102A" w:rsidRDefault="007D102A" w:rsidP="00A40E17">
      <w:pPr>
        <w:pStyle w:val="NoSpacing"/>
        <w:rPr>
          <w:lang w:val="ro-MD"/>
        </w:rPr>
      </w:pPr>
    </w:p>
    <w:p w14:paraId="40925A18" w14:textId="77777777" w:rsidR="007D102A" w:rsidRDefault="007D102A" w:rsidP="00A40E17">
      <w:pPr>
        <w:pStyle w:val="NoSpacing"/>
        <w:rPr>
          <w:lang w:val="ro-MD"/>
        </w:rPr>
      </w:pPr>
    </w:p>
    <w:p w14:paraId="46FD8CA3" w14:textId="77777777" w:rsidR="007D102A" w:rsidRDefault="007D102A" w:rsidP="00A40E17">
      <w:pPr>
        <w:pStyle w:val="NoSpacing"/>
        <w:rPr>
          <w:lang w:val="ro-MD"/>
        </w:rPr>
      </w:pPr>
    </w:p>
    <w:p w14:paraId="62A69557" w14:textId="77777777" w:rsidR="007D102A" w:rsidRDefault="007D102A" w:rsidP="00A40E17">
      <w:pPr>
        <w:pStyle w:val="NoSpacing"/>
        <w:rPr>
          <w:lang w:val="ro-MD"/>
        </w:rPr>
      </w:pPr>
    </w:p>
    <w:p w14:paraId="6AE5EE56" w14:textId="77777777" w:rsidR="007D102A" w:rsidRDefault="007D102A" w:rsidP="00A40E17">
      <w:pPr>
        <w:pStyle w:val="NoSpacing"/>
        <w:rPr>
          <w:lang w:val="ro-MD"/>
        </w:rPr>
      </w:pPr>
    </w:p>
    <w:p w14:paraId="0B6CC810" w14:textId="77777777" w:rsidR="007D102A" w:rsidRDefault="007D102A" w:rsidP="00A40E17">
      <w:pPr>
        <w:pStyle w:val="NoSpacing"/>
        <w:rPr>
          <w:lang w:val="ro-MD"/>
        </w:rPr>
      </w:pPr>
    </w:p>
    <w:p w14:paraId="2DA8A210" w14:textId="77777777" w:rsidR="007D102A" w:rsidRDefault="007D102A" w:rsidP="00A40E17">
      <w:pPr>
        <w:pStyle w:val="NoSpacing"/>
        <w:rPr>
          <w:lang w:val="ro-MD"/>
        </w:rPr>
      </w:pPr>
    </w:p>
    <w:p w14:paraId="6A8C4785" w14:textId="77777777" w:rsidR="007D102A" w:rsidRDefault="007D102A" w:rsidP="00A40E17">
      <w:pPr>
        <w:pStyle w:val="NoSpacing"/>
        <w:rPr>
          <w:lang w:val="ro-MD"/>
        </w:rPr>
      </w:pPr>
    </w:p>
    <w:p w14:paraId="061D4CFD" w14:textId="77777777" w:rsidR="007D102A" w:rsidRDefault="007D102A" w:rsidP="00A40E17">
      <w:pPr>
        <w:pStyle w:val="NoSpacing"/>
        <w:rPr>
          <w:lang w:val="ro-MD"/>
        </w:rPr>
      </w:pPr>
    </w:p>
    <w:p w14:paraId="24CC1B67" w14:textId="4C996832" w:rsidR="007D102A" w:rsidRDefault="007D102A" w:rsidP="00A40E17">
      <w:pPr>
        <w:pStyle w:val="NoSpacing"/>
        <w:rPr>
          <w:lang w:val="ro-MD"/>
        </w:rPr>
      </w:pPr>
      <w:r>
        <w:rPr>
          <w:noProof/>
        </w:rPr>
        <w:drawing>
          <wp:inline distT="0" distB="0" distL="0" distR="0" wp14:anchorId="343F2805" wp14:editId="75EF2A32">
            <wp:extent cx="5048250" cy="2619375"/>
            <wp:effectExtent l="0" t="0" r="0" b="9525"/>
            <wp:docPr id="8559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63424" name=""/>
                    <pic:cNvPicPr/>
                  </pic:nvPicPr>
                  <pic:blipFill>
                    <a:blip r:embed="rId7"/>
                    <a:stretch>
                      <a:fillRect/>
                    </a:stretch>
                  </pic:blipFill>
                  <pic:spPr>
                    <a:xfrm>
                      <a:off x="0" y="0"/>
                      <a:ext cx="5048250" cy="2619375"/>
                    </a:xfrm>
                    <a:prstGeom prst="rect">
                      <a:avLst/>
                    </a:prstGeom>
                  </pic:spPr>
                </pic:pic>
              </a:graphicData>
            </a:graphic>
          </wp:inline>
        </w:drawing>
      </w:r>
    </w:p>
    <w:p w14:paraId="04D8F0FF" w14:textId="77777777" w:rsidR="007D102A" w:rsidRDefault="007D102A" w:rsidP="00A40E17">
      <w:pPr>
        <w:pStyle w:val="NoSpacing"/>
        <w:rPr>
          <w:lang w:val="ro-MD"/>
        </w:rPr>
      </w:pPr>
    </w:p>
    <w:p w14:paraId="137194F8" w14:textId="63D06164" w:rsidR="007D102A" w:rsidRDefault="007D102A" w:rsidP="00A40E17">
      <w:pPr>
        <w:pStyle w:val="NoSpacing"/>
        <w:rPr>
          <w:lang w:val="ro-MD"/>
        </w:rPr>
      </w:pPr>
      <w:r>
        <w:rPr>
          <w:lang w:val="ro-MD"/>
        </w:rPr>
        <w:t xml:space="preserve">                                                 fig.2</w:t>
      </w:r>
    </w:p>
    <w:p w14:paraId="61D43BBB" w14:textId="77777777" w:rsidR="007D102A" w:rsidRDefault="007D102A" w:rsidP="00A40E17">
      <w:pPr>
        <w:pStyle w:val="NoSpacing"/>
        <w:rPr>
          <w:lang w:val="ro-MD"/>
        </w:rPr>
      </w:pPr>
    </w:p>
    <w:p w14:paraId="13061D4A" w14:textId="6C6D751D" w:rsidR="007D102A" w:rsidRDefault="007D102A" w:rsidP="00A40E17">
      <w:pPr>
        <w:pStyle w:val="NoSpacing"/>
        <w:rPr>
          <w:lang w:val="ro-MD"/>
        </w:rPr>
      </w:pPr>
      <w:r w:rsidRPr="007D102A">
        <w:t>Atât în OVA 1 cât și în OVA 2 am făcut aceste modificări în legătură cu Network-ingul, unde am bifat Enable Network Adapter și Virtual Cable Connected, am schimbat „Attached to:” și am schimbat și denumirea („Name”). (fig. 2)</w:t>
      </w:r>
    </w:p>
    <w:p w14:paraId="285A98C5" w14:textId="77777777" w:rsidR="007D102A" w:rsidRDefault="007D102A" w:rsidP="00A40E17">
      <w:pPr>
        <w:pStyle w:val="NoSpacing"/>
        <w:rPr>
          <w:lang w:val="ro-MD"/>
        </w:rPr>
      </w:pPr>
    </w:p>
    <w:p w14:paraId="3A8D1E21" w14:textId="77777777" w:rsidR="007D102A" w:rsidRDefault="007D102A" w:rsidP="00A40E17">
      <w:pPr>
        <w:pStyle w:val="NoSpacing"/>
        <w:rPr>
          <w:lang w:val="ro-MD"/>
        </w:rPr>
      </w:pPr>
    </w:p>
    <w:p w14:paraId="6FB7BD61" w14:textId="77777777" w:rsidR="007D102A" w:rsidRDefault="007D102A" w:rsidP="00A40E17">
      <w:pPr>
        <w:pStyle w:val="NoSpacing"/>
        <w:rPr>
          <w:lang w:val="ro-MD"/>
        </w:rPr>
      </w:pPr>
    </w:p>
    <w:p w14:paraId="1E95653E" w14:textId="13ED9AEC" w:rsidR="007D102A" w:rsidRDefault="007D102A" w:rsidP="00A40E17">
      <w:pPr>
        <w:pStyle w:val="NoSpacing"/>
        <w:rPr>
          <w:lang w:val="ro-MD"/>
        </w:rPr>
      </w:pPr>
      <w:r>
        <w:rPr>
          <w:noProof/>
        </w:rPr>
        <w:drawing>
          <wp:inline distT="0" distB="0" distL="0" distR="0" wp14:anchorId="1D5D0A8E" wp14:editId="27238A8E">
            <wp:extent cx="5939790" cy="2578735"/>
            <wp:effectExtent l="0" t="0" r="3810" b="0"/>
            <wp:docPr id="33992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2406" name=""/>
                    <pic:cNvPicPr/>
                  </pic:nvPicPr>
                  <pic:blipFill>
                    <a:blip r:embed="rId8"/>
                    <a:stretch>
                      <a:fillRect/>
                    </a:stretch>
                  </pic:blipFill>
                  <pic:spPr>
                    <a:xfrm>
                      <a:off x="0" y="0"/>
                      <a:ext cx="5939790" cy="2578735"/>
                    </a:xfrm>
                    <a:prstGeom prst="rect">
                      <a:avLst/>
                    </a:prstGeom>
                  </pic:spPr>
                </pic:pic>
              </a:graphicData>
            </a:graphic>
          </wp:inline>
        </w:drawing>
      </w:r>
    </w:p>
    <w:p w14:paraId="67DCD1DA" w14:textId="4C3517E3" w:rsidR="007D102A" w:rsidRDefault="007D102A" w:rsidP="00A40E17">
      <w:pPr>
        <w:pStyle w:val="NoSpacing"/>
        <w:rPr>
          <w:lang w:val="ro-MD"/>
        </w:rPr>
      </w:pPr>
      <w:r>
        <w:rPr>
          <w:lang w:val="ro-MD"/>
        </w:rPr>
        <w:t xml:space="preserve"> </w:t>
      </w:r>
    </w:p>
    <w:p w14:paraId="221067C0" w14:textId="5400767B" w:rsidR="007D102A" w:rsidRDefault="007D102A" w:rsidP="00A40E17">
      <w:pPr>
        <w:pStyle w:val="NoSpacing"/>
        <w:rPr>
          <w:lang w:val="ro-MD"/>
        </w:rPr>
      </w:pPr>
      <w:r>
        <w:rPr>
          <w:lang w:val="ro-MD"/>
        </w:rPr>
        <w:t xml:space="preserve">                                                      fig.3</w:t>
      </w:r>
    </w:p>
    <w:p w14:paraId="70DC4683" w14:textId="1B08693C" w:rsidR="007D102A" w:rsidRDefault="007D102A" w:rsidP="007D102A">
      <w:pPr>
        <w:rPr>
          <w:lang w:val="ro-MD"/>
        </w:rPr>
      </w:pPr>
      <w:r>
        <w:rPr>
          <w:lang w:val="ro-MD"/>
        </w:rPr>
        <w:t xml:space="preserve">  </w:t>
      </w:r>
      <w:r w:rsidRPr="007D102A">
        <w:t>În fig. 3 am afișat adresa IP pe care se află OVA 2, astfel încât să putem transmite mesaj către OVA 1, acestea trebuiau să fie pe aceași rețea cu o adresa diferită.</w:t>
      </w:r>
    </w:p>
    <w:p w14:paraId="41892C55" w14:textId="77777777" w:rsidR="007D102A" w:rsidRDefault="007D102A" w:rsidP="00A40E17">
      <w:pPr>
        <w:pStyle w:val="NoSpacing"/>
        <w:rPr>
          <w:lang w:val="ro-MD"/>
        </w:rPr>
      </w:pPr>
    </w:p>
    <w:p w14:paraId="0B52E264" w14:textId="77777777" w:rsidR="00DC7D81" w:rsidRDefault="00DC7D81" w:rsidP="00DC7D81">
      <w:pPr>
        <w:rPr>
          <w:lang w:val="ro-MD"/>
        </w:rPr>
      </w:pPr>
    </w:p>
    <w:p w14:paraId="59028CC8" w14:textId="51DFC13A" w:rsidR="00DC7D81" w:rsidRDefault="00DC7D81" w:rsidP="00DC7D81">
      <w:pPr>
        <w:tabs>
          <w:tab w:val="left" w:pos="8465"/>
        </w:tabs>
        <w:rPr>
          <w:lang w:val="ro-MD"/>
        </w:rPr>
      </w:pPr>
      <w:r>
        <w:rPr>
          <w:lang w:val="ro-MD"/>
        </w:rPr>
        <w:tab/>
      </w:r>
      <w:r>
        <w:rPr>
          <w:lang w:val="ro-MD"/>
        </w:rPr>
        <w:br/>
      </w:r>
    </w:p>
    <w:p w14:paraId="67992FA1" w14:textId="1DF5417C" w:rsidR="00DC7D81" w:rsidRDefault="00DC7D81" w:rsidP="00DC7D81">
      <w:pPr>
        <w:tabs>
          <w:tab w:val="left" w:pos="8465"/>
        </w:tabs>
        <w:rPr>
          <w:lang w:val="ro-MD"/>
        </w:rPr>
      </w:pPr>
      <w:r>
        <w:rPr>
          <w:noProof/>
        </w:rPr>
        <w:lastRenderedPageBreak/>
        <w:drawing>
          <wp:inline distT="0" distB="0" distL="0" distR="0" wp14:anchorId="64DE01FE" wp14:editId="40447BC3">
            <wp:extent cx="5939790" cy="1684655"/>
            <wp:effectExtent l="0" t="0" r="3810" b="0"/>
            <wp:docPr id="186799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95288" name=""/>
                    <pic:cNvPicPr/>
                  </pic:nvPicPr>
                  <pic:blipFill>
                    <a:blip r:embed="rId9"/>
                    <a:stretch>
                      <a:fillRect/>
                    </a:stretch>
                  </pic:blipFill>
                  <pic:spPr>
                    <a:xfrm>
                      <a:off x="0" y="0"/>
                      <a:ext cx="5939790" cy="1684655"/>
                    </a:xfrm>
                    <a:prstGeom prst="rect">
                      <a:avLst/>
                    </a:prstGeom>
                  </pic:spPr>
                </pic:pic>
              </a:graphicData>
            </a:graphic>
          </wp:inline>
        </w:drawing>
      </w:r>
    </w:p>
    <w:p w14:paraId="014D4649" w14:textId="747233F5" w:rsidR="00DC7D81" w:rsidRDefault="00DC7D81" w:rsidP="00DC7D81">
      <w:pPr>
        <w:tabs>
          <w:tab w:val="left" w:pos="8465"/>
        </w:tabs>
        <w:rPr>
          <w:lang w:val="ro-MD"/>
        </w:rPr>
      </w:pPr>
      <w:r>
        <w:rPr>
          <w:lang w:val="ro-MD"/>
        </w:rPr>
        <w:t xml:space="preserve">                                                    fig.4</w:t>
      </w:r>
    </w:p>
    <w:p w14:paraId="26E75148" w14:textId="6864E849" w:rsidR="00DC7D81" w:rsidRDefault="00DC7D81" w:rsidP="00DC7D81">
      <w:pPr>
        <w:tabs>
          <w:tab w:val="left" w:pos="8465"/>
        </w:tabs>
        <w:rPr>
          <w:lang w:val="ro-MD"/>
        </w:rPr>
      </w:pPr>
      <w:r>
        <w:rPr>
          <w:lang w:val="ro-MD"/>
        </w:rPr>
        <w:t xml:space="preserve">  </w:t>
      </w:r>
      <w:r w:rsidRPr="00DC7D81">
        <w:t>În fig. 4 am făcut exact același lucru pentru OVA 1, am verificat adresa și am setat-o ca aceasta să fie pe eth0, astfel încât să putem transmite și primi mesaje de la OVA 2.</w:t>
      </w:r>
    </w:p>
    <w:p w14:paraId="0B53CD0B" w14:textId="77777777" w:rsidR="00DC7D81" w:rsidRDefault="00DC7D81" w:rsidP="00DC7D81">
      <w:pPr>
        <w:tabs>
          <w:tab w:val="left" w:pos="8465"/>
        </w:tabs>
        <w:rPr>
          <w:lang w:val="ro-MD"/>
        </w:rPr>
      </w:pPr>
    </w:p>
    <w:p w14:paraId="46BBD41B" w14:textId="46DCD455" w:rsidR="00DC7D81" w:rsidRDefault="00DC7D81" w:rsidP="00DC7D81">
      <w:pPr>
        <w:tabs>
          <w:tab w:val="left" w:pos="8465"/>
        </w:tabs>
        <w:rPr>
          <w:lang w:val="ro-MD"/>
        </w:rPr>
      </w:pPr>
      <w:r>
        <w:rPr>
          <w:noProof/>
        </w:rPr>
        <w:drawing>
          <wp:inline distT="0" distB="0" distL="0" distR="0" wp14:anchorId="10E07090" wp14:editId="1F6FD89C">
            <wp:extent cx="3351135" cy="1304290"/>
            <wp:effectExtent l="0" t="0" r="1905" b="0"/>
            <wp:docPr id="93314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42135" name=""/>
                    <pic:cNvPicPr/>
                  </pic:nvPicPr>
                  <pic:blipFill>
                    <a:blip r:embed="rId10"/>
                    <a:stretch>
                      <a:fillRect/>
                    </a:stretch>
                  </pic:blipFill>
                  <pic:spPr>
                    <a:xfrm>
                      <a:off x="0" y="0"/>
                      <a:ext cx="3432641" cy="1336013"/>
                    </a:xfrm>
                    <a:prstGeom prst="rect">
                      <a:avLst/>
                    </a:prstGeom>
                  </pic:spPr>
                </pic:pic>
              </a:graphicData>
            </a:graphic>
          </wp:inline>
        </w:drawing>
      </w:r>
      <w:r>
        <w:rPr>
          <w:lang w:val="ro-MD"/>
        </w:rPr>
        <w:t xml:space="preserve"> fig.5</w:t>
      </w:r>
    </w:p>
    <w:p w14:paraId="18564E3E" w14:textId="05CBE66B" w:rsidR="00DC7D81" w:rsidRDefault="00DC7D81" w:rsidP="00DC7D81">
      <w:pPr>
        <w:tabs>
          <w:tab w:val="left" w:pos="8465"/>
        </w:tabs>
        <w:rPr>
          <w:lang w:val="ro-MD"/>
        </w:rPr>
      </w:pPr>
      <w:r>
        <w:rPr>
          <w:noProof/>
        </w:rPr>
        <w:drawing>
          <wp:inline distT="0" distB="0" distL="0" distR="0" wp14:anchorId="0A0AA8D7" wp14:editId="141F4FD3">
            <wp:extent cx="3328260" cy="1070264"/>
            <wp:effectExtent l="0" t="0" r="5715" b="0"/>
            <wp:docPr id="171548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6075" name=""/>
                    <pic:cNvPicPr/>
                  </pic:nvPicPr>
                  <pic:blipFill>
                    <a:blip r:embed="rId11"/>
                    <a:stretch>
                      <a:fillRect/>
                    </a:stretch>
                  </pic:blipFill>
                  <pic:spPr>
                    <a:xfrm>
                      <a:off x="0" y="0"/>
                      <a:ext cx="3352243" cy="1077976"/>
                    </a:xfrm>
                    <a:prstGeom prst="rect">
                      <a:avLst/>
                    </a:prstGeom>
                  </pic:spPr>
                </pic:pic>
              </a:graphicData>
            </a:graphic>
          </wp:inline>
        </w:drawing>
      </w:r>
      <w:r>
        <w:rPr>
          <w:lang w:val="ro-MD"/>
        </w:rPr>
        <w:t xml:space="preserve"> fig.6</w:t>
      </w:r>
    </w:p>
    <w:p w14:paraId="688BC7AD" w14:textId="77777777" w:rsidR="00DC7D81" w:rsidRDefault="00DC7D81" w:rsidP="00DC7D81">
      <w:pPr>
        <w:tabs>
          <w:tab w:val="left" w:pos="8465"/>
        </w:tabs>
        <w:rPr>
          <w:lang w:val="ro-MD"/>
        </w:rPr>
      </w:pPr>
    </w:p>
    <w:p w14:paraId="7A9BDAFC" w14:textId="5E0D818C" w:rsidR="00DC7D81" w:rsidRDefault="00DC7D81" w:rsidP="00DC7D81">
      <w:pPr>
        <w:tabs>
          <w:tab w:val="left" w:pos="8465"/>
        </w:tabs>
        <w:rPr>
          <w:lang w:val="ro-MD"/>
        </w:rPr>
      </w:pPr>
      <w:r>
        <w:rPr>
          <w:lang w:val="ro-MD"/>
        </w:rPr>
        <w:t xml:space="preserve">    </w:t>
      </w:r>
      <w:r w:rsidRPr="00DC7D81">
        <w:t>În fig. 5 am transmis mesaj cu succes de la OVA 2 către OVA 1, iar în fig 6. am transmis cu succes mesaj de la OVA 1 către OVA 2.</w:t>
      </w:r>
    </w:p>
    <w:p w14:paraId="0C8468E9" w14:textId="77777777" w:rsidR="00DC7D81" w:rsidRDefault="00DC7D81" w:rsidP="00DC7D81">
      <w:pPr>
        <w:tabs>
          <w:tab w:val="left" w:pos="8465"/>
        </w:tabs>
        <w:rPr>
          <w:lang w:val="ro-MD"/>
        </w:rPr>
      </w:pPr>
    </w:p>
    <w:p w14:paraId="37BDD9E3" w14:textId="77777777" w:rsidR="00DC7D81" w:rsidRDefault="00DC7D81" w:rsidP="00DC7D81">
      <w:pPr>
        <w:tabs>
          <w:tab w:val="left" w:pos="8465"/>
        </w:tabs>
        <w:rPr>
          <w:lang w:val="ro-MD"/>
        </w:rPr>
      </w:pPr>
    </w:p>
    <w:p w14:paraId="40D6B15C" w14:textId="77777777" w:rsidR="00DC7D81" w:rsidRDefault="00DC7D81" w:rsidP="00DC7D81">
      <w:pPr>
        <w:tabs>
          <w:tab w:val="left" w:pos="8465"/>
        </w:tabs>
        <w:rPr>
          <w:lang w:val="ro-MD"/>
        </w:rPr>
      </w:pPr>
    </w:p>
    <w:p w14:paraId="5D59ECDC" w14:textId="77777777" w:rsidR="00DC7D81" w:rsidRDefault="00DC7D81" w:rsidP="00DC7D81">
      <w:pPr>
        <w:tabs>
          <w:tab w:val="left" w:pos="8465"/>
        </w:tabs>
        <w:rPr>
          <w:lang w:val="ro-MD"/>
        </w:rPr>
      </w:pPr>
    </w:p>
    <w:p w14:paraId="0C3DB169" w14:textId="77777777" w:rsidR="00DC7D81" w:rsidRDefault="00DC7D81" w:rsidP="00DC7D81">
      <w:pPr>
        <w:tabs>
          <w:tab w:val="left" w:pos="8465"/>
        </w:tabs>
        <w:rPr>
          <w:lang w:val="ro-MD"/>
        </w:rPr>
      </w:pPr>
    </w:p>
    <w:p w14:paraId="63C534CB" w14:textId="77777777" w:rsidR="00DC7D81" w:rsidRDefault="00DC7D81" w:rsidP="00DC7D81">
      <w:pPr>
        <w:tabs>
          <w:tab w:val="left" w:pos="8465"/>
        </w:tabs>
        <w:rPr>
          <w:lang w:val="ro-MD"/>
        </w:rPr>
      </w:pPr>
    </w:p>
    <w:p w14:paraId="23D0FD70" w14:textId="77777777" w:rsidR="00DC7D81" w:rsidRDefault="00DC7D81" w:rsidP="00DC7D81">
      <w:pPr>
        <w:tabs>
          <w:tab w:val="left" w:pos="8465"/>
        </w:tabs>
        <w:rPr>
          <w:lang w:val="ro-MD"/>
        </w:rPr>
      </w:pPr>
    </w:p>
    <w:p w14:paraId="022D8CA4" w14:textId="77777777" w:rsidR="00DC7D81" w:rsidRDefault="00DC7D81" w:rsidP="00DC7D81">
      <w:pPr>
        <w:tabs>
          <w:tab w:val="left" w:pos="8465"/>
        </w:tabs>
        <w:rPr>
          <w:lang w:val="ro-MD"/>
        </w:rPr>
      </w:pPr>
    </w:p>
    <w:p w14:paraId="49C42773" w14:textId="77777777" w:rsidR="00DC7D81" w:rsidRDefault="00DC7D81" w:rsidP="00DC7D81">
      <w:pPr>
        <w:tabs>
          <w:tab w:val="left" w:pos="8465"/>
        </w:tabs>
        <w:rPr>
          <w:lang w:val="ro-MD"/>
        </w:rPr>
      </w:pPr>
    </w:p>
    <w:p w14:paraId="42CC8A40" w14:textId="068C6845" w:rsidR="00DC7D81" w:rsidRDefault="00DC7D81" w:rsidP="00DC7D81">
      <w:pPr>
        <w:tabs>
          <w:tab w:val="left" w:pos="8465"/>
        </w:tabs>
        <w:rPr>
          <w:b/>
          <w:bCs/>
          <w:lang w:val="ro-MD"/>
        </w:rPr>
      </w:pPr>
      <w:r w:rsidRPr="00DC7D81">
        <w:rPr>
          <w:b/>
          <w:bCs/>
          <w:lang w:val="ro-MD"/>
        </w:rPr>
        <w:lastRenderedPageBreak/>
        <w:t>Concluzie.</w:t>
      </w:r>
    </w:p>
    <w:p w14:paraId="44C53BDD" w14:textId="77777777" w:rsidR="00DC7D81" w:rsidRDefault="00DC7D81" w:rsidP="00DC7D81">
      <w:pPr>
        <w:tabs>
          <w:tab w:val="left" w:pos="8465"/>
        </w:tabs>
        <w:rPr>
          <w:b/>
          <w:bCs/>
          <w:lang w:val="ro-MD"/>
        </w:rPr>
      </w:pPr>
    </w:p>
    <w:p w14:paraId="26632A8C" w14:textId="4BFFD7B3" w:rsidR="00B56618" w:rsidRDefault="00B56618" w:rsidP="00B56618">
      <w:pPr>
        <w:tabs>
          <w:tab w:val="left" w:pos="8465"/>
        </w:tabs>
        <w:rPr>
          <w:lang w:val="ro-MD"/>
        </w:rPr>
      </w:pPr>
      <w:r>
        <w:rPr>
          <w:lang w:val="ro-MD"/>
        </w:rPr>
        <w:t xml:space="preserve">        </w:t>
      </w:r>
      <w:r w:rsidRPr="00B56618">
        <w:t xml:space="preserve">În urma efectuării acestei lucrări de laborator, am învățat să utilizez și să configurez mașini virtuale în Oracle VM VirtualBox. Am realizat pașii necesari pentru instalarea programului, importarea mașinilor virtuale și configurarea unei rețele interne, astfel încât acestea să poată comunica între ele. De asemenea, am testat conexiunea dintre mașinile virtuale folosind comanda ping și am înțeles mai bine importanța adreselor IP în procesul de comunicare dintre dispozitive. </w:t>
      </w:r>
    </w:p>
    <w:p w14:paraId="1BCF274D" w14:textId="37151ADA" w:rsidR="00B56618" w:rsidRPr="00B56618" w:rsidRDefault="00B56618" w:rsidP="00B56618">
      <w:pPr>
        <w:tabs>
          <w:tab w:val="left" w:pos="8465"/>
        </w:tabs>
      </w:pPr>
      <w:r>
        <w:rPr>
          <w:lang w:val="ro-MD"/>
        </w:rPr>
        <w:t xml:space="preserve">       </w:t>
      </w:r>
      <w:r w:rsidRPr="00B56618">
        <w:t>Consider că această lucrare a fost utilă, deoarece mi-a permis să aplic practic cunoștințele despre mașini virtuale și să înțeleg modul în care acestea pot fi conectate într-o rețea. În același timp, am acumulat experiență practică ce îmi va fi de folos la următoarele lucrări de laborator care vor presupune configurarea și verificarea rețelelor virtuale.</w:t>
      </w:r>
    </w:p>
    <w:p w14:paraId="6EB42026" w14:textId="77777777" w:rsidR="00DC7D81" w:rsidRPr="00B56618" w:rsidRDefault="00DC7D81" w:rsidP="00B56618">
      <w:pPr>
        <w:tabs>
          <w:tab w:val="left" w:pos="8465"/>
        </w:tabs>
        <w:rPr>
          <w:lang w:val="ro-MD"/>
        </w:rPr>
      </w:pPr>
    </w:p>
    <w:sectPr w:rsidR="00DC7D81" w:rsidRPr="00B5661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17"/>
    <w:rsid w:val="000C4302"/>
    <w:rsid w:val="000F127F"/>
    <w:rsid w:val="001E2B80"/>
    <w:rsid w:val="001F3A12"/>
    <w:rsid w:val="002C18BD"/>
    <w:rsid w:val="00466744"/>
    <w:rsid w:val="006C0B77"/>
    <w:rsid w:val="007D102A"/>
    <w:rsid w:val="008242FF"/>
    <w:rsid w:val="00870751"/>
    <w:rsid w:val="00922C48"/>
    <w:rsid w:val="00A40E17"/>
    <w:rsid w:val="00A73BB8"/>
    <w:rsid w:val="00B56618"/>
    <w:rsid w:val="00B915B7"/>
    <w:rsid w:val="00D850A3"/>
    <w:rsid w:val="00DC7D81"/>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A57D"/>
  <w15:chartTrackingRefBased/>
  <w15:docId w15:val="{5565F3FA-9F97-415A-AC36-CAB05183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A40E1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40E1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40E1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40E1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40E1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40E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0E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0E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0E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1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40E1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40E1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40E17"/>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A40E17"/>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A40E1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40E1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40E1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40E1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40E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40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E17"/>
    <w:pPr>
      <w:spacing w:before="160"/>
      <w:jc w:val="center"/>
    </w:pPr>
    <w:rPr>
      <w:i/>
      <w:iCs/>
      <w:color w:val="404040" w:themeColor="text1" w:themeTint="BF"/>
    </w:rPr>
  </w:style>
  <w:style w:type="character" w:customStyle="1" w:styleId="QuoteChar">
    <w:name w:val="Quote Char"/>
    <w:basedOn w:val="DefaultParagraphFont"/>
    <w:link w:val="Quote"/>
    <w:uiPriority w:val="29"/>
    <w:rsid w:val="00A40E17"/>
    <w:rPr>
      <w:rFonts w:ascii="Times New Roman" w:hAnsi="Times New Roman"/>
      <w:i/>
      <w:iCs/>
      <w:color w:val="404040" w:themeColor="text1" w:themeTint="BF"/>
      <w:sz w:val="28"/>
    </w:rPr>
  </w:style>
  <w:style w:type="paragraph" w:styleId="ListParagraph">
    <w:name w:val="List Paragraph"/>
    <w:basedOn w:val="Normal"/>
    <w:uiPriority w:val="34"/>
    <w:qFormat/>
    <w:rsid w:val="00A40E17"/>
    <w:pPr>
      <w:ind w:left="720"/>
      <w:contextualSpacing/>
    </w:pPr>
  </w:style>
  <w:style w:type="character" w:styleId="IntenseEmphasis">
    <w:name w:val="Intense Emphasis"/>
    <w:basedOn w:val="DefaultParagraphFont"/>
    <w:uiPriority w:val="21"/>
    <w:qFormat/>
    <w:rsid w:val="00A40E17"/>
    <w:rPr>
      <w:i/>
      <w:iCs/>
      <w:color w:val="2E74B5" w:themeColor="accent1" w:themeShade="BF"/>
    </w:rPr>
  </w:style>
  <w:style w:type="paragraph" w:styleId="IntenseQuote">
    <w:name w:val="Intense Quote"/>
    <w:basedOn w:val="Normal"/>
    <w:next w:val="Normal"/>
    <w:link w:val="IntenseQuoteChar"/>
    <w:uiPriority w:val="30"/>
    <w:qFormat/>
    <w:rsid w:val="00A40E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0E17"/>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A40E17"/>
    <w:rPr>
      <w:b/>
      <w:bCs/>
      <w:smallCaps/>
      <w:color w:val="2E74B5" w:themeColor="accent1" w:themeShade="BF"/>
      <w:spacing w:val="5"/>
    </w:rPr>
  </w:style>
  <w:style w:type="paragraph" w:styleId="NoSpacing">
    <w:name w:val="No Spacing"/>
    <w:uiPriority w:val="1"/>
    <w:qFormat/>
    <w:rsid w:val="00A40E17"/>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62206-52F0-41A4-A4BB-30DB5512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Turcu Anastasia</cp:lastModifiedBy>
  <cp:revision>3</cp:revision>
  <dcterms:created xsi:type="dcterms:W3CDTF">2026-09-18T14:15:00Z</dcterms:created>
  <dcterms:modified xsi:type="dcterms:W3CDTF">2026-10-13T12:23:00Z</dcterms:modified>
</cp:coreProperties>
</file>