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BC" w:rsidRPr="0080611A" w:rsidRDefault="000C1BBC" w:rsidP="0040234E">
      <w:pPr>
        <w:pBdr>
          <w:bottom w:val="single" w:sz="4" w:space="1" w:color="auto"/>
        </w:pBdr>
        <w:contextualSpacing/>
        <w:rPr>
          <w:rFonts w:ascii="Franklin Gothic Book" w:hAnsi="Franklin Gothic Book"/>
          <w:sz w:val="40"/>
          <w:szCs w:val="20"/>
        </w:rPr>
      </w:pPr>
      <w:r w:rsidRPr="0080611A">
        <w:rPr>
          <w:rFonts w:ascii="Franklin Gothic Book" w:hAnsi="Franklin Gothic Book"/>
          <w:caps/>
          <w:sz w:val="40"/>
        </w:rPr>
        <w:t>Nathan Burks, CBET, CRES</w:t>
      </w:r>
      <w:r w:rsidR="006D1A12" w:rsidRPr="0080611A">
        <w:rPr>
          <w:rFonts w:ascii="Franklin Gothic Book" w:hAnsi="Franklin Gothic Book"/>
          <w:sz w:val="40"/>
          <w:szCs w:val="20"/>
        </w:rPr>
        <w:t xml:space="preserve"> </w:t>
      </w:r>
    </w:p>
    <w:p w:rsidR="000C1BBC" w:rsidRPr="0080611A" w:rsidRDefault="000C1BBC" w:rsidP="0040234E">
      <w:pPr>
        <w:contextualSpacing/>
        <w:rPr>
          <w:rFonts w:ascii="Franklin Gothic Book" w:hAnsi="Franklin Gothic Book"/>
          <w:caps/>
          <w:szCs w:val="20"/>
        </w:rPr>
      </w:pPr>
      <w:r w:rsidRPr="0080611A">
        <w:rPr>
          <w:rFonts w:ascii="Franklin Gothic Book" w:hAnsi="Franklin Gothic Book"/>
          <w:caps/>
          <w:szCs w:val="20"/>
        </w:rPr>
        <w:t>1316 Luscombe Dr</w:t>
      </w:r>
      <w:r w:rsidR="00D94FCE" w:rsidRPr="0080611A">
        <w:rPr>
          <w:rFonts w:ascii="Franklin Gothic Book" w:hAnsi="Franklin Gothic Book"/>
          <w:caps/>
          <w:szCs w:val="20"/>
        </w:rPr>
        <w:t xml:space="preserve">, </w:t>
      </w:r>
      <w:r w:rsidRPr="0080611A">
        <w:rPr>
          <w:rFonts w:ascii="Franklin Gothic Book" w:hAnsi="Franklin Gothic Book"/>
          <w:caps/>
          <w:szCs w:val="20"/>
        </w:rPr>
        <w:t>Toledo, OH 43614</w:t>
      </w:r>
      <w:r w:rsidR="0080611A">
        <w:rPr>
          <w:rFonts w:ascii="Franklin Gothic Book" w:hAnsi="Franklin Gothic Book"/>
          <w:caps/>
          <w:szCs w:val="20"/>
        </w:rPr>
        <w:tab/>
      </w:r>
      <w:r w:rsidRPr="0080611A">
        <w:rPr>
          <w:rFonts w:ascii="Franklin Gothic Book" w:hAnsi="Franklin Gothic Book"/>
          <w:caps/>
          <w:szCs w:val="20"/>
        </w:rPr>
        <w:t>419.266.6046</w:t>
      </w:r>
      <w:r w:rsidR="006D1A12" w:rsidRPr="0080611A">
        <w:rPr>
          <w:rFonts w:ascii="Franklin Gothic Book" w:hAnsi="Franklin Gothic Book"/>
          <w:caps/>
          <w:szCs w:val="20"/>
        </w:rPr>
        <w:t xml:space="preserve">  </w:t>
      </w:r>
      <w:r w:rsidR="00D94FCE" w:rsidRPr="0080611A">
        <w:rPr>
          <w:rFonts w:ascii="Franklin Gothic Book" w:hAnsi="Franklin Gothic Book"/>
          <w:caps/>
          <w:szCs w:val="20"/>
        </w:rPr>
        <w:t xml:space="preserve"> </w:t>
      </w:r>
      <w:r w:rsidR="0040234E" w:rsidRPr="0080611A">
        <w:rPr>
          <w:rFonts w:ascii="Franklin Gothic Book" w:hAnsi="Franklin Gothic Book"/>
          <w:caps/>
          <w:szCs w:val="20"/>
        </w:rPr>
        <w:tab/>
      </w:r>
      <w:r w:rsidR="0040234E" w:rsidRPr="0080611A">
        <w:rPr>
          <w:rFonts w:ascii="Franklin Gothic Book" w:hAnsi="Franklin Gothic Book"/>
          <w:caps/>
          <w:szCs w:val="20"/>
        </w:rPr>
        <w:tab/>
      </w:r>
      <w:r w:rsidR="00FE0DA4" w:rsidRPr="0080611A">
        <w:rPr>
          <w:rFonts w:ascii="Franklin Gothic Book" w:hAnsi="Franklin Gothic Book"/>
          <w:caps/>
          <w:szCs w:val="20"/>
        </w:rPr>
        <w:t>nathan.burks@utoledo.edu</w:t>
      </w:r>
    </w:p>
    <w:p w:rsidR="006D1A12" w:rsidRPr="0080611A" w:rsidRDefault="006D1A12" w:rsidP="000C1BBC">
      <w:pPr>
        <w:contextualSpacing/>
        <w:rPr>
          <w:rFonts w:ascii="Franklin Gothic Book" w:hAnsi="Franklin Gothic Book"/>
          <w:sz w:val="24"/>
        </w:rPr>
      </w:pPr>
    </w:p>
    <w:p w:rsidR="000C1BBC" w:rsidRPr="0080611A" w:rsidRDefault="000C1BBC" w:rsidP="001C176F">
      <w:pPr>
        <w:pStyle w:val="resumeheader"/>
        <w:rPr>
          <w:sz w:val="24"/>
        </w:rPr>
      </w:pPr>
      <w:r w:rsidRPr="0080611A">
        <w:rPr>
          <w:sz w:val="24"/>
        </w:rPr>
        <w:t>Objective</w:t>
      </w:r>
    </w:p>
    <w:p w:rsidR="000C1BBC" w:rsidRPr="0080611A" w:rsidRDefault="00ED15C1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Seeking a </w:t>
      </w:r>
      <w:r w:rsidR="00DD0169">
        <w:rPr>
          <w:rFonts w:ascii="Franklin Gothic Book" w:hAnsi="Franklin Gothic Book"/>
          <w:sz w:val="20"/>
          <w:szCs w:val="18"/>
        </w:rPr>
        <w:t>Radiology Equipment Specialist position with advancement opportunities</w:t>
      </w:r>
      <w:bookmarkStart w:id="0" w:name="_GoBack"/>
      <w:bookmarkEnd w:id="0"/>
      <w:r w:rsidR="00DD0169">
        <w:rPr>
          <w:rFonts w:ascii="Franklin Gothic Book" w:hAnsi="Franklin Gothic Book"/>
          <w:sz w:val="20"/>
          <w:szCs w:val="18"/>
        </w:rPr>
        <w:t>.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4"/>
        </w:rPr>
      </w:pPr>
    </w:p>
    <w:p w:rsidR="000C1BBC" w:rsidRPr="0080611A" w:rsidRDefault="00D94FCE" w:rsidP="001C176F">
      <w:pPr>
        <w:pStyle w:val="resumeheader"/>
        <w:rPr>
          <w:sz w:val="24"/>
        </w:rPr>
      </w:pPr>
      <w:r w:rsidRPr="0080611A">
        <w:rPr>
          <w:sz w:val="24"/>
        </w:rPr>
        <w:t>Experience</w:t>
      </w:r>
    </w:p>
    <w:p w:rsidR="000C1BBC" w:rsidRPr="0080611A" w:rsidRDefault="00EE47E3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caps/>
          <w:sz w:val="20"/>
          <w:szCs w:val="18"/>
        </w:rPr>
        <w:t>June 2013</w:t>
      </w:r>
      <w:r w:rsidR="000C1BBC" w:rsidRPr="0080611A">
        <w:rPr>
          <w:rFonts w:ascii="Franklin Gothic Book" w:hAnsi="Franklin Gothic Book"/>
          <w:caps/>
          <w:sz w:val="20"/>
          <w:szCs w:val="18"/>
        </w:rPr>
        <w:t xml:space="preserve"> to present</w:t>
      </w:r>
      <w:r w:rsidR="00D94FCE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086FE8" w:rsidRPr="0080611A">
        <w:rPr>
          <w:rFonts w:ascii="Franklin Gothic Book" w:hAnsi="Franklin Gothic Book"/>
          <w:sz w:val="20"/>
          <w:szCs w:val="18"/>
        </w:rPr>
        <w:tab/>
      </w:r>
      <w:r w:rsidR="0080611A">
        <w:rPr>
          <w:rFonts w:ascii="Franklin Gothic Book" w:hAnsi="Franklin Gothic Book"/>
          <w:sz w:val="20"/>
          <w:szCs w:val="18"/>
        </w:rPr>
        <w:tab/>
      </w:r>
      <w:r w:rsidR="000C1BBC" w:rsidRPr="0080611A">
        <w:rPr>
          <w:rFonts w:ascii="Franklin Gothic Book" w:hAnsi="Franklin Gothic Book"/>
          <w:sz w:val="20"/>
          <w:szCs w:val="18"/>
        </w:rPr>
        <w:t>University of Toledo</w:t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883DFA" w:rsidRPr="0080611A">
        <w:rPr>
          <w:rFonts w:ascii="Franklin Gothic Book" w:hAnsi="Franklin Gothic Book"/>
          <w:sz w:val="20"/>
          <w:szCs w:val="18"/>
        </w:rPr>
        <w:tab/>
      </w:r>
      <w:r w:rsidR="0080611A">
        <w:rPr>
          <w:rFonts w:ascii="Franklin Gothic Book" w:hAnsi="Franklin Gothic Book"/>
          <w:sz w:val="20"/>
          <w:szCs w:val="18"/>
        </w:rPr>
        <w:tab/>
      </w:r>
      <w:proofErr w:type="spellStart"/>
      <w:r w:rsidR="00C25064" w:rsidRPr="0080611A">
        <w:rPr>
          <w:rFonts w:ascii="Franklin Gothic Book" w:hAnsi="Franklin Gothic Book"/>
          <w:sz w:val="20"/>
          <w:szCs w:val="18"/>
        </w:rPr>
        <w:t>Toledo</w:t>
      </w:r>
      <w:proofErr w:type="spellEnd"/>
      <w:r w:rsidR="00C25064" w:rsidRPr="0080611A">
        <w:rPr>
          <w:rFonts w:ascii="Franklin Gothic Book" w:hAnsi="Franklin Gothic Book"/>
          <w:sz w:val="20"/>
          <w:szCs w:val="18"/>
        </w:rPr>
        <w:t>, OH</w:t>
      </w:r>
    </w:p>
    <w:p w:rsidR="00D94FCE" w:rsidRPr="0080611A" w:rsidRDefault="00D94FCE" w:rsidP="000C1BBC">
      <w:pPr>
        <w:contextualSpacing/>
        <w:rPr>
          <w:rFonts w:ascii="Franklin Gothic Book" w:hAnsi="Franklin Gothic Book"/>
          <w:b/>
          <w:caps/>
          <w:sz w:val="20"/>
          <w:szCs w:val="18"/>
        </w:rPr>
      </w:pPr>
      <w:r w:rsidRPr="0080611A">
        <w:rPr>
          <w:rFonts w:ascii="Franklin Gothic Book" w:hAnsi="Franklin Gothic Book"/>
          <w:b/>
          <w:caps/>
          <w:sz w:val="20"/>
          <w:szCs w:val="18"/>
        </w:rPr>
        <w:t>Biomed Team Leader</w:t>
      </w:r>
    </w:p>
    <w:p w:rsidR="000C1BBC" w:rsidRPr="0080611A" w:rsidRDefault="00FF27A7" w:rsidP="00A83EDF">
      <w:pPr>
        <w:pStyle w:val="resumelist"/>
        <w:rPr>
          <w:szCs w:val="18"/>
        </w:rPr>
      </w:pPr>
      <w:r w:rsidRPr="0080611A">
        <w:rPr>
          <w:szCs w:val="18"/>
        </w:rPr>
        <w:t>Biomed Team Leader responsibilities include s</w:t>
      </w:r>
      <w:r w:rsidR="000C1BBC" w:rsidRPr="0080611A">
        <w:rPr>
          <w:szCs w:val="18"/>
        </w:rPr>
        <w:t>hop supervision and decision making, process improvement, and all Biomed Tech 2 responsibilities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18"/>
          <w:szCs w:val="16"/>
        </w:rPr>
      </w:pPr>
    </w:p>
    <w:p w:rsidR="00EE47E3" w:rsidRPr="0080611A" w:rsidRDefault="00EE47E3" w:rsidP="00EE47E3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caps/>
          <w:sz w:val="20"/>
          <w:szCs w:val="18"/>
        </w:rPr>
        <w:t>July 2010 to June 2013</w:t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  <w:t>University of Toledo</w:t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</w:r>
      <w:r w:rsidR="0080611A">
        <w:rPr>
          <w:rFonts w:ascii="Franklin Gothic Book" w:hAnsi="Franklin Gothic Book"/>
          <w:sz w:val="20"/>
          <w:szCs w:val="18"/>
        </w:rPr>
        <w:tab/>
      </w:r>
      <w:proofErr w:type="spellStart"/>
      <w:r w:rsidRPr="0080611A">
        <w:rPr>
          <w:rFonts w:ascii="Franklin Gothic Book" w:hAnsi="Franklin Gothic Book"/>
          <w:sz w:val="20"/>
          <w:szCs w:val="18"/>
        </w:rPr>
        <w:t>Toledo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>, OH</w:t>
      </w:r>
    </w:p>
    <w:p w:rsidR="00EE47E3" w:rsidRPr="0080611A" w:rsidRDefault="00EE47E3" w:rsidP="00EE47E3">
      <w:pPr>
        <w:contextualSpacing/>
        <w:rPr>
          <w:rFonts w:ascii="Franklin Gothic Book" w:hAnsi="Franklin Gothic Book"/>
          <w:b/>
          <w:caps/>
          <w:sz w:val="20"/>
          <w:szCs w:val="18"/>
        </w:rPr>
      </w:pPr>
      <w:r w:rsidRPr="0080611A">
        <w:rPr>
          <w:rFonts w:ascii="Franklin Gothic Book" w:hAnsi="Franklin Gothic Book"/>
          <w:b/>
          <w:caps/>
          <w:sz w:val="20"/>
          <w:szCs w:val="18"/>
        </w:rPr>
        <w:t>Biomed Tech 2</w:t>
      </w:r>
    </w:p>
    <w:p w:rsidR="00EE47E3" w:rsidRPr="0080611A" w:rsidRDefault="00EE47E3" w:rsidP="00EE47E3">
      <w:pPr>
        <w:pStyle w:val="resumelist"/>
        <w:rPr>
          <w:szCs w:val="18"/>
        </w:rPr>
      </w:pPr>
      <w:r w:rsidRPr="0080611A">
        <w:rPr>
          <w:szCs w:val="18"/>
        </w:rPr>
        <w:t>Biomed Tech 2 responsibilities included surgery, anesthesia, surgical c-arms,</w:t>
      </w:r>
      <w:r w:rsidR="00504CFA" w:rsidRPr="0080611A">
        <w:rPr>
          <w:szCs w:val="18"/>
        </w:rPr>
        <w:t xml:space="preserve"> </w:t>
      </w:r>
      <w:proofErr w:type="spellStart"/>
      <w:r w:rsidR="00504CFA" w:rsidRPr="0080611A">
        <w:rPr>
          <w:szCs w:val="18"/>
        </w:rPr>
        <w:t>cath</w:t>
      </w:r>
      <w:proofErr w:type="spellEnd"/>
      <w:r w:rsidR="00504CFA" w:rsidRPr="0080611A">
        <w:rPr>
          <w:szCs w:val="18"/>
        </w:rPr>
        <w:t xml:space="preserve"> lab, nuclear medicine, PET</w:t>
      </w:r>
      <w:r w:rsidRPr="0080611A">
        <w:rPr>
          <w:szCs w:val="18"/>
        </w:rPr>
        <w:t>/CT, ultrasound, patient monitoring network, hemodialysis, and staff education</w:t>
      </w:r>
    </w:p>
    <w:p w:rsidR="00EE47E3" w:rsidRPr="0080611A" w:rsidRDefault="00EE47E3" w:rsidP="00EE47E3">
      <w:pPr>
        <w:contextualSpacing/>
        <w:rPr>
          <w:rFonts w:ascii="Franklin Gothic Book" w:hAnsi="Franklin Gothic Book"/>
          <w:caps/>
          <w:sz w:val="20"/>
          <w:szCs w:val="18"/>
        </w:rPr>
      </w:pPr>
    </w:p>
    <w:p w:rsidR="00EE47E3" w:rsidRPr="0080611A" w:rsidRDefault="00EE47E3" w:rsidP="00EE47E3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caps/>
          <w:sz w:val="20"/>
          <w:szCs w:val="18"/>
        </w:rPr>
        <w:t>Sept 2008 to July 2010</w:t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  <w:t>University of Toledo</w:t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ab/>
      </w:r>
      <w:r w:rsidR="0080611A">
        <w:rPr>
          <w:rFonts w:ascii="Franklin Gothic Book" w:hAnsi="Franklin Gothic Book"/>
          <w:sz w:val="20"/>
          <w:szCs w:val="18"/>
        </w:rPr>
        <w:tab/>
      </w:r>
      <w:proofErr w:type="spellStart"/>
      <w:r w:rsidRPr="0080611A">
        <w:rPr>
          <w:rFonts w:ascii="Franklin Gothic Book" w:hAnsi="Franklin Gothic Book"/>
          <w:sz w:val="20"/>
          <w:szCs w:val="18"/>
        </w:rPr>
        <w:t>Toledo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>, OH</w:t>
      </w:r>
    </w:p>
    <w:p w:rsidR="00EE47E3" w:rsidRPr="0080611A" w:rsidRDefault="00EE47E3" w:rsidP="00EE47E3">
      <w:pPr>
        <w:contextualSpacing/>
        <w:rPr>
          <w:rFonts w:ascii="Franklin Gothic Book" w:hAnsi="Franklin Gothic Book"/>
          <w:b/>
          <w:caps/>
          <w:sz w:val="20"/>
          <w:szCs w:val="18"/>
        </w:rPr>
      </w:pPr>
      <w:r w:rsidRPr="0080611A">
        <w:rPr>
          <w:rFonts w:ascii="Franklin Gothic Book" w:hAnsi="Franklin Gothic Book"/>
          <w:b/>
          <w:caps/>
          <w:sz w:val="20"/>
          <w:szCs w:val="18"/>
        </w:rPr>
        <w:t>Biomed Tech 1</w:t>
      </w:r>
    </w:p>
    <w:p w:rsidR="00EE47E3" w:rsidRPr="0080611A" w:rsidRDefault="00EE47E3" w:rsidP="00EE47E3">
      <w:pPr>
        <w:pStyle w:val="resumelist"/>
        <w:rPr>
          <w:szCs w:val="18"/>
        </w:rPr>
      </w:pPr>
      <w:r w:rsidRPr="0080611A">
        <w:rPr>
          <w:szCs w:val="18"/>
        </w:rPr>
        <w:t>Sites covered include the University of Toledo Medical Center, University of Toledo Sports Medicine and Nursing Education, Glendale Medical Center, and Advanced Specialty Hospital of Toledo</w:t>
      </w:r>
    </w:p>
    <w:p w:rsidR="00EE47E3" w:rsidRPr="0080611A" w:rsidRDefault="00EE47E3" w:rsidP="00EE47E3">
      <w:pPr>
        <w:pStyle w:val="resumelist"/>
        <w:rPr>
          <w:szCs w:val="18"/>
        </w:rPr>
      </w:pPr>
      <w:r w:rsidRPr="0080611A">
        <w:rPr>
          <w:szCs w:val="18"/>
        </w:rPr>
        <w:t>Biomed Tech 1 responsibilities included surgery, nursing floors, respiratory care, physical therapy, hemodialysis, clinics, ultrasound, patient monitoring, patient monitoring network, sports medicine, and staff education</w:t>
      </w:r>
    </w:p>
    <w:p w:rsidR="00EE47E3" w:rsidRPr="0080611A" w:rsidRDefault="00EE47E3" w:rsidP="000C1BBC">
      <w:pPr>
        <w:contextualSpacing/>
        <w:rPr>
          <w:rFonts w:ascii="Franklin Gothic Book" w:hAnsi="Franklin Gothic Book"/>
          <w:caps/>
          <w:sz w:val="20"/>
          <w:szCs w:val="18"/>
        </w:rPr>
      </w:pPr>
    </w:p>
    <w:p w:rsidR="000C1BBC" w:rsidRPr="0080611A" w:rsidRDefault="00D94FCE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caps/>
          <w:sz w:val="20"/>
          <w:szCs w:val="18"/>
        </w:rPr>
        <w:t>May 2007 to Sept</w:t>
      </w:r>
      <w:r w:rsidR="000C1BBC" w:rsidRPr="0080611A">
        <w:rPr>
          <w:rFonts w:ascii="Franklin Gothic Book" w:hAnsi="Franklin Gothic Book"/>
          <w:caps/>
          <w:sz w:val="20"/>
          <w:szCs w:val="18"/>
        </w:rPr>
        <w:t xml:space="preserve"> 2008</w:t>
      </w:r>
      <w:r w:rsidRPr="0080611A">
        <w:rPr>
          <w:rFonts w:ascii="Franklin Gothic Book" w:hAnsi="Franklin Gothic Book"/>
          <w:sz w:val="20"/>
          <w:szCs w:val="18"/>
        </w:rPr>
        <w:tab/>
      </w:r>
      <w:r w:rsidR="006D5787" w:rsidRPr="0080611A">
        <w:rPr>
          <w:rFonts w:ascii="Franklin Gothic Book" w:hAnsi="Franklin Gothic Book"/>
          <w:sz w:val="20"/>
          <w:szCs w:val="18"/>
        </w:rPr>
        <w:tab/>
      </w:r>
      <w:r w:rsidR="00086FE8" w:rsidRPr="0080611A">
        <w:rPr>
          <w:rFonts w:ascii="Franklin Gothic Book" w:hAnsi="Franklin Gothic Book"/>
          <w:sz w:val="20"/>
          <w:szCs w:val="18"/>
        </w:rPr>
        <w:tab/>
      </w:r>
      <w:r w:rsidR="000C1BBC" w:rsidRPr="0080611A">
        <w:rPr>
          <w:rFonts w:ascii="Franklin Gothic Book" w:hAnsi="Franklin Gothic Book"/>
          <w:sz w:val="20"/>
          <w:szCs w:val="18"/>
        </w:rPr>
        <w:t>Aramark Clinical Technical Services</w:t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6D5787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>Tiffin, OH</w:t>
      </w:r>
    </w:p>
    <w:p w:rsidR="00D94FCE" w:rsidRPr="0080611A" w:rsidRDefault="00D94FCE" w:rsidP="00D94FCE">
      <w:pPr>
        <w:rPr>
          <w:rFonts w:ascii="Franklin Gothic Book" w:hAnsi="Franklin Gothic Book"/>
          <w:b/>
          <w:caps/>
          <w:sz w:val="20"/>
          <w:szCs w:val="18"/>
        </w:rPr>
      </w:pPr>
      <w:r w:rsidRPr="0080611A">
        <w:rPr>
          <w:rFonts w:ascii="Franklin Gothic Book" w:hAnsi="Franklin Gothic Book"/>
          <w:b/>
          <w:caps/>
          <w:sz w:val="20"/>
          <w:szCs w:val="18"/>
        </w:rPr>
        <w:t>Biomed Tech 1</w:t>
      </w:r>
    </w:p>
    <w:p w:rsidR="000C1BBC" w:rsidRPr="0080611A" w:rsidRDefault="00D94FCE" w:rsidP="00A83EDF">
      <w:pPr>
        <w:pStyle w:val="resumelist"/>
        <w:rPr>
          <w:szCs w:val="18"/>
        </w:rPr>
      </w:pPr>
      <w:r w:rsidRPr="0080611A">
        <w:rPr>
          <w:szCs w:val="18"/>
        </w:rPr>
        <w:t xml:space="preserve">Sites covered included </w:t>
      </w:r>
      <w:r w:rsidR="000C1BBC" w:rsidRPr="0080611A">
        <w:rPr>
          <w:szCs w:val="18"/>
        </w:rPr>
        <w:t xml:space="preserve">Mercy Hospital of Tiffin, Mercy Hospital of Willard, McCullough-Hyde Memorial Hospital, </w:t>
      </w:r>
      <w:r w:rsidRPr="0080611A">
        <w:rPr>
          <w:szCs w:val="18"/>
        </w:rPr>
        <w:t xml:space="preserve">and </w:t>
      </w:r>
      <w:r w:rsidR="000C1BBC" w:rsidRPr="0080611A">
        <w:rPr>
          <w:szCs w:val="18"/>
        </w:rPr>
        <w:t>Coshocton County Memorial Hospital</w:t>
      </w:r>
    </w:p>
    <w:p w:rsidR="000C1BBC" w:rsidRPr="0080611A" w:rsidRDefault="000C1BBC" w:rsidP="001C176F">
      <w:pPr>
        <w:pStyle w:val="resumelist"/>
        <w:rPr>
          <w:szCs w:val="18"/>
        </w:rPr>
      </w:pPr>
      <w:r w:rsidRPr="0080611A">
        <w:rPr>
          <w:szCs w:val="18"/>
        </w:rPr>
        <w:t>Repair</w:t>
      </w:r>
      <w:r w:rsidR="00D94FCE" w:rsidRPr="0080611A">
        <w:rPr>
          <w:szCs w:val="18"/>
        </w:rPr>
        <w:t>ed</w:t>
      </w:r>
      <w:r w:rsidRPr="0080611A">
        <w:rPr>
          <w:szCs w:val="18"/>
        </w:rPr>
        <w:t xml:space="preserve"> and maintain</w:t>
      </w:r>
      <w:r w:rsidR="00D94FCE" w:rsidRPr="0080611A">
        <w:rPr>
          <w:szCs w:val="18"/>
        </w:rPr>
        <w:t>ed</w:t>
      </w:r>
      <w:r w:rsidRPr="0080611A">
        <w:rPr>
          <w:szCs w:val="18"/>
        </w:rPr>
        <w:t xml:space="preserve"> all patient care equipment including surgery, labor and delivery, nursing floors, clinics</w:t>
      </w:r>
      <w:r w:rsidR="00D13D59" w:rsidRPr="0080611A">
        <w:rPr>
          <w:szCs w:val="18"/>
        </w:rPr>
        <w:t xml:space="preserve">, </w:t>
      </w:r>
      <w:r w:rsidR="001C176F" w:rsidRPr="0080611A">
        <w:rPr>
          <w:szCs w:val="18"/>
        </w:rPr>
        <w:t xml:space="preserve">and </w:t>
      </w:r>
      <w:r w:rsidR="00D13D59" w:rsidRPr="0080611A">
        <w:rPr>
          <w:szCs w:val="18"/>
        </w:rPr>
        <w:t>lab</w:t>
      </w:r>
      <w:r w:rsidR="001C176F" w:rsidRPr="0080611A">
        <w:rPr>
          <w:szCs w:val="18"/>
        </w:rPr>
        <w:t>. A</w:t>
      </w:r>
      <w:r w:rsidRPr="0080611A">
        <w:rPr>
          <w:szCs w:val="18"/>
        </w:rPr>
        <w:t>ssisted with imaging responsibiliti</w:t>
      </w:r>
      <w:r w:rsidR="00D13D59" w:rsidRPr="0080611A">
        <w:rPr>
          <w:szCs w:val="18"/>
        </w:rPr>
        <w:t>es as needed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4"/>
        </w:rPr>
      </w:pPr>
    </w:p>
    <w:p w:rsidR="000C1BBC" w:rsidRPr="0080611A" w:rsidRDefault="000C1BBC" w:rsidP="001C176F">
      <w:pPr>
        <w:pStyle w:val="resumeheader"/>
        <w:rPr>
          <w:sz w:val="24"/>
        </w:rPr>
      </w:pPr>
      <w:r w:rsidRPr="0080611A">
        <w:rPr>
          <w:sz w:val="24"/>
        </w:rPr>
        <w:t>Training</w:t>
      </w:r>
      <w:r w:rsidR="00E600BF" w:rsidRPr="0080611A">
        <w:rPr>
          <w:sz w:val="24"/>
        </w:rPr>
        <w:t xml:space="preserve"> Courses Attended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2009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proofErr w:type="spellStart"/>
      <w:r w:rsidRPr="0080611A">
        <w:rPr>
          <w:rFonts w:ascii="Franklin Gothic Book" w:hAnsi="Franklin Gothic Book"/>
          <w:sz w:val="20"/>
          <w:szCs w:val="18"/>
        </w:rPr>
        <w:t>BBraun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 xml:space="preserve"> Dialog+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2009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proofErr w:type="spellStart"/>
      <w:r w:rsidRPr="0080611A">
        <w:rPr>
          <w:rFonts w:ascii="Franklin Gothic Book" w:hAnsi="Franklin Gothic Book"/>
          <w:sz w:val="20"/>
          <w:szCs w:val="18"/>
        </w:rPr>
        <w:t>Datex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 xml:space="preserve">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Ohmeda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 xml:space="preserve">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Avance</w:t>
      </w:r>
      <w:proofErr w:type="spellEnd"/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2012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>OEC 9900 Elite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2012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 xml:space="preserve">GE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Infinia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 xml:space="preserve"> with Hawkeye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2013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 xml:space="preserve">GE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Innova</w:t>
      </w:r>
      <w:proofErr w:type="spellEnd"/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2013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 xml:space="preserve">Philips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Allura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 xml:space="preserve">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Xper</w:t>
      </w:r>
      <w:proofErr w:type="spellEnd"/>
      <w:r w:rsidRPr="0080611A">
        <w:rPr>
          <w:rFonts w:ascii="Franklin Gothic Book" w:hAnsi="Franklin Gothic Book"/>
          <w:sz w:val="20"/>
          <w:szCs w:val="18"/>
        </w:rPr>
        <w:t xml:space="preserve"> FD20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2013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>Philips Gemini Pet/CT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2015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 xml:space="preserve">Varian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Truebeam</w:t>
      </w:r>
      <w:proofErr w:type="spellEnd"/>
    </w:p>
    <w:p w:rsidR="009E4F29" w:rsidRPr="0080611A" w:rsidRDefault="009E4F29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>2017</w:t>
      </w:r>
      <w:r w:rsidRPr="0080611A">
        <w:rPr>
          <w:rFonts w:ascii="Franklin Gothic Book" w:hAnsi="Franklin Gothic Book"/>
          <w:sz w:val="20"/>
          <w:szCs w:val="18"/>
        </w:rPr>
        <w:tab/>
        <w:t xml:space="preserve">Siemens </w:t>
      </w:r>
      <w:proofErr w:type="spellStart"/>
      <w:r w:rsidRPr="0080611A">
        <w:rPr>
          <w:rFonts w:ascii="Franklin Gothic Book" w:hAnsi="Franklin Gothic Book"/>
          <w:sz w:val="20"/>
          <w:szCs w:val="18"/>
        </w:rPr>
        <w:t>Symbio</w:t>
      </w:r>
      <w:proofErr w:type="spellEnd"/>
    </w:p>
    <w:p w:rsidR="000C1BBC" w:rsidRPr="0080611A" w:rsidRDefault="000C1BBC" w:rsidP="000C1BBC">
      <w:pPr>
        <w:contextualSpacing/>
        <w:rPr>
          <w:rFonts w:ascii="Franklin Gothic Book" w:hAnsi="Franklin Gothic Book"/>
          <w:sz w:val="24"/>
        </w:rPr>
      </w:pPr>
    </w:p>
    <w:p w:rsidR="000C1BBC" w:rsidRPr="0080611A" w:rsidRDefault="000C1BBC" w:rsidP="001C176F">
      <w:pPr>
        <w:pStyle w:val="resumeheader"/>
        <w:rPr>
          <w:sz w:val="24"/>
        </w:rPr>
      </w:pPr>
      <w:r w:rsidRPr="0080611A">
        <w:rPr>
          <w:sz w:val="24"/>
        </w:rPr>
        <w:t>Certifications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2014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>CRES</w:t>
      </w:r>
      <w:r w:rsidR="009D1959" w:rsidRPr="0080611A">
        <w:rPr>
          <w:rFonts w:ascii="Franklin Gothic Book" w:hAnsi="Franklin Gothic Book"/>
          <w:sz w:val="20"/>
          <w:szCs w:val="18"/>
        </w:rPr>
        <w:t xml:space="preserve"> </w:t>
      </w:r>
      <w:r w:rsidR="00257672" w:rsidRPr="0080611A">
        <w:rPr>
          <w:rFonts w:ascii="Franklin Gothic Book" w:hAnsi="Franklin Gothic Book"/>
          <w:sz w:val="20"/>
          <w:szCs w:val="18"/>
        </w:rPr>
        <w:t>429433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sz w:val="20"/>
          <w:szCs w:val="18"/>
        </w:rPr>
        <w:t xml:space="preserve">2009 </w:t>
      </w:r>
      <w:r w:rsidR="00D13D59" w:rsidRPr="0080611A">
        <w:rPr>
          <w:rFonts w:ascii="Franklin Gothic Book" w:hAnsi="Franklin Gothic Book"/>
          <w:sz w:val="20"/>
          <w:szCs w:val="18"/>
        </w:rPr>
        <w:tab/>
      </w:r>
      <w:r w:rsidRPr="0080611A">
        <w:rPr>
          <w:rFonts w:ascii="Franklin Gothic Book" w:hAnsi="Franklin Gothic Book"/>
          <w:sz w:val="20"/>
          <w:szCs w:val="18"/>
        </w:rPr>
        <w:t>CBET</w:t>
      </w:r>
      <w:r w:rsidR="00257672" w:rsidRPr="0080611A">
        <w:rPr>
          <w:rFonts w:ascii="Franklin Gothic Book" w:hAnsi="Franklin Gothic Book"/>
          <w:sz w:val="20"/>
          <w:szCs w:val="18"/>
        </w:rPr>
        <w:t xml:space="preserve"> 429433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4"/>
        </w:rPr>
      </w:pPr>
    </w:p>
    <w:p w:rsidR="000C1BBC" w:rsidRPr="0080611A" w:rsidRDefault="000C1BBC" w:rsidP="001C176F">
      <w:pPr>
        <w:pStyle w:val="resumeheader"/>
        <w:rPr>
          <w:sz w:val="24"/>
        </w:rPr>
      </w:pPr>
      <w:r w:rsidRPr="0080611A">
        <w:rPr>
          <w:sz w:val="24"/>
        </w:rPr>
        <w:t>Education</w:t>
      </w:r>
    </w:p>
    <w:p w:rsidR="000C1BBC" w:rsidRPr="0080611A" w:rsidRDefault="00ED0A8E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caps/>
          <w:sz w:val="20"/>
          <w:szCs w:val="18"/>
        </w:rPr>
        <w:t xml:space="preserve">June 2014 to </w:t>
      </w:r>
      <w:r w:rsidR="000C1BBC" w:rsidRPr="0080611A">
        <w:rPr>
          <w:rFonts w:ascii="Franklin Gothic Book" w:hAnsi="Franklin Gothic Book"/>
          <w:caps/>
          <w:sz w:val="20"/>
          <w:szCs w:val="18"/>
        </w:rPr>
        <w:t>present</w:t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0C1BBC" w:rsidRPr="0080611A">
        <w:rPr>
          <w:rFonts w:ascii="Franklin Gothic Book" w:hAnsi="Franklin Gothic Book"/>
          <w:sz w:val="20"/>
          <w:szCs w:val="18"/>
        </w:rPr>
        <w:t>University of Toledo</w:t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A47C4E" w:rsidRPr="0080611A">
        <w:rPr>
          <w:rFonts w:ascii="Franklin Gothic Book" w:hAnsi="Franklin Gothic Book"/>
          <w:sz w:val="20"/>
          <w:szCs w:val="18"/>
        </w:rPr>
        <w:tab/>
      </w:r>
      <w:r w:rsidR="0080611A">
        <w:rPr>
          <w:rFonts w:ascii="Franklin Gothic Book" w:hAnsi="Franklin Gothic Book"/>
          <w:sz w:val="20"/>
          <w:szCs w:val="18"/>
        </w:rPr>
        <w:tab/>
      </w:r>
      <w:proofErr w:type="spellStart"/>
      <w:r w:rsidR="00C25064" w:rsidRPr="0080611A">
        <w:rPr>
          <w:rFonts w:ascii="Franklin Gothic Book" w:hAnsi="Franklin Gothic Book"/>
          <w:sz w:val="20"/>
          <w:szCs w:val="18"/>
        </w:rPr>
        <w:t>Toledo</w:t>
      </w:r>
      <w:proofErr w:type="spellEnd"/>
      <w:r w:rsidR="00C25064" w:rsidRPr="0080611A">
        <w:rPr>
          <w:rFonts w:ascii="Franklin Gothic Book" w:hAnsi="Franklin Gothic Book"/>
          <w:sz w:val="20"/>
          <w:szCs w:val="18"/>
        </w:rPr>
        <w:t>, OH</w:t>
      </w:r>
    </w:p>
    <w:p w:rsidR="000C1BBC" w:rsidRPr="0080611A" w:rsidRDefault="00C25064" w:rsidP="000C1BBC">
      <w:pPr>
        <w:contextualSpacing/>
        <w:rPr>
          <w:rFonts w:ascii="Franklin Gothic Book" w:hAnsi="Franklin Gothic Book"/>
          <w:b/>
          <w:caps/>
          <w:sz w:val="20"/>
          <w:szCs w:val="18"/>
        </w:rPr>
      </w:pPr>
      <w:r w:rsidRPr="0080611A">
        <w:rPr>
          <w:rFonts w:ascii="Franklin Gothic Book" w:hAnsi="Franklin Gothic Book"/>
          <w:b/>
          <w:caps/>
          <w:sz w:val="20"/>
          <w:szCs w:val="18"/>
        </w:rPr>
        <w:t xml:space="preserve">Pursuing Bachelor of Science in </w:t>
      </w:r>
      <w:r w:rsidR="000C1BBC" w:rsidRPr="0080611A">
        <w:rPr>
          <w:rFonts w:ascii="Franklin Gothic Book" w:hAnsi="Franklin Gothic Book"/>
          <w:b/>
          <w:caps/>
          <w:sz w:val="20"/>
          <w:szCs w:val="18"/>
        </w:rPr>
        <w:t xml:space="preserve">Electrical Engineering Technology 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</w:p>
    <w:p w:rsidR="000C1BBC" w:rsidRPr="0080611A" w:rsidRDefault="00ED0A8E" w:rsidP="000C1BBC">
      <w:pPr>
        <w:contextualSpacing/>
        <w:rPr>
          <w:rFonts w:ascii="Franklin Gothic Book" w:hAnsi="Franklin Gothic Book"/>
          <w:sz w:val="20"/>
          <w:szCs w:val="18"/>
        </w:rPr>
      </w:pPr>
      <w:r w:rsidRPr="0080611A">
        <w:rPr>
          <w:rFonts w:ascii="Franklin Gothic Book" w:hAnsi="Franklin Gothic Book"/>
          <w:caps/>
          <w:sz w:val="20"/>
          <w:szCs w:val="18"/>
        </w:rPr>
        <w:t xml:space="preserve">Jan 2005 to May </w:t>
      </w:r>
      <w:r w:rsidR="000C1BBC" w:rsidRPr="0080611A">
        <w:rPr>
          <w:rFonts w:ascii="Franklin Gothic Book" w:hAnsi="Franklin Gothic Book"/>
          <w:caps/>
          <w:sz w:val="20"/>
          <w:szCs w:val="18"/>
        </w:rPr>
        <w:t>2007</w:t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0C1BBC" w:rsidRPr="0080611A">
        <w:rPr>
          <w:rFonts w:ascii="Franklin Gothic Book" w:hAnsi="Franklin Gothic Book"/>
          <w:sz w:val="20"/>
          <w:szCs w:val="18"/>
        </w:rPr>
        <w:t>Owens Community College</w:t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ab/>
      </w:r>
      <w:r w:rsidR="00086FE8" w:rsidRPr="0080611A">
        <w:rPr>
          <w:rFonts w:ascii="Franklin Gothic Book" w:hAnsi="Franklin Gothic Book"/>
          <w:sz w:val="20"/>
          <w:szCs w:val="18"/>
        </w:rPr>
        <w:tab/>
      </w:r>
      <w:r w:rsidR="00C25064" w:rsidRPr="0080611A">
        <w:rPr>
          <w:rFonts w:ascii="Franklin Gothic Book" w:hAnsi="Franklin Gothic Book"/>
          <w:sz w:val="20"/>
          <w:szCs w:val="18"/>
        </w:rPr>
        <w:t>Toledo, OH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b/>
          <w:caps/>
          <w:sz w:val="20"/>
          <w:szCs w:val="18"/>
        </w:rPr>
      </w:pPr>
      <w:r w:rsidRPr="0080611A">
        <w:rPr>
          <w:rFonts w:ascii="Franklin Gothic Book" w:hAnsi="Franklin Gothic Book"/>
          <w:b/>
          <w:caps/>
          <w:sz w:val="20"/>
          <w:szCs w:val="18"/>
        </w:rPr>
        <w:t xml:space="preserve">Associates of Applied Science </w:t>
      </w:r>
      <w:r w:rsidR="00C25064" w:rsidRPr="0080611A">
        <w:rPr>
          <w:rFonts w:ascii="Franklin Gothic Book" w:hAnsi="Franklin Gothic Book"/>
          <w:b/>
          <w:caps/>
          <w:sz w:val="20"/>
          <w:szCs w:val="18"/>
        </w:rPr>
        <w:t xml:space="preserve">in </w:t>
      </w:r>
      <w:r w:rsidRPr="0080611A">
        <w:rPr>
          <w:rFonts w:ascii="Franklin Gothic Book" w:hAnsi="Franklin Gothic Book"/>
          <w:b/>
          <w:caps/>
          <w:sz w:val="20"/>
          <w:szCs w:val="18"/>
        </w:rPr>
        <w:t>Biomedical Engineering Technology</w:t>
      </w:r>
    </w:p>
    <w:p w:rsidR="00C25064" w:rsidRPr="0080611A" w:rsidRDefault="00C25064" w:rsidP="00A83EDF">
      <w:pPr>
        <w:pStyle w:val="resumelist"/>
        <w:rPr>
          <w:szCs w:val="18"/>
        </w:rPr>
      </w:pPr>
      <w:r w:rsidRPr="0080611A">
        <w:rPr>
          <w:szCs w:val="18"/>
        </w:rPr>
        <w:t xml:space="preserve">Graduated </w:t>
      </w:r>
      <w:r w:rsidR="0069535B" w:rsidRPr="0080611A">
        <w:rPr>
          <w:szCs w:val="18"/>
        </w:rPr>
        <w:t>with 4.0 GPA</w:t>
      </w:r>
      <w:r w:rsidRPr="0080611A">
        <w:rPr>
          <w:szCs w:val="18"/>
        </w:rPr>
        <w:t xml:space="preserve"> </w:t>
      </w:r>
    </w:p>
    <w:p w:rsidR="000C1BBC" w:rsidRPr="0080611A" w:rsidRDefault="000C1BBC" w:rsidP="000C1BBC">
      <w:pPr>
        <w:contextualSpacing/>
        <w:rPr>
          <w:rFonts w:ascii="Franklin Gothic Book" w:hAnsi="Franklin Gothic Book"/>
          <w:sz w:val="20"/>
          <w:szCs w:val="18"/>
        </w:rPr>
      </w:pPr>
    </w:p>
    <w:p w:rsidR="00504CFA" w:rsidRDefault="00504CFA">
      <w:pPr>
        <w:rPr>
          <w:rFonts w:ascii="Franklin Gothic Book" w:hAnsi="Franklin Gothic Book"/>
          <w:caps/>
          <w:color w:val="808080" w:themeColor="background1" w:themeShade="80"/>
        </w:rPr>
      </w:pPr>
      <w:r>
        <w:br w:type="page"/>
      </w:r>
    </w:p>
    <w:p w:rsidR="00D14EA2" w:rsidRPr="00524CF6" w:rsidRDefault="00D14EA2" w:rsidP="00D14EA2">
      <w:pPr>
        <w:pStyle w:val="resumeheader"/>
      </w:pPr>
      <w:r>
        <w:lastRenderedPageBreak/>
        <w:t>Equipment Experience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Linear Accelerator – Varian </w:t>
      </w:r>
      <w:proofErr w:type="spellStart"/>
      <w:r>
        <w:rPr>
          <w:rFonts w:ascii="Franklin Gothic Book" w:hAnsi="Franklin Gothic Book"/>
          <w:sz w:val="18"/>
          <w:szCs w:val="18"/>
        </w:rPr>
        <w:t>Truebeam</w:t>
      </w:r>
      <w:proofErr w:type="spellEnd"/>
      <w:r>
        <w:rPr>
          <w:rFonts w:ascii="Franklin Gothic Book" w:hAnsi="Franklin Gothic Book"/>
          <w:sz w:val="18"/>
          <w:szCs w:val="18"/>
        </w:rPr>
        <w:t>, Varian Edge</w:t>
      </w:r>
    </w:p>
    <w:p w:rsidR="00D14EA2" w:rsidRDefault="009E4F29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Interventional </w:t>
      </w:r>
      <w:proofErr w:type="spellStart"/>
      <w:r>
        <w:rPr>
          <w:rFonts w:ascii="Franklin Gothic Book" w:hAnsi="Franklin Gothic Book"/>
          <w:sz w:val="18"/>
          <w:szCs w:val="18"/>
        </w:rPr>
        <w:t>Xray</w:t>
      </w:r>
      <w:proofErr w:type="spellEnd"/>
      <w:r w:rsidR="00D14EA2">
        <w:rPr>
          <w:rFonts w:ascii="Franklin Gothic Book" w:hAnsi="Franklin Gothic Book"/>
          <w:sz w:val="18"/>
          <w:szCs w:val="18"/>
        </w:rPr>
        <w:t xml:space="preserve"> – Philips FD20, GE </w:t>
      </w:r>
      <w:proofErr w:type="spellStart"/>
      <w:r w:rsidR="00D14EA2">
        <w:rPr>
          <w:rFonts w:ascii="Franklin Gothic Book" w:hAnsi="Franklin Gothic Book"/>
          <w:sz w:val="18"/>
          <w:szCs w:val="18"/>
        </w:rPr>
        <w:t>Innova</w:t>
      </w:r>
      <w:proofErr w:type="spellEnd"/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Radiology – OEC 9900, GE XR220AMX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Nuclear Medicine – GE </w:t>
      </w:r>
      <w:proofErr w:type="spellStart"/>
      <w:r>
        <w:rPr>
          <w:rFonts w:ascii="Franklin Gothic Book" w:hAnsi="Franklin Gothic Book"/>
          <w:sz w:val="18"/>
          <w:szCs w:val="18"/>
        </w:rPr>
        <w:t>Infinia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, Philips Gemini, GE </w:t>
      </w:r>
      <w:proofErr w:type="spellStart"/>
      <w:r>
        <w:rPr>
          <w:rFonts w:ascii="Franklin Gothic Book" w:hAnsi="Franklin Gothic Book"/>
          <w:sz w:val="18"/>
          <w:szCs w:val="18"/>
        </w:rPr>
        <w:t>Starcam</w:t>
      </w:r>
      <w:proofErr w:type="spellEnd"/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Anesthesia – </w:t>
      </w:r>
      <w:proofErr w:type="spellStart"/>
      <w:r>
        <w:rPr>
          <w:rFonts w:ascii="Franklin Gothic Book" w:hAnsi="Franklin Gothic Book"/>
          <w:sz w:val="18"/>
          <w:szCs w:val="18"/>
        </w:rPr>
        <w:t>Datex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</w:t>
      </w:r>
      <w:proofErr w:type="spellStart"/>
      <w:r>
        <w:rPr>
          <w:rFonts w:ascii="Franklin Gothic Book" w:hAnsi="Franklin Gothic Book"/>
          <w:sz w:val="18"/>
          <w:szCs w:val="18"/>
        </w:rPr>
        <w:t>Ohmeda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</w:t>
      </w:r>
      <w:proofErr w:type="spellStart"/>
      <w:r>
        <w:rPr>
          <w:rFonts w:ascii="Franklin Gothic Book" w:hAnsi="Franklin Gothic Book"/>
          <w:sz w:val="18"/>
          <w:szCs w:val="18"/>
        </w:rPr>
        <w:t>Avance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, </w:t>
      </w:r>
      <w:proofErr w:type="spellStart"/>
      <w:r>
        <w:rPr>
          <w:rFonts w:ascii="Franklin Gothic Book" w:hAnsi="Franklin Gothic Book"/>
          <w:sz w:val="18"/>
          <w:szCs w:val="18"/>
        </w:rPr>
        <w:t>Datex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</w:t>
      </w:r>
      <w:proofErr w:type="spellStart"/>
      <w:r>
        <w:rPr>
          <w:rFonts w:ascii="Franklin Gothic Book" w:hAnsi="Franklin Gothic Book"/>
          <w:sz w:val="18"/>
          <w:szCs w:val="18"/>
        </w:rPr>
        <w:t>Ohmeda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</w:t>
      </w:r>
      <w:proofErr w:type="spellStart"/>
      <w:r>
        <w:rPr>
          <w:rFonts w:ascii="Franklin Gothic Book" w:hAnsi="Franklin Gothic Book"/>
          <w:sz w:val="18"/>
          <w:szCs w:val="18"/>
        </w:rPr>
        <w:t>Aestiva</w:t>
      </w:r>
      <w:proofErr w:type="spellEnd"/>
    </w:p>
    <w:p w:rsidR="00D14EA2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ESU – Valley Lab, </w:t>
      </w:r>
      <w:proofErr w:type="spellStart"/>
      <w:r>
        <w:rPr>
          <w:rFonts w:ascii="Franklin Gothic Book" w:hAnsi="Franklin Gothic Book"/>
          <w:sz w:val="18"/>
          <w:szCs w:val="18"/>
        </w:rPr>
        <w:t>Conmed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, </w:t>
      </w:r>
      <w:proofErr w:type="spellStart"/>
      <w:r>
        <w:rPr>
          <w:rFonts w:ascii="Franklin Gothic Book" w:hAnsi="Franklin Gothic Book"/>
          <w:sz w:val="18"/>
          <w:szCs w:val="18"/>
        </w:rPr>
        <w:t>Erbe</w:t>
      </w:r>
      <w:proofErr w:type="spellEnd"/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Surgery Suite – Stryker</w:t>
      </w:r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Endoscopy – Olympus</w:t>
      </w:r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Scope Washers – Steris System 1, </w:t>
      </w:r>
      <w:proofErr w:type="spellStart"/>
      <w:r>
        <w:rPr>
          <w:rFonts w:ascii="Franklin Gothic Book" w:hAnsi="Franklin Gothic Book"/>
          <w:sz w:val="18"/>
          <w:szCs w:val="18"/>
        </w:rPr>
        <w:t>Medivators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DSD</w:t>
      </w:r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Ventilators – Puritan Bennett 840, </w:t>
      </w:r>
      <w:proofErr w:type="spellStart"/>
      <w:r>
        <w:rPr>
          <w:rFonts w:ascii="Franklin Gothic Book" w:hAnsi="Franklin Gothic Book"/>
          <w:sz w:val="18"/>
          <w:szCs w:val="18"/>
        </w:rPr>
        <w:t>Drager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Evita, </w:t>
      </w:r>
      <w:proofErr w:type="spellStart"/>
      <w:r>
        <w:rPr>
          <w:rFonts w:ascii="Franklin Gothic Book" w:hAnsi="Franklin Gothic Book"/>
          <w:sz w:val="18"/>
          <w:szCs w:val="18"/>
        </w:rPr>
        <w:t>Respironics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V200</w:t>
      </w:r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Patient Monitoring – Philips MP and MX series, Spacelabs</w:t>
      </w:r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Patient Monitoring Network – Philips Classic PIIC</w:t>
      </w:r>
      <w:r w:rsidR="00333432">
        <w:rPr>
          <w:rFonts w:ascii="Franklin Gothic Book" w:hAnsi="Franklin Gothic Book"/>
          <w:sz w:val="18"/>
          <w:szCs w:val="18"/>
        </w:rPr>
        <w:t xml:space="preserve">, </w:t>
      </w:r>
      <w:proofErr w:type="spellStart"/>
      <w:r w:rsidR="00333432">
        <w:rPr>
          <w:rFonts w:ascii="Franklin Gothic Book" w:hAnsi="Franklin Gothic Book"/>
          <w:sz w:val="18"/>
          <w:szCs w:val="18"/>
        </w:rPr>
        <w:t>PIICiX</w:t>
      </w:r>
      <w:proofErr w:type="spellEnd"/>
      <w:r w:rsidR="00333432">
        <w:rPr>
          <w:rFonts w:ascii="Franklin Gothic Book" w:hAnsi="Franklin Gothic Book"/>
          <w:sz w:val="18"/>
          <w:szCs w:val="18"/>
        </w:rPr>
        <w:t>, Cisco</w:t>
      </w:r>
    </w:p>
    <w:p w:rsidR="00BD5714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Infusion Pumps – </w:t>
      </w:r>
      <w:proofErr w:type="spellStart"/>
      <w:r>
        <w:rPr>
          <w:rFonts w:ascii="Franklin Gothic Book" w:hAnsi="Franklin Gothic Book"/>
          <w:sz w:val="18"/>
          <w:szCs w:val="18"/>
        </w:rPr>
        <w:t>Alaris</w:t>
      </w:r>
      <w:proofErr w:type="spellEnd"/>
    </w:p>
    <w:p w:rsidR="00D14EA2" w:rsidRDefault="00BD571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Dialysis – </w:t>
      </w:r>
      <w:proofErr w:type="spellStart"/>
      <w:r>
        <w:rPr>
          <w:rFonts w:ascii="Franklin Gothic Book" w:hAnsi="Franklin Gothic Book"/>
          <w:sz w:val="18"/>
          <w:szCs w:val="18"/>
        </w:rPr>
        <w:t>Bbraun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Dialog+, </w:t>
      </w:r>
      <w:proofErr w:type="spellStart"/>
      <w:r>
        <w:rPr>
          <w:rFonts w:ascii="Franklin Gothic Book" w:hAnsi="Franklin Gothic Book"/>
          <w:sz w:val="18"/>
          <w:szCs w:val="18"/>
        </w:rPr>
        <w:t>NxStage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System 1</w:t>
      </w:r>
      <w:r w:rsidR="00333432">
        <w:rPr>
          <w:rFonts w:ascii="Franklin Gothic Book" w:hAnsi="Franklin Gothic Book"/>
          <w:sz w:val="18"/>
          <w:szCs w:val="18"/>
        </w:rPr>
        <w:t xml:space="preserve">, </w:t>
      </w:r>
      <w:proofErr w:type="spellStart"/>
      <w:r w:rsidR="00333432">
        <w:rPr>
          <w:rFonts w:ascii="Franklin Gothic Book" w:hAnsi="Franklin Gothic Book"/>
          <w:sz w:val="18"/>
          <w:szCs w:val="18"/>
        </w:rPr>
        <w:t>Marcor</w:t>
      </w:r>
      <w:proofErr w:type="spellEnd"/>
      <w:r w:rsidR="00333432">
        <w:rPr>
          <w:rFonts w:ascii="Franklin Gothic Book" w:hAnsi="Franklin Gothic Book"/>
          <w:sz w:val="18"/>
          <w:szCs w:val="18"/>
        </w:rPr>
        <w:t xml:space="preserve"> WRO300, </w:t>
      </w:r>
      <w:proofErr w:type="spellStart"/>
      <w:r w:rsidR="00333432">
        <w:rPr>
          <w:rFonts w:ascii="Franklin Gothic Book" w:hAnsi="Franklin Gothic Book"/>
          <w:sz w:val="18"/>
          <w:szCs w:val="18"/>
        </w:rPr>
        <w:t>Seimens</w:t>
      </w:r>
      <w:proofErr w:type="spellEnd"/>
      <w:r w:rsidR="00333432">
        <w:rPr>
          <w:rFonts w:ascii="Franklin Gothic Book" w:hAnsi="Franklin Gothic Book"/>
          <w:sz w:val="18"/>
          <w:szCs w:val="18"/>
        </w:rPr>
        <w:t xml:space="preserve"> RO</w:t>
      </w:r>
    </w:p>
    <w:p w:rsidR="00940A18" w:rsidRDefault="00940A18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Defibrillators – Physio Control </w:t>
      </w:r>
      <w:proofErr w:type="spellStart"/>
      <w:r>
        <w:rPr>
          <w:rFonts w:ascii="Franklin Gothic Book" w:hAnsi="Franklin Gothic Book"/>
          <w:sz w:val="18"/>
          <w:szCs w:val="18"/>
        </w:rPr>
        <w:t>LifePak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20, </w:t>
      </w:r>
      <w:proofErr w:type="spellStart"/>
      <w:r>
        <w:rPr>
          <w:rFonts w:ascii="Franklin Gothic Book" w:hAnsi="Franklin Gothic Book"/>
          <w:sz w:val="18"/>
          <w:szCs w:val="18"/>
        </w:rPr>
        <w:t>Zoll</w:t>
      </w:r>
      <w:proofErr w:type="spellEnd"/>
      <w:r>
        <w:rPr>
          <w:rFonts w:ascii="Franklin Gothic Book" w:hAnsi="Franklin Gothic Book"/>
          <w:sz w:val="18"/>
          <w:szCs w:val="18"/>
        </w:rPr>
        <w:t xml:space="preserve"> </w:t>
      </w:r>
      <w:r w:rsidR="00E33F17">
        <w:rPr>
          <w:rFonts w:ascii="Franklin Gothic Book" w:hAnsi="Franklin Gothic Book"/>
          <w:sz w:val="18"/>
          <w:szCs w:val="18"/>
        </w:rPr>
        <w:t>R Series</w:t>
      </w:r>
    </w:p>
    <w:p w:rsidR="00BD5714" w:rsidRPr="00524CF6" w:rsidRDefault="00BD5714" w:rsidP="00D14EA2">
      <w:pPr>
        <w:contextualSpacing/>
        <w:rPr>
          <w:rFonts w:ascii="Franklin Gothic Book" w:hAnsi="Franklin Gothic Book"/>
        </w:rPr>
      </w:pPr>
    </w:p>
    <w:p w:rsidR="00D14EA2" w:rsidRPr="00524CF6" w:rsidRDefault="00D14EA2" w:rsidP="00D14EA2">
      <w:pPr>
        <w:pStyle w:val="resumeheader"/>
      </w:pPr>
      <w:r>
        <w:t>Committee participation</w:t>
      </w:r>
    </w:p>
    <w:p w:rsidR="00D14EA2" w:rsidRPr="000612AC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Value Analysis 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 xml:space="preserve">Water Emergency Preparedness 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Infection Control</w:t>
      </w:r>
    </w:p>
    <w:p w:rsidR="00D14EA2" w:rsidRPr="000612AC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Dialysis Quality</w:t>
      </w:r>
    </w:p>
    <w:p w:rsidR="00D14EA2" w:rsidRDefault="00D14EA2" w:rsidP="00D14EA2">
      <w:pPr>
        <w:pStyle w:val="resumeheader"/>
      </w:pPr>
    </w:p>
    <w:p w:rsidR="00D14EA2" w:rsidRPr="00524CF6" w:rsidRDefault="00D14EA2" w:rsidP="00D14EA2">
      <w:pPr>
        <w:pStyle w:val="resumeheader"/>
      </w:pPr>
      <w:r>
        <w:t>Project Participation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Dialysis Unit Planning and Construction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Physical Therapy Planning and Construction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Biomed Shop Planning and Construction</w:t>
      </w:r>
    </w:p>
    <w:p w:rsidR="00D14EA2" w:rsidRDefault="00D14EA2" w:rsidP="00216398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Linear Accelerator Planning and Construction</w:t>
      </w:r>
    </w:p>
    <w:p w:rsidR="00D14EA2" w:rsidRDefault="00D14EA2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Patient Monitoring Replacement</w:t>
      </w:r>
    </w:p>
    <w:p w:rsidR="00A946E4" w:rsidRDefault="00A946E4" w:rsidP="00D14EA2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Electronic Medical Records System Integration</w:t>
      </w:r>
    </w:p>
    <w:p w:rsidR="00D14EA2" w:rsidRDefault="00D14EA2" w:rsidP="00216398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Two-way Radio System Replacement</w:t>
      </w:r>
    </w:p>
    <w:p w:rsidR="00D14EA2" w:rsidRDefault="00D14EA2" w:rsidP="00216398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Kidney Guard Design and Fabrication</w:t>
      </w:r>
      <w:r w:rsidR="00BD5714">
        <w:rPr>
          <w:rFonts w:ascii="Franklin Gothic Book" w:hAnsi="Franklin Gothic Book"/>
          <w:sz w:val="18"/>
          <w:szCs w:val="18"/>
        </w:rPr>
        <w:t xml:space="preserve"> (Dr. Gold)</w:t>
      </w:r>
    </w:p>
    <w:p w:rsidR="00BD5714" w:rsidRDefault="00BD5714" w:rsidP="00216398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Post-Op Laryngeal Study by Phone (Dr. Baugh)</w:t>
      </w:r>
    </w:p>
    <w:p w:rsidR="00A946E4" w:rsidRDefault="00A946E4" w:rsidP="00216398">
      <w:pPr>
        <w:contextualSpacing/>
        <w:rPr>
          <w:rFonts w:ascii="Franklin Gothic Book" w:hAnsi="Franklin Gothic Book"/>
          <w:sz w:val="18"/>
          <w:szCs w:val="18"/>
        </w:rPr>
      </w:pPr>
      <w:r>
        <w:rPr>
          <w:rFonts w:ascii="Franklin Gothic Book" w:hAnsi="Franklin Gothic Book"/>
          <w:sz w:val="18"/>
          <w:szCs w:val="18"/>
        </w:rPr>
        <w:t>Kenyan Dialysis Clinic Planning (Dr. Brickman</w:t>
      </w:r>
      <w:r w:rsidR="00741A6B">
        <w:rPr>
          <w:rFonts w:ascii="Franklin Gothic Book" w:hAnsi="Franklin Gothic Book"/>
          <w:sz w:val="18"/>
          <w:szCs w:val="18"/>
        </w:rPr>
        <w:t xml:space="preserve"> and Dr. Malhotra</w:t>
      </w:r>
      <w:r>
        <w:rPr>
          <w:rFonts w:ascii="Franklin Gothic Book" w:hAnsi="Franklin Gothic Book"/>
          <w:sz w:val="18"/>
          <w:szCs w:val="18"/>
        </w:rPr>
        <w:t>)</w:t>
      </w:r>
    </w:p>
    <w:p w:rsidR="00D14EA2" w:rsidRDefault="00D14EA2" w:rsidP="00216398">
      <w:pPr>
        <w:contextualSpacing/>
        <w:rPr>
          <w:rFonts w:ascii="Franklin Gothic Book" w:hAnsi="Franklin Gothic Book"/>
          <w:sz w:val="18"/>
          <w:szCs w:val="18"/>
        </w:rPr>
      </w:pPr>
    </w:p>
    <w:p w:rsidR="001C6E5C" w:rsidRPr="005E2929" w:rsidRDefault="001C6E5C" w:rsidP="00216398">
      <w:pPr>
        <w:rPr>
          <w:rFonts w:ascii="Franklin Gothic Book" w:hAnsi="Franklin Gothic Book"/>
          <w:caps/>
          <w:color w:val="808080" w:themeColor="background1" w:themeShade="80"/>
        </w:rPr>
      </w:pPr>
    </w:p>
    <w:sectPr w:rsidR="001C6E5C" w:rsidRPr="005E2929" w:rsidSect="008D0C68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2088"/>
    <w:multiLevelType w:val="hybridMultilevel"/>
    <w:tmpl w:val="8EEE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75AB"/>
    <w:multiLevelType w:val="hybridMultilevel"/>
    <w:tmpl w:val="2084B558"/>
    <w:lvl w:ilvl="0" w:tplc="8168003C">
      <w:start w:val="1"/>
      <w:numFmt w:val="bullet"/>
      <w:pStyle w:val="resum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376A"/>
    <w:multiLevelType w:val="hybridMultilevel"/>
    <w:tmpl w:val="E3D8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E74"/>
    <w:multiLevelType w:val="hybridMultilevel"/>
    <w:tmpl w:val="C03A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A4BD5"/>
    <w:multiLevelType w:val="hybridMultilevel"/>
    <w:tmpl w:val="D820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BC"/>
    <w:rsid w:val="000000FE"/>
    <w:rsid w:val="000612AC"/>
    <w:rsid w:val="00086FE8"/>
    <w:rsid w:val="000A317A"/>
    <w:rsid w:val="000C1BBC"/>
    <w:rsid w:val="001C176F"/>
    <w:rsid w:val="001C4805"/>
    <w:rsid w:val="001C6E5C"/>
    <w:rsid w:val="00216398"/>
    <w:rsid w:val="00221EE0"/>
    <w:rsid w:val="00257672"/>
    <w:rsid w:val="002A57E0"/>
    <w:rsid w:val="00333432"/>
    <w:rsid w:val="00347A68"/>
    <w:rsid w:val="00355E7A"/>
    <w:rsid w:val="0040234E"/>
    <w:rsid w:val="00416903"/>
    <w:rsid w:val="00421CDF"/>
    <w:rsid w:val="004D659C"/>
    <w:rsid w:val="00504CFA"/>
    <w:rsid w:val="005235D8"/>
    <w:rsid w:val="00524CF6"/>
    <w:rsid w:val="00550925"/>
    <w:rsid w:val="00566157"/>
    <w:rsid w:val="00566843"/>
    <w:rsid w:val="00591833"/>
    <w:rsid w:val="005E2929"/>
    <w:rsid w:val="0069535B"/>
    <w:rsid w:val="006D1A12"/>
    <w:rsid w:val="006D236C"/>
    <w:rsid w:val="006D5787"/>
    <w:rsid w:val="00723CAD"/>
    <w:rsid w:val="00741A6B"/>
    <w:rsid w:val="007B538A"/>
    <w:rsid w:val="0080306F"/>
    <w:rsid w:val="0080611A"/>
    <w:rsid w:val="008774D7"/>
    <w:rsid w:val="00883DFA"/>
    <w:rsid w:val="008C1930"/>
    <w:rsid w:val="008D0C68"/>
    <w:rsid w:val="00927A21"/>
    <w:rsid w:val="00936C34"/>
    <w:rsid w:val="00940A18"/>
    <w:rsid w:val="009D1959"/>
    <w:rsid w:val="009E4F29"/>
    <w:rsid w:val="00A44BDE"/>
    <w:rsid w:val="00A47C4E"/>
    <w:rsid w:val="00A83EDF"/>
    <w:rsid w:val="00A946E4"/>
    <w:rsid w:val="00AA60D4"/>
    <w:rsid w:val="00BB38D4"/>
    <w:rsid w:val="00BD144D"/>
    <w:rsid w:val="00BD5714"/>
    <w:rsid w:val="00BE3DC4"/>
    <w:rsid w:val="00C03D79"/>
    <w:rsid w:val="00C25064"/>
    <w:rsid w:val="00C32176"/>
    <w:rsid w:val="00C35ECE"/>
    <w:rsid w:val="00D13D59"/>
    <w:rsid w:val="00D14EA2"/>
    <w:rsid w:val="00D83794"/>
    <w:rsid w:val="00D94FCE"/>
    <w:rsid w:val="00D95F53"/>
    <w:rsid w:val="00DD0169"/>
    <w:rsid w:val="00E33F17"/>
    <w:rsid w:val="00E600BF"/>
    <w:rsid w:val="00EA7F8D"/>
    <w:rsid w:val="00ED0A8E"/>
    <w:rsid w:val="00ED15C1"/>
    <w:rsid w:val="00EE47E3"/>
    <w:rsid w:val="00FE0DA4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94C8C-6BD2-4A2A-A23E-69C12A61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link w:val="AnswerChar"/>
    <w:qFormat/>
    <w:rsid w:val="00566157"/>
    <w:rPr>
      <w:color w:val="000000" w:themeColor="text1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566157"/>
    <w:rPr>
      <w:color w:val="000000" w:themeColor="text1"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550925"/>
    <w:rPr>
      <w:rFonts w:cs="Times New Roman"/>
      <w:i/>
      <w:color w:val="4F81BD" w:themeColor="accent1"/>
      <w:sz w:val="20"/>
      <w:szCs w:val="20"/>
    </w:rPr>
  </w:style>
  <w:style w:type="character" w:customStyle="1" w:styleId="questionChar">
    <w:name w:val="question Char"/>
    <w:basedOn w:val="DefaultParagraphFont"/>
    <w:link w:val="question"/>
    <w:rsid w:val="00550925"/>
    <w:rPr>
      <w:rFonts w:cs="Times New Roman"/>
      <w:i/>
      <w:color w:val="4F81BD" w:themeColor="accent1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B38D4"/>
    <w:pPr>
      <w:ind w:left="720"/>
      <w:contextualSpacing/>
    </w:pPr>
  </w:style>
  <w:style w:type="paragraph" w:customStyle="1" w:styleId="resumelist">
    <w:name w:val="resume list"/>
    <w:basedOn w:val="ListParagraph"/>
    <w:link w:val="resumelistChar"/>
    <w:autoRedefine/>
    <w:qFormat/>
    <w:rsid w:val="00A83EDF"/>
    <w:pPr>
      <w:numPr>
        <w:numId w:val="1"/>
      </w:numPr>
      <w:ind w:left="648" w:right="288"/>
      <w:mirrorIndents/>
    </w:pPr>
    <w:rPr>
      <w:rFonts w:ascii="Franklin Gothic Book" w:hAnsi="Franklin Gothic Book"/>
      <w:sz w:val="20"/>
    </w:rPr>
  </w:style>
  <w:style w:type="paragraph" w:customStyle="1" w:styleId="resumeheader">
    <w:name w:val="resume header"/>
    <w:basedOn w:val="Normal"/>
    <w:link w:val="resumeheaderChar"/>
    <w:autoRedefine/>
    <w:qFormat/>
    <w:rsid w:val="001C176F"/>
    <w:pPr>
      <w:spacing w:line="300" w:lineRule="auto"/>
      <w:contextualSpacing/>
    </w:pPr>
    <w:rPr>
      <w:rFonts w:ascii="Franklin Gothic Book" w:hAnsi="Franklin Gothic Book"/>
      <w:caps/>
      <w:color w:val="808080" w:themeColor="background1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4CF6"/>
  </w:style>
  <w:style w:type="character" w:customStyle="1" w:styleId="resumelistChar">
    <w:name w:val="resume list Char"/>
    <w:basedOn w:val="ListParagraphChar"/>
    <w:link w:val="resumelist"/>
    <w:rsid w:val="00A83EDF"/>
    <w:rPr>
      <w:rFonts w:ascii="Franklin Gothic Book" w:hAnsi="Franklin Gothic Book"/>
      <w:sz w:val="20"/>
    </w:rPr>
  </w:style>
  <w:style w:type="character" w:customStyle="1" w:styleId="resumeheaderChar">
    <w:name w:val="resume header Char"/>
    <w:basedOn w:val="DefaultParagraphFont"/>
    <w:link w:val="resumeheader"/>
    <w:rsid w:val="001C176F"/>
    <w:rPr>
      <w:rFonts w:ascii="Franklin Gothic Book" w:hAnsi="Franklin Gothic Book"/>
      <w:caps/>
      <w:color w:val="808080" w:themeColor="background1" w:themeShade="80"/>
    </w:rPr>
  </w:style>
  <w:style w:type="character" w:styleId="Hyperlink">
    <w:name w:val="Hyperlink"/>
    <w:basedOn w:val="DefaultParagraphFont"/>
    <w:uiPriority w:val="99"/>
    <w:unhideWhenUsed/>
    <w:rsid w:val="00A44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C152F-52EB-44F0-95BB-01542E95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2996</Characters>
  <Application>Microsoft Office Word</Application>
  <DocSecurity>0</DocSecurity>
  <Lines>96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Burks</dc:creator>
  <cp:lastModifiedBy>Burks, Nathan Allen</cp:lastModifiedBy>
  <cp:revision>6</cp:revision>
  <cp:lastPrinted>2015-08-06T01:20:00Z</cp:lastPrinted>
  <dcterms:created xsi:type="dcterms:W3CDTF">2018-01-23T14:39:00Z</dcterms:created>
  <dcterms:modified xsi:type="dcterms:W3CDTF">2018-01-23T14:44:00Z</dcterms:modified>
</cp:coreProperties>
</file>