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C72CA4" w14:textId="13E17F82" w:rsidR="00CE44E9" w:rsidRPr="00B7788F" w:rsidRDefault="00CE44E9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4CE56243" w14:textId="16F77B7C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F49010A" w14:textId="1EB9B0EE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54C55B33" w14:textId="32488AF8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40824F6" w14:textId="677EB52D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02F967F4" w14:textId="35159EA2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19738007" w14:textId="7F03487B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C00A2E0" w14:textId="7F753F84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1E9C61" w14:textId="34164017" w:rsidR="009714E8" w:rsidRPr="00B7788F" w:rsidRDefault="009714E8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begin"/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instrText xml:space="preserve"> INCLUDEPICTURE "https://lh5.googleusercontent.com/r0TRkCtc-n1bcWEQf4_4wzXPAtCo1a62k7ZIDTGObL_s1nNG41sPij1x1e8w5IIwRy3kZpLH9aPy-r5SojhfdgB_yojgJmrr8CCxSxVoR0MiK4otQiD6vHMh4mLOChNygGt6M54x" \* MERGEFORMATINET </w:instrText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separate"/>
      </w:r>
      <w:r w:rsidRPr="00B7788F">
        <w:rPr>
          <w:rFonts w:eastAsia="Times New Roman" w:cstheme="minorHAnsi"/>
          <w:b/>
          <w:bCs/>
          <w:noProof/>
          <w:sz w:val="22"/>
          <w:szCs w:val="22"/>
          <w:bdr w:val="none" w:sz="0" w:space="0" w:color="auto" w:frame="1"/>
        </w:rPr>
        <w:drawing>
          <wp:inline distT="0" distB="0" distL="0" distR="0" wp14:anchorId="102031AE" wp14:editId="59140AA3">
            <wp:extent cx="2516864" cy="2728399"/>
            <wp:effectExtent l="0" t="0" r="0" b="0"/>
            <wp:docPr id="2" name="Picture 2" descr="Global Rain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963" cy="2742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eastAsia="Times New Roman" w:cstheme="minorHAnsi"/>
          <w:b/>
          <w:bCs/>
          <w:sz w:val="22"/>
          <w:szCs w:val="22"/>
          <w:bdr w:val="none" w:sz="0" w:space="0" w:color="auto" w:frame="1"/>
        </w:rPr>
        <w:fldChar w:fldCharType="end"/>
      </w:r>
    </w:p>
    <w:p w14:paraId="0FB05981" w14:textId="4A42CA66" w:rsidR="009C6202" w:rsidRPr="00B7788F" w:rsidRDefault="009C6202" w:rsidP="00B7788F">
      <w:pPr>
        <w:contextualSpacing/>
        <w:jc w:val="center"/>
        <w:rPr>
          <w:rFonts w:eastAsia="Times New Roman" w:cstheme="minorHAnsi"/>
          <w:sz w:val="22"/>
          <w:szCs w:val="22"/>
        </w:rPr>
      </w:pPr>
    </w:p>
    <w:p w14:paraId="2EC1F40F" w14:textId="61BCC2D5" w:rsidR="005A6070" w:rsidRPr="00B7788F" w:rsidRDefault="005A6070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218B47FD" w14:textId="775569E2" w:rsidR="005A6070" w:rsidRPr="00B7788F" w:rsidRDefault="005A6070" w:rsidP="00B7788F">
      <w:pPr>
        <w:contextualSpacing/>
        <w:jc w:val="center"/>
        <w:rPr>
          <w:rFonts w:cstheme="minorHAnsi"/>
        </w:rPr>
      </w:pPr>
    </w:p>
    <w:p w14:paraId="39BD8F5A" w14:textId="44CE24B7" w:rsidR="009F285B" w:rsidRPr="00844A5D" w:rsidRDefault="00C32F3D" w:rsidP="00844A5D">
      <w:pPr>
        <w:pStyle w:val="Heading1"/>
      </w:pPr>
      <w:r w:rsidRPr="00844A5D">
        <w:t>Practices for Secure Software</w:t>
      </w:r>
      <w:r w:rsidR="00277B38" w:rsidRPr="00844A5D">
        <w:t xml:space="preserve"> Report</w:t>
      </w:r>
    </w:p>
    <w:p w14:paraId="33636110" w14:textId="068F81D3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</w:p>
    <w:p w14:paraId="74F06135" w14:textId="4A743B6A" w:rsidR="009F285B" w:rsidRPr="00B7788F" w:rsidRDefault="009F285B" w:rsidP="00B7788F">
      <w:pPr>
        <w:contextualSpacing/>
        <w:rPr>
          <w:rFonts w:cstheme="minorHAnsi"/>
          <w:b/>
          <w:bCs/>
          <w:sz w:val="22"/>
          <w:szCs w:val="22"/>
        </w:rPr>
      </w:pPr>
      <w:r w:rsidRPr="00B7788F">
        <w:rPr>
          <w:rFonts w:cstheme="minorHAnsi"/>
          <w:b/>
          <w:bCs/>
          <w:sz w:val="22"/>
          <w:szCs w:val="22"/>
        </w:rPr>
        <w:br w:type="page"/>
      </w:r>
    </w:p>
    <w:bookmarkStart w:id="0" w:name="_Toc1367610133" w:displacedByCustomXml="next"/>
    <w:bookmarkStart w:id="1" w:name="_Toc1517617528" w:displacedByCustomXml="next"/>
    <w:sdt>
      <w:sdtPr>
        <w:rPr>
          <w:rFonts w:cstheme="minorBidi"/>
          <w:sz w:val="24"/>
          <w:szCs w:val="24"/>
        </w:rPr>
        <w:id w:val="141635942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5B237A03" w14:textId="4233EB61" w:rsidR="00FF5CF5" w:rsidRPr="00FF5CF5" w:rsidRDefault="00940B1A" w:rsidP="00844A5D">
          <w:pPr>
            <w:pStyle w:val="TOCHeading"/>
          </w:pPr>
          <w:r w:rsidRPr="00B7788F">
            <w:rPr>
              <w:rStyle w:val="Heading2Char"/>
            </w:rPr>
            <w:t>Table of Content</w:t>
          </w:r>
          <w:r w:rsidR="00FF5CF5">
            <w:rPr>
              <w:rStyle w:val="Heading2Char"/>
            </w:rPr>
            <w:t>s</w:t>
          </w:r>
          <w:bookmarkEnd w:id="1"/>
          <w:bookmarkEnd w:id="0"/>
        </w:p>
        <w:p w14:paraId="718C2BF2" w14:textId="2533AA37" w:rsidR="00403219" w:rsidRDefault="00940B1A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r w:rsidRPr="00B7788F">
            <w:rPr>
              <w:rFonts w:cstheme="minorHAnsi"/>
              <w:caps/>
              <w:u w:val="single"/>
            </w:rPr>
            <w:fldChar w:fldCharType="begin"/>
          </w:r>
          <w:r w:rsidRPr="00B7788F">
            <w:rPr>
              <w:rFonts w:cstheme="minorHAnsi"/>
            </w:rPr>
            <w:instrText xml:space="preserve"> TOC \o "1-3" \h \z \u </w:instrText>
          </w:r>
          <w:r w:rsidRPr="00B7788F">
            <w:rPr>
              <w:rFonts w:cstheme="minorHAnsi"/>
              <w:caps/>
              <w:u w:val="single"/>
            </w:rPr>
            <w:fldChar w:fldCharType="separate"/>
          </w:r>
          <w:hyperlink w:anchor="_Toc102040754" w:history="1">
            <w:r w:rsidR="00403219" w:rsidRPr="00FB340F">
              <w:rPr>
                <w:rStyle w:val="Hyperlink"/>
                <w:noProof/>
              </w:rPr>
              <w:t>Document Revision History</w:t>
            </w:r>
            <w:r w:rsidR="00403219">
              <w:rPr>
                <w:noProof/>
                <w:webHidden/>
              </w:rPr>
              <w:tab/>
            </w:r>
            <w:r w:rsidR="00403219">
              <w:rPr>
                <w:noProof/>
                <w:webHidden/>
              </w:rPr>
              <w:fldChar w:fldCharType="begin"/>
            </w:r>
            <w:r w:rsidR="00403219">
              <w:rPr>
                <w:noProof/>
                <w:webHidden/>
              </w:rPr>
              <w:instrText xml:space="preserve"> PAGEREF _Toc102040754 \h </w:instrText>
            </w:r>
            <w:r w:rsidR="00403219">
              <w:rPr>
                <w:noProof/>
                <w:webHidden/>
              </w:rPr>
            </w:r>
            <w:r w:rsidR="00403219"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 w:rsidR="00403219">
              <w:rPr>
                <w:noProof/>
                <w:webHidden/>
              </w:rPr>
              <w:fldChar w:fldCharType="end"/>
            </w:r>
          </w:hyperlink>
        </w:p>
        <w:p w14:paraId="297EE537" w14:textId="3D92612D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5" w:history="1">
            <w:r w:rsidRPr="00FB340F">
              <w:rPr>
                <w:rStyle w:val="Hyperlink"/>
                <w:noProof/>
              </w:rPr>
              <w:t>Client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C4407" w14:textId="223C24E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6" w:history="1">
            <w:r w:rsidRPr="00FB340F">
              <w:rPr>
                <w:rStyle w:val="Hyperlink"/>
                <w:noProof/>
              </w:rPr>
              <w:t>Instructions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A7A3D" w14:textId="11C30453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7" w:history="1">
            <w:r w:rsidRPr="00FB340F">
              <w:rPr>
                <w:rStyle w:val="Hyperlink"/>
                <w:noProof/>
              </w:rPr>
              <w:t>Developer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4AC1" w14:textId="179EC0B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8" w:history="1">
            <w:r w:rsidRPr="00FB340F">
              <w:rPr>
                <w:rStyle w:val="Hyperlink"/>
                <w:noProof/>
              </w:rPr>
              <w:t>1. Algorithm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F0AABA" w14:textId="1EA418B7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59" w:history="1">
            <w:r w:rsidRPr="00FB340F">
              <w:rPr>
                <w:rStyle w:val="Hyperlink"/>
                <w:noProof/>
              </w:rPr>
              <w:t>2. Certificate Generation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26887" w14:textId="0B15B65C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0" w:history="1">
            <w:r w:rsidRPr="00FB340F">
              <w:rPr>
                <w:rStyle w:val="Hyperlink"/>
                <w:noProof/>
              </w:rPr>
              <w:t>3. Deploy Cipher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0DD67" w14:textId="6730204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1" w:history="1">
            <w:r w:rsidRPr="00FB340F">
              <w:rPr>
                <w:rStyle w:val="Hyperlink"/>
                <w:noProof/>
              </w:rPr>
              <w:t>4. Secure Communications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ABADD" w14:textId="512ABA2F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2" w:history="1">
            <w:r w:rsidRPr="00FB340F">
              <w:rPr>
                <w:rStyle w:val="Hyperlink"/>
                <w:noProof/>
              </w:rPr>
              <w:t>5. Secondary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FB9A1" w14:textId="72591295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3" w:history="1">
            <w:r w:rsidRPr="00FB340F">
              <w:rPr>
                <w:rStyle w:val="Hyperlink"/>
                <w:noProof/>
              </w:rPr>
              <w:t>6. Functional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212D62" w14:textId="297E6438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4" w:history="1">
            <w:r w:rsidRPr="00FB340F">
              <w:rPr>
                <w:rStyle w:val="Hyperlink"/>
                <w:noProof/>
              </w:rPr>
              <w:t>7.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D6BE8C" w14:textId="17581A89" w:rsidR="00403219" w:rsidRDefault="00403219">
          <w:pPr>
            <w:pStyle w:val="TOC2"/>
            <w:rPr>
              <w:rFonts w:eastAsiaTheme="minorEastAsia"/>
              <w:noProof/>
              <w:sz w:val="24"/>
              <w:szCs w:val="24"/>
            </w:rPr>
          </w:pPr>
          <w:hyperlink w:anchor="_Toc102040765" w:history="1">
            <w:r w:rsidRPr="00FB340F">
              <w:rPr>
                <w:rStyle w:val="Hyperlink"/>
                <w:noProof/>
              </w:rPr>
              <w:t>8. Industry Standard Best Practices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_Toc102040765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E300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4686D4" w14:textId="541C0C17" w:rsidR="00B35185" w:rsidRPr="00B7788F" w:rsidRDefault="00940B1A" w:rsidP="00B7788F">
          <w:pPr>
            <w:contextualSpacing/>
            <w:rPr>
              <w:rFonts w:cstheme="minorHAnsi"/>
              <w:sz w:val="22"/>
              <w:szCs w:val="22"/>
            </w:rPr>
          </w:pPr>
          <w:r w:rsidRPr="00B7788F">
            <w:rPr>
              <w:rFonts w:cstheme="minorHAnsi"/>
              <w:noProof/>
              <w:sz w:val="22"/>
              <w:szCs w:val="22"/>
            </w:rPr>
            <w:fldChar w:fldCharType="end"/>
          </w:r>
        </w:p>
      </w:sdtContent>
    </w:sdt>
    <w:p w14:paraId="6C89B9AD" w14:textId="77777777" w:rsidR="00C32F3D" w:rsidRPr="00B7788F" w:rsidRDefault="00C32F3D" w:rsidP="00B7788F">
      <w:pPr>
        <w:contextualSpacing/>
        <w:rPr>
          <w:rFonts w:eastAsia="Times New Roman" w:cstheme="minorHAnsi"/>
          <w:b/>
          <w:bCs/>
          <w:sz w:val="22"/>
          <w:szCs w:val="22"/>
        </w:rPr>
      </w:pPr>
      <w:r w:rsidRPr="00B7788F">
        <w:rPr>
          <w:rFonts w:eastAsia="Times New Roman" w:cstheme="minorHAnsi"/>
          <w:b/>
          <w:bCs/>
          <w:sz w:val="22"/>
          <w:szCs w:val="22"/>
        </w:rPr>
        <w:br w:type="page"/>
      </w:r>
    </w:p>
    <w:p w14:paraId="054CD0D8" w14:textId="695B3EEB" w:rsidR="00B35185" w:rsidRPr="00B7788F" w:rsidRDefault="00531FBF" w:rsidP="00844A5D">
      <w:pPr>
        <w:pStyle w:val="Heading2"/>
      </w:pPr>
      <w:bookmarkStart w:id="2" w:name="_Toc1108781792"/>
      <w:bookmarkStart w:id="3" w:name="_Toc1600266130"/>
      <w:bookmarkStart w:id="4" w:name="_Toc102040754"/>
      <w:r w:rsidRPr="00B7788F">
        <w:lastRenderedPageBreak/>
        <w:t>Document Revision History</w:t>
      </w:r>
      <w:bookmarkEnd w:id="2"/>
      <w:bookmarkEnd w:id="3"/>
      <w:bookmarkEnd w:id="4"/>
    </w:p>
    <w:p w14:paraId="0B9333AD" w14:textId="77777777" w:rsidR="00531FBF" w:rsidRPr="00B7788F" w:rsidRDefault="00531FBF" w:rsidP="00B7788F">
      <w:pPr>
        <w:contextualSpacing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7788F" w:rsidRPr="00B7788F" w14:paraId="1DB7593E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16F21383" w14:textId="265A575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Version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5FE33997" w14:textId="7618B8BA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Date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2B254E1E" w14:textId="54C8CAB4" w:rsidR="00531FBF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Author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51329CD4" w14:textId="0A11B912" w:rsidR="00C32F3D" w:rsidRPr="00B7788F" w:rsidRDefault="00531FBF" w:rsidP="00844A5D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Comments</w:t>
            </w:r>
          </w:p>
        </w:tc>
      </w:tr>
      <w:tr w:rsidR="00B7788F" w:rsidRPr="00B7788F" w14:paraId="5FCE10CB" w14:textId="77777777" w:rsidTr="00824ABB">
        <w:trPr>
          <w:tblHeader/>
        </w:trPr>
        <w:tc>
          <w:tcPr>
            <w:tcW w:w="2337" w:type="dxa"/>
            <w:tcMar>
              <w:left w:w="115" w:type="dxa"/>
              <w:right w:w="115" w:type="dxa"/>
            </w:tcMar>
          </w:tcPr>
          <w:p w14:paraId="4A57DF2F" w14:textId="0BA764C4" w:rsidR="00531FBF" w:rsidRPr="00B7788F" w:rsidRDefault="00D0558B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1</w:t>
            </w:r>
            <w:r w:rsidR="00277B38" w:rsidRPr="00B7788F">
              <w:rPr>
                <w:rFonts w:eastAsia="Times New Roman" w:cstheme="minorHAnsi"/>
                <w:b/>
                <w:bCs/>
                <w:sz w:val="22"/>
                <w:szCs w:val="22"/>
              </w:rPr>
              <w:t>.0</w:t>
            </w:r>
          </w:p>
        </w:tc>
        <w:tc>
          <w:tcPr>
            <w:tcW w:w="2337" w:type="dxa"/>
            <w:tcMar>
              <w:left w:w="115" w:type="dxa"/>
              <w:right w:w="115" w:type="dxa"/>
            </w:tcMar>
          </w:tcPr>
          <w:p w14:paraId="2819F8C6" w14:textId="555F1DDF" w:rsidR="00531FBF" w:rsidRPr="00B7788F" w:rsidRDefault="00280C14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8.24.2025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07699096" w14:textId="70BE26F5" w:rsidR="00531FBF" w:rsidRPr="00B7788F" w:rsidRDefault="00280C14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  <w:r>
              <w:rPr>
                <w:rFonts w:eastAsia="Times New Roman" w:cstheme="minorHAnsi"/>
                <w:b/>
                <w:bCs/>
                <w:sz w:val="22"/>
                <w:szCs w:val="22"/>
              </w:rPr>
              <w:t>Nate Ryals</w:t>
            </w:r>
          </w:p>
        </w:tc>
        <w:tc>
          <w:tcPr>
            <w:tcW w:w="2338" w:type="dxa"/>
            <w:tcMar>
              <w:left w:w="115" w:type="dxa"/>
              <w:right w:w="115" w:type="dxa"/>
            </w:tcMar>
          </w:tcPr>
          <w:p w14:paraId="77DC76FF" w14:textId="17BFB305" w:rsidR="00C32F3D" w:rsidRPr="00B7788F" w:rsidRDefault="00C32F3D" w:rsidP="00B7788F">
            <w:pPr>
              <w:contextualSpacing/>
              <w:jc w:val="center"/>
              <w:rPr>
                <w:rFonts w:eastAsia="Times New Roman" w:cstheme="minorHAnsi"/>
                <w:b/>
                <w:bCs/>
                <w:sz w:val="22"/>
                <w:szCs w:val="22"/>
              </w:rPr>
            </w:pPr>
          </w:p>
        </w:tc>
      </w:tr>
    </w:tbl>
    <w:p w14:paraId="24F81A96" w14:textId="4762858C" w:rsidR="00C32F3D" w:rsidRPr="00B7788F" w:rsidRDefault="00C32F3D" w:rsidP="00B7788F">
      <w:pPr>
        <w:contextualSpacing/>
      </w:pPr>
    </w:p>
    <w:p w14:paraId="4B78F2F7" w14:textId="77777777" w:rsidR="00C32F3D" w:rsidRPr="00B7788F" w:rsidRDefault="00C32F3D" w:rsidP="00844A5D">
      <w:pPr>
        <w:pStyle w:val="Heading2"/>
      </w:pPr>
      <w:bookmarkStart w:id="5" w:name="_Toc31614994"/>
      <w:bookmarkStart w:id="6" w:name="_Toc1537514150"/>
      <w:bookmarkStart w:id="7" w:name="_Toc47419814"/>
      <w:bookmarkStart w:id="8" w:name="_Toc102040755"/>
      <w:r w:rsidRPr="00B7788F">
        <w:t>Client</w:t>
      </w:r>
      <w:bookmarkEnd w:id="5"/>
      <w:bookmarkEnd w:id="6"/>
      <w:bookmarkEnd w:id="7"/>
      <w:bookmarkEnd w:id="8"/>
    </w:p>
    <w:p w14:paraId="7A0DCCBC" w14:textId="77777777" w:rsidR="00C32F3D" w:rsidRPr="00B7788F" w:rsidRDefault="00C32F3D" w:rsidP="00B7788F">
      <w:pPr>
        <w:contextualSpacing/>
        <w:rPr>
          <w:rFonts w:cstheme="minorHAnsi"/>
          <w:sz w:val="22"/>
          <w:szCs w:val="22"/>
        </w:rPr>
      </w:pPr>
    </w:p>
    <w:p w14:paraId="14E4B5CC" w14:textId="08C0B4C7" w:rsidR="00C32F3D" w:rsidRPr="00B7788F" w:rsidRDefault="00C32F3D" w:rsidP="00B7788F">
      <w:pPr>
        <w:contextualSpacing/>
        <w:jc w:val="center"/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</w:pP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begin"/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instrText xml:space="preserve"> INCLUDEPICTURE "https://lh4.googleusercontent.com/bXIqjERsGg8-4Hbn1KSzn4_MPeNbnZL9VR8gwmxaka3wW_SQNsUA_vUsf64sAz6U5i9AsKJlDfX4saBLICAe9BYUeotNqujoO92eUEf5EJGWrpMF-6Np1HTDWpONpCmH0OWIe856" \* MERGEFORMATINET </w:instrText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separate"/>
      </w:r>
      <w:r w:rsidRPr="00B7788F">
        <w:rPr>
          <w:rFonts w:cstheme="minorHAnsi"/>
          <w:noProof/>
          <w:sz w:val="22"/>
          <w:szCs w:val="22"/>
          <w:bdr w:val="none" w:sz="0" w:space="0" w:color="auto" w:frame="1"/>
          <w:shd w:val="clear" w:color="auto" w:fill="FFFFFF"/>
        </w:rPr>
        <w:drawing>
          <wp:inline distT="0" distB="0" distL="0" distR="0" wp14:anchorId="4FE59309" wp14:editId="14B3D0E0">
            <wp:extent cx="3555051" cy="1210998"/>
            <wp:effectExtent l="0" t="0" r="0" b="0"/>
            <wp:docPr id="1" name="Picture 1" descr="Artemis Financial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4159" cy="1217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7788F">
        <w:rPr>
          <w:rFonts w:cstheme="minorHAnsi"/>
          <w:sz w:val="22"/>
          <w:szCs w:val="22"/>
          <w:bdr w:val="none" w:sz="0" w:space="0" w:color="auto" w:frame="1"/>
          <w:shd w:val="clear" w:color="auto" w:fill="FFFFFF"/>
        </w:rPr>
        <w:fldChar w:fldCharType="end"/>
      </w:r>
    </w:p>
    <w:p w14:paraId="63E3EBDD" w14:textId="77777777" w:rsidR="00B7788F" w:rsidRPr="00B7788F" w:rsidRDefault="00B7788F" w:rsidP="00B7788F">
      <w:pPr>
        <w:contextualSpacing/>
        <w:jc w:val="center"/>
        <w:rPr>
          <w:rFonts w:cstheme="minorHAnsi"/>
          <w:sz w:val="22"/>
          <w:szCs w:val="22"/>
        </w:rPr>
      </w:pPr>
    </w:p>
    <w:p w14:paraId="3EF4D256" w14:textId="72C8FD57" w:rsidR="00701A84" w:rsidRPr="00B7788F" w:rsidRDefault="00352FD0" w:rsidP="00137497">
      <w:pPr>
        <w:pStyle w:val="Heading2"/>
      </w:pPr>
      <w:bookmarkStart w:id="9" w:name="_Toc1709846648"/>
      <w:bookmarkStart w:id="10" w:name="_Toc770945630"/>
      <w:bookmarkStart w:id="11" w:name="_Toc102040757"/>
      <w:r w:rsidRPr="00B7788F">
        <w:t>Developer</w:t>
      </w:r>
      <w:bookmarkEnd w:id="9"/>
      <w:bookmarkEnd w:id="10"/>
      <w:bookmarkEnd w:id="11"/>
    </w:p>
    <w:p w14:paraId="1A894830" w14:textId="20639033" w:rsidR="00485402" w:rsidRPr="00B7788F" w:rsidRDefault="00137497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Nate Ryals</w:t>
      </w:r>
    </w:p>
    <w:p w14:paraId="3A4DB0F5" w14:textId="518A6D83" w:rsidR="0058064D" w:rsidRPr="00B7788F" w:rsidRDefault="0058064D" w:rsidP="00D47759">
      <w:pPr>
        <w:contextualSpacing/>
        <w:rPr>
          <w:rFonts w:cstheme="minorHAnsi"/>
          <w:sz w:val="22"/>
          <w:szCs w:val="22"/>
        </w:rPr>
      </w:pPr>
    </w:p>
    <w:p w14:paraId="7A425AC3" w14:textId="1BBCD55D" w:rsidR="00010B8A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2" w:name="_Toc361528762"/>
      <w:bookmarkStart w:id="13" w:name="_Toc1441383079"/>
      <w:bookmarkStart w:id="14" w:name="_Toc102040758"/>
      <w:r w:rsidRPr="00B7788F">
        <w:t>Algorithm Cipher</w:t>
      </w:r>
      <w:bookmarkEnd w:id="12"/>
      <w:bookmarkEnd w:id="13"/>
      <w:bookmarkEnd w:id="14"/>
    </w:p>
    <w:p w14:paraId="037B53DD" w14:textId="77777777" w:rsidR="00041A92" w:rsidRDefault="00041A92" w:rsidP="004A77D0">
      <w:pPr>
        <w:contextualSpacing/>
        <w:rPr>
          <w:rFonts w:eastAsia="Times New Roman" w:cstheme="minorHAnsi"/>
          <w:sz w:val="22"/>
          <w:szCs w:val="22"/>
        </w:rPr>
      </w:pPr>
    </w:p>
    <w:p w14:paraId="583CF660" w14:textId="34BABD9E" w:rsidR="004A77D0" w:rsidRPr="004A77D0" w:rsidRDefault="004A77D0" w:rsidP="00482084">
      <w:pPr>
        <w:ind w:firstLine="360"/>
        <w:contextualSpacing/>
        <w:rPr>
          <w:rFonts w:eastAsia="Times New Roman"/>
          <w:sz w:val="22"/>
          <w:szCs w:val="22"/>
        </w:rPr>
      </w:pPr>
      <w:r w:rsidRPr="004A77D0">
        <w:rPr>
          <w:rFonts w:eastAsia="Times New Roman"/>
          <w:sz w:val="22"/>
          <w:szCs w:val="22"/>
        </w:rPr>
        <w:t xml:space="preserve">I recommend the Advanced Encryption Standard (AES) to secure </w:t>
      </w:r>
      <w:r w:rsidR="003C09A7">
        <w:rPr>
          <w:rFonts w:eastAsia="Times New Roman"/>
          <w:sz w:val="22"/>
          <w:szCs w:val="22"/>
        </w:rPr>
        <w:t xml:space="preserve">the </w:t>
      </w:r>
      <w:r w:rsidRPr="004A77D0">
        <w:rPr>
          <w:rFonts w:eastAsia="Times New Roman"/>
          <w:sz w:val="22"/>
          <w:szCs w:val="22"/>
        </w:rPr>
        <w:t>data,</w:t>
      </w:r>
      <w:r w:rsidR="003C09A7">
        <w:rPr>
          <w:rFonts w:eastAsia="Times New Roman"/>
          <w:sz w:val="22"/>
          <w:szCs w:val="22"/>
        </w:rPr>
        <w:t xml:space="preserve"> </w:t>
      </w:r>
      <w:r w:rsidRPr="004A77D0">
        <w:rPr>
          <w:rFonts w:eastAsia="Times New Roman"/>
          <w:sz w:val="22"/>
          <w:szCs w:val="22"/>
        </w:rPr>
        <w:t>with the SHA-256 hash algorithm for data verification. AES is a symmetric block cipher that uses the same key for both encryption and decryption. It is the</w:t>
      </w:r>
      <w:r w:rsidR="000865BC">
        <w:rPr>
          <w:rFonts w:eastAsia="Times New Roman"/>
          <w:sz w:val="22"/>
          <w:szCs w:val="22"/>
        </w:rPr>
        <w:t xml:space="preserve"> </w:t>
      </w:r>
      <w:r w:rsidRPr="004A77D0">
        <w:rPr>
          <w:rFonts w:eastAsia="Times New Roman"/>
          <w:sz w:val="22"/>
          <w:szCs w:val="22"/>
        </w:rPr>
        <w:t>U.S. government</w:t>
      </w:r>
      <w:r w:rsidR="000865BC">
        <w:rPr>
          <w:rFonts w:eastAsia="Times New Roman"/>
          <w:sz w:val="22"/>
          <w:szCs w:val="22"/>
        </w:rPr>
        <w:t>’s</w:t>
      </w:r>
      <w:r w:rsidRPr="004A77D0">
        <w:rPr>
          <w:rFonts w:eastAsia="Times New Roman"/>
          <w:sz w:val="22"/>
          <w:szCs w:val="22"/>
        </w:rPr>
        <w:t xml:space="preserve"> standard and is </w:t>
      </w:r>
      <w:r w:rsidR="001D76B9">
        <w:rPr>
          <w:rFonts w:eastAsia="Times New Roman"/>
          <w:sz w:val="22"/>
          <w:szCs w:val="22"/>
        </w:rPr>
        <w:t>a favorite</w:t>
      </w:r>
      <w:r w:rsidRPr="004A77D0">
        <w:rPr>
          <w:rFonts w:eastAsia="Times New Roman"/>
          <w:sz w:val="22"/>
          <w:szCs w:val="22"/>
        </w:rPr>
        <w:t xml:space="preserve"> </w:t>
      </w:r>
      <w:r w:rsidR="00006C21">
        <w:rPr>
          <w:rFonts w:eastAsia="Times New Roman"/>
          <w:sz w:val="22"/>
          <w:szCs w:val="22"/>
        </w:rPr>
        <w:t>among</w:t>
      </w:r>
      <w:r w:rsidRPr="004A77D0">
        <w:rPr>
          <w:rFonts w:eastAsia="Times New Roman"/>
          <w:sz w:val="22"/>
          <w:szCs w:val="22"/>
        </w:rPr>
        <w:t xml:space="preserve"> financial institutions, military organizations, and corporations. AES </w:t>
      </w:r>
      <w:r w:rsidR="00C72F9F">
        <w:rPr>
          <w:rFonts w:eastAsia="Times New Roman"/>
          <w:sz w:val="22"/>
          <w:szCs w:val="22"/>
        </w:rPr>
        <w:t xml:space="preserve">can </w:t>
      </w:r>
      <w:r w:rsidRPr="004A77D0">
        <w:rPr>
          <w:rFonts w:eastAsia="Times New Roman"/>
          <w:sz w:val="22"/>
          <w:szCs w:val="22"/>
        </w:rPr>
        <w:t>u</w:t>
      </w:r>
      <w:r w:rsidR="00C72F9F">
        <w:rPr>
          <w:rFonts w:eastAsia="Times New Roman"/>
          <w:sz w:val="22"/>
          <w:szCs w:val="22"/>
        </w:rPr>
        <w:t>tilize</w:t>
      </w:r>
      <w:r w:rsidRPr="004A77D0">
        <w:rPr>
          <w:rFonts w:eastAsia="Times New Roman"/>
          <w:sz w:val="22"/>
          <w:szCs w:val="22"/>
        </w:rPr>
        <w:t xml:space="preserve"> 128, 192, or 256-bit keys</w:t>
      </w:r>
      <w:r w:rsidR="008F5CD1">
        <w:rPr>
          <w:rFonts w:eastAsia="Times New Roman"/>
          <w:sz w:val="22"/>
          <w:szCs w:val="22"/>
        </w:rPr>
        <w:t xml:space="preserve">, but </w:t>
      </w:r>
      <w:r w:rsidRPr="004A77D0">
        <w:rPr>
          <w:rFonts w:eastAsia="Times New Roman"/>
          <w:sz w:val="22"/>
          <w:szCs w:val="22"/>
        </w:rPr>
        <w:t>the 256-bit key size is the strongest</w:t>
      </w:r>
      <w:r w:rsidR="007E05F6">
        <w:rPr>
          <w:rFonts w:eastAsia="Times New Roman"/>
          <w:sz w:val="22"/>
          <w:szCs w:val="22"/>
        </w:rPr>
        <w:t xml:space="preserve"> in comparison</w:t>
      </w:r>
      <w:r w:rsidRPr="004A77D0">
        <w:rPr>
          <w:rFonts w:eastAsia="Times New Roman"/>
          <w:sz w:val="22"/>
          <w:szCs w:val="22"/>
        </w:rPr>
        <w:t xml:space="preserve"> and</w:t>
      </w:r>
      <w:r w:rsidR="007E05F6">
        <w:rPr>
          <w:rFonts w:eastAsia="Times New Roman"/>
          <w:sz w:val="22"/>
          <w:szCs w:val="22"/>
        </w:rPr>
        <w:t xml:space="preserve"> incredibly useful</w:t>
      </w:r>
      <w:r w:rsidRPr="004A77D0">
        <w:rPr>
          <w:rFonts w:eastAsia="Times New Roman"/>
          <w:sz w:val="22"/>
          <w:szCs w:val="22"/>
        </w:rPr>
        <w:t xml:space="preserve"> against brute-force attacks</w:t>
      </w:r>
      <w:r w:rsidR="00C3095A">
        <w:rPr>
          <w:rFonts w:eastAsia="Times New Roman"/>
          <w:sz w:val="22"/>
          <w:szCs w:val="22"/>
        </w:rPr>
        <w:t>.</w:t>
      </w:r>
      <w:r w:rsidR="008F67B8">
        <w:rPr>
          <w:rFonts w:eastAsia="Times New Roman"/>
          <w:sz w:val="22"/>
          <w:szCs w:val="22"/>
        </w:rPr>
        <w:br/>
      </w:r>
    </w:p>
    <w:p w14:paraId="35C4A129" w14:textId="62F5D689" w:rsidR="004A77D0" w:rsidRPr="004A77D0" w:rsidRDefault="004A77D0" w:rsidP="00842551">
      <w:pPr>
        <w:ind w:firstLine="360"/>
        <w:contextualSpacing/>
        <w:rPr>
          <w:rFonts w:eastAsia="Times New Roman"/>
          <w:sz w:val="22"/>
          <w:szCs w:val="22"/>
        </w:rPr>
      </w:pPr>
      <w:r w:rsidRPr="004A77D0">
        <w:rPr>
          <w:rFonts w:eastAsia="Times New Roman"/>
          <w:sz w:val="22"/>
          <w:szCs w:val="22"/>
        </w:rPr>
        <w:t xml:space="preserve">For integrity verification, the system will </w:t>
      </w:r>
      <w:r w:rsidR="003A1BD0">
        <w:rPr>
          <w:rFonts w:eastAsia="Times New Roman"/>
          <w:sz w:val="22"/>
          <w:szCs w:val="22"/>
        </w:rPr>
        <w:t xml:space="preserve">use </w:t>
      </w:r>
      <w:r w:rsidRPr="004A77D0">
        <w:rPr>
          <w:rFonts w:eastAsia="Times New Roman"/>
          <w:sz w:val="22"/>
          <w:szCs w:val="22"/>
        </w:rPr>
        <w:t>SHA-256</w:t>
      </w:r>
      <w:r w:rsidR="00467ADE">
        <w:rPr>
          <w:rFonts w:eastAsia="Times New Roman"/>
          <w:sz w:val="22"/>
          <w:szCs w:val="22"/>
        </w:rPr>
        <w:t xml:space="preserve">, which is a cryptographic hash function that creates </w:t>
      </w:r>
      <w:r w:rsidR="00B43610">
        <w:rPr>
          <w:rFonts w:eastAsia="Times New Roman"/>
          <w:sz w:val="22"/>
          <w:szCs w:val="22"/>
        </w:rPr>
        <w:t>a unique 256-bit hash from input data</w:t>
      </w:r>
      <w:r w:rsidR="00842551">
        <w:rPr>
          <w:rFonts w:eastAsia="Times New Roman"/>
          <w:sz w:val="22"/>
          <w:szCs w:val="22"/>
        </w:rPr>
        <w:t xml:space="preserve">. </w:t>
      </w:r>
      <w:r w:rsidRPr="004A77D0">
        <w:rPr>
          <w:rFonts w:eastAsia="Times New Roman"/>
          <w:sz w:val="22"/>
          <w:szCs w:val="22"/>
        </w:rPr>
        <w:t xml:space="preserve">This </w:t>
      </w:r>
      <w:r w:rsidR="00CF3069">
        <w:rPr>
          <w:rFonts w:eastAsia="Times New Roman"/>
          <w:sz w:val="22"/>
          <w:szCs w:val="22"/>
        </w:rPr>
        <w:t>ensures</w:t>
      </w:r>
      <w:r w:rsidRPr="004A77D0">
        <w:rPr>
          <w:rFonts w:eastAsia="Times New Roman"/>
          <w:sz w:val="22"/>
          <w:szCs w:val="22"/>
        </w:rPr>
        <w:t xml:space="preserve"> that even </w:t>
      </w:r>
      <w:r w:rsidR="00CF3069">
        <w:rPr>
          <w:rFonts w:eastAsia="Times New Roman"/>
          <w:sz w:val="22"/>
          <w:szCs w:val="22"/>
        </w:rPr>
        <w:t>small adjustments</w:t>
      </w:r>
      <w:r w:rsidRPr="004A77D0">
        <w:rPr>
          <w:rFonts w:eastAsia="Times New Roman"/>
          <w:sz w:val="22"/>
          <w:szCs w:val="22"/>
        </w:rPr>
        <w:t xml:space="preserve"> to the input</w:t>
      </w:r>
      <w:r w:rsidR="00CE7D62">
        <w:rPr>
          <w:rFonts w:eastAsia="Times New Roman"/>
          <w:sz w:val="22"/>
          <w:szCs w:val="22"/>
        </w:rPr>
        <w:t xml:space="preserve"> </w:t>
      </w:r>
      <w:r w:rsidR="00570F8A">
        <w:rPr>
          <w:rFonts w:eastAsia="Times New Roman"/>
          <w:sz w:val="22"/>
          <w:szCs w:val="22"/>
        </w:rPr>
        <w:t>creates</w:t>
      </w:r>
      <w:r w:rsidRPr="004A77D0">
        <w:rPr>
          <w:rFonts w:eastAsia="Times New Roman"/>
          <w:sz w:val="22"/>
          <w:szCs w:val="22"/>
        </w:rPr>
        <w:t xml:space="preserve"> a different hash value. SHA-256 is collision</w:t>
      </w:r>
      <w:r w:rsidR="005E0B50">
        <w:rPr>
          <w:rFonts w:eastAsia="Times New Roman"/>
          <w:sz w:val="22"/>
          <w:szCs w:val="22"/>
        </w:rPr>
        <w:t xml:space="preserve"> </w:t>
      </w:r>
      <w:r w:rsidRPr="004A77D0">
        <w:rPr>
          <w:rFonts w:eastAsia="Times New Roman"/>
          <w:sz w:val="22"/>
          <w:szCs w:val="22"/>
        </w:rPr>
        <w:t xml:space="preserve">resistant and </w:t>
      </w:r>
      <w:r w:rsidR="005E0B50">
        <w:rPr>
          <w:rFonts w:eastAsia="Times New Roman"/>
          <w:sz w:val="22"/>
          <w:szCs w:val="22"/>
        </w:rPr>
        <w:t xml:space="preserve">is </w:t>
      </w:r>
      <w:r w:rsidRPr="004A77D0">
        <w:rPr>
          <w:rFonts w:eastAsia="Times New Roman"/>
          <w:sz w:val="22"/>
          <w:szCs w:val="22"/>
        </w:rPr>
        <w:t xml:space="preserve">considered </w:t>
      </w:r>
      <w:r w:rsidR="005E0B50">
        <w:rPr>
          <w:rFonts w:eastAsia="Times New Roman"/>
          <w:sz w:val="22"/>
          <w:szCs w:val="22"/>
        </w:rPr>
        <w:t xml:space="preserve">a </w:t>
      </w:r>
      <w:r w:rsidR="002C4055">
        <w:rPr>
          <w:rFonts w:eastAsia="Times New Roman"/>
          <w:sz w:val="22"/>
          <w:szCs w:val="22"/>
        </w:rPr>
        <w:t xml:space="preserve">very </w:t>
      </w:r>
      <w:r w:rsidRPr="004A77D0">
        <w:rPr>
          <w:rFonts w:eastAsia="Times New Roman"/>
          <w:sz w:val="22"/>
          <w:szCs w:val="22"/>
        </w:rPr>
        <w:t xml:space="preserve">secure </w:t>
      </w:r>
      <w:r w:rsidR="005E0B50">
        <w:rPr>
          <w:rFonts w:eastAsia="Times New Roman"/>
          <w:sz w:val="22"/>
          <w:szCs w:val="22"/>
        </w:rPr>
        <w:t xml:space="preserve">method for </w:t>
      </w:r>
      <w:r w:rsidR="00CF3069">
        <w:rPr>
          <w:rFonts w:eastAsia="Times New Roman"/>
          <w:sz w:val="22"/>
          <w:szCs w:val="22"/>
        </w:rPr>
        <w:t>protecting</w:t>
      </w:r>
      <w:r w:rsidRPr="004A77D0">
        <w:rPr>
          <w:rFonts w:eastAsia="Times New Roman"/>
          <w:sz w:val="22"/>
          <w:szCs w:val="22"/>
        </w:rPr>
        <w:t xml:space="preserve"> financial data.</w:t>
      </w:r>
      <w:r w:rsidR="002C4055">
        <w:rPr>
          <w:rFonts w:eastAsia="Times New Roman"/>
          <w:sz w:val="22"/>
          <w:szCs w:val="22"/>
        </w:rPr>
        <w:br/>
      </w:r>
    </w:p>
    <w:p w14:paraId="53676508" w14:textId="0E749D21" w:rsidR="004A77D0" w:rsidRPr="004A77D0" w:rsidRDefault="004A77D0" w:rsidP="00847AB3">
      <w:pPr>
        <w:ind w:firstLine="360"/>
        <w:contextualSpacing/>
        <w:rPr>
          <w:rFonts w:eastAsia="Times New Roman"/>
          <w:sz w:val="22"/>
          <w:szCs w:val="22"/>
        </w:rPr>
      </w:pPr>
      <w:r w:rsidRPr="004A77D0">
        <w:rPr>
          <w:rFonts w:eastAsia="Times New Roman"/>
          <w:sz w:val="22"/>
          <w:szCs w:val="22"/>
        </w:rPr>
        <w:t xml:space="preserve">AES </w:t>
      </w:r>
      <w:r w:rsidR="00BA53E4">
        <w:rPr>
          <w:rFonts w:eastAsia="Times New Roman"/>
          <w:sz w:val="22"/>
          <w:szCs w:val="22"/>
        </w:rPr>
        <w:t xml:space="preserve">is a symmetric cipher and </w:t>
      </w:r>
      <w:r w:rsidR="00847AB3">
        <w:rPr>
          <w:rFonts w:eastAsia="Times New Roman"/>
          <w:sz w:val="22"/>
          <w:szCs w:val="22"/>
        </w:rPr>
        <w:t>uses</w:t>
      </w:r>
      <w:r w:rsidRPr="004A77D0">
        <w:rPr>
          <w:rFonts w:eastAsia="Times New Roman"/>
          <w:sz w:val="22"/>
          <w:szCs w:val="22"/>
        </w:rPr>
        <w:t xml:space="preserve"> random numbers for initialization vectors and key generation.</w:t>
      </w:r>
      <w:r w:rsidR="00BA53E4">
        <w:rPr>
          <w:rFonts w:eastAsia="Times New Roman"/>
          <w:sz w:val="22"/>
          <w:szCs w:val="22"/>
        </w:rPr>
        <w:t xml:space="preserve"> </w:t>
      </w:r>
      <w:r w:rsidRPr="004A77D0">
        <w:rPr>
          <w:rFonts w:eastAsia="Times New Roman"/>
          <w:sz w:val="22"/>
          <w:szCs w:val="22"/>
        </w:rPr>
        <w:t xml:space="preserve">AES </w:t>
      </w:r>
      <w:r w:rsidR="00AA2D23">
        <w:rPr>
          <w:rFonts w:eastAsia="Times New Roman"/>
          <w:sz w:val="22"/>
          <w:szCs w:val="22"/>
        </w:rPr>
        <w:t>uses a</w:t>
      </w:r>
      <w:r w:rsidRPr="004A77D0">
        <w:rPr>
          <w:rFonts w:eastAsia="Times New Roman"/>
          <w:sz w:val="22"/>
          <w:szCs w:val="22"/>
        </w:rPr>
        <w:t xml:space="preserve"> </w:t>
      </w:r>
      <w:r w:rsidR="005930BB">
        <w:rPr>
          <w:rFonts w:eastAsia="Times New Roman"/>
          <w:sz w:val="22"/>
          <w:szCs w:val="22"/>
        </w:rPr>
        <w:t>single</w:t>
      </w:r>
      <w:r w:rsidRPr="004A77D0">
        <w:rPr>
          <w:rFonts w:eastAsia="Times New Roman"/>
          <w:sz w:val="22"/>
          <w:szCs w:val="22"/>
        </w:rPr>
        <w:t xml:space="preserve"> key </w:t>
      </w:r>
      <w:r w:rsidR="005930BB">
        <w:rPr>
          <w:rFonts w:eastAsia="Times New Roman"/>
          <w:sz w:val="22"/>
          <w:szCs w:val="22"/>
        </w:rPr>
        <w:t xml:space="preserve">for </w:t>
      </w:r>
      <w:r w:rsidRPr="004A77D0">
        <w:rPr>
          <w:rFonts w:eastAsia="Times New Roman"/>
          <w:sz w:val="22"/>
          <w:szCs w:val="22"/>
        </w:rPr>
        <w:t>sharing and stor</w:t>
      </w:r>
      <w:r w:rsidR="00A04955">
        <w:rPr>
          <w:rFonts w:eastAsia="Times New Roman"/>
          <w:sz w:val="22"/>
          <w:szCs w:val="22"/>
        </w:rPr>
        <w:t>ing</w:t>
      </w:r>
      <w:r w:rsidRPr="004A77D0">
        <w:rPr>
          <w:rFonts w:eastAsia="Times New Roman"/>
          <w:sz w:val="22"/>
          <w:szCs w:val="22"/>
        </w:rPr>
        <w:t>.</w:t>
      </w:r>
      <w:r w:rsidR="00C03D41">
        <w:rPr>
          <w:rFonts w:eastAsia="Times New Roman"/>
          <w:sz w:val="22"/>
          <w:szCs w:val="22"/>
        </w:rPr>
        <w:t xml:space="preserve"> It is faster and more efficient for encrypting large amounts of data.</w:t>
      </w:r>
      <w:r w:rsidRPr="004A77D0">
        <w:rPr>
          <w:rFonts w:eastAsia="Times New Roman"/>
          <w:sz w:val="22"/>
          <w:szCs w:val="22"/>
        </w:rPr>
        <w:t xml:space="preserve"> </w:t>
      </w:r>
      <w:r w:rsidR="00DE2C56">
        <w:rPr>
          <w:rFonts w:eastAsia="Times New Roman"/>
          <w:sz w:val="22"/>
          <w:szCs w:val="22"/>
        </w:rPr>
        <w:t xml:space="preserve">On the other </w:t>
      </w:r>
      <w:r w:rsidR="00C03D41">
        <w:rPr>
          <w:rFonts w:eastAsia="Times New Roman"/>
          <w:sz w:val="22"/>
          <w:szCs w:val="22"/>
        </w:rPr>
        <w:t>hand</w:t>
      </w:r>
      <w:r w:rsidRPr="004A77D0">
        <w:rPr>
          <w:rFonts w:eastAsia="Times New Roman"/>
          <w:sz w:val="22"/>
          <w:szCs w:val="22"/>
        </w:rPr>
        <w:t xml:space="preserve">, asymmetric encryption (such as RSA) </w:t>
      </w:r>
      <w:r w:rsidR="005D3ECB">
        <w:rPr>
          <w:rFonts w:eastAsia="Times New Roman"/>
          <w:sz w:val="22"/>
          <w:szCs w:val="22"/>
        </w:rPr>
        <w:t>is</w:t>
      </w:r>
      <w:r w:rsidR="00A04955">
        <w:rPr>
          <w:rFonts w:eastAsia="Times New Roman"/>
          <w:sz w:val="22"/>
          <w:szCs w:val="22"/>
        </w:rPr>
        <w:t xml:space="preserve"> much</w:t>
      </w:r>
      <w:r w:rsidR="005D3ECB">
        <w:rPr>
          <w:rFonts w:eastAsia="Times New Roman"/>
          <w:sz w:val="22"/>
          <w:szCs w:val="22"/>
        </w:rPr>
        <w:t xml:space="preserve"> more secure for key exchanges</w:t>
      </w:r>
      <w:r w:rsidR="00E438F2">
        <w:rPr>
          <w:rFonts w:eastAsia="Times New Roman"/>
          <w:sz w:val="22"/>
          <w:szCs w:val="22"/>
        </w:rPr>
        <w:t xml:space="preserve"> and digital signatures</w:t>
      </w:r>
      <w:r w:rsidR="005D3ECB">
        <w:rPr>
          <w:rFonts w:eastAsia="Times New Roman"/>
          <w:sz w:val="22"/>
          <w:szCs w:val="22"/>
        </w:rPr>
        <w:t>, but it is slower and</w:t>
      </w:r>
      <w:r w:rsidR="00E438F2">
        <w:rPr>
          <w:rFonts w:eastAsia="Times New Roman"/>
          <w:sz w:val="22"/>
          <w:szCs w:val="22"/>
        </w:rPr>
        <w:t xml:space="preserve"> </w:t>
      </w:r>
      <w:r w:rsidR="00DE3C5C">
        <w:rPr>
          <w:rFonts w:eastAsia="Times New Roman"/>
          <w:sz w:val="22"/>
          <w:szCs w:val="22"/>
        </w:rPr>
        <w:t xml:space="preserve">impractical </w:t>
      </w:r>
      <w:r w:rsidR="00E438F2">
        <w:rPr>
          <w:rFonts w:eastAsia="Times New Roman"/>
          <w:sz w:val="22"/>
          <w:szCs w:val="22"/>
        </w:rPr>
        <w:t xml:space="preserve">when </w:t>
      </w:r>
      <w:r w:rsidR="00DE3C5C">
        <w:rPr>
          <w:rFonts w:eastAsia="Times New Roman"/>
          <w:sz w:val="22"/>
          <w:szCs w:val="22"/>
        </w:rPr>
        <w:t xml:space="preserve">working with </w:t>
      </w:r>
      <w:r w:rsidR="00E438F2">
        <w:rPr>
          <w:rFonts w:eastAsia="Times New Roman"/>
          <w:sz w:val="22"/>
          <w:szCs w:val="22"/>
        </w:rPr>
        <w:t>large data systems.</w:t>
      </w:r>
      <w:r w:rsidR="0003394F">
        <w:rPr>
          <w:rFonts w:eastAsia="Times New Roman"/>
          <w:sz w:val="22"/>
          <w:szCs w:val="22"/>
        </w:rPr>
        <w:t xml:space="preserve"> </w:t>
      </w:r>
      <w:r w:rsidR="009E79CD">
        <w:rPr>
          <w:rFonts w:eastAsia="Times New Roman"/>
          <w:sz w:val="22"/>
          <w:szCs w:val="22"/>
        </w:rPr>
        <w:t xml:space="preserve">A secure channel is unnecessary </w:t>
      </w:r>
      <w:r w:rsidR="00FD75DA">
        <w:rPr>
          <w:rFonts w:eastAsia="Times New Roman"/>
          <w:sz w:val="22"/>
          <w:szCs w:val="22"/>
        </w:rPr>
        <w:t xml:space="preserve">because each user has a unique key pair. </w:t>
      </w:r>
      <w:r w:rsidR="0003394F">
        <w:rPr>
          <w:rFonts w:eastAsia="Times New Roman"/>
          <w:sz w:val="22"/>
          <w:szCs w:val="22"/>
        </w:rPr>
        <w:t>The private key used for decryption isn’t shared with anyone</w:t>
      </w:r>
      <w:r w:rsidR="00DE3C5C">
        <w:rPr>
          <w:rFonts w:eastAsia="Times New Roman"/>
          <w:sz w:val="22"/>
          <w:szCs w:val="22"/>
        </w:rPr>
        <w:t>.</w:t>
      </w:r>
      <w:r w:rsidR="00E438F2">
        <w:rPr>
          <w:rFonts w:eastAsia="Times New Roman"/>
          <w:sz w:val="22"/>
          <w:szCs w:val="22"/>
        </w:rPr>
        <w:br/>
      </w:r>
    </w:p>
    <w:p w14:paraId="409BB428" w14:textId="58C7A96F" w:rsidR="004A77D0" w:rsidRPr="004A77D0" w:rsidRDefault="004A77D0" w:rsidP="005B2F7C">
      <w:pPr>
        <w:ind w:firstLine="360"/>
        <w:contextualSpacing/>
        <w:rPr>
          <w:rFonts w:eastAsia="Times New Roman"/>
          <w:sz w:val="22"/>
          <w:szCs w:val="22"/>
        </w:rPr>
      </w:pPr>
      <w:r w:rsidRPr="004A77D0">
        <w:rPr>
          <w:rFonts w:eastAsia="Times New Roman"/>
          <w:sz w:val="22"/>
          <w:szCs w:val="22"/>
        </w:rPr>
        <w:t>AES was adopted in 2001</w:t>
      </w:r>
      <w:r w:rsidR="00DE3C5C">
        <w:rPr>
          <w:rFonts w:eastAsia="Times New Roman"/>
          <w:sz w:val="22"/>
          <w:szCs w:val="22"/>
        </w:rPr>
        <w:t xml:space="preserve"> and replaced</w:t>
      </w:r>
      <w:r w:rsidRPr="004A77D0">
        <w:rPr>
          <w:rFonts w:eastAsia="Times New Roman"/>
          <w:sz w:val="22"/>
          <w:szCs w:val="22"/>
        </w:rPr>
        <w:t xml:space="preserve"> older standards like DES, which</w:t>
      </w:r>
      <w:r w:rsidR="00DE3C5C">
        <w:rPr>
          <w:rFonts w:eastAsia="Times New Roman"/>
          <w:sz w:val="22"/>
          <w:szCs w:val="22"/>
        </w:rPr>
        <w:t xml:space="preserve"> became </w:t>
      </w:r>
      <w:r w:rsidRPr="004A77D0">
        <w:rPr>
          <w:rFonts w:eastAsia="Times New Roman"/>
          <w:sz w:val="22"/>
          <w:szCs w:val="22"/>
        </w:rPr>
        <w:t xml:space="preserve">insecure due to </w:t>
      </w:r>
      <w:r w:rsidR="00DE3C5C">
        <w:rPr>
          <w:rFonts w:eastAsia="Times New Roman"/>
          <w:sz w:val="22"/>
          <w:szCs w:val="22"/>
        </w:rPr>
        <w:t xml:space="preserve">its </w:t>
      </w:r>
      <w:r w:rsidRPr="004A77D0">
        <w:rPr>
          <w:rFonts w:eastAsia="Times New Roman"/>
          <w:sz w:val="22"/>
          <w:szCs w:val="22"/>
        </w:rPr>
        <w:t>short</w:t>
      </w:r>
      <w:r w:rsidR="00DE3C5C">
        <w:rPr>
          <w:rFonts w:eastAsia="Times New Roman"/>
          <w:sz w:val="22"/>
          <w:szCs w:val="22"/>
        </w:rPr>
        <w:t>er</w:t>
      </w:r>
      <w:r w:rsidRPr="004A77D0">
        <w:rPr>
          <w:rFonts w:eastAsia="Times New Roman"/>
          <w:sz w:val="22"/>
          <w:szCs w:val="22"/>
        </w:rPr>
        <w:t xml:space="preserve"> key lengths. AES has be</w:t>
      </w:r>
      <w:r w:rsidR="00DE3C5C">
        <w:rPr>
          <w:rFonts w:eastAsia="Times New Roman"/>
          <w:sz w:val="22"/>
          <w:szCs w:val="22"/>
        </w:rPr>
        <w:t>come</w:t>
      </w:r>
      <w:r w:rsidRPr="004A77D0">
        <w:rPr>
          <w:rFonts w:eastAsia="Times New Roman"/>
          <w:sz w:val="22"/>
          <w:szCs w:val="22"/>
        </w:rPr>
        <w:t xml:space="preserve"> the industry standard and is approved under FIPS 140-2, HIPAA, GLBA, and GDPR compliance requirements. AES-256 </w:t>
      </w:r>
      <w:r w:rsidR="00DE3C5C">
        <w:rPr>
          <w:rFonts w:eastAsia="Times New Roman"/>
          <w:sz w:val="22"/>
          <w:szCs w:val="22"/>
        </w:rPr>
        <w:t xml:space="preserve">when </w:t>
      </w:r>
      <w:r w:rsidRPr="004A77D0">
        <w:rPr>
          <w:rFonts w:eastAsia="Times New Roman"/>
          <w:sz w:val="22"/>
          <w:szCs w:val="22"/>
        </w:rPr>
        <w:t xml:space="preserve">combined with SHA-256 </w:t>
      </w:r>
      <w:r w:rsidR="00DE3C5C">
        <w:rPr>
          <w:rFonts w:eastAsia="Times New Roman"/>
          <w:sz w:val="22"/>
          <w:szCs w:val="22"/>
        </w:rPr>
        <w:t>(</w:t>
      </w:r>
      <w:r w:rsidRPr="004A77D0">
        <w:rPr>
          <w:rFonts w:eastAsia="Times New Roman"/>
          <w:sz w:val="22"/>
          <w:szCs w:val="22"/>
        </w:rPr>
        <w:t>for checksums</w:t>
      </w:r>
      <w:r w:rsidR="00DE3C5C">
        <w:rPr>
          <w:rFonts w:eastAsia="Times New Roman"/>
          <w:sz w:val="22"/>
          <w:szCs w:val="22"/>
        </w:rPr>
        <w:t>)</w:t>
      </w:r>
      <w:r w:rsidRPr="004A77D0">
        <w:rPr>
          <w:rFonts w:eastAsia="Times New Roman"/>
          <w:sz w:val="22"/>
          <w:szCs w:val="22"/>
        </w:rPr>
        <w:t xml:space="preserve"> </w:t>
      </w:r>
      <w:r w:rsidR="00DE3C5C">
        <w:rPr>
          <w:rFonts w:eastAsia="Times New Roman"/>
          <w:sz w:val="22"/>
          <w:szCs w:val="22"/>
        </w:rPr>
        <w:t xml:space="preserve">is </w:t>
      </w:r>
      <w:r w:rsidR="00987B29">
        <w:rPr>
          <w:rFonts w:eastAsia="Times New Roman"/>
          <w:sz w:val="22"/>
          <w:szCs w:val="22"/>
        </w:rPr>
        <w:t>the best</w:t>
      </w:r>
      <w:r w:rsidRPr="004A77D0">
        <w:rPr>
          <w:rFonts w:eastAsia="Times New Roman"/>
          <w:sz w:val="22"/>
          <w:szCs w:val="22"/>
        </w:rPr>
        <w:t xml:space="preserve"> practice for financial </w:t>
      </w:r>
      <w:r w:rsidR="00DE3C5C">
        <w:rPr>
          <w:rFonts w:eastAsia="Times New Roman"/>
          <w:sz w:val="22"/>
          <w:szCs w:val="22"/>
        </w:rPr>
        <w:t>institutions.</w:t>
      </w:r>
    </w:p>
    <w:p w14:paraId="5CAB2AA8" w14:textId="77777777" w:rsidR="00010B8A" w:rsidRPr="00B7788F" w:rsidRDefault="00010B8A" w:rsidP="00D47759">
      <w:pPr>
        <w:contextualSpacing/>
        <w:rPr>
          <w:rFonts w:cstheme="minorHAnsi"/>
          <w:sz w:val="22"/>
          <w:szCs w:val="22"/>
        </w:rPr>
      </w:pPr>
    </w:p>
    <w:p w14:paraId="2375E08D" w14:textId="2E02C919" w:rsidR="0058064D" w:rsidRPr="00B7788F" w:rsidRDefault="00C32F3D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5" w:name="_Toc272204322"/>
      <w:bookmarkStart w:id="16" w:name="_Toc290624425"/>
      <w:bookmarkStart w:id="17" w:name="_Toc102040759"/>
      <w:r w:rsidRPr="00B7788F">
        <w:lastRenderedPageBreak/>
        <w:t>Certificate Generation</w:t>
      </w:r>
      <w:bookmarkEnd w:id="15"/>
      <w:bookmarkEnd w:id="16"/>
      <w:bookmarkEnd w:id="17"/>
    </w:p>
    <w:p w14:paraId="77A5BBC5" w14:textId="77777777" w:rsidR="00DB5652" w:rsidRDefault="00DB5652" w:rsidP="00D47759">
      <w:pPr>
        <w:contextualSpacing/>
        <w:rPr>
          <w:rFonts w:eastAsia="Times New Roman"/>
          <w:sz w:val="22"/>
          <w:szCs w:val="22"/>
        </w:rPr>
      </w:pPr>
    </w:p>
    <w:p w14:paraId="79C8E7B5" w14:textId="36341A27" w:rsidR="001412F0" w:rsidRDefault="002027A1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582A1183" wp14:editId="4543ACD4">
            <wp:extent cx="5329921" cy="3573780"/>
            <wp:effectExtent l="0" t="0" r="4445" b="7620"/>
            <wp:docPr id="323226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212" cy="3579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0066D" w14:textId="77777777" w:rsidR="001412F0" w:rsidRPr="00B7788F" w:rsidRDefault="001412F0" w:rsidP="00D47759">
      <w:pPr>
        <w:contextualSpacing/>
        <w:rPr>
          <w:rFonts w:cstheme="minorHAnsi"/>
          <w:sz w:val="22"/>
          <w:szCs w:val="22"/>
        </w:rPr>
      </w:pPr>
    </w:p>
    <w:p w14:paraId="4BA218AD" w14:textId="7D5B9494" w:rsidR="00C56FC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18" w:name="_Toc153388823"/>
      <w:bookmarkStart w:id="19" w:name="_Toc469977634"/>
      <w:bookmarkStart w:id="20" w:name="_Toc102040760"/>
      <w:r>
        <w:t>Deploy Cipher</w:t>
      </w:r>
      <w:bookmarkEnd w:id="18"/>
      <w:bookmarkEnd w:id="19"/>
      <w:bookmarkEnd w:id="20"/>
    </w:p>
    <w:p w14:paraId="6BA341E9" w14:textId="77777777" w:rsidR="00DB5652" w:rsidRDefault="00DB5652" w:rsidP="00D47759">
      <w:pPr>
        <w:contextualSpacing/>
        <w:rPr>
          <w:rFonts w:eastAsia="Times New Roman"/>
          <w:sz w:val="22"/>
          <w:szCs w:val="22"/>
        </w:rPr>
      </w:pPr>
    </w:p>
    <w:p w14:paraId="733BF6E3" w14:textId="54BABC24" w:rsidR="007D7058" w:rsidRDefault="007D7058" w:rsidP="00D47759">
      <w:pPr>
        <w:contextualSpacing/>
        <w:rPr>
          <w:rFonts w:eastAsia="Times New Roman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2BA3ABB6" wp14:editId="11B41985">
            <wp:extent cx="3936748" cy="1485900"/>
            <wp:effectExtent l="0" t="0" r="6985" b="0"/>
            <wp:docPr id="7070295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434" cy="1504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736C" w14:textId="77777777" w:rsidR="007D7058" w:rsidRPr="00B7788F" w:rsidRDefault="007D7058" w:rsidP="00D47759">
      <w:pPr>
        <w:contextualSpacing/>
        <w:rPr>
          <w:rFonts w:cstheme="minorHAnsi"/>
          <w:sz w:val="22"/>
          <w:szCs w:val="22"/>
        </w:rPr>
      </w:pPr>
    </w:p>
    <w:p w14:paraId="1E7FBDDF" w14:textId="3B5DB071" w:rsidR="00B03C25" w:rsidRDefault="00E4044A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1" w:name="_Toc102040761"/>
      <w:bookmarkStart w:id="22" w:name="_Toc985755642"/>
      <w:bookmarkStart w:id="23" w:name="_Toc1980769825"/>
      <w:r w:rsidRPr="00B7788F">
        <w:t>Secure Communications</w:t>
      </w:r>
      <w:bookmarkEnd w:id="21"/>
      <w:r w:rsidRPr="00B7788F">
        <w:t xml:space="preserve"> </w:t>
      </w:r>
      <w:bookmarkEnd w:id="22"/>
      <w:bookmarkEnd w:id="23"/>
    </w:p>
    <w:p w14:paraId="1C89E667" w14:textId="77777777" w:rsidR="008421F5" w:rsidRPr="00B7788F" w:rsidRDefault="008421F5" w:rsidP="008421F5">
      <w:pPr>
        <w:pStyle w:val="Heading2"/>
        <w:spacing w:before="0" w:line="240" w:lineRule="auto"/>
        <w:ind w:left="360"/>
      </w:pPr>
    </w:p>
    <w:p w14:paraId="5893B538" w14:textId="0314B57C" w:rsidR="00BD3F2F" w:rsidRDefault="00BD3F2F" w:rsidP="00D47759">
      <w:pPr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45471256" wp14:editId="1A903D47">
            <wp:extent cx="3977124" cy="1501140"/>
            <wp:effectExtent l="0" t="0" r="4445" b="3810"/>
            <wp:docPr id="1838745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511" cy="1519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28AC" w14:textId="77777777" w:rsidR="00BD3F2F" w:rsidRPr="00B7788F" w:rsidRDefault="00BD3F2F" w:rsidP="00D47759">
      <w:pPr>
        <w:contextualSpacing/>
        <w:rPr>
          <w:rFonts w:cstheme="minorHAnsi"/>
          <w:sz w:val="22"/>
          <w:szCs w:val="22"/>
        </w:rPr>
      </w:pPr>
    </w:p>
    <w:p w14:paraId="24144543" w14:textId="2FBA699D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4" w:name="_Toc1258769504"/>
      <w:bookmarkStart w:id="25" w:name="_Toc1151872792"/>
      <w:bookmarkStart w:id="26" w:name="_Toc102040762"/>
      <w:r w:rsidRPr="00B7788F">
        <w:lastRenderedPageBreak/>
        <w:t>Secondary Testing</w:t>
      </w:r>
      <w:bookmarkEnd w:id="24"/>
      <w:bookmarkEnd w:id="25"/>
      <w:bookmarkEnd w:id="26"/>
    </w:p>
    <w:p w14:paraId="75B70F3E" w14:textId="67CAB031" w:rsidR="00DB5652" w:rsidRDefault="00DB5652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317943CF" w14:textId="15843B33" w:rsidR="008A41EE" w:rsidRDefault="008A41EE" w:rsidP="00D47759">
      <w:pPr>
        <w:contextualSpacing/>
        <w:rPr>
          <w:rFonts w:cstheme="minorHAnsi"/>
          <w:sz w:val="22"/>
          <w:szCs w:val="22"/>
        </w:rPr>
      </w:pPr>
      <w:r>
        <w:rPr>
          <w:rFonts w:eastAsia="Times New Roman" w:cstheme="minorHAnsi"/>
          <w:noProof/>
          <w:sz w:val="22"/>
          <w:szCs w:val="22"/>
        </w:rPr>
        <w:drawing>
          <wp:inline distT="0" distB="0" distL="0" distR="0" wp14:anchorId="5E51D849" wp14:editId="52CAD2E0">
            <wp:extent cx="5935980" cy="2461260"/>
            <wp:effectExtent l="0" t="0" r="7620" b="0"/>
            <wp:docPr id="752614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46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02250" w14:textId="77777777" w:rsidR="00CD050F" w:rsidRDefault="00CD050F" w:rsidP="00D47759">
      <w:pPr>
        <w:contextualSpacing/>
        <w:rPr>
          <w:rFonts w:cstheme="minorHAnsi"/>
          <w:sz w:val="22"/>
          <w:szCs w:val="22"/>
        </w:rPr>
      </w:pPr>
    </w:p>
    <w:p w14:paraId="471934E3" w14:textId="7BE4EDCB" w:rsidR="00145F88" w:rsidRDefault="00145F88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4DC5DFE" wp14:editId="108A607B">
            <wp:extent cx="5943600" cy="3825240"/>
            <wp:effectExtent l="0" t="0" r="0" b="3810"/>
            <wp:docPr id="12735247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2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AEB66" w14:textId="3D30D7DB" w:rsidR="00145F88" w:rsidRDefault="00145F88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3862580F" wp14:editId="7AB642E2">
            <wp:extent cx="5943600" cy="1790700"/>
            <wp:effectExtent l="0" t="0" r="0" b="0"/>
            <wp:docPr id="16611965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532E8" w14:textId="77777777" w:rsidR="00CD050F" w:rsidRPr="00B7788F" w:rsidRDefault="00CD050F" w:rsidP="00D47759">
      <w:pPr>
        <w:contextualSpacing/>
        <w:rPr>
          <w:rFonts w:cstheme="minorHAnsi"/>
          <w:sz w:val="22"/>
          <w:szCs w:val="22"/>
        </w:rPr>
      </w:pPr>
    </w:p>
    <w:p w14:paraId="31762174" w14:textId="546940EE" w:rsidR="00E33862" w:rsidRPr="00B7788F" w:rsidRDefault="000202DE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27" w:name="_Toc1726280430"/>
      <w:bookmarkStart w:id="28" w:name="_Toc190184513"/>
      <w:bookmarkStart w:id="29" w:name="_Toc102040763"/>
      <w:r w:rsidRPr="00B7788F">
        <w:t>Functional Testing</w:t>
      </w:r>
      <w:bookmarkEnd w:id="27"/>
      <w:bookmarkEnd w:id="28"/>
      <w:bookmarkEnd w:id="29"/>
    </w:p>
    <w:p w14:paraId="42BA38F6" w14:textId="77777777" w:rsidR="003978A0" w:rsidRDefault="003978A0" w:rsidP="00D47759">
      <w:pPr>
        <w:contextualSpacing/>
        <w:rPr>
          <w:rFonts w:eastAsia="Times New Roman"/>
          <w:sz w:val="22"/>
          <w:szCs w:val="22"/>
        </w:rPr>
      </w:pPr>
    </w:p>
    <w:p w14:paraId="552F60FE" w14:textId="0FCED5AA" w:rsidR="00D02BAB" w:rsidRDefault="00D02BAB" w:rsidP="00D47759">
      <w:pPr>
        <w:contextualSpacing/>
        <w:rPr>
          <w:rFonts w:eastAsia="Times New Roman" w:cstheme="minorHAnsi"/>
          <w:sz w:val="22"/>
          <w:szCs w:val="22"/>
        </w:rPr>
      </w:pPr>
      <w:r>
        <w:rPr>
          <w:rFonts w:eastAsia="Times New Roman"/>
          <w:noProof/>
          <w:sz w:val="22"/>
          <w:szCs w:val="22"/>
        </w:rPr>
        <w:drawing>
          <wp:inline distT="0" distB="0" distL="0" distR="0" wp14:anchorId="1375B60F" wp14:editId="6AE5DFFD">
            <wp:extent cx="5379720" cy="5692140"/>
            <wp:effectExtent l="0" t="0" r="0" b="3810"/>
            <wp:docPr id="8446902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569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371C" w14:textId="6F8FCA1A" w:rsidR="00E33862" w:rsidRDefault="003A7BFA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0EC27D27" wp14:editId="6E55E06E">
            <wp:extent cx="5943600" cy="647700"/>
            <wp:effectExtent l="0" t="0" r="0" b="0"/>
            <wp:docPr id="19264226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57C04" w14:textId="77777777" w:rsidR="003A7BFA" w:rsidRDefault="003A7BFA" w:rsidP="00D47759">
      <w:pPr>
        <w:contextualSpacing/>
        <w:rPr>
          <w:rFonts w:cstheme="minorHAnsi"/>
          <w:sz w:val="22"/>
          <w:szCs w:val="22"/>
        </w:rPr>
      </w:pPr>
    </w:p>
    <w:p w14:paraId="2F5DD742" w14:textId="292079D9" w:rsidR="003A7BFA" w:rsidRDefault="003113FA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43305BB" wp14:editId="5A87DC6F">
            <wp:extent cx="5943600" cy="4930140"/>
            <wp:effectExtent l="0" t="0" r="0" b="3810"/>
            <wp:docPr id="30360020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6CF60C" w14:textId="3893400B" w:rsidR="003113FA" w:rsidRDefault="003113FA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lastRenderedPageBreak/>
        <w:drawing>
          <wp:inline distT="0" distB="0" distL="0" distR="0" wp14:anchorId="6D931C4D" wp14:editId="5BA08821">
            <wp:extent cx="4930140" cy="3886200"/>
            <wp:effectExtent l="0" t="0" r="3810" b="0"/>
            <wp:docPr id="123713567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14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D2E81" w14:textId="77777777" w:rsidR="003113FA" w:rsidRDefault="003113FA" w:rsidP="00D47759">
      <w:pPr>
        <w:contextualSpacing/>
        <w:rPr>
          <w:rFonts w:cstheme="minorHAnsi"/>
          <w:sz w:val="22"/>
          <w:szCs w:val="22"/>
        </w:rPr>
      </w:pPr>
    </w:p>
    <w:p w14:paraId="7F6EEF09" w14:textId="76B3CA64" w:rsidR="003113FA" w:rsidRPr="00B7788F" w:rsidRDefault="003113FA" w:rsidP="00D47759">
      <w:pPr>
        <w:contextualSpacing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72FDC14" wp14:editId="6A68492C">
            <wp:extent cx="5935980" cy="2164080"/>
            <wp:effectExtent l="0" t="0" r="7620" b="7620"/>
            <wp:docPr id="14250696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1DE97" w14:textId="46FF2EDE" w:rsidR="00E33862" w:rsidRPr="00B7788F" w:rsidRDefault="00E33862" w:rsidP="00AC1A15">
      <w:pPr>
        <w:pStyle w:val="Heading2"/>
        <w:numPr>
          <w:ilvl w:val="0"/>
          <w:numId w:val="21"/>
        </w:numPr>
        <w:spacing w:before="0" w:line="240" w:lineRule="auto"/>
      </w:pPr>
      <w:bookmarkStart w:id="30" w:name="_Toc1256172566"/>
      <w:bookmarkStart w:id="31" w:name="_Toc1705881728"/>
      <w:bookmarkStart w:id="32" w:name="_Toc102040764"/>
      <w:r w:rsidRPr="00B7788F">
        <w:t>Summary</w:t>
      </w:r>
      <w:bookmarkEnd w:id="30"/>
      <w:bookmarkEnd w:id="31"/>
      <w:bookmarkEnd w:id="32"/>
    </w:p>
    <w:p w14:paraId="09582ED5" w14:textId="77777777" w:rsidR="00E4044A" w:rsidRPr="00B7788F" w:rsidRDefault="00E4044A" w:rsidP="00D47759">
      <w:pPr>
        <w:contextualSpacing/>
        <w:rPr>
          <w:rFonts w:eastAsia="Times New Roman" w:cstheme="minorHAnsi"/>
          <w:sz w:val="22"/>
          <w:szCs w:val="22"/>
        </w:rPr>
      </w:pPr>
    </w:p>
    <w:p w14:paraId="136F5B2B" w14:textId="7FD7388F" w:rsidR="006423B2" w:rsidRPr="006423B2" w:rsidRDefault="006423B2" w:rsidP="001678EB">
      <w:pPr>
        <w:ind w:firstLine="360"/>
        <w:contextualSpacing/>
        <w:rPr>
          <w:rFonts w:eastAsia="Times New Roman"/>
          <w:sz w:val="22"/>
          <w:szCs w:val="22"/>
        </w:rPr>
      </w:pPr>
      <w:r w:rsidRPr="006423B2">
        <w:rPr>
          <w:rFonts w:eastAsia="Times New Roman"/>
          <w:sz w:val="22"/>
          <w:szCs w:val="22"/>
        </w:rPr>
        <w:t xml:space="preserve">I added a SHA-256 checksum </w:t>
      </w:r>
      <w:r>
        <w:rPr>
          <w:rFonts w:eastAsia="Times New Roman"/>
          <w:sz w:val="22"/>
          <w:szCs w:val="22"/>
        </w:rPr>
        <w:t>to check that files</w:t>
      </w:r>
      <w:r w:rsidRPr="006423B2">
        <w:rPr>
          <w:rFonts w:eastAsia="Times New Roman"/>
          <w:sz w:val="22"/>
          <w:szCs w:val="22"/>
        </w:rPr>
        <w:t xml:space="preserve"> were not changed during transfer. I also </w:t>
      </w:r>
      <w:r w:rsidR="00930286">
        <w:rPr>
          <w:rFonts w:eastAsia="Times New Roman"/>
          <w:sz w:val="22"/>
          <w:szCs w:val="22"/>
        </w:rPr>
        <w:t xml:space="preserve">changed </w:t>
      </w:r>
      <w:r w:rsidRPr="006423B2">
        <w:rPr>
          <w:rFonts w:eastAsia="Times New Roman"/>
          <w:sz w:val="22"/>
          <w:szCs w:val="22"/>
        </w:rPr>
        <w:t xml:space="preserve">HTTP to HTTPS </w:t>
      </w:r>
      <w:r w:rsidR="00930286">
        <w:rPr>
          <w:rFonts w:eastAsia="Times New Roman"/>
          <w:sz w:val="22"/>
          <w:szCs w:val="22"/>
        </w:rPr>
        <w:t>so</w:t>
      </w:r>
      <w:r w:rsidRPr="006423B2">
        <w:rPr>
          <w:rFonts w:eastAsia="Times New Roman"/>
          <w:sz w:val="22"/>
          <w:szCs w:val="22"/>
        </w:rPr>
        <w:t xml:space="preserve"> the connection between the user and the server is encrypted</w:t>
      </w:r>
      <w:r w:rsidR="00930286">
        <w:rPr>
          <w:rFonts w:eastAsia="Times New Roman"/>
          <w:sz w:val="22"/>
          <w:szCs w:val="22"/>
        </w:rPr>
        <w:t xml:space="preserve"> now</w:t>
      </w:r>
      <w:r w:rsidRPr="006423B2">
        <w:rPr>
          <w:rFonts w:eastAsia="Times New Roman"/>
          <w:sz w:val="22"/>
          <w:szCs w:val="22"/>
        </w:rPr>
        <w:t>.</w:t>
      </w:r>
      <w:r w:rsidR="00930286">
        <w:rPr>
          <w:rFonts w:eastAsia="Times New Roman"/>
          <w:sz w:val="22"/>
          <w:szCs w:val="22"/>
        </w:rPr>
        <w:t xml:space="preserve"> </w:t>
      </w:r>
      <w:r w:rsidR="00BC342C" w:rsidRPr="006423B2">
        <w:rPr>
          <w:rFonts w:eastAsia="Times New Roman"/>
          <w:sz w:val="22"/>
          <w:szCs w:val="22"/>
        </w:rPr>
        <w:t>Running Dependency-Check also gave me a way to make sure I did not create new vulnerabilities.</w:t>
      </w:r>
      <w:r w:rsidR="00BC342C">
        <w:rPr>
          <w:rFonts w:eastAsia="Times New Roman"/>
          <w:sz w:val="22"/>
          <w:szCs w:val="22"/>
        </w:rPr>
        <w:t xml:space="preserve"> </w:t>
      </w:r>
      <w:r w:rsidRPr="006423B2">
        <w:rPr>
          <w:rFonts w:eastAsia="Times New Roman"/>
          <w:sz w:val="22"/>
          <w:szCs w:val="22"/>
        </w:rPr>
        <w:t>I reviewed the Vulnerability Assessment Process Flow diagram</w:t>
      </w:r>
      <w:r w:rsidR="0095090F">
        <w:rPr>
          <w:rFonts w:eastAsia="Times New Roman"/>
          <w:sz w:val="22"/>
          <w:szCs w:val="22"/>
        </w:rPr>
        <w:t xml:space="preserve"> and t</w:t>
      </w:r>
      <w:r w:rsidRPr="006423B2">
        <w:rPr>
          <w:rFonts w:eastAsia="Times New Roman"/>
          <w:sz w:val="22"/>
          <w:szCs w:val="22"/>
        </w:rPr>
        <w:t>he areas I focused on were:</w:t>
      </w:r>
    </w:p>
    <w:p w14:paraId="32093F90" w14:textId="77777777" w:rsidR="006423B2" w:rsidRPr="006423B2" w:rsidRDefault="006423B2" w:rsidP="006423B2">
      <w:pPr>
        <w:numPr>
          <w:ilvl w:val="0"/>
          <w:numId w:val="22"/>
        </w:numPr>
        <w:contextualSpacing/>
        <w:rPr>
          <w:rFonts w:eastAsia="Times New Roman"/>
          <w:sz w:val="22"/>
          <w:szCs w:val="22"/>
        </w:rPr>
      </w:pPr>
      <w:r w:rsidRPr="006423B2">
        <w:rPr>
          <w:rFonts w:eastAsia="Times New Roman"/>
          <w:b/>
          <w:bCs/>
          <w:sz w:val="22"/>
          <w:szCs w:val="22"/>
        </w:rPr>
        <w:t>Cryptography</w:t>
      </w:r>
      <w:r w:rsidRPr="006423B2">
        <w:rPr>
          <w:rFonts w:eastAsia="Times New Roman"/>
          <w:sz w:val="22"/>
          <w:szCs w:val="22"/>
        </w:rPr>
        <w:t>: using SHA-256 for hashing.</w:t>
      </w:r>
    </w:p>
    <w:p w14:paraId="27D840F8" w14:textId="77777777" w:rsidR="006423B2" w:rsidRPr="006423B2" w:rsidRDefault="006423B2" w:rsidP="006423B2">
      <w:pPr>
        <w:numPr>
          <w:ilvl w:val="0"/>
          <w:numId w:val="22"/>
        </w:numPr>
        <w:contextualSpacing/>
        <w:rPr>
          <w:rFonts w:eastAsia="Times New Roman"/>
          <w:sz w:val="22"/>
          <w:szCs w:val="22"/>
        </w:rPr>
      </w:pPr>
      <w:r w:rsidRPr="006423B2">
        <w:rPr>
          <w:rFonts w:eastAsia="Times New Roman"/>
          <w:b/>
          <w:bCs/>
          <w:sz w:val="22"/>
          <w:szCs w:val="22"/>
        </w:rPr>
        <w:t>Client/Server</w:t>
      </w:r>
      <w:r w:rsidRPr="006423B2">
        <w:rPr>
          <w:rFonts w:eastAsia="Times New Roman"/>
          <w:sz w:val="22"/>
          <w:szCs w:val="22"/>
        </w:rPr>
        <w:t xml:space="preserve">: switching to HTTPS with a </w:t>
      </w:r>
      <w:proofErr w:type="gramStart"/>
      <w:r w:rsidRPr="006423B2">
        <w:rPr>
          <w:rFonts w:eastAsia="Times New Roman"/>
          <w:sz w:val="22"/>
          <w:szCs w:val="22"/>
        </w:rPr>
        <w:t>keystore</w:t>
      </w:r>
      <w:proofErr w:type="gramEnd"/>
      <w:r w:rsidRPr="006423B2">
        <w:rPr>
          <w:rFonts w:eastAsia="Times New Roman"/>
          <w:sz w:val="22"/>
          <w:szCs w:val="22"/>
        </w:rPr>
        <w:t>.</w:t>
      </w:r>
    </w:p>
    <w:p w14:paraId="2E4132C7" w14:textId="77777777" w:rsidR="006423B2" w:rsidRPr="006423B2" w:rsidRDefault="006423B2" w:rsidP="006423B2">
      <w:pPr>
        <w:numPr>
          <w:ilvl w:val="0"/>
          <w:numId w:val="22"/>
        </w:numPr>
        <w:contextualSpacing/>
        <w:rPr>
          <w:rFonts w:eastAsia="Times New Roman"/>
          <w:sz w:val="22"/>
          <w:szCs w:val="22"/>
        </w:rPr>
      </w:pPr>
      <w:r w:rsidRPr="006423B2">
        <w:rPr>
          <w:rFonts w:eastAsia="Times New Roman"/>
          <w:b/>
          <w:bCs/>
          <w:sz w:val="22"/>
          <w:szCs w:val="22"/>
        </w:rPr>
        <w:t>Error Handling</w:t>
      </w:r>
      <w:r w:rsidRPr="006423B2">
        <w:rPr>
          <w:rFonts w:eastAsia="Times New Roman"/>
          <w:sz w:val="22"/>
          <w:szCs w:val="22"/>
        </w:rPr>
        <w:t>: adding try/catch blocks so errors don’t break the program or leak information.</w:t>
      </w:r>
    </w:p>
    <w:p w14:paraId="1645B71D" w14:textId="72E93AB1" w:rsidR="006423B2" w:rsidRPr="006423B2" w:rsidRDefault="006423B2" w:rsidP="006423B2">
      <w:pPr>
        <w:numPr>
          <w:ilvl w:val="0"/>
          <w:numId w:val="22"/>
        </w:numPr>
        <w:contextualSpacing/>
        <w:rPr>
          <w:rFonts w:eastAsia="Times New Roman"/>
          <w:sz w:val="22"/>
          <w:szCs w:val="22"/>
        </w:rPr>
      </w:pPr>
      <w:r w:rsidRPr="006423B2">
        <w:rPr>
          <w:rFonts w:eastAsia="Times New Roman"/>
          <w:b/>
          <w:bCs/>
          <w:sz w:val="22"/>
          <w:szCs w:val="22"/>
        </w:rPr>
        <w:t>Input Validation</w:t>
      </w:r>
      <w:r w:rsidRPr="006423B2">
        <w:rPr>
          <w:rFonts w:eastAsia="Times New Roman"/>
          <w:sz w:val="22"/>
          <w:szCs w:val="22"/>
        </w:rPr>
        <w:t xml:space="preserve">: escaping user input so it can’t be </w:t>
      </w:r>
      <w:r w:rsidR="00756B22">
        <w:rPr>
          <w:rFonts w:eastAsia="Times New Roman"/>
          <w:sz w:val="22"/>
          <w:szCs w:val="22"/>
        </w:rPr>
        <w:t>taken advantage of</w:t>
      </w:r>
      <w:r w:rsidRPr="006423B2">
        <w:rPr>
          <w:rFonts w:eastAsia="Times New Roman"/>
          <w:sz w:val="22"/>
          <w:szCs w:val="22"/>
        </w:rPr>
        <w:t xml:space="preserve"> to run malicious code.</w:t>
      </w:r>
    </w:p>
    <w:p w14:paraId="4C02CC3C" w14:textId="5AD061CF" w:rsidR="006E3003" w:rsidRDefault="006E3003" w:rsidP="00D47759">
      <w:pPr>
        <w:contextualSpacing/>
        <w:rPr>
          <w:rFonts w:eastAsia="Times New Roman"/>
          <w:sz w:val="22"/>
          <w:szCs w:val="22"/>
        </w:rPr>
      </w:pPr>
    </w:p>
    <w:p w14:paraId="31987E4A" w14:textId="60009066" w:rsidR="620D193F" w:rsidRDefault="620D193F" w:rsidP="00AC1A15">
      <w:pPr>
        <w:pStyle w:val="Heading2"/>
        <w:numPr>
          <w:ilvl w:val="0"/>
          <w:numId w:val="21"/>
        </w:numPr>
        <w:spacing w:before="0" w:line="240" w:lineRule="auto"/>
        <w:rPr>
          <w:rFonts w:ascii="Calibri" w:eastAsia="Calibri" w:hAnsi="Calibri" w:cs="Calibri"/>
        </w:rPr>
      </w:pPr>
      <w:bookmarkStart w:id="33" w:name="_Toc171130422"/>
      <w:bookmarkStart w:id="34" w:name="_Toc102040765"/>
      <w:r w:rsidRPr="00844A5D">
        <w:lastRenderedPageBreak/>
        <w:t>Industry Standard Best Practices</w:t>
      </w:r>
      <w:bookmarkEnd w:id="33"/>
      <w:bookmarkEnd w:id="34"/>
    </w:p>
    <w:p w14:paraId="266CC060" w14:textId="29545586" w:rsidR="620D193F" w:rsidRDefault="620D193F" w:rsidP="00D47759">
      <w:pPr>
        <w:contextualSpacing/>
        <w:rPr>
          <w:rFonts w:eastAsia="Times New Roman"/>
          <w:sz w:val="22"/>
          <w:szCs w:val="22"/>
        </w:rPr>
      </w:pPr>
    </w:p>
    <w:p w14:paraId="228F13EC" w14:textId="02830E6B" w:rsidR="001678EB" w:rsidRPr="001678EB" w:rsidRDefault="001678EB" w:rsidP="00D71087">
      <w:pPr>
        <w:ind w:firstLine="360"/>
        <w:contextualSpacing/>
        <w:rPr>
          <w:rFonts w:eastAsia="Times New Roman"/>
          <w:sz w:val="22"/>
          <w:szCs w:val="22"/>
        </w:rPr>
      </w:pPr>
      <w:r w:rsidRPr="001678EB">
        <w:rPr>
          <w:rFonts w:eastAsia="Times New Roman"/>
          <w:sz w:val="22"/>
          <w:szCs w:val="22"/>
        </w:rPr>
        <w:t xml:space="preserve">I followed common best practices for secure coding. I </w:t>
      </w:r>
      <w:r w:rsidR="00D90AF3">
        <w:rPr>
          <w:rFonts w:eastAsia="Times New Roman"/>
          <w:sz w:val="22"/>
          <w:szCs w:val="22"/>
        </w:rPr>
        <w:t>implemented</w:t>
      </w:r>
      <w:r w:rsidRPr="001678EB">
        <w:rPr>
          <w:rFonts w:eastAsia="Times New Roman"/>
          <w:sz w:val="22"/>
          <w:szCs w:val="22"/>
        </w:rPr>
        <w:t xml:space="preserve"> SHA-256 because it is an industry</w:t>
      </w:r>
      <w:r w:rsidR="00D90AF3">
        <w:rPr>
          <w:rFonts w:eastAsia="Times New Roman"/>
          <w:sz w:val="22"/>
          <w:szCs w:val="22"/>
        </w:rPr>
        <w:t xml:space="preserve"> </w:t>
      </w:r>
      <w:r w:rsidRPr="001678EB">
        <w:rPr>
          <w:rFonts w:eastAsia="Times New Roman"/>
          <w:sz w:val="22"/>
          <w:szCs w:val="22"/>
        </w:rPr>
        <w:t xml:space="preserve">approved algorithm. I set up HTTPS with a </w:t>
      </w:r>
      <w:proofErr w:type="gramStart"/>
      <w:r w:rsidRPr="001678EB">
        <w:rPr>
          <w:rFonts w:eastAsia="Times New Roman"/>
          <w:sz w:val="22"/>
          <w:szCs w:val="22"/>
        </w:rPr>
        <w:t>keystore</w:t>
      </w:r>
      <w:proofErr w:type="gramEnd"/>
      <w:r w:rsidRPr="001678EB">
        <w:rPr>
          <w:rFonts w:eastAsia="Times New Roman"/>
          <w:sz w:val="22"/>
          <w:szCs w:val="22"/>
        </w:rPr>
        <w:t xml:space="preserve"> so data is encrypted</w:t>
      </w:r>
      <w:r w:rsidR="009A3266">
        <w:rPr>
          <w:rFonts w:eastAsia="Times New Roman"/>
          <w:sz w:val="22"/>
          <w:szCs w:val="22"/>
        </w:rPr>
        <w:t xml:space="preserve"> over network</w:t>
      </w:r>
      <w:r w:rsidRPr="001678EB">
        <w:rPr>
          <w:rFonts w:eastAsia="Times New Roman"/>
          <w:sz w:val="22"/>
          <w:szCs w:val="22"/>
        </w:rPr>
        <w:t>. I made sure errors do not show sensitive details</w:t>
      </w:r>
      <w:r w:rsidR="009A3266">
        <w:rPr>
          <w:rFonts w:eastAsia="Times New Roman"/>
          <w:sz w:val="22"/>
          <w:szCs w:val="22"/>
        </w:rPr>
        <w:t>.</w:t>
      </w:r>
      <w:r w:rsidRPr="001678EB">
        <w:rPr>
          <w:rFonts w:eastAsia="Times New Roman"/>
          <w:sz w:val="22"/>
          <w:szCs w:val="22"/>
        </w:rPr>
        <w:t xml:space="preserve"> I escaped user input before </w:t>
      </w:r>
      <w:r w:rsidR="00F27A90" w:rsidRPr="001678EB">
        <w:rPr>
          <w:rFonts w:eastAsia="Times New Roman"/>
          <w:sz w:val="22"/>
          <w:szCs w:val="22"/>
        </w:rPr>
        <w:t>displaying it</w:t>
      </w:r>
      <w:r w:rsidRPr="001678EB">
        <w:rPr>
          <w:rFonts w:eastAsia="Times New Roman"/>
          <w:sz w:val="22"/>
          <w:szCs w:val="22"/>
        </w:rPr>
        <w:t xml:space="preserve"> in the browser.</w:t>
      </w:r>
    </w:p>
    <w:p w14:paraId="052C684F" w14:textId="05C7D2B2" w:rsidR="00974AE3" w:rsidRPr="00B7788F" w:rsidRDefault="001678EB" w:rsidP="001678EB">
      <w:pPr>
        <w:contextualSpacing/>
        <w:rPr>
          <w:rFonts w:eastAsia="Times New Roman"/>
          <w:sz w:val="22"/>
          <w:szCs w:val="22"/>
        </w:rPr>
      </w:pPr>
      <w:r w:rsidRPr="001678EB">
        <w:rPr>
          <w:rFonts w:eastAsia="Times New Roman"/>
          <w:sz w:val="22"/>
          <w:szCs w:val="22"/>
        </w:rPr>
        <w:t>I ran the OWASP Dependency-Check tool,</w:t>
      </w:r>
      <w:r w:rsidR="00F27A90">
        <w:rPr>
          <w:rFonts w:eastAsia="Times New Roman"/>
          <w:sz w:val="22"/>
          <w:szCs w:val="22"/>
        </w:rPr>
        <w:t xml:space="preserve"> to</w:t>
      </w:r>
      <w:r w:rsidRPr="001678EB">
        <w:rPr>
          <w:rFonts w:eastAsia="Times New Roman"/>
          <w:sz w:val="22"/>
          <w:szCs w:val="22"/>
        </w:rPr>
        <w:t xml:space="preserve"> show </w:t>
      </w:r>
      <w:r w:rsidR="00F27A90">
        <w:rPr>
          <w:rFonts w:eastAsia="Times New Roman"/>
          <w:sz w:val="22"/>
          <w:szCs w:val="22"/>
        </w:rPr>
        <w:t xml:space="preserve">any </w:t>
      </w:r>
      <w:proofErr w:type="gramStart"/>
      <w:r w:rsidRPr="001678EB">
        <w:rPr>
          <w:rFonts w:eastAsia="Times New Roman"/>
          <w:sz w:val="22"/>
          <w:szCs w:val="22"/>
        </w:rPr>
        <w:t>vulnerabilities</w:t>
      </w:r>
      <w:r w:rsidR="00F27A90">
        <w:rPr>
          <w:rFonts w:eastAsia="Times New Roman"/>
          <w:sz w:val="22"/>
          <w:szCs w:val="22"/>
        </w:rPr>
        <w:t>, which</w:t>
      </w:r>
      <w:proofErr w:type="gramEnd"/>
      <w:r w:rsidR="00F27A90">
        <w:rPr>
          <w:rFonts w:eastAsia="Times New Roman"/>
          <w:sz w:val="22"/>
          <w:szCs w:val="22"/>
        </w:rPr>
        <w:t xml:space="preserve"> existed due to</w:t>
      </w:r>
      <w:r w:rsidRPr="001678EB">
        <w:rPr>
          <w:rFonts w:eastAsia="Times New Roman"/>
          <w:sz w:val="22"/>
          <w:szCs w:val="22"/>
        </w:rPr>
        <w:t xml:space="preserve"> some of the older libraries.</w:t>
      </w:r>
      <w:r w:rsidR="00401D54">
        <w:rPr>
          <w:rFonts w:eastAsia="Times New Roman"/>
          <w:sz w:val="22"/>
          <w:szCs w:val="22"/>
        </w:rPr>
        <w:t xml:space="preserve"> </w:t>
      </w:r>
      <w:r w:rsidRPr="001678EB">
        <w:rPr>
          <w:rFonts w:eastAsia="Times New Roman"/>
          <w:sz w:val="22"/>
          <w:szCs w:val="22"/>
        </w:rPr>
        <w:t>Using best practices is important because it</w:t>
      </w:r>
      <w:r w:rsidR="00401D54">
        <w:rPr>
          <w:rFonts w:eastAsia="Times New Roman"/>
          <w:sz w:val="22"/>
          <w:szCs w:val="22"/>
        </w:rPr>
        <w:t xml:space="preserve"> protects customer data, helps the company meet laws/regulations, builds trust with users, and makes the program more adaptable during maintenance.</w:t>
      </w:r>
    </w:p>
    <w:sectPr w:rsidR="00974AE3" w:rsidRPr="00B7788F" w:rsidSect="00C41B36">
      <w:headerReference w:type="default" r:id="rId23"/>
      <w:footerReference w:type="even" r:id="rId24"/>
      <w:footerReference w:type="default" r:id="rId2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7857BA" w14:textId="77777777" w:rsidR="00A87E0C" w:rsidRDefault="00A87E0C" w:rsidP="002F3F84">
      <w:r>
        <w:separator/>
      </w:r>
    </w:p>
  </w:endnote>
  <w:endnote w:type="continuationSeparator" w:id="0">
    <w:p w14:paraId="16855849" w14:textId="77777777" w:rsidR="00A87E0C" w:rsidRDefault="00A87E0C" w:rsidP="002F3F84">
      <w:r>
        <w:continuationSeparator/>
      </w:r>
    </w:p>
  </w:endnote>
  <w:endnote w:type="continuationNotice" w:id="1">
    <w:p w14:paraId="3FB63F83" w14:textId="77777777" w:rsidR="00A87E0C" w:rsidRDefault="00A87E0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0DBC72A" w14:textId="4E6DB2BB" w:rsidR="002F3F84" w:rsidRDefault="002F3F84" w:rsidP="004B2BE0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end"/>
    </w:r>
  </w:p>
  <w:p w14:paraId="11F28B6E" w14:textId="77777777" w:rsidR="002F3F84" w:rsidRDefault="002F3F8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37951508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0FEF54B" w14:textId="37B74FE9" w:rsidR="002F3F84" w:rsidRDefault="002F3F84" w:rsidP="004B2BE0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 w:rsidR="00120ACD"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67F1C427" w14:textId="77777777" w:rsidR="002F3F84" w:rsidRDefault="002F3F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9A59B21" w14:textId="77777777" w:rsidR="00A87E0C" w:rsidRDefault="00A87E0C" w:rsidP="002F3F84">
      <w:r>
        <w:separator/>
      </w:r>
    </w:p>
  </w:footnote>
  <w:footnote w:type="continuationSeparator" w:id="0">
    <w:p w14:paraId="61D33652" w14:textId="77777777" w:rsidR="00A87E0C" w:rsidRDefault="00A87E0C" w:rsidP="002F3F84">
      <w:r>
        <w:continuationSeparator/>
      </w:r>
    </w:p>
  </w:footnote>
  <w:footnote w:type="continuationNotice" w:id="1">
    <w:p w14:paraId="3A64DE89" w14:textId="77777777" w:rsidR="00A87E0C" w:rsidRDefault="00A87E0C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E0C05E8" w14:textId="24027E91" w:rsidR="5DD73C14" w:rsidRDefault="5DD73C14" w:rsidP="5DD73C14">
    <w:pPr>
      <w:spacing w:after="200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5B49"/>
    <w:multiLevelType w:val="multilevel"/>
    <w:tmpl w:val="86A4B088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" w15:restartNumberingAfterBreak="0">
    <w:nsid w:val="08170D9F"/>
    <w:multiLevelType w:val="multilevel"/>
    <w:tmpl w:val="755479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D8135F"/>
    <w:multiLevelType w:val="hybridMultilevel"/>
    <w:tmpl w:val="9D809E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BE50ABA"/>
    <w:multiLevelType w:val="hybridMultilevel"/>
    <w:tmpl w:val="252C84BC"/>
    <w:lvl w:ilvl="0" w:tplc="A1328F8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393631"/>
    <w:multiLevelType w:val="hybridMultilevel"/>
    <w:tmpl w:val="91B09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B2DB5"/>
    <w:multiLevelType w:val="multilevel"/>
    <w:tmpl w:val="8A14A116"/>
    <w:lvl w:ilvl="0">
      <w:start w:val="1"/>
      <w:numFmt w:val="lowerLetter"/>
      <w:lvlText w:val="%1)"/>
      <w:lvlJc w:val="left"/>
      <w:pPr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2294345C"/>
    <w:multiLevelType w:val="hybridMultilevel"/>
    <w:tmpl w:val="826015F0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D186B96C">
      <w:start w:val="1"/>
      <w:numFmt w:val="lowerRoman"/>
      <w:lvlText w:val="%3."/>
      <w:lvlJc w:val="right"/>
      <w:pPr>
        <w:ind w:left="2160" w:hanging="180"/>
      </w:pPr>
    </w:lvl>
    <w:lvl w:ilvl="3" w:tplc="D89C7BC2">
      <w:start w:val="1"/>
      <w:numFmt w:val="decimal"/>
      <w:lvlText w:val="%4."/>
      <w:lvlJc w:val="left"/>
      <w:pPr>
        <w:ind w:left="2880" w:hanging="360"/>
      </w:pPr>
    </w:lvl>
    <w:lvl w:ilvl="4" w:tplc="314EF132">
      <w:start w:val="1"/>
      <w:numFmt w:val="lowerLetter"/>
      <w:lvlText w:val="%5."/>
      <w:lvlJc w:val="left"/>
      <w:pPr>
        <w:ind w:left="3600" w:hanging="360"/>
      </w:pPr>
    </w:lvl>
    <w:lvl w:ilvl="5" w:tplc="CEBC89E6">
      <w:start w:val="1"/>
      <w:numFmt w:val="lowerRoman"/>
      <w:lvlText w:val="%6."/>
      <w:lvlJc w:val="right"/>
      <w:pPr>
        <w:ind w:left="4320" w:hanging="180"/>
      </w:pPr>
    </w:lvl>
    <w:lvl w:ilvl="6" w:tplc="CF36DC96">
      <w:start w:val="1"/>
      <w:numFmt w:val="decimal"/>
      <w:lvlText w:val="%7."/>
      <w:lvlJc w:val="left"/>
      <w:pPr>
        <w:ind w:left="5040" w:hanging="360"/>
      </w:pPr>
    </w:lvl>
    <w:lvl w:ilvl="7" w:tplc="13DC5DFA">
      <w:start w:val="1"/>
      <w:numFmt w:val="lowerLetter"/>
      <w:lvlText w:val="%8."/>
      <w:lvlJc w:val="left"/>
      <w:pPr>
        <w:ind w:left="5760" w:hanging="360"/>
      </w:pPr>
    </w:lvl>
    <w:lvl w:ilvl="8" w:tplc="A0542B1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C910D7"/>
    <w:multiLevelType w:val="hybridMultilevel"/>
    <w:tmpl w:val="98F0B6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A0730D"/>
    <w:multiLevelType w:val="multilevel"/>
    <w:tmpl w:val="011036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0572642"/>
    <w:multiLevelType w:val="hybridMultilevel"/>
    <w:tmpl w:val="5A7EED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A002B2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B6CE8554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1066E"/>
    <w:multiLevelType w:val="hybridMultilevel"/>
    <w:tmpl w:val="FDA4157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3DA45FF"/>
    <w:multiLevelType w:val="multilevel"/>
    <w:tmpl w:val="F6ACED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8F76756"/>
    <w:multiLevelType w:val="hybridMultilevel"/>
    <w:tmpl w:val="E3000D7A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485543"/>
    <w:multiLevelType w:val="multilevel"/>
    <w:tmpl w:val="5CC2DC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F7A427C"/>
    <w:multiLevelType w:val="hybridMultilevel"/>
    <w:tmpl w:val="8182B8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26B2CF6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EC3C95"/>
    <w:multiLevelType w:val="hybridMultilevel"/>
    <w:tmpl w:val="E3000D7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68065F"/>
    <w:multiLevelType w:val="hybridMultilevel"/>
    <w:tmpl w:val="430C925E"/>
    <w:lvl w:ilvl="0" w:tplc="A582FCD8">
      <w:start w:val="1"/>
      <w:numFmt w:val="lowerLetter"/>
      <w:lvlText w:val="%1."/>
      <w:lvlJc w:val="left"/>
      <w:pPr>
        <w:ind w:left="720" w:hanging="360"/>
      </w:pPr>
    </w:lvl>
    <w:lvl w:ilvl="1" w:tplc="920A06F8">
      <w:start w:val="1"/>
      <w:numFmt w:val="lowerLetter"/>
      <w:lvlText w:val="%2."/>
      <w:lvlJc w:val="left"/>
      <w:pPr>
        <w:ind w:left="1440" w:hanging="360"/>
      </w:pPr>
    </w:lvl>
    <w:lvl w:ilvl="2" w:tplc="B6CE8554">
      <w:start w:val="1"/>
      <w:numFmt w:val="lowerRoman"/>
      <w:lvlText w:val="%3."/>
      <w:lvlJc w:val="right"/>
      <w:pPr>
        <w:ind w:left="2160" w:hanging="180"/>
      </w:pPr>
    </w:lvl>
    <w:lvl w:ilvl="3" w:tplc="504E39A2">
      <w:start w:val="1"/>
      <w:numFmt w:val="decimal"/>
      <w:lvlText w:val="%4."/>
      <w:lvlJc w:val="left"/>
      <w:pPr>
        <w:ind w:left="2880" w:hanging="360"/>
      </w:pPr>
    </w:lvl>
    <w:lvl w:ilvl="4" w:tplc="8F702958">
      <w:start w:val="1"/>
      <w:numFmt w:val="lowerLetter"/>
      <w:lvlText w:val="%5."/>
      <w:lvlJc w:val="left"/>
      <w:pPr>
        <w:ind w:left="3600" w:hanging="360"/>
      </w:pPr>
    </w:lvl>
    <w:lvl w:ilvl="5" w:tplc="5C92C970">
      <w:start w:val="1"/>
      <w:numFmt w:val="lowerRoman"/>
      <w:lvlText w:val="%6."/>
      <w:lvlJc w:val="right"/>
      <w:pPr>
        <w:ind w:left="4320" w:hanging="180"/>
      </w:pPr>
    </w:lvl>
    <w:lvl w:ilvl="6" w:tplc="846E0320">
      <w:start w:val="1"/>
      <w:numFmt w:val="decimal"/>
      <w:lvlText w:val="%7."/>
      <w:lvlJc w:val="left"/>
      <w:pPr>
        <w:ind w:left="5040" w:hanging="360"/>
      </w:pPr>
    </w:lvl>
    <w:lvl w:ilvl="7" w:tplc="5E30C69E">
      <w:start w:val="1"/>
      <w:numFmt w:val="lowerLetter"/>
      <w:lvlText w:val="%8."/>
      <w:lvlJc w:val="left"/>
      <w:pPr>
        <w:ind w:left="5760" w:hanging="360"/>
      </w:pPr>
    </w:lvl>
    <w:lvl w:ilvl="8" w:tplc="14F8CBF2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F40735E"/>
    <w:multiLevelType w:val="multilevel"/>
    <w:tmpl w:val="7F5EC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4F4200"/>
    <w:multiLevelType w:val="hybridMultilevel"/>
    <w:tmpl w:val="CE52D57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Roman"/>
      <w:lvlText w:val="%2."/>
      <w:lvlJc w:val="righ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C45D9F"/>
    <w:multiLevelType w:val="hybridMultilevel"/>
    <w:tmpl w:val="F438D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0725BE"/>
    <w:multiLevelType w:val="hybridMultilevel"/>
    <w:tmpl w:val="28327DDE"/>
    <w:lvl w:ilvl="0" w:tplc="53AEBFE0">
      <w:start w:val="1"/>
      <w:numFmt w:val="decimal"/>
      <w:lvlText w:val="%1."/>
      <w:lvlJc w:val="left"/>
      <w:pPr>
        <w:ind w:left="720" w:hanging="360"/>
      </w:pPr>
    </w:lvl>
    <w:lvl w:ilvl="1" w:tplc="AFD03DB4">
      <w:start w:val="1"/>
      <w:numFmt w:val="lowerLetter"/>
      <w:lvlText w:val="%2."/>
      <w:lvlJc w:val="left"/>
      <w:pPr>
        <w:ind w:left="1440" w:hanging="360"/>
      </w:pPr>
    </w:lvl>
    <w:lvl w:ilvl="2" w:tplc="77C42CAC">
      <w:start w:val="1"/>
      <w:numFmt w:val="lowerRoman"/>
      <w:lvlText w:val="%3."/>
      <w:lvlJc w:val="right"/>
      <w:pPr>
        <w:ind w:left="2160" w:hanging="180"/>
      </w:pPr>
    </w:lvl>
    <w:lvl w:ilvl="3" w:tplc="4EF2FE3A">
      <w:start w:val="1"/>
      <w:numFmt w:val="decimal"/>
      <w:lvlText w:val="%4."/>
      <w:lvlJc w:val="left"/>
      <w:pPr>
        <w:ind w:left="2880" w:hanging="360"/>
      </w:pPr>
    </w:lvl>
    <w:lvl w:ilvl="4" w:tplc="C08AFD40">
      <w:start w:val="1"/>
      <w:numFmt w:val="lowerLetter"/>
      <w:lvlText w:val="%5."/>
      <w:lvlJc w:val="left"/>
      <w:pPr>
        <w:ind w:left="3600" w:hanging="360"/>
      </w:pPr>
    </w:lvl>
    <w:lvl w:ilvl="5" w:tplc="22989F38">
      <w:start w:val="1"/>
      <w:numFmt w:val="lowerRoman"/>
      <w:lvlText w:val="%6."/>
      <w:lvlJc w:val="right"/>
      <w:pPr>
        <w:ind w:left="4320" w:hanging="180"/>
      </w:pPr>
    </w:lvl>
    <w:lvl w:ilvl="6" w:tplc="938C0FB4">
      <w:start w:val="1"/>
      <w:numFmt w:val="decimal"/>
      <w:lvlText w:val="%7."/>
      <w:lvlJc w:val="left"/>
      <w:pPr>
        <w:ind w:left="5040" w:hanging="360"/>
      </w:pPr>
    </w:lvl>
    <w:lvl w:ilvl="7" w:tplc="CAE2F2C8">
      <w:start w:val="1"/>
      <w:numFmt w:val="lowerLetter"/>
      <w:lvlText w:val="%8."/>
      <w:lvlJc w:val="left"/>
      <w:pPr>
        <w:ind w:left="5760" w:hanging="360"/>
      </w:pPr>
    </w:lvl>
    <w:lvl w:ilvl="8" w:tplc="7BB07822">
      <w:start w:val="1"/>
      <w:numFmt w:val="lowerRoman"/>
      <w:lvlText w:val="%9."/>
      <w:lvlJc w:val="right"/>
      <w:pPr>
        <w:ind w:left="6480" w:hanging="180"/>
      </w:pPr>
    </w:lvl>
  </w:abstractNum>
  <w:num w:numId="1" w16cid:durableId="1478036354">
    <w:abstractNumId w:val="18"/>
  </w:num>
  <w:num w:numId="2" w16cid:durableId="707071675">
    <w:abstractNumId w:val="22"/>
  </w:num>
  <w:num w:numId="3" w16cid:durableId="602806953">
    <w:abstractNumId w:val="6"/>
  </w:num>
  <w:num w:numId="4" w16cid:durableId="750545636">
    <w:abstractNumId w:val="9"/>
  </w:num>
  <w:num w:numId="5" w16cid:durableId="1698502117">
    <w:abstractNumId w:val="4"/>
  </w:num>
  <w:num w:numId="6" w16cid:durableId="1125658074">
    <w:abstractNumId w:val="19"/>
  </w:num>
  <w:num w:numId="7" w16cid:durableId="396590518">
    <w:abstractNumId w:val="14"/>
    <w:lvlOverride w:ilvl="0">
      <w:lvl w:ilvl="0">
        <w:numFmt w:val="lowerLetter"/>
        <w:lvlText w:val="%1."/>
        <w:lvlJc w:val="left"/>
      </w:lvl>
    </w:lvlOverride>
  </w:num>
  <w:num w:numId="8" w16cid:durableId="231936640">
    <w:abstractNumId w:val="5"/>
  </w:num>
  <w:num w:numId="9" w16cid:durableId="378893813">
    <w:abstractNumId w:val="1"/>
    <w:lvlOverride w:ilvl="0">
      <w:lvl w:ilvl="0">
        <w:numFmt w:val="lowerLetter"/>
        <w:lvlText w:val="%1."/>
        <w:lvlJc w:val="left"/>
      </w:lvl>
    </w:lvlOverride>
  </w:num>
  <w:num w:numId="10" w16cid:durableId="1297875769">
    <w:abstractNumId w:val="0"/>
  </w:num>
  <w:num w:numId="11" w16cid:durableId="2102558058">
    <w:abstractNumId w:val="3"/>
  </w:num>
  <w:num w:numId="12" w16cid:durableId="192227663">
    <w:abstractNumId w:val="21"/>
  </w:num>
  <w:num w:numId="13" w16cid:durableId="115759060">
    <w:abstractNumId w:val="17"/>
  </w:num>
  <w:num w:numId="14" w16cid:durableId="371463413">
    <w:abstractNumId w:val="2"/>
  </w:num>
  <w:num w:numId="15" w16cid:durableId="1579367424">
    <w:abstractNumId w:val="13"/>
  </w:num>
  <w:num w:numId="16" w16cid:durableId="1847402545">
    <w:abstractNumId w:val="10"/>
  </w:num>
  <w:num w:numId="17" w16cid:durableId="1175337227">
    <w:abstractNumId w:val="16"/>
  </w:num>
  <w:num w:numId="18" w16cid:durableId="1920482686">
    <w:abstractNumId w:val="20"/>
  </w:num>
  <w:num w:numId="19" w16cid:durableId="708722813">
    <w:abstractNumId w:val="7"/>
  </w:num>
  <w:num w:numId="20" w16cid:durableId="781535782">
    <w:abstractNumId w:val="15"/>
  </w:num>
  <w:num w:numId="21" w16cid:durableId="892349456">
    <w:abstractNumId w:val="11"/>
  </w:num>
  <w:num w:numId="22" w16cid:durableId="520585143">
    <w:abstractNumId w:val="12"/>
  </w:num>
  <w:num w:numId="23" w16cid:durableId="54324818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E0MjQxMDW2MDG3NDZW0lEKTi0uzszPAykwrAUAci3XeiwAAAA="/>
  </w:docVars>
  <w:rsids>
    <w:rsidRoot w:val="00523478"/>
    <w:rsid w:val="00006C21"/>
    <w:rsid w:val="00010B8A"/>
    <w:rsid w:val="000202DE"/>
    <w:rsid w:val="00025C05"/>
    <w:rsid w:val="0003394F"/>
    <w:rsid w:val="00041A92"/>
    <w:rsid w:val="0004531D"/>
    <w:rsid w:val="00052476"/>
    <w:rsid w:val="000865BC"/>
    <w:rsid w:val="000C7320"/>
    <w:rsid w:val="000D06F0"/>
    <w:rsid w:val="000D241B"/>
    <w:rsid w:val="00102660"/>
    <w:rsid w:val="0010436E"/>
    <w:rsid w:val="00114D54"/>
    <w:rsid w:val="00120ACD"/>
    <w:rsid w:val="00137497"/>
    <w:rsid w:val="001412F0"/>
    <w:rsid w:val="00144936"/>
    <w:rsid w:val="00145F88"/>
    <w:rsid w:val="00151233"/>
    <w:rsid w:val="00164480"/>
    <w:rsid w:val="001678EB"/>
    <w:rsid w:val="00177698"/>
    <w:rsid w:val="00182245"/>
    <w:rsid w:val="00183C9F"/>
    <w:rsid w:val="00187548"/>
    <w:rsid w:val="001933BA"/>
    <w:rsid w:val="001A381D"/>
    <w:rsid w:val="001B4F8C"/>
    <w:rsid w:val="001D76B9"/>
    <w:rsid w:val="001F5F49"/>
    <w:rsid w:val="002001E0"/>
    <w:rsid w:val="002027A1"/>
    <w:rsid w:val="00234FC3"/>
    <w:rsid w:val="00246C90"/>
    <w:rsid w:val="00271E26"/>
    <w:rsid w:val="002778D5"/>
    <w:rsid w:val="00277B38"/>
    <w:rsid w:val="00280C14"/>
    <w:rsid w:val="00280C75"/>
    <w:rsid w:val="00281DF1"/>
    <w:rsid w:val="00292377"/>
    <w:rsid w:val="002A1A18"/>
    <w:rsid w:val="002B4D43"/>
    <w:rsid w:val="002C1322"/>
    <w:rsid w:val="002C4055"/>
    <w:rsid w:val="002F3F84"/>
    <w:rsid w:val="003113FA"/>
    <w:rsid w:val="0032107A"/>
    <w:rsid w:val="00321D27"/>
    <w:rsid w:val="003261C7"/>
    <w:rsid w:val="00335200"/>
    <w:rsid w:val="003360D3"/>
    <w:rsid w:val="0033644E"/>
    <w:rsid w:val="00352FD0"/>
    <w:rsid w:val="003726AD"/>
    <w:rsid w:val="003978A0"/>
    <w:rsid w:val="003A1621"/>
    <w:rsid w:val="003A1BD0"/>
    <w:rsid w:val="003A7BFA"/>
    <w:rsid w:val="003C09A7"/>
    <w:rsid w:val="003E2462"/>
    <w:rsid w:val="003E399D"/>
    <w:rsid w:val="00401D54"/>
    <w:rsid w:val="00403219"/>
    <w:rsid w:val="00413DE0"/>
    <w:rsid w:val="0045610F"/>
    <w:rsid w:val="0046151B"/>
    <w:rsid w:val="00467ADE"/>
    <w:rsid w:val="00473815"/>
    <w:rsid w:val="004765D9"/>
    <w:rsid w:val="00482084"/>
    <w:rsid w:val="00485402"/>
    <w:rsid w:val="004A77D0"/>
    <w:rsid w:val="004B2BE0"/>
    <w:rsid w:val="004D78B4"/>
    <w:rsid w:val="00511970"/>
    <w:rsid w:val="00512ADF"/>
    <w:rsid w:val="00523478"/>
    <w:rsid w:val="00531FBF"/>
    <w:rsid w:val="00570F8A"/>
    <w:rsid w:val="0058064D"/>
    <w:rsid w:val="00583A02"/>
    <w:rsid w:val="005930BB"/>
    <w:rsid w:val="005A1B32"/>
    <w:rsid w:val="005A6070"/>
    <w:rsid w:val="005A7C7F"/>
    <w:rsid w:val="005B2F7C"/>
    <w:rsid w:val="005C593C"/>
    <w:rsid w:val="005D020B"/>
    <w:rsid w:val="005D3ECB"/>
    <w:rsid w:val="005E0B50"/>
    <w:rsid w:val="005E6088"/>
    <w:rsid w:val="005F25BD"/>
    <w:rsid w:val="005F574E"/>
    <w:rsid w:val="006017FD"/>
    <w:rsid w:val="006201FC"/>
    <w:rsid w:val="00632C6F"/>
    <w:rsid w:val="00633225"/>
    <w:rsid w:val="006423B2"/>
    <w:rsid w:val="006A4CF1"/>
    <w:rsid w:val="006A66A8"/>
    <w:rsid w:val="006B66FE"/>
    <w:rsid w:val="006E1A73"/>
    <w:rsid w:val="006E3003"/>
    <w:rsid w:val="00701A84"/>
    <w:rsid w:val="0071273D"/>
    <w:rsid w:val="007453B0"/>
    <w:rsid w:val="00756B22"/>
    <w:rsid w:val="0076659B"/>
    <w:rsid w:val="00790486"/>
    <w:rsid w:val="00793EE5"/>
    <w:rsid w:val="00797EC8"/>
    <w:rsid w:val="007D7058"/>
    <w:rsid w:val="007E05F6"/>
    <w:rsid w:val="00816AE9"/>
    <w:rsid w:val="00824ABB"/>
    <w:rsid w:val="00826665"/>
    <w:rsid w:val="008421F5"/>
    <w:rsid w:val="00842551"/>
    <w:rsid w:val="00844A5D"/>
    <w:rsid w:val="00847AB3"/>
    <w:rsid w:val="00861EC1"/>
    <w:rsid w:val="008A41EE"/>
    <w:rsid w:val="008A7514"/>
    <w:rsid w:val="008B068E"/>
    <w:rsid w:val="008F5CD1"/>
    <w:rsid w:val="008F67B8"/>
    <w:rsid w:val="00930286"/>
    <w:rsid w:val="00940B1A"/>
    <w:rsid w:val="0095090F"/>
    <w:rsid w:val="00957280"/>
    <w:rsid w:val="009714E8"/>
    <w:rsid w:val="00974AE3"/>
    <w:rsid w:val="009826D6"/>
    <w:rsid w:val="00987B29"/>
    <w:rsid w:val="009A3266"/>
    <w:rsid w:val="009C6202"/>
    <w:rsid w:val="009C7B99"/>
    <w:rsid w:val="009D3129"/>
    <w:rsid w:val="009E79CD"/>
    <w:rsid w:val="009F285B"/>
    <w:rsid w:val="00A04955"/>
    <w:rsid w:val="00A2133A"/>
    <w:rsid w:val="00A87E0C"/>
    <w:rsid w:val="00AA2D23"/>
    <w:rsid w:val="00AC1A15"/>
    <w:rsid w:val="00AC3626"/>
    <w:rsid w:val="00AD43C0"/>
    <w:rsid w:val="00AE5B33"/>
    <w:rsid w:val="00AF26DA"/>
    <w:rsid w:val="00AF4C03"/>
    <w:rsid w:val="00B03C25"/>
    <w:rsid w:val="00B20F52"/>
    <w:rsid w:val="00B26489"/>
    <w:rsid w:val="00B35185"/>
    <w:rsid w:val="00B406E8"/>
    <w:rsid w:val="00B43610"/>
    <w:rsid w:val="00B50C83"/>
    <w:rsid w:val="00B720DC"/>
    <w:rsid w:val="00B7788F"/>
    <w:rsid w:val="00BA53E4"/>
    <w:rsid w:val="00BC342C"/>
    <w:rsid w:val="00BC60B8"/>
    <w:rsid w:val="00BD3F2F"/>
    <w:rsid w:val="00C03D41"/>
    <w:rsid w:val="00C3095A"/>
    <w:rsid w:val="00C32F3D"/>
    <w:rsid w:val="00C41B36"/>
    <w:rsid w:val="00C56FC2"/>
    <w:rsid w:val="00C67FA3"/>
    <w:rsid w:val="00C72F9F"/>
    <w:rsid w:val="00CD050F"/>
    <w:rsid w:val="00CE44E9"/>
    <w:rsid w:val="00CE7D62"/>
    <w:rsid w:val="00CF3069"/>
    <w:rsid w:val="00CF445D"/>
    <w:rsid w:val="00CF618A"/>
    <w:rsid w:val="00D02BAB"/>
    <w:rsid w:val="00D0558B"/>
    <w:rsid w:val="00D30356"/>
    <w:rsid w:val="00D47759"/>
    <w:rsid w:val="00D71087"/>
    <w:rsid w:val="00D90AF3"/>
    <w:rsid w:val="00DB5652"/>
    <w:rsid w:val="00DD1D42"/>
    <w:rsid w:val="00DD6742"/>
    <w:rsid w:val="00DE2C56"/>
    <w:rsid w:val="00DE3C5C"/>
    <w:rsid w:val="00E02BD0"/>
    <w:rsid w:val="00E33862"/>
    <w:rsid w:val="00E4044A"/>
    <w:rsid w:val="00E438F2"/>
    <w:rsid w:val="00E5594E"/>
    <w:rsid w:val="00E66FC0"/>
    <w:rsid w:val="00E941D0"/>
    <w:rsid w:val="00EB1CEC"/>
    <w:rsid w:val="00EB4E90"/>
    <w:rsid w:val="00EC29F5"/>
    <w:rsid w:val="00ED1CC4"/>
    <w:rsid w:val="00EE3EAE"/>
    <w:rsid w:val="00EF4D6F"/>
    <w:rsid w:val="00F27A90"/>
    <w:rsid w:val="00F432FF"/>
    <w:rsid w:val="00F72352"/>
    <w:rsid w:val="00F80B55"/>
    <w:rsid w:val="00F81BBB"/>
    <w:rsid w:val="00FC36E8"/>
    <w:rsid w:val="00FC423C"/>
    <w:rsid w:val="00FC47F0"/>
    <w:rsid w:val="00FD1686"/>
    <w:rsid w:val="00FD75DA"/>
    <w:rsid w:val="00FD7CC8"/>
    <w:rsid w:val="00FE56D9"/>
    <w:rsid w:val="00FF48E7"/>
    <w:rsid w:val="00FF5CF5"/>
    <w:rsid w:val="018FF2A0"/>
    <w:rsid w:val="02F243EC"/>
    <w:rsid w:val="195DB78F"/>
    <w:rsid w:val="1FA2FC07"/>
    <w:rsid w:val="1FCCF913"/>
    <w:rsid w:val="2168C974"/>
    <w:rsid w:val="236039E6"/>
    <w:rsid w:val="275A6BDC"/>
    <w:rsid w:val="2CB369A1"/>
    <w:rsid w:val="2E5D5C8F"/>
    <w:rsid w:val="2F43C643"/>
    <w:rsid w:val="30A2BF11"/>
    <w:rsid w:val="329BBDBD"/>
    <w:rsid w:val="3322AB25"/>
    <w:rsid w:val="347D29E8"/>
    <w:rsid w:val="35D35E7F"/>
    <w:rsid w:val="3AE22101"/>
    <w:rsid w:val="3BC013C1"/>
    <w:rsid w:val="4007FAAC"/>
    <w:rsid w:val="44136985"/>
    <w:rsid w:val="454174DB"/>
    <w:rsid w:val="47F056AF"/>
    <w:rsid w:val="48E6DAA8"/>
    <w:rsid w:val="4A82AB09"/>
    <w:rsid w:val="4E510242"/>
    <w:rsid w:val="5018F677"/>
    <w:rsid w:val="51391587"/>
    <w:rsid w:val="56954D80"/>
    <w:rsid w:val="5A02075A"/>
    <w:rsid w:val="5B587107"/>
    <w:rsid w:val="5B95489A"/>
    <w:rsid w:val="5DD73C14"/>
    <w:rsid w:val="604FE896"/>
    <w:rsid w:val="620D193F"/>
    <w:rsid w:val="6292A5E1"/>
    <w:rsid w:val="681DCBB2"/>
    <w:rsid w:val="69DDBFCF"/>
    <w:rsid w:val="69EDBCD2"/>
    <w:rsid w:val="6D4E6B20"/>
    <w:rsid w:val="7101F37A"/>
    <w:rsid w:val="783D8A15"/>
    <w:rsid w:val="7AA95D77"/>
    <w:rsid w:val="7C567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A5358"/>
  <w15:chartTrackingRefBased/>
  <w15:docId w15:val="{292544A6-277A-4021-AFDF-84DED2D5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B4D43"/>
    <w:pPr>
      <w:contextualSpacing/>
      <w:jc w:val="center"/>
      <w:outlineLvl w:val="0"/>
    </w:pPr>
    <w:rPr>
      <w:rFonts w:cstheme="minorHAnsi"/>
      <w:b/>
      <w:bCs/>
    </w:rPr>
  </w:style>
  <w:style w:type="paragraph" w:styleId="Heading2">
    <w:name w:val="heading 2"/>
    <w:basedOn w:val="TOCHeading"/>
    <w:link w:val="Heading2Char"/>
    <w:uiPriority w:val="9"/>
    <w:qFormat/>
    <w:rsid w:val="00B7788F"/>
    <w:pPr>
      <w:jc w:val="left"/>
      <w:outlineLvl w:val="1"/>
    </w:pPr>
    <w:rPr>
      <w:b/>
      <w:bCs/>
      <w:sz w:val="22"/>
      <w:szCs w:val="2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2F3D"/>
    <w:pPr>
      <w:keepNext/>
      <w:keepLines/>
      <w:spacing w:before="40"/>
      <w:outlineLvl w:val="2"/>
    </w:pPr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2F3D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25C0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7788F"/>
    <w:rPr>
      <w:rFonts w:cstheme="minorHAnsi"/>
      <w:b/>
      <w:bCs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EE3EAE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EE3EAE"/>
  </w:style>
  <w:style w:type="character" w:customStyle="1" w:styleId="Heading1Char">
    <w:name w:val="Heading 1 Char"/>
    <w:basedOn w:val="DefaultParagraphFont"/>
    <w:link w:val="Heading1"/>
    <w:uiPriority w:val="9"/>
    <w:rsid w:val="002B4D43"/>
    <w:rPr>
      <w:rFonts w:cstheme="minorHAnsi"/>
      <w:b/>
      <w:bCs/>
    </w:rPr>
  </w:style>
  <w:style w:type="paragraph" w:styleId="TOCHeading">
    <w:name w:val="TOC Heading"/>
    <w:basedOn w:val="Heading1"/>
    <w:next w:val="Normal"/>
    <w:uiPriority w:val="39"/>
    <w:unhideWhenUsed/>
    <w:qFormat/>
    <w:rsid w:val="005C593C"/>
    <w:pPr>
      <w:spacing w:before="480" w:line="276" w:lineRule="auto"/>
      <w:outlineLvl w:val="9"/>
    </w:pPr>
    <w:rPr>
      <w:b w:val="0"/>
      <w:bCs w:val="0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FF5CF5"/>
    <w:pPr>
      <w:tabs>
        <w:tab w:val="right" w:leader="dot" w:pos="9350"/>
      </w:tabs>
    </w:pPr>
    <w:rPr>
      <w:b/>
      <w:bCs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403219"/>
    <w:pPr>
      <w:tabs>
        <w:tab w:val="right" w:leader="dot" w:pos="9350"/>
      </w:tabs>
    </w:pPr>
    <w:rPr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5C593C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5C593C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2F3F8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F3F84"/>
  </w:style>
  <w:style w:type="character" w:styleId="PageNumber">
    <w:name w:val="page number"/>
    <w:basedOn w:val="DefaultParagraphFont"/>
    <w:uiPriority w:val="99"/>
    <w:semiHidden/>
    <w:unhideWhenUsed/>
    <w:rsid w:val="002F3F84"/>
  </w:style>
  <w:style w:type="table" w:styleId="TableGrid">
    <w:name w:val="Table Grid"/>
    <w:basedOn w:val="TableNormal"/>
    <w:uiPriority w:val="39"/>
    <w:rsid w:val="00531F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8064D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32F3D"/>
    <w:rPr>
      <w:rFonts w:ascii="Times New Roman" w:eastAsiaTheme="majorEastAsia" w:hAnsi="Times New Roman" w:cstheme="majorBidi"/>
      <w:color w:val="1F3864" w:themeColor="accent1" w:themeShade="80"/>
      <w:sz w:val="28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C32F3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445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445D"/>
    <w:rPr>
      <w:rFonts w:ascii="Segoe UI" w:hAnsi="Segoe UI" w:cs="Segoe UI"/>
      <w:sz w:val="18"/>
      <w:szCs w:val="18"/>
    </w:rPr>
  </w:style>
  <w:style w:type="paragraph" w:styleId="Revision">
    <w:name w:val="Revision"/>
    <w:hidden/>
    <w:uiPriority w:val="99"/>
    <w:semiHidden/>
    <w:rsid w:val="00473815"/>
  </w:style>
  <w:style w:type="paragraph" w:styleId="Header">
    <w:name w:val="header"/>
    <w:basedOn w:val="Normal"/>
    <w:link w:val="HeaderChar"/>
    <w:uiPriority w:val="99"/>
    <w:unhideWhenUsed/>
    <w:rsid w:val="0079048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90486"/>
  </w:style>
  <w:style w:type="character" w:styleId="CommentReference">
    <w:name w:val="annotation reference"/>
    <w:basedOn w:val="DefaultParagraphFont"/>
    <w:uiPriority w:val="99"/>
    <w:semiHidden/>
    <w:unhideWhenUsed/>
    <w:rsid w:val="0079048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9048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9048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9048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90486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87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6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68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1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jpeg"/><Relationship Id="rId25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5CC0A6DD1FA224496921034181E8D3A" ma:contentTypeVersion="14" ma:contentTypeDescription="Create a new document." ma:contentTypeScope="" ma:versionID="ff6a6df06ef94ff418f3c8b370b904e6">
  <xsd:schema xmlns:xsd="http://www.w3.org/2001/XMLSchema" xmlns:xs="http://www.w3.org/2001/XMLSchema" xmlns:p="http://schemas.microsoft.com/office/2006/metadata/properties" xmlns:ns2="c534d78a-cb69-4aca-a069-043e1704d47b" xmlns:ns3="40cc8b17-6277-40d3-adb4-53037ef9c179" targetNamespace="http://schemas.microsoft.com/office/2006/metadata/properties" ma:root="true" ma:fieldsID="b2980321f430c580e134f30fce888d45" ns2:_="" ns3:_="">
    <xsd:import namespace="c534d78a-cb69-4aca-a069-043e1704d47b"/>
    <xsd:import namespace="40cc8b17-6277-40d3-adb4-53037ef9c179"/>
    <xsd:element name="properties">
      <xsd:complexType>
        <xsd:sequence>
          <xsd:element name="documentManagement">
            <xsd:complexType>
              <xsd:all>
                <xsd:element ref="ns2:Comments" minOccurs="0"/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534d78a-cb69-4aca-a069-043e1704d47b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format="Dropdown" ma:internalName="Comments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1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2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cc8b17-6277-40d3-adb4-53037ef9c179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Comments xmlns="c534d78a-cb69-4aca-a069-043e1704d47b" xsi:nil="true"/>
    <SharedWithUsers xmlns="40cc8b17-6277-40d3-adb4-53037ef9c179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ADC17017-D038-47B4-883E-8E6EBCDB8F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969A40B-FE12-4AEB-B998-3DC7F9AF79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534d78a-cb69-4aca-a069-043e1704d47b"/>
    <ds:schemaRef ds:uri="40cc8b17-6277-40d3-adb4-53037ef9c1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DD9A1F8-243E-4DEE-9219-712EC0DB252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C31B74E-B801-4B52-B7BA-EA9BE36F272F}">
  <ds:schemaRefs>
    <ds:schemaRef ds:uri="http://schemas.microsoft.com/office/2006/metadata/properties"/>
    <ds:schemaRef ds:uri="http://schemas.microsoft.com/office/infopath/2007/PartnerControls"/>
    <ds:schemaRef ds:uri="c534d78a-cb69-4aca-a069-043e1704d47b"/>
    <ds:schemaRef ds:uri="40cc8b17-6277-40d3-adb4-53037ef9c179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9</Pages>
  <Words>715</Words>
  <Characters>4080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305 Project Two Practices for Secure Software Report Template</vt:lpstr>
    </vt:vector>
  </TitlesOfParts>
  <Company/>
  <LinksUpToDate>false</LinksUpToDate>
  <CharactersWithSpaces>4786</CharactersWithSpaces>
  <SharedDoc>false</SharedDoc>
  <HLinks>
    <vt:vector size="72" baseType="variant">
      <vt:variant>
        <vt:i4>1114160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_Toc102040765</vt:lpwstr>
      </vt:variant>
      <vt:variant>
        <vt:i4>1114160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_Toc102040764</vt:lpwstr>
      </vt:variant>
      <vt:variant>
        <vt:i4>1114160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_Toc102040763</vt:lpwstr>
      </vt:variant>
      <vt:variant>
        <vt:i4>1114160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_Toc102040762</vt:lpwstr>
      </vt:variant>
      <vt:variant>
        <vt:i4>1114160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_Toc102040761</vt:lpwstr>
      </vt:variant>
      <vt:variant>
        <vt:i4>1114160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_Toc102040760</vt:lpwstr>
      </vt:variant>
      <vt:variant>
        <vt:i4>1179696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_Toc102040759</vt:lpwstr>
      </vt:variant>
      <vt:variant>
        <vt:i4>1179696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_Toc102040758</vt:lpwstr>
      </vt:variant>
      <vt:variant>
        <vt:i4>1179696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_Toc102040757</vt:lpwstr>
      </vt:variant>
      <vt:variant>
        <vt:i4>1179696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_Toc102040756</vt:lpwstr>
      </vt:variant>
      <vt:variant>
        <vt:i4>1179696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_Toc102040755</vt:lpwstr>
      </vt:variant>
      <vt:variant>
        <vt:i4>1179696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_Toc102040754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305 Project Two Practices for Secure Software Report Template</dc:title>
  <dc:subject/>
  <dc:creator>Minickiello, Maria</dc:creator>
  <cp:keywords/>
  <dc:description/>
  <cp:lastModifiedBy>Nate Ryals</cp:lastModifiedBy>
  <cp:revision>81</cp:revision>
  <dcterms:created xsi:type="dcterms:W3CDTF">2025-08-24T01:27:00Z</dcterms:created>
  <dcterms:modified xsi:type="dcterms:W3CDTF">2025-08-25T01:15:00Z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0x010100F5CC0A6DD1FA224496921034181E8D3A</vt:lpwstr>
  </property>
  <property fmtid="{D5CDD505-2E9C-101B-9397-08002B2CF9AE}" pid="3" name="xd_Signature">
    <vt:bool>false</vt:bool>
  </property>
  <property fmtid="{D5CDD505-2E9C-101B-9397-08002B2CF9AE}" pid="4" name="xd_ProgID">
    <vt:lpwstr/>
  </property>
  <property fmtid="{D5CDD505-2E9C-101B-9397-08002B2CF9AE}" pid="5" name="ComplianceAssetId">
    <vt:lpwstr/>
  </property>
  <property fmtid="{D5CDD505-2E9C-101B-9397-08002B2CF9AE}" pid="6" name="TemplateUrl">
    <vt:lpwstr/>
  </property>
  <property fmtid="{D5CDD505-2E9C-101B-9397-08002B2CF9AE}" pid="7" name="Order">
    <vt:r8>9305200</vt:r8>
  </property>
  <property fmtid="{D5CDD505-2E9C-101B-9397-08002B2CF9AE}" pid="8" name="_ExtendedDescription">
    <vt:lpwstr/>
  </property>
  <property fmtid="{D5CDD505-2E9C-101B-9397-08002B2CF9AE}" pid="9" name="TriggerFlowInfo">
    <vt:lpwstr/>
  </property>
</Properties>
</file>