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373B" w14:textId="0FA658A1" w:rsidR="00B979D8" w:rsidRDefault="00A8609E">
      <w:pPr>
        <w:pStyle w:val="Date"/>
      </w:pPr>
      <w:r w:rsidRPr="008D42C1">
        <w:t xml:space="preserve">N8 SWALLEY </w:t>
      </w:r>
      <w:r w:rsidRPr="008D42C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CAD">
        <w:t>3</w:t>
      </w:r>
      <w:r w:rsidR="008B3D3E">
        <w:t>/</w:t>
      </w:r>
      <w:r w:rsidR="00BA7CAD">
        <w:t>2</w:t>
      </w:r>
      <w:r w:rsidR="008B3D3E">
        <w:t>/2022</w:t>
      </w:r>
    </w:p>
    <w:p w14:paraId="49BD4EC0" w14:textId="7652DA16" w:rsidR="00A8609E" w:rsidRPr="00A8609E" w:rsidRDefault="008B3D3E" w:rsidP="00345B39">
      <w:pPr>
        <w:pStyle w:val="Title"/>
        <w:jc w:val="center"/>
        <w:rPr>
          <w:rFonts w:asciiTheme="minorHAnsi" w:hAnsiTheme="minorHAnsi"/>
          <w:b/>
          <w:bCs/>
          <w:caps w:val="0"/>
        </w:rPr>
      </w:pPr>
      <w:r w:rsidRPr="00A8609E">
        <w:rPr>
          <w:rFonts w:asciiTheme="minorHAnsi" w:hAnsiTheme="minorHAnsi"/>
          <w:b/>
          <w:bCs/>
          <w:caps w:val="0"/>
        </w:rPr>
        <w:t>SE</w:t>
      </w:r>
      <w:r w:rsidR="00A8609E" w:rsidRPr="00A8609E">
        <w:rPr>
          <w:rFonts w:asciiTheme="minorHAnsi" w:hAnsiTheme="minorHAnsi"/>
          <w:b/>
          <w:bCs/>
          <w:caps w:val="0"/>
        </w:rPr>
        <w:t>463 – Spring 2022</w:t>
      </w:r>
    </w:p>
    <w:p w14:paraId="4848BB9E" w14:textId="1045A062" w:rsidR="008B3D3E" w:rsidRPr="00A8609E" w:rsidRDefault="008B3D3E" w:rsidP="00345B39">
      <w:pPr>
        <w:pStyle w:val="Title"/>
        <w:jc w:val="center"/>
        <w:rPr>
          <w:rFonts w:asciiTheme="minorHAnsi" w:hAnsiTheme="minorHAnsi"/>
          <w:b/>
          <w:bCs/>
          <w:caps w:val="0"/>
        </w:rPr>
      </w:pPr>
      <w:r w:rsidRPr="00A8609E">
        <w:rPr>
          <w:rFonts w:asciiTheme="minorHAnsi" w:hAnsiTheme="minorHAnsi"/>
          <w:b/>
          <w:bCs/>
          <w:caps w:val="0"/>
        </w:rPr>
        <w:t>Assignment #</w:t>
      </w:r>
      <w:r w:rsidR="00E2150A">
        <w:rPr>
          <w:rFonts w:asciiTheme="minorHAnsi" w:hAnsiTheme="minorHAnsi"/>
          <w:b/>
          <w:bCs/>
          <w:caps w:val="0"/>
        </w:rPr>
        <w:t>2</w:t>
      </w:r>
    </w:p>
    <w:p w14:paraId="5CAAC453" w14:textId="3E2DC05C" w:rsidR="00B979D8" w:rsidRPr="008B3D3E" w:rsidRDefault="00E2150A" w:rsidP="00345B39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>Equivalen</w:t>
      </w:r>
      <w:r w:rsidR="0022659F">
        <w:rPr>
          <w:rFonts w:asciiTheme="minorHAnsi" w:hAnsiTheme="minorHAnsi"/>
          <w:caps w:val="0"/>
        </w:rPr>
        <w:t>ce Class</w:t>
      </w:r>
      <w:r w:rsidR="008B3D3E" w:rsidRPr="008B3D3E">
        <w:rPr>
          <w:rFonts w:asciiTheme="minorHAnsi" w:hAnsiTheme="minorHAnsi"/>
          <w:caps w:val="0"/>
        </w:rPr>
        <w:t xml:space="preserve"> </w:t>
      </w:r>
      <w:r w:rsidR="0022659F">
        <w:rPr>
          <w:rFonts w:asciiTheme="minorHAnsi" w:hAnsiTheme="minorHAnsi"/>
          <w:caps w:val="0"/>
        </w:rPr>
        <w:t>Testing and Decision Table Testing</w:t>
      </w:r>
    </w:p>
    <w:p w14:paraId="74DD4498" w14:textId="77777777" w:rsidR="00345B39" w:rsidRDefault="00345B39" w:rsidP="00345B39">
      <w:pPr>
        <w:pStyle w:val="Legalnotice"/>
        <w:spacing w:before="80"/>
      </w:pPr>
    </w:p>
    <w:p w14:paraId="092DA4F0" w14:textId="11A499DF" w:rsidR="00F25F67" w:rsidRPr="00FA62D1" w:rsidRDefault="00345B39" w:rsidP="00F25F67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 w:rsidRPr="00345B39">
        <w:rPr>
          <w:b/>
          <w:bCs/>
          <w:sz w:val="28"/>
          <w:szCs w:val="26"/>
        </w:rPr>
        <w:t>Introduction</w:t>
      </w:r>
    </w:p>
    <w:p w14:paraId="7F03BD48" w14:textId="09DFEBD6" w:rsidR="00A427C1" w:rsidRDefault="00F25F67" w:rsidP="00A427C1">
      <w:pPr>
        <w:spacing w:before="60" w:line="360" w:lineRule="auto"/>
        <w:ind w:left="0"/>
        <w:contextualSpacing/>
        <w:rPr>
          <w:color w:val="auto"/>
          <w:sz w:val="24"/>
          <w:szCs w:val="24"/>
        </w:rPr>
      </w:pPr>
      <w:r>
        <w:rPr>
          <w:color w:val="auto"/>
        </w:rPr>
        <w:tab/>
      </w:r>
      <w:r w:rsidR="00E446F3" w:rsidRPr="007F1694">
        <w:rPr>
          <w:color w:val="auto"/>
          <w:sz w:val="24"/>
          <w:szCs w:val="24"/>
        </w:rPr>
        <w:t xml:space="preserve">This document outlines the </w:t>
      </w:r>
      <w:r w:rsidR="00334742">
        <w:rPr>
          <w:color w:val="auto"/>
          <w:sz w:val="24"/>
          <w:szCs w:val="24"/>
        </w:rPr>
        <w:t xml:space="preserve">analysis for </w:t>
      </w:r>
      <w:r w:rsidR="00CB5007">
        <w:rPr>
          <w:color w:val="auto"/>
          <w:sz w:val="24"/>
          <w:szCs w:val="24"/>
        </w:rPr>
        <w:t>Equivalence Class Testing</w:t>
      </w:r>
      <w:r w:rsidR="00EC78B8" w:rsidRPr="007F1694">
        <w:rPr>
          <w:color w:val="auto"/>
          <w:sz w:val="24"/>
          <w:szCs w:val="24"/>
        </w:rPr>
        <w:t xml:space="preserve"> </w:t>
      </w:r>
      <w:r w:rsidR="003B7A8F">
        <w:rPr>
          <w:color w:val="auto"/>
          <w:sz w:val="24"/>
          <w:szCs w:val="24"/>
        </w:rPr>
        <w:t xml:space="preserve">and Decision Table Testing </w:t>
      </w:r>
      <w:r w:rsidR="00C25034">
        <w:rPr>
          <w:color w:val="auto"/>
          <w:sz w:val="24"/>
          <w:szCs w:val="24"/>
        </w:rPr>
        <w:t>of</w:t>
      </w:r>
      <w:r w:rsidR="003B7A8F">
        <w:rPr>
          <w:color w:val="auto"/>
          <w:sz w:val="24"/>
          <w:szCs w:val="24"/>
        </w:rPr>
        <w:t xml:space="preserve"> a </w:t>
      </w:r>
      <w:r w:rsidR="00C25034">
        <w:rPr>
          <w:color w:val="auto"/>
          <w:sz w:val="24"/>
          <w:szCs w:val="24"/>
        </w:rPr>
        <w:t xml:space="preserve">sorting system in C++. The sorting system </w:t>
      </w:r>
      <w:r w:rsidR="00F84242">
        <w:rPr>
          <w:color w:val="auto"/>
          <w:sz w:val="24"/>
          <w:szCs w:val="24"/>
        </w:rPr>
        <w:t xml:space="preserve">is menu driven and allows for the analysis of two sorting algorithms: bubble sort and insertion sort. </w:t>
      </w:r>
    </w:p>
    <w:p w14:paraId="7C69A89D" w14:textId="77777777" w:rsidR="00A427C1" w:rsidRDefault="00A427C1" w:rsidP="00A427C1">
      <w:pPr>
        <w:spacing w:before="60" w:line="360" w:lineRule="auto"/>
        <w:ind w:left="0"/>
        <w:contextualSpacing/>
        <w:rPr>
          <w:color w:val="auto"/>
          <w:sz w:val="24"/>
          <w:szCs w:val="24"/>
        </w:rPr>
      </w:pPr>
    </w:p>
    <w:p w14:paraId="7C472C4F" w14:textId="4D81821E" w:rsidR="007159F6" w:rsidRPr="00541ACF" w:rsidRDefault="003B6AC9" w:rsidP="00A427C1">
      <w:pPr>
        <w:spacing w:before="60" w:line="360" w:lineRule="auto"/>
        <w:ind w:left="0"/>
        <w:contextualSpacing/>
        <w:rPr>
          <w:color w:val="auto"/>
          <w:sz w:val="24"/>
          <w:szCs w:val="24"/>
        </w:rPr>
      </w:pPr>
      <w:r w:rsidRPr="00541ACF">
        <w:rPr>
          <w:b/>
          <w:bCs/>
          <w:color w:val="auto"/>
          <w:sz w:val="28"/>
          <w:szCs w:val="26"/>
        </w:rPr>
        <w:t>Array Class</w:t>
      </w:r>
    </w:p>
    <w:p w14:paraId="16577B3C" w14:textId="77777777" w:rsidR="00A427C1" w:rsidRDefault="00A427C1" w:rsidP="00A427C1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i/>
          <w:iCs/>
          <w:color w:val="576375"/>
        </w:rPr>
        <w:t>  /// Pointer to the actual data.</w:t>
      </w:r>
    </w:p>
    <w:p w14:paraId="11697BD6" w14:textId="6896BD9F" w:rsidR="00A427C1" w:rsidRDefault="00A427C1" w:rsidP="00A427C1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</w:t>
      </w:r>
      <w:r>
        <w:rPr>
          <w:rFonts w:ascii="Consolas" w:hAnsi="Consolas"/>
          <w:i/>
          <w:iCs/>
          <w:color w:val="B78AFF"/>
        </w:rPr>
        <w:t>char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ACD61"/>
        </w:rPr>
        <w:t>*</w:t>
      </w:r>
      <w:r>
        <w:rPr>
          <w:rFonts w:ascii="Consolas" w:hAnsi="Consolas"/>
          <w:color w:val="FFFFFF"/>
        </w:rPr>
        <w:t xml:space="preserve"> data_;</w:t>
      </w:r>
    </w:p>
    <w:p w14:paraId="16C0738C" w14:textId="77777777" w:rsidR="00A427C1" w:rsidRDefault="00A427C1" w:rsidP="00A427C1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i/>
          <w:iCs/>
          <w:color w:val="576375"/>
        </w:rPr>
        <w:t>  /// Current size of the array.</w:t>
      </w:r>
    </w:p>
    <w:p w14:paraId="360B6BD4" w14:textId="79F567AE" w:rsidR="00A427C1" w:rsidRDefault="00A427C1" w:rsidP="00A427C1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</w:t>
      </w:r>
      <w:r>
        <w:rPr>
          <w:rFonts w:ascii="Consolas" w:hAnsi="Consolas"/>
          <w:i/>
          <w:iCs/>
          <w:color w:val="B78AFF"/>
        </w:rPr>
        <w:t>size_t</w:t>
      </w:r>
      <w:r>
        <w:rPr>
          <w:rFonts w:ascii="Consolas" w:hAnsi="Consolas"/>
          <w:color w:val="FFFFFF"/>
        </w:rPr>
        <w:t xml:space="preserve"> cur_size_;</w:t>
      </w:r>
    </w:p>
    <w:p w14:paraId="6F346EDE" w14:textId="77777777" w:rsidR="00A427C1" w:rsidRDefault="00A427C1" w:rsidP="00A427C1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i/>
          <w:iCs/>
          <w:color w:val="576375"/>
        </w:rPr>
        <w:t>  /// Maximum size of the array.</w:t>
      </w:r>
    </w:p>
    <w:p w14:paraId="67D4C039" w14:textId="752102AE" w:rsidR="00A427C1" w:rsidRDefault="00A427C1" w:rsidP="00F07065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</w:t>
      </w:r>
      <w:r>
        <w:rPr>
          <w:rFonts w:ascii="Consolas" w:hAnsi="Consolas"/>
          <w:i/>
          <w:iCs/>
          <w:color w:val="B78AFF"/>
        </w:rPr>
        <w:t>size_t</w:t>
      </w:r>
      <w:r>
        <w:rPr>
          <w:rFonts w:ascii="Consolas" w:hAnsi="Consolas"/>
          <w:color w:val="FFFFFF"/>
        </w:rPr>
        <w:t xml:space="preserve"> max_size_;</w:t>
      </w:r>
    </w:p>
    <w:p w14:paraId="0E70B298" w14:textId="77777777" w:rsidR="004B2030" w:rsidRPr="00F07065" w:rsidRDefault="004B2030" w:rsidP="00F07065">
      <w:pPr>
        <w:shd w:val="clear" w:color="auto" w:fill="222A38"/>
        <w:spacing w:line="330" w:lineRule="atLeast"/>
        <w:rPr>
          <w:rFonts w:ascii="Consolas" w:hAnsi="Consolas"/>
          <w:color w:val="FFFFFF"/>
        </w:rPr>
      </w:pPr>
    </w:p>
    <w:p w14:paraId="73A8A12A" w14:textId="7B6F9233" w:rsidR="008B642E" w:rsidRPr="004759B2" w:rsidRDefault="00A427C1" w:rsidP="004759B2">
      <w:pPr>
        <w:ind w:left="0" w:firstLine="360"/>
        <w:rPr>
          <w:color w:val="auto"/>
          <w:sz w:val="24"/>
          <w:szCs w:val="24"/>
          <w:lang w:eastAsia="hi-IN" w:bidi="hi-IN"/>
        </w:rPr>
      </w:pPr>
      <w:r w:rsidRPr="00A427C1">
        <w:rPr>
          <w:color w:val="auto"/>
          <w:sz w:val="24"/>
          <w:szCs w:val="24"/>
          <w:lang w:eastAsia="hi-IN" w:bidi="hi-IN"/>
        </w:rPr>
        <w:t>For testing purposes</w:t>
      </w:r>
      <w:r w:rsidR="004B2030">
        <w:rPr>
          <w:color w:val="auto"/>
          <w:sz w:val="24"/>
          <w:szCs w:val="24"/>
          <w:lang w:eastAsia="hi-IN" w:bidi="hi-IN"/>
        </w:rPr>
        <w:t xml:space="preserve">, the current size of the array has been set to 10 and the maximum size has been set to </w:t>
      </w:r>
      <w:r w:rsidR="004759B2">
        <w:rPr>
          <w:color w:val="auto"/>
          <w:sz w:val="24"/>
          <w:szCs w:val="24"/>
          <w:lang w:eastAsia="hi-IN" w:bidi="hi-IN"/>
        </w:rPr>
        <w:t xml:space="preserve">100. The array has been filled with the character type ‘W’. </w:t>
      </w:r>
      <w:r w:rsidR="00F07065">
        <w:rPr>
          <w:color w:val="auto"/>
          <w:sz w:val="24"/>
          <w:szCs w:val="24"/>
          <w:lang w:eastAsia="hi-IN" w:bidi="hi-IN"/>
        </w:rPr>
        <w:t xml:space="preserve">This allows us to </w:t>
      </w:r>
      <w:r w:rsidR="004759B2">
        <w:rPr>
          <w:color w:val="auto"/>
          <w:sz w:val="24"/>
          <w:szCs w:val="24"/>
          <w:lang w:eastAsia="hi-IN" w:bidi="hi-IN"/>
        </w:rPr>
        <w:t>use the four different techniques of</w:t>
      </w:r>
      <w:r w:rsidR="00F07065">
        <w:rPr>
          <w:color w:val="auto"/>
          <w:sz w:val="24"/>
          <w:szCs w:val="24"/>
          <w:lang w:eastAsia="hi-IN" w:bidi="hi-IN"/>
        </w:rPr>
        <w:t xml:space="preserve"> boundary value analysis at th</w:t>
      </w:r>
      <w:r w:rsidR="004759B2">
        <w:rPr>
          <w:color w:val="auto"/>
          <w:sz w:val="24"/>
          <w:szCs w:val="24"/>
          <w:lang w:eastAsia="hi-IN" w:bidi="hi-IN"/>
        </w:rPr>
        <w:t>e</w:t>
      </w:r>
      <w:r w:rsidR="00F07065">
        <w:rPr>
          <w:color w:val="auto"/>
          <w:sz w:val="24"/>
          <w:szCs w:val="24"/>
          <w:lang w:eastAsia="hi-IN" w:bidi="hi-IN"/>
        </w:rPr>
        <w:t xml:space="preserve"> given boundaries. </w:t>
      </w:r>
    </w:p>
    <w:p w14:paraId="542199A0" w14:textId="0C38A1EC" w:rsidR="00C5649C" w:rsidRDefault="00C5649C" w:rsidP="00C5649C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Normal Boundary Value Analysis:</w:t>
      </w:r>
    </w:p>
    <w:p w14:paraId="03C7F652" w14:textId="51D662E9" w:rsidR="008272F8" w:rsidRDefault="00A06850" w:rsidP="00EB2AC6">
      <w:pPr>
        <w:ind w:left="0" w:firstLine="360"/>
        <w:rPr>
          <w:color w:val="auto"/>
          <w:lang w:eastAsia="hi-IN" w:bidi="hi-IN"/>
        </w:rPr>
      </w:pPr>
      <w:r>
        <w:rPr>
          <w:color w:val="auto"/>
          <w:lang w:eastAsia="hi-IN" w:bidi="hi-IN"/>
        </w:rPr>
        <w:lastRenderedPageBreak/>
        <w:t xml:space="preserve">Boundary Value testing uses a “single fault” assumption which implies that faults are due to an incorrect value of a single variable. In this specific technique, each test case represents a variable being tested at its </w:t>
      </w:r>
      <w:r w:rsidR="007D2958">
        <w:rPr>
          <w:color w:val="auto"/>
          <w:lang w:eastAsia="hi-IN" w:bidi="hi-IN"/>
        </w:rPr>
        <w:t xml:space="preserve">minimum, </w:t>
      </w:r>
      <w:r w:rsidR="004759B2">
        <w:rPr>
          <w:color w:val="auto"/>
          <w:lang w:eastAsia="hi-IN" w:bidi="hi-IN"/>
        </w:rPr>
        <w:t xml:space="preserve">one value above the </w:t>
      </w:r>
      <w:r w:rsidR="007D2958">
        <w:rPr>
          <w:color w:val="auto"/>
          <w:lang w:eastAsia="hi-IN" w:bidi="hi-IN"/>
        </w:rPr>
        <w:t>minimum, maximum,</w:t>
      </w:r>
      <w:r w:rsidR="004B16E9">
        <w:rPr>
          <w:color w:val="auto"/>
          <w:lang w:eastAsia="hi-IN" w:bidi="hi-IN"/>
        </w:rPr>
        <w:t xml:space="preserve"> and one value below the </w:t>
      </w:r>
      <w:r w:rsidR="007D2958">
        <w:rPr>
          <w:color w:val="auto"/>
          <w:lang w:eastAsia="hi-IN" w:bidi="hi-IN"/>
        </w:rPr>
        <w:t>maximum</w:t>
      </w:r>
      <w:r w:rsidR="004B16E9">
        <w:rPr>
          <w:color w:val="auto"/>
          <w:lang w:eastAsia="hi-IN" w:bidi="hi-IN"/>
        </w:rPr>
        <w:t xml:space="preserve"> boundaries</w:t>
      </w:r>
      <w:r>
        <w:rPr>
          <w:color w:val="auto"/>
          <w:lang w:eastAsia="hi-IN" w:bidi="hi-IN"/>
        </w:rPr>
        <w:t>.</w:t>
      </w:r>
      <w:r w:rsidR="004B16E9">
        <w:rPr>
          <w:color w:val="auto"/>
          <w:lang w:eastAsia="hi-IN" w:bidi="hi-IN"/>
        </w:rPr>
        <w:t xml:space="preserve"> In addition, there is one test case using</w:t>
      </w:r>
      <w:r w:rsidR="004759B2">
        <w:rPr>
          <w:color w:val="auto"/>
          <w:lang w:eastAsia="hi-IN" w:bidi="hi-IN"/>
        </w:rPr>
        <w:t xml:space="preserve"> </w:t>
      </w:r>
      <w:r w:rsidR="004B16E9">
        <w:rPr>
          <w:color w:val="auto"/>
          <w:lang w:eastAsia="hi-IN" w:bidi="hi-IN"/>
        </w:rPr>
        <w:t>nominal values</w:t>
      </w:r>
      <w:r w:rsidR="007C5827">
        <w:rPr>
          <w:color w:val="auto"/>
          <w:lang w:eastAsia="hi-IN" w:bidi="hi-IN"/>
        </w:rPr>
        <w:t xml:space="preserve"> for each variable</w:t>
      </w:r>
      <w:r w:rsidR="004B16E9">
        <w:rPr>
          <w:color w:val="auto"/>
          <w:lang w:eastAsia="hi-IN" w:bidi="hi-IN"/>
        </w:rPr>
        <w:t xml:space="preserve">. </w:t>
      </w:r>
      <w:r w:rsidR="007D2958">
        <w:rPr>
          <w:color w:val="auto"/>
          <w:lang w:eastAsia="hi-IN" w:bidi="hi-IN"/>
        </w:rPr>
        <w:t>In total, there were 4n+1, or 13 test cases.</w:t>
      </w:r>
      <w:r w:rsidR="00656355">
        <w:rPr>
          <w:color w:val="auto"/>
          <w:lang w:eastAsia="hi-IN" w:bidi="hi-IN"/>
        </w:rPr>
        <w:t xml:space="preserve"> </w:t>
      </w:r>
    </w:p>
    <w:p w14:paraId="289D5379" w14:textId="36980B32" w:rsidR="007C5827" w:rsidRDefault="007C5827" w:rsidP="00EB2AC6">
      <w:pPr>
        <w:ind w:left="0" w:firstLine="360"/>
        <w:rPr>
          <w:color w:val="auto"/>
          <w:lang w:eastAsia="hi-IN" w:bidi="hi-IN"/>
        </w:rPr>
      </w:pPr>
    </w:p>
    <w:p w14:paraId="01F24686" w14:textId="77777777" w:rsidR="007C5827" w:rsidRPr="00EB2AC6" w:rsidRDefault="007C5827" w:rsidP="00EB2AC6">
      <w:pPr>
        <w:ind w:left="0" w:firstLine="360"/>
        <w:rPr>
          <w:color w:val="auto"/>
          <w:lang w:eastAsia="hi-IN" w:bidi="hi-IN"/>
        </w:rPr>
      </w:pPr>
    </w:p>
    <w:tbl>
      <w:tblPr>
        <w:tblStyle w:val="TableGrid"/>
        <w:tblpPr w:leftFromText="180" w:rightFromText="180" w:vertAnchor="page" w:horzAnchor="margin" w:tblpXSpec="center" w:tblpY="4235"/>
        <w:tblW w:w="7131" w:type="dxa"/>
        <w:tblLook w:val="04A0" w:firstRow="1" w:lastRow="0" w:firstColumn="1" w:lastColumn="0" w:noHBand="0" w:noVBand="1"/>
      </w:tblPr>
      <w:tblGrid>
        <w:gridCol w:w="1380"/>
        <w:gridCol w:w="1545"/>
        <w:gridCol w:w="1545"/>
        <w:gridCol w:w="1465"/>
        <w:gridCol w:w="1196"/>
      </w:tblGrid>
      <w:tr w:rsidR="00EB2AC6" w14:paraId="6AFD4F05" w14:textId="77777777" w:rsidTr="007C5827">
        <w:trPr>
          <w:trHeight w:val="247"/>
        </w:trPr>
        <w:tc>
          <w:tcPr>
            <w:tcW w:w="1380" w:type="dxa"/>
          </w:tcPr>
          <w:p w14:paraId="0C574659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Cases:</w:t>
            </w:r>
          </w:p>
        </w:tc>
        <w:tc>
          <w:tcPr>
            <w:tcW w:w="1545" w:type="dxa"/>
          </w:tcPr>
          <w:p w14:paraId="0B327231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Cur_size</w:t>
            </w:r>
          </w:p>
        </w:tc>
        <w:tc>
          <w:tcPr>
            <w:tcW w:w="1545" w:type="dxa"/>
          </w:tcPr>
          <w:p w14:paraId="29537B92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Max_size</w:t>
            </w:r>
          </w:p>
        </w:tc>
        <w:tc>
          <w:tcPr>
            <w:tcW w:w="1465" w:type="dxa"/>
          </w:tcPr>
          <w:p w14:paraId="02B86B9B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Data_</w:t>
            </w:r>
          </w:p>
        </w:tc>
        <w:tc>
          <w:tcPr>
            <w:tcW w:w="1196" w:type="dxa"/>
          </w:tcPr>
          <w:p w14:paraId="7804CB6F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EB2AC6" w14:paraId="7A23029C" w14:textId="77777777" w:rsidTr="007C5827">
        <w:trPr>
          <w:trHeight w:val="247"/>
        </w:trPr>
        <w:tc>
          <w:tcPr>
            <w:tcW w:w="1380" w:type="dxa"/>
          </w:tcPr>
          <w:p w14:paraId="12CD60BD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5" w:type="dxa"/>
          </w:tcPr>
          <w:p w14:paraId="6C04F81E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5" w:type="dxa"/>
          </w:tcPr>
          <w:p w14:paraId="15AF7F5A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08B55B44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307B02B1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6BBE2542" w14:textId="77777777" w:rsidTr="007C5827">
        <w:trPr>
          <w:trHeight w:val="256"/>
        </w:trPr>
        <w:tc>
          <w:tcPr>
            <w:tcW w:w="1380" w:type="dxa"/>
          </w:tcPr>
          <w:p w14:paraId="2C28115C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5" w:type="dxa"/>
          </w:tcPr>
          <w:p w14:paraId="182EC579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5" w:type="dxa"/>
          </w:tcPr>
          <w:p w14:paraId="555A7EA2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0BB8F83A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521787B6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36438723" w14:textId="77777777" w:rsidTr="007C5827">
        <w:trPr>
          <w:trHeight w:val="247"/>
        </w:trPr>
        <w:tc>
          <w:tcPr>
            <w:tcW w:w="1380" w:type="dxa"/>
          </w:tcPr>
          <w:p w14:paraId="78A85480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45" w:type="dxa"/>
          </w:tcPr>
          <w:p w14:paraId="6CBEB8B2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6BC06ACA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4FCDB766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201B32D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08AFA25B" w14:textId="77777777" w:rsidTr="007C5827">
        <w:trPr>
          <w:trHeight w:val="247"/>
        </w:trPr>
        <w:tc>
          <w:tcPr>
            <w:tcW w:w="1380" w:type="dxa"/>
          </w:tcPr>
          <w:p w14:paraId="57A40F9F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545" w:type="dxa"/>
          </w:tcPr>
          <w:p w14:paraId="4BF832A8" w14:textId="405BEE17" w:rsidR="00EB2AC6" w:rsidRPr="007C5827" w:rsidRDefault="007C5827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1545" w:type="dxa"/>
          </w:tcPr>
          <w:p w14:paraId="0BBC4674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50E78770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5D43AF79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6521A28E" w14:textId="77777777" w:rsidTr="007C5827">
        <w:trPr>
          <w:trHeight w:val="256"/>
        </w:trPr>
        <w:tc>
          <w:tcPr>
            <w:tcW w:w="1380" w:type="dxa"/>
          </w:tcPr>
          <w:p w14:paraId="54F43807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38163C82" w14:textId="5ADC2D2A" w:rsidR="00EB2AC6" w:rsidRPr="007C5827" w:rsidRDefault="007C5827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5" w:type="dxa"/>
          </w:tcPr>
          <w:p w14:paraId="481C2A82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7B978A8D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7FAB2E71" w14:textId="77777777" w:rsidR="00EB2AC6" w:rsidRPr="007C5827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02A138F1" w14:textId="77777777" w:rsidTr="007C5827">
        <w:trPr>
          <w:trHeight w:val="247"/>
        </w:trPr>
        <w:tc>
          <w:tcPr>
            <w:tcW w:w="1380" w:type="dxa"/>
          </w:tcPr>
          <w:p w14:paraId="56660504" w14:textId="77777777" w:rsidR="00EB2AC6" w:rsidRPr="00771CC2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71CC2">
              <w:rPr>
                <w:color w:val="auto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1545" w:type="dxa"/>
          </w:tcPr>
          <w:p w14:paraId="22DB45B8" w14:textId="77777777" w:rsidR="00EB2AC6" w:rsidRPr="00771CC2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71CC2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510E6076" w14:textId="77777777" w:rsidR="00EB2AC6" w:rsidRPr="00771CC2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71CC2">
              <w:rPr>
                <w:color w:val="auto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465" w:type="dxa"/>
          </w:tcPr>
          <w:p w14:paraId="2F9766AF" w14:textId="77777777" w:rsidR="00EB2AC6" w:rsidRPr="00771CC2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71CC2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5E4B1CEB" w14:textId="77777777" w:rsidR="00EB2AC6" w:rsidRPr="00771CC2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71CC2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548D982B" w14:textId="77777777" w:rsidTr="007C5827">
        <w:trPr>
          <w:trHeight w:val="247"/>
        </w:trPr>
        <w:tc>
          <w:tcPr>
            <w:tcW w:w="1380" w:type="dxa"/>
          </w:tcPr>
          <w:p w14:paraId="7E1239A8" w14:textId="77777777" w:rsidR="00EB2AC6" w:rsidRPr="00771CC2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71CC2">
              <w:rPr>
                <w:color w:val="00B0F0"/>
                <w:sz w:val="24"/>
                <w:szCs w:val="24"/>
                <w:lang w:eastAsia="hi-IN" w:bidi="hi-IN"/>
              </w:rPr>
              <w:t>7</w:t>
            </w:r>
          </w:p>
        </w:tc>
        <w:tc>
          <w:tcPr>
            <w:tcW w:w="1545" w:type="dxa"/>
          </w:tcPr>
          <w:p w14:paraId="1C3AE682" w14:textId="77777777" w:rsidR="00EB2AC6" w:rsidRPr="00771CC2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71CC2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1AA9D92D" w14:textId="77777777" w:rsidR="00EB2AC6" w:rsidRPr="00771CC2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71CC2"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65" w:type="dxa"/>
          </w:tcPr>
          <w:p w14:paraId="00FD65EC" w14:textId="77777777" w:rsidR="00EB2AC6" w:rsidRPr="00771CC2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71CC2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143BC8A8" w14:textId="77777777" w:rsidR="00EB2AC6" w:rsidRPr="00771CC2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71CC2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58AB671F" w14:textId="77777777" w:rsidTr="007C5827">
        <w:trPr>
          <w:trHeight w:val="256"/>
        </w:trPr>
        <w:tc>
          <w:tcPr>
            <w:tcW w:w="1380" w:type="dxa"/>
          </w:tcPr>
          <w:p w14:paraId="5713855F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1545" w:type="dxa"/>
          </w:tcPr>
          <w:p w14:paraId="22F06448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7B43DEAB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99</w:t>
            </w:r>
          </w:p>
        </w:tc>
        <w:tc>
          <w:tcPr>
            <w:tcW w:w="1465" w:type="dxa"/>
          </w:tcPr>
          <w:p w14:paraId="75C22F05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3592B80C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4AA67B86" w14:textId="77777777" w:rsidTr="007C5827">
        <w:trPr>
          <w:trHeight w:val="247"/>
        </w:trPr>
        <w:tc>
          <w:tcPr>
            <w:tcW w:w="1380" w:type="dxa"/>
          </w:tcPr>
          <w:p w14:paraId="429FE408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136A03">
              <w:rPr>
                <w:color w:val="00B0F0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1545" w:type="dxa"/>
          </w:tcPr>
          <w:p w14:paraId="0AFBE399" w14:textId="77777777" w:rsidR="00EB2AC6" w:rsidRPr="00136A03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136A03">
              <w:rPr>
                <w:color w:val="00B0F0"/>
                <w:sz w:val="24"/>
                <w:szCs w:val="24"/>
                <w:lang w:eastAsia="hi-IN" w:bidi="hi-IN"/>
              </w:rPr>
              <w:t xml:space="preserve">5 </w:t>
            </w:r>
          </w:p>
        </w:tc>
        <w:tc>
          <w:tcPr>
            <w:tcW w:w="1545" w:type="dxa"/>
          </w:tcPr>
          <w:p w14:paraId="7C570C24" w14:textId="77777777" w:rsidR="00EB2AC6" w:rsidRPr="00136A03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136A03">
              <w:rPr>
                <w:color w:val="00B0F0"/>
                <w:sz w:val="24"/>
                <w:szCs w:val="24"/>
                <w:lang w:eastAsia="hi-IN" w:bidi="hi-IN"/>
              </w:rPr>
              <w:t>100</w:t>
            </w:r>
          </w:p>
        </w:tc>
        <w:tc>
          <w:tcPr>
            <w:tcW w:w="1465" w:type="dxa"/>
          </w:tcPr>
          <w:p w14:paraId="3279BDAF" w14:textId="77777777" w:rsidR="00EB2AC6" w:rsidRPr="00136A03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136A03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036EBF1D" w14:textId="77777777" w:rsidR="00EB2AC6" w:rsidRPr="00136A03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136A03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0B5EA956" w14:textId="77777777" w:rsidTr="007C5827">
        <w:trPr>
          <w:trHeight w:val="256"/>
        </w:trPr>
        <w:tc>
          <w:tcPr>
            <w:tcW w:w="1380" w:type="dxa"/>
          </w:tcPr>
          <w:p w14:paraId="6FDDA229" w14:textId="77777777" w:rsidR="00EB2AC6" w:rsidRPr="007812CB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812CB">
              <w:rPr>
                <w:color w:val="00B0F0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5" w:type="dxa"/>
          </w:tcPr>
          <w:p w14:paraId="24A300F9" w14:textId="77777777" w:rsidR="00EB2AC6" w:rsidRPr="007812CB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812CB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1C691086" w14:textId="77777777" w:rsidR="00EB2AC6" w:rsidRPr="007812CB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812CB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05ABA3C6" w14:textId="77777777" w:rsidR="00EB2AC6" w:rsidRPr="007812CB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812CB">
              <w:rPr>
                <w:color w:val="00B0F0"/>
                <w:sz w:val="24"/>
                <w:szCs w:val="24"/>
                <w:lang w:eastAsia="hi-IN" w:bidi="hi-IN"/>
              </w:rPr>
              <w:t>[0]</w:t>
            </w:r>
          </w:p>
        </w:tc>
        <w:tc>
          <w:tcPr>
            <w:tcW w:w="1196" w:type="dxa"/>
          </w:tcPr>
          <w:p w14:paraId="24B69429" w14:textId="77777777" w:rsidR="00EB2AC6" w:rsidRPr="007812CB" w:rsidRDefault="00EB2AC6" w:rsidP="007C5827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812CB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457E583E" w14:textId="77777777" w:rsidTr="007C5827">
        <w:trPr>
          <w:trHeight w:val="247"/>
        </w:trPr>
        <w:tc>
          <w:tcPr>
            <w:tcW w:w="1380" w:type="dxa"/>
          </w:tcPr>
          <w:p w14:paraId="499303CF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1545" w:type="dxa"/>
          </w:tcPr>
          <w:p w14:paraId="2806058D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0A0FB48A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178DBC18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[1]</w:t>
            </w:r>
          </w:p>
        </w:tc>
        <w:tc>
          <w:tcPr>
            <w:tcW w:w="1196" w:type="dxa"/>
          </w:tcPr>
          <w:p w14:paraId="3375B3C5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5E15AB35" w14:textId="77777777" w:rsidTr="007C5827">
        <w:trPr>
          <w:trHeight w:val="247"/>
        </w:trPr>
        <w:tc>
          <w:tcPr>
            <w:tcW w:w="1380" w:type="dxa"/>
          </w:tcPr>
          <w:p w14:paraId="1B0C2DE6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12</w:t>
            </w:r>
          </w:p>
        </w:tc>
        <w:tc>
          <w:tcPr>
            <w:tcW w:w="1545" w:type="dxa"/>
          </w:tcPr>
          <w:p w14:paraId="3D498F32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4A07454F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13FAC0DE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[cur_size-1]</w:t>
            </w:r>
          </w:p>
        </w:tc>
        <w:tc>
          <w:tcPr>
            <w:tcW w:w="1196" w:type="dxa"/>
          </w:tcPr>
          <w:p w14:paraId="15C5BDF9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EB2AC6" w14:paraId="58D6ACEE" w14:textId="77777777" w:rsidTr="007C5827">
        <w:trPr>
          <w:trHeight w:val="256"/>
        </w:trPr>
        <w:tc>
          <w:tcPr>
            <w:tcW w:w="1380" w:type="dxa"/>
          </w:tcPr>
          <w:p w14:paraId="0056017A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13</w:t>
            </w:r>
          </w:p>
        </w:tc>
        <w:tc>
          <w:tcPr>
            <w:tcW w:w="1545" w:type="dxa"/>
          </w:tcPr>
          <w:p w14:paraId="7E83440A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5" w:type="dxa"/>
          </w:tcPr>
          <w:p w14:paraId="0CD61F9C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65" w:type="dxa"/>
          </w:tcPr>
          <w:p w14:paraId="0D875BCC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1CD95676" w14:textId="77777777" w:rsidR="00EB2AC6" w:rsidRDefault="00EB2AC6" w:rsidP="007C5827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</w:tbl>
    <w:p w14:paraId="51F3536F" w14:textId="7ED4B837" w:rsidR="00804A41" w:rsidRDefault="00804A41" w:rsidP="00EB2AC6">
      <w:pPr>
        <w:ind w:left="0"/>
        <w:rPr>
          <w:lang w:eastAsia="hi-IN" w:bidi="hi-IN"/>
        </w:rPr>
      </w:pPr>
    </w:p>
    <w:p w14:paraId="41AC0F97" w14:textId="70360BE3" w:rsidR="00804A41" w:rsidRDefault="00804A41" w:rsidP="00804A41">
      <w:pPr>
        <w:rPr>
          <w:lang w:eastAsia="hi-IN" w:bidi="hi-IN"/>
        </w:rPr>
      </w:pPr>
    </w:p>
    <w:p w14:paraId="64730996" w14:textId="2C439EBA" w:rsidR="00B8153B" w:rsidRDefault="00B8153B" w:rsidP="00804A41">
      <w:pPr>
        <w:rPr>
          <w:lang w:eastAsia="hi-IN" w:bidi="hi-IN"/>
        </w:rPr>
      </w:pPr>
    </w:p>
    <w:p w14:paraId="392D1A3D" w14:textId="125479BE" w:rsidR="00B8153B" w:rsidRDefault="00B8153B" w:rsidP="00804A41">
      <w:pPr>
        <w:rPr>
          <w:lang w:eastAsia="hi-IN" w:bidi="hi-IN"/>
        </w:rPr>
      </w:pPr>
    </w:p>
    <w:p w14:paraId="4DCF30DC" w14:textId="209242AA" w:rsidR="00B8153B" w:rsidRDefault="00B8153B" w:rsidP="00804A41">
      <w:pPr>
        <w:rPr>
          <w:lang w:eastAsia="hi-IN" w:bidi="hi-IN"/>
        </w:rPr>
      </w:pPr>
    </w:p>
    <w:p w14:paraId="261425F6" w14:textId="6E011CAA" w:rsidR="00B8153B" w:rsidRDefault="00B8153B" w:rsidP="00804A41">
      <w:pPr>
        <w:rPr>
          <w:lang w:eastAsia="hi-IN" w:bidi="hi-IN"/>
        </w:rPr>
      </w:pPr>
    </w:p>
    <w:p w14:paraId="3BB59ED8" w14:textId="419B8C53" w:rsidR="00B8153B" w:rsidRDefault="00B8153B" w:rsidP="00804A41">
      <w:pPr>
        <w:rPr>
          <w:lang w:eastAsia="hi-IN" w:bidi="hi-IN"/>
        </w:rPr>
      </w:pPr>
    </w:p>
    <w:p w14:paraId="07632D6A" w14:textId="02D1E625" w:rsidR="00B8153B" w:rsidRDefault="00B8153B" w:rsidP="00804A41">
      <w:pPr>
        <w:rPr>
          <w:lang w:eastAsia="hi-IN" w:bidi="hi-IN"/>
        </w:rPr>
      </w:pPr>
    </w:p>
    <w:p w14:paraId="2B82E59A" w14:textId="46882F7D" w:rsidR="00B8153B" w:rsidRDefault="00B8153B" w:rsidP="00804A41">
      <w:pPr>
        <w:rPr>
          <w:lang w:eastAsia="hi-IN" w:bidi="hi-IN"/>
        </w:rPr>
      </w:pPr>
    </w:p>
    <w:p w14:paraId="719299B6" w14:textId="3705E253" w:rsidR="007C5827" w:rsidRPr="007C5827" w:rsidRDefault="007C5827" w:rsidP="007C5827">
      <w:pPr>
        <w:ind w:left="0"/>
        <w:rPr>
          <w:color w:val="auto"/>
          <w:lang w:eastAsia="hi-IN" w:bidi="hi-IN"/>
        </w:rPr>
      </w:pPr>
      <w:r>
        <w:rPr>
          <w:color w:val="auto"/>
          <w:lang w:eastAsia="hi-IN" w:bidi="hi-IN"/>
        </w:rPr>
        <w:t>The following</w:t>
      </w:r>
      <w:r w:rsidR="007812CB">
        <w:rPr>
          <w:color w:val="auto"/>
          <w:lang w:eastAsia="hi-IN" w:bidi="hi-IN"/>
        </w:rPr>
        <w:t xml:space="preserve"> snippets </w:t>
      </w:r>
      <w:r>
        <w:rPr>
          <w:color w:val="auto"/>
          <w:lang w:eastAsia="hi-IN" w:bidi="hi-IN"/>
        </w:rPr>
        <w:t>demonstrate</w:t>
      </w:r>
      <w:r w:rsidR="007812CB">
        <w:rPr>
          <w:color w:val="auto"/>
          <w:lang w:eastAsia="hi-IN" w:bidi="hi-IN"/>
        </w:rPr>
        <w:t xml:space="preserve"> functionality of each test case highlighted in blue.  </w:t>
      </w:r>
    </w:p>
    <w:p w14:paraId="6FD049A5" w14:textId="77C869D5" w:rsidR="00B8153B" w:rsidRDefault="000E5A43" w:rsidP="00804A41">
      <w:pPr>
        <w:rPr>
          <w:lang w:eastAsia="hi-IN" w:bidi="hi-IN"/>
        </w:rPr>
      </w:pPr>
      <w:r w:rsidRPr="00DE6B0D">
        <w:rPr>
          <w:noProof/>
          <w:lang w:eastAsia="hi-IN" w:bidi="hi-IN"/>
        </w:rPr>
        <w:drawing>
          <wp:anchor distT="0" distB="0" distL="114300" distR="114300" simplePos="0" relativeHeight="251672576" behindDoc="0" locked="0" layoutInCell="1" allowOverlap="1" wp14:anchorId="03B194EA" wp14:editId="2EAB0B79">
            <wp:simplePos x="0" y="0"/>
            <wp:positionH relativeFrom="column">
              <wp:posOffset>1024001</wp:posOffset>
            </wp:positionH>
            <wp:positionV relativeFrom="paragraph">
              <wp:posOffset>168529</wp:posOffset>
            </wp:positionV>
            <wp:extent cx="2981347" cy="604842"/>
            <wp:effectExtent l="0" t="0" r="0" b="5080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D6DB7" w14:textId="6319AB27" w:rsidR="00B8153B" w:rsidRDefault="00B8153B" w:rsidP="00804A41">
      <w:pPr>
        <w:rPr>
          <w:lang w:eastAsia="hi-IN" w:bidi="hi-IN"/>
        </w:rPr>
      </w:pPr>
    </w:p>
    <w:p w14:paraId="02322446" w14:textId="52462323" w:rsidR="00804A41" w:rsidRDefault="00804A41" w:rsidP="00804A41">
      <w:pPr>
        <w:rPr>
          <w:lang w:eastAsia="hi-IN" w:bidi="hi-IN"/>
        </w:rPr>
      </w:pPr>
    </w:p>
    <w:p w14:paraId="7C21A74C" w14:textId="67BEC446" w:rsidR="00804A41" w:rsidRPr="00804A41" w:rsidRDefault="000E5A43" w:rsidP="00804A41">
      <w:pPr>
        <w:rPr>
          <w:lang w:eastAsia="hi-IN" w:bidi="hi-IN"/>
        </w:rPr>
      </w:pPr>
      <w:r w:rsidRPr="007812CB">
        <w:rPr>
          <w:noProof/>
          <w:color w:val="auto"/>
          <w:sz w:val="24"/>
          <w:szCs w:val="24"/>
          <w:lang w:eastAsia="hi-IN" w:bidi="hi-IN"/>
        </w:rPr>
        <w:drawing>
          <wp:anchor distT="0" distB="0" distL="114300" distR="114300" simplePos="0" relativeHeight="251663360" behindDoc="0" locked="0" layoutInCell="1" allowOverlap="1" wp14:anchorId="0997A396" wp14:editId="01F6B1BD">
            <wp:simplePos x="0" y="0"/>
            <wp:positionH relativeFrom="column">
              <wp:posOffset>1023112</wp:posOffset>
            </wp:positionH>
            <wp:positionV relativeFrom="paragraph">
              <wp:posOffset>147701</wp:posOffset>
            </wp:positionV>
            <wp:extent cx="3038497" cy="1919302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191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050F1" w14:textId="75AB1167" w:rsidR="00804A41" w:rsidRPr="00F75F86" w:rsidRDefault="00804A41" w:rsidP="00F75F86">
      <w:pPr>
        <w:pStyle w:val="TOC1"/>
        <w:tabs>
          <w:tab w:val="right" w:leader="dot" w:pos="8630"/>
        </w:tabs>
        <w:spacing w:line="276" w:lineRule="auto"/>
        <w:contextualSpacing/>
        <w:rPr>
          <w:b/>
          <w:bCs/>
          <w:sz w:val="28"/>
          <w:szCs w:val="26"/>
        </w:rPr>
      </w:pPr>
    </w:p>
    <w:p w14:paraId="21A57AD5" w14:textId="5C470BB8" w:rsidR="00CD3ACD" w:rsidRDefault="00CD3ACD" w:rsidP="00F75F86">
      <w:pPr>
        <w:ind w:left="0"/>
        <w:rPr>
          <w:color w:val="auto"/>
          <w:sz w:val="24"/>
          <w:szCs w:val="24"/>
          <w:lang w:eastAsia="hi-IN" w:bidi="hi-IN"/>
        </w:rPr>
      </w:pPr>
    </w:p>
    <w:p w14:paraId="2C997D11" w14:textId="03B2BD10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7B0BCF2C" w14:textId="0F17CC50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1F05E052" w14:textId="3F7B79AA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7EF73A5B" w14:textId="1EF8163C" w:rsidR="007812CB" w:rsidRPr="007812CB" w:rsidRDefault="007812CB" w:rsidP="007812CB">
      <w:pPr>
        <w:rPr>
          <w:sz w:val="24"/>
          <w:szCs w:val="24"/>
          <w:lang w:eastAsia="hi-IN" w:bidi="hi-IN"/>
        </w:rPr>
      </w:pPr>
    </w:p>
    <w:p w14:paraId="6579EAC6" w14:textId="532000E5" w:rsidR="007812CB" w:rsidRDefault="007812CB" w:rsidP="007812CB">
      <w:pPr>
        <w:rPr>
          <w:color w:val="auto"/>
          <w:sz w:val="24"/>
          <w:szCs w:val="24"/>
          <w:lang w:eastAsia="hi-IN" w:bidi="hi-IN"/>
        </w:rPr>
      </w:pPr>
    </w:p>
    <w:p w14:paraId="36F4CD86" w14:textId="7B656287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2A363650" w14:textId="6E3B3EFF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7423546" w14:textId="71ECA95B" w:rsidR="007812CB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  <w:r w:rsidRPr="007812CB">
        <w:rPr>
          <w:noProof/>
          <w:sz w:val="24"/>
          <w:szCs w:val="24"/>
          <w:lang w:eastAsia="hi-IN" w:bidi="hi-IN"/>
        </w:rPr>
        <w:lastRenderedPageBreak/>
        <w:drawing>
          <wp:anchor distT="0" distB="0" distL="114300" distR="114300" simplePos="0" relativeHeight="251665408" behindDoc="0" locked="0" layoutInCell="1" allowOverlap="1" wp14:anchorId="5CC465F7" wp14:editId="5CD61F1B">
            <wp:simplePos x="0" y="0"/>
            <wp:positionH relativeFrom="column">
              <wp:posOffset>1052957</wp:posOffset>
            </wp:positionH>
            <wp:positionV relativeFrom="paragraph">
              <wp:posOffset>-319405</wp:posOffset>
            </wp:positionV>
            <wp:extent cx="3038497" cy="2038365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F2A5F" w14:textId="40CDDC7C" w:rsidR="007812CB" w:rsidRDefault="007812CB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C1E16F4" w14:textId="49635D17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03F71C04" w14:textId="39FA8511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5ACFBF2E" w14:textId="6EE63807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100491A" w14:textId="530114EE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6B8CC7EC" w14:textId="61EBFDB7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  <w:r w:rsidRPr="00771CC2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67456" behindDoc="0" locked="0" layoutInCell="1" allowOverlap="1" wp14:anchorId="2291C196" wp14:editId="438DE3B9">
            <wp:simplePos x="0" y="0"/>
            <wp:positionH relativeFrom="column">
              <wp:posOffset>1077468</wp:posOffset>
            </wp:positionH>
            <wp:positionV relativeFrom="paragraph">
              <wp:posOffset>54864</wp:posOffset>
            </wp:positionV>
            <wp:extent cx="2938484" cy="140018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484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198F5" w14:textId="17A03E22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481D059C" w14:textId="1C6D08F7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1DFDB6A9" w14:textId="29553D73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46232644" w14:textId="4D7FCF1A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3B38EE77" w14:textId="34906261" w:rsidR="00DE6B0D" w:rsidRDefault="000E5A43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  <w:r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68480" behindDoc="0" locked="0" layoutInCell="1" allowOverlap="1" wp14:anchorId="5FAD0153" wp14:editId="74100BD3">
            <wp:simplePos x="0" y="0"/>
            <wp:positionH relativeFrom="column">
              <wp:posOffset>1042289</wp:posOffset>
            </wp:positionH>
            <wp:positionV relativeFrom="paragraph">
              <wp:posOffset>135382</wp:posOffset>
            </wp:positionV>
            <wp:extent cx="2952750" cy="135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A94C5" w14:textId="02AECD63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56E2937A" w14:textId="4D408A5C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4008B97F" w14:textId="29C12151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7127F4A4" w14:textId="24E13E14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70173A89" w14:textId="390429A8" w:rsidR="00DE6B0D" w:rsidRDefault="000E5A43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  <w:r w:rsidRPr="000E5A43">
        <w:rPr>
          <w:noProof/>
          <w:color w:val="auto"/>
          <w:sz w:val="24"/>
          <w:szCs w:val="24"/>
          <w:lang w:eastAsia="hi-IN" w:bidi="hi-IN"/>
        </w:rPr>
        <w:drawing>
          <wp:anchor distT="0" distB="0" distL="114300" distR="114300" simplePos="0" relativeHeight="251674624" behindDoc="0" locked="0" layoutInCell="1" allowOverlap="1" wp14:anchorId="51270C67" wp14:editId="3FB93ABC">
            <wp:simplePos x="0" y="0"/>
            <wp:positionH relativeFrom="column">
              <wp:posOffset>1037463</wp:posOffset>
            </wp:positionH>
            <wp:positionV relativeFrom="paragraph">
              <wp:posOffset>123444</wp:posOffset>
            </wp:positionV>
            <wp:extent cx="2957534" cy="1362085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534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04D94" w14:textId="27E93788" w:rsidR="00DE6B0D" w:rsidRDefault="00DE6B0D" w:rsidP="007812CB">
      <w:pPr>
        <w:tabs>
          <w:tab w:val="left" w:pos="1805"/>
        </w:tabs>
        <w:rPr>
          <w:sz w:val="24"/>
          <w:szCs w:val="24"/>
          <w:lang w:eastAsia="hi-IN" w:bidi="hi-IN"/>
        </w:rPr>
      </w:pPr>
    </w:p>
    <w:p w14:paraId="3D7F1874" w14:textId="5D4535DC" w:rsidR="00DE6B0D" w:rsidRDefault="00DE6B0D" w:rsidP="007812CB">
      <w:pPr>
        <w:tabs>
          <w:tab w:val="left" w:pos="1805"/>
        </w:tabs>
        <w:rPr>
          <w:color w:val="auto"/>
          <w:sz w:val="24"/>
          <w:szCs w:val="24"/>
          <w:lang w:eastAsia="hi-IN" w:bidi="hi-IN"/>
        </w:rPr>
      </w:pPr>
    </w:p>
    <w:p w14:paraId="433016BB" w14:textId="26E4EDA9" w:rsidR="000E5A43" w:rsidRDefault="000E5A43" w:rsidP="007812CB">
      <w:pPr>
        <w:tabs>
          <w:tab w:val="left" w:pos="1805"/>
        </w:tabs>
        <w:rPr>
          <w:color w:val="auto"/>
          <w:sz w:val="24"/>
          <w:szCs w:val="24"/>
          <w:lang w:eastAsia="hi-IN" w:bidi="hi-IN"/>
        </w:rPr>
      </w:pPr>
    </w:p>
    <w:p w14:paraId="377E2B2F" w14:textId="7E4B8C27" w:rsidR="000E5A43" w:rsidRDefault="000E5A43" w:rsidP="007812CB">
      <w:pPr>
        <w:tabs>
          <w:tab w:val="left" w:pos="1805"/>
        </w:tabs>
        <w:rPr>
          <w:color w:val="auto"/>
          <w:sz w:val="24"/>
          <w:szCs w:val="24"/>
          <w:lang w:eastAsia="hi-IN" w:bidi="hi-IN"/>
        </w:rPr>
      </w:pPr>
    </w:p>
    <w:p w14:paraId="334CAB74" w14:textId="50543639" w:rsidR="000E5A43" w:rsidRDefault="000E5A43" w:rsidP="007812CB">
      <w:pPr>
        <w:tabs>
          <w:tab w:val="left" w:pos="1805"/>
        </w:tabs>
        <w:rPr>
          <w:color w:val="auto"/>
          <w:sz w:val="24"/>
          <w:szCs w:val="24"/>
          <w:lang w:eastAsia="hi-IN" w:bidi="hi-IN"/>
        </w:rPr>
      </w:pPr>
    </w:p>
    <w:p w14:paraId="08E4DA8B" w14:textId="77811644" w:rsidR="00DD5B3C" w:rsidRDefault="00DD5B3C" w:rsidP="00DD5B3C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  <w:r>
        <w:rPr>
          <w:color w:val="auto"/>
          <w:sz w:val="24"/>
          <w:szCs w:val="24"/>
          <w:lang w:eastAsia="hi-IN" w:bidi="hi-IN"/>
        </w:rPr>
        <w:t>All expected outcomes were reported successfully by Normal Boundary Value Testing.</w:t>
      </w:r>
    </w:p>
    <w:p w14:paraId="071F763A" w14:textId="77777777" w:rsidR="00DD5B3C" w:rsidRDefault="00DD5B3C" w:rsidP="00DD5B3C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</w:p>
    <w:p w14:paraId="596AB153" w14:textId="3123B83C" w:rsidR="000E5A43" w:rsidRDefault="000E5A43" w:rsidP="000E5A43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Robust Boundary Value Analysis:</w:t>
      </w:r>
    </w:p>
    <w:p w14:paraId="695E1579" w14:textId="33C9E44C" w:rsidR="000E5A43" w:rsidRDefault="00761DE6" w:rsidP="00761DE6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  <w:r>
        <w:rPr>
          <w:color w:val="auto"/>
          <w:sz w:val="24"/>
          <w:szCs w:val="24"/>
          <w:lang w:eastAsia="hi-IN" w:bidi="hi-IN"/>
        </w:rPr>
        <w:t xml:space="preserve">In Robust Value </w:t>
      </w:r>
      <w:r w:rsidR="00B50B11">
        <w:rPr>
          <w:color w:val="auto"/>
          <w:sz w:val="24"/>
          <w:szCs w:val="24"/>
          <w:lang w:eastAsia="hi-IN" w:bidi="hi-IN"/>
        </w:rPr>
        <w:t>T</w:t>
      </w:r>
      <w:r>
        <w:rPr>
          <w:color w:val="auto"/>
          <w:sz w:val="24"/>
          <w:szCs w:val="24"/>
          <w:lang w:eastAsia="hi-IN" w:bidi="hi-IN"/>
        </w:rPr>
        <w:t xml:space="preserve">esting, input values are given just outside the set boundaries to test for invalid cases. The total number of </w:t>
      </w:r>
      <w:r w:rsidR="00B50B11">
        <w:rPr>
          <w:color w:val="auto"/>
          <w:sz w:val="24"/>
          <w:szCs w:val="24"/>
          <w:lang w:eastAsia="hi-IN" w:bidi="hi-IN"/>
        </w:rPr>
        <w:t xml:space="preserve">test cases is the same as before, only with six extra cases for each variables invalid boundaries. </w:t>
      </w:r>
    </w:p>
    <w:tbl>
      <w:tblPr>
        <w:tblStyle w:val="TableGrid"/>
        <w:tblpPr w:leftFromText="180" w:rightFromText="180" w:vertAnchor="page" w:horzAnchor="margin" w:tblpXSpec="center" w:tblpY="893"/>
        <w:tblW w:w="7131" w:type="dxa"/>
        <w:tblLook w:val="04A0" w:firstRow="1" w:lastRow="0" w:firstColumn="1" w:lastColumn="0" w:noHBand="0" w:noVBand="1"/>
      </w:tblPr>
      <w:tblGrid>
        <w:gridCol w:w="1377"/>
        <w:gridCol w:w="1542"/>
        <w:gridCol w:w="1543"/>
        <w:gridCol w:w="1473"/>
        <w:gridCol w:w="1196"/>
      </w:tblGrid>
      <w:tr w:rsidR="00B50B11" w14:paraId="272918BF" w14:textId="77777777" w:rsidTr="00B50B11">
        <w:trPr>
          <w:trHeight w:val="247"/>
        </w:trPr>
        <w:tc>
          <w:tcPr>
            <w:tcW w:w="1377" w:type="dxa"/>
          </w:tcPr>
          <w:p w14:paraId="26960DBE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lastRenderedPageBreak/>
              <w:t>Cases:</w:t>
            </w:r>
          </w:p>
        </w:tc>
        <w:tc>
          <w:tcPr>
            <w:tcW w:w="1542" w:type="dxa"/>
          </w:tcPr>
          <w:p w14:paraId="6599F60E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Cur_size</w:t>
            </w:r>
          </w:p>
        </w:tc>
        <w:tc>
          <w:tcPr>
            <w:tcW w:w="1543" w:type="dxa"/>
          </w:tcPr>
          <w:p w14:paraId="5E817497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Max_size</w:t>
            </w:r>
          </w:p>
        </w:tc>
        <w:tc>
          <w:tcPr>
            <w:tcW w:w="1473" w:type="dxa"/>
          </w:tcPr>
          <w:p w14:paraId="2762A836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Data_</w:t>
            </w:r>
          </w:p>
        </w:tc>
        <w:tc>
          <w:tcPr>
            <w:tcW w:w="1196" w:type="dxa"/>
          </w:tcPr>
          <w:p w14:paraId="0EDBF3EA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B50B11" w14:paraId="3F87632D" w14:textId="77777777" w:rsidTr="00B50B11">
        <w:trPr>
          <w:trHeight w:val="247"/>
        </w:trPr>
        <w:tc>
          <w:tcPr>
            <w:tcW w:w="1377" w:type="dxa"/>
          </w:tcPr>
          <w:p w14:paraId="6EA72ED3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2" w:type="dxa"/>
          </w:tcPr>
          <w:p w14:paraId="1EBC53E2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3" w:type="dxa"/>
          </w:tcPr>
          <w:p w14:paraId="39EAC910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7F303AFB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7853BD05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390D1098" w14:textId="77777777" w:rsidTr="00B50B11">
        <w:trPr>
          <w:trHeight w:val="256"/>
        </w:trPr>
        <w:tc>
          <w:tcPr>
            <w:tcW w:w="1377" w:type="dxa"/>
          </w:tcPr>
          <w:p w14:paraId="47F480A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2" w:type="dxa"/>
          </w:tcPr>
          <w:p w14:paraId="09F84F34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16032AC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128CC034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3CB64F4D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12F8F5BE" w14:textId="77777777" w:rsidTr="00B50B11">
        <w:trPr>
          <w:trHeight w:val="247"/>
        </w:trPr>
        <w:tc>
          <w:tcPr>
            <w:tcW w:w="1377" w:type="dxa"/>
          </w:tcPr>
          <w:p w14:paraId="454265F8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42" w:type="dxa"/>
          </w:tcPr>
          <w:p w14:paraId="1F4EB143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28F32CD6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140BCAE3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3732256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2FBE5490" w14:textId="77777777" w:rsidTr="00B50B11">
        <w:trPr>
          <w:trHeight w:val="247"/>
        </w:trPr>
        <w:tc>
          <w:tcPr>
            <w:tcW w:w="1377" w:type="dxa"/>
          </w:tcPr>
          <w:p w14:paraId="73F82BD9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542" w:type="dxa"/>
          </w:tcPr>
          <w:p w14:paraId="12B71C05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1543" w:type="dxa"/>
          </w:tcPr>
          <w:p w14:paraId="15BAACC8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35833AA4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066D7215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52D769DF" w14:textId="77777777" w:rsidTr="00B50B11">
        <w:trPr>
          <w:trHeight w:val="256"/>
        </w:trPr>
        <w:tc>
          <w:tcPr>
            <w:tcW w:w="1377" w:type="dxa"/>
          </w:tcPr>
          <w:p w14:paraId="33BEF659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2" w:type="dxa"/>
          </w:tcPr>
          <w:p w14:paraId="3FFD8C99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3" w:type="dxa"/>
          </w:tcPr>
          <w:p w14:paraId="7D07A25E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28ECF9B8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634CE34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708011C0" w14:textId="77777777" w:rsidTr="00B50B11">
        <w:trPr>
          <w:trHeight w:val="247"/>
        </w:trPr>
        <w:tc>
          <w:tcPr>
            <w:tcW w:w="1377" w:type="dxa"/>
          </w:tcPr>
          <w:p w14:paraId="2D0566B5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1542" w:type="dxa"/>
          </w:tcPr>
          <w:p w14:paraId="4341E74D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52533BA1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473" w:type="dxa"/>
          </w:tcPr>
          <w:p w14:paraId="5E23745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11331A2E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54A8151B" w14:textId="77777777" w:rsidTr="00B50B11">
        <w:trPr>
          <w:trHeight w:val="247"/>
        </w:trPr>
        <w:tc>
          <w:tcPr>
            <w:tcW w:w="1377" w:type="dxa"/>
          </w:tcPr>
          <w:p w14:paraId="7C35F80B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7</w:t>
            </w:r>
          </w:p>
        </w:tc>
        <w:tc>
          <w:tcPr>
            <w:tcW w:w="1542" w:type="dxa"/>
          </w:tcPr>
          <w:p w14:paraId="3D79C398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035172F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66B431EA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9EBC31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4A93FB17" w14:textId="77777777" w:rsidTr="00B50B11">
        <w:trPr>
          <w:trHeight w:val="256"/>
        </w:trPr>
        <w:tc>
          <w:tcPr>
            <w:tcW w:w="1377" w:type="dxa"/>
          </w:tcPr>
          <w:p w14:paraId="4F3E9F26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1542" w:type="dxa"/>
          </w:tcPr>
          <w:p w14:paraId="306C55B0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47201575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99</w:t>
            </w:r>
          </w:p>
        </w:tc>
        <w:tc>
          <w:tcPr>
            <w:tcW w:w="1473" w:type="dxa"/>
          </w:tcPr>
          <w:p w14:paraId="34E3FF26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9C01FE2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6E15ADDE" w14:textId="77777777" w:rsidTr="00B50B11">
        <w:trPr>
          <w:trHeight w:val="247"/>
        </w:trPr>
        <w:tc>
          <w:tcPr>
            <w:tcW w:w="1377" w:type="dxa"/>
          </w:tcPr>
          <w:p w14:paraId="2A1480F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1542" w:type="dxa"/>
          </w:tcPr>
          <w:p w14:paraId="6FA454E0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 xml:space="preserve">5 </w:t>
            </w:r>
          </w:p>
        </w:tc>
        <w:tc>
          <w:tcPr>
            <w:tcW w:w="1543" w:type="dxa"/>
          </w:tcPr>
          <w:p w14:paraId="0E590AB7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100</w:t>
            </w:r>
          </w:p>
        </w:tc>
        <w:tc>
          <w:tcPr>
            <w:tcW w:w="1473" w:type="dxa"/>
          </w:tcPr>
          <w:p w14:paraId="08FCD358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664487AC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0607988D" w14:textId="77777777" w:rsidTr="00B50B11">
        <w:trPr>
          <w:trHeight w:val="256"/>
        </w:trPr>
        <w:tc>
          <w:tcPr>
            <w:tcW w:w="1377" w:type="dxa"/>
          </w:tcPr>
          <w:p w14:paraId="50BC1C6D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2" w:type="dxa"/>
          </w:tcPr>
          <w:p w14:paraId="5B9B6853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73FE131D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75302D01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[0]</w:t>
            </w:r>
          </w:p>
        </w:tc>
        <w:tc>
          <w:tcPr>
            <w:tcW w:w="1196" w:type="dxa"/>
          </w:tcPr>
          <w:p w14:paraId="543B67BD" w14:textId="77777777" w:rsidR="00B50B11" w:rsidRPr="00761DE6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761DE6"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619D65DA" w14:textId="77777777" w:rsidTr="00B50B11">
        <w:trPr>
          <w:trHeight w:val="247"/>
        </w:trPr>
        <w:tc>
          <w:tcPr>
            <w:tcW w:w="1377" w:type="dxa"/>
          </w:tcPr>
          <w:p w14:paraId="6C74195C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1542" w:type="dxa"/>
          </w:tcPr>
          <w:p w14:paraId="3CFDCAD8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6F5B9403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274A253C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[1]</w:t>
            </w:r>
          </w:p>
        </w:tc>
        <w:tc>
          <w:tcPr>
            <w:tcW w:w="1196" w:type="dxa"/>
          </w:tcPr>
          <w:p w14:paraId="6283493C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25634134" w14:textId="77777777" w:rsidTr="00B50B11">
        <w:trPr>
          <w:trHeight w:val="247"/>
        </w:trPr>
        <w:tc>
          <w:tcPr>
            <w:tcW w:w="1377" w:type="dxa"/>
          </w:tcPr>
          <w:p w14:paraId="6E593AFA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12</w:t>
            </w:r>
          </w:p>
        </w:tc>
        <w:tc>
          <w:tcPr>
            <w:tcW w:w="1542" w:type="dxa"/>
          </w:tcPr>
          <w:p w14:paraId="70388067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42A2EBB9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7F39FF3B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[cur_size-1]</w:t>
            </w:r>
          </w:p>
        </w:tc>
        <w:tc>
          <w:tcPr>
            <w:tcW w:w="1196" w:type="dxa"/>
          </w:tcPr>
          <w:p w14:paraId="6F017144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14:paraId="74EE3DC0" w14:textId="77777777" w:rsidTr="00B50B11">
        <w:trPr>
          <w:trHeight w:val="256"/>
        </w:trPr>
        <w:tc>
          <w:tcPr>
            <w:tcW w:w="1377" w:type="dxa"/>
          </w:tcPr>
          <w:p w14:paraId="6BC93956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13</w:t>
            </w:r>
          </w:p>
        </w:tc>
        <w:tc>
          <w:tcPr>
            <w:tcW w:w="1542" w:type="dxa"/>
          </w:tcPr>
          <w:p w14:paraId="21A98318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7F16E417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2C394549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C23CFF9" w14:textId="77777777" w:rsidR="00B50B11" w:rsidRDefault="00B50B11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Valid</w:t>
            </w:r>
          </w:p>
        </w:tc>
      </w:tr>
      <w:tr w:rsidR="00B50B11" w:rsidRPr="00B50B11" w14:paraId="6C310B49" w14:textId="77777777" w:rsidTr="00B50B11">
        <w:trPr>
          <w:trHeight w:val="256"/>
        </w:trPr>
        <w:tc>
          <w:tcPr>
            <w:tcW w:w="1377" w:type="dxa"/>
          </w:tcPr>
          <w:p w14:paraId="72C3D4BA" w14:textId="77777777" w:rsidR="00B50B11" w:rsidRPr="00232644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232644">
              <w:rPr>
                <w:color w:val="00B0F0"/>
                <w:sz w:val="24"/>
                <w:szCs w:val="24"/>
                <w:lang w:eastAsia="hi-IN" w:bidi="hi-IN"/>
              </w:rPr>
              <w:t>14</w:t>
            </w:r>
          </w:p>
        </w:tc>
        <w:tc>
          <w:tcPr>
            <w:tcW w:w="1542" w:type="dxa"/>
          </w:tcPr>
          <w:p w14:paraId="5DC4C5A6" w14:textId="77777777" w:rsidR="00B50B11" w:rsidRPr="00232644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232644">
              <w:rPr>
                <w:color w:val="00B0F0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1543" w:type="dxa"/>
          </w:tcPr>
          <w:p w14:paraId="60DF68AA" w14:textId="77777777" w:rsidR="00B50B11" w:rsidRPr="00232644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232644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75BF2928" w14:textId="77777777" w:rsidR="00B50B11" w:rsidRPr="00232644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232644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419AD6D9" w14:textId="2D6BA253" w:rsidR="00B50B11" w:rsidRPr="00232644" w:rsidRDefault="00232644" w:rsidP="00B50B11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 w:rsidRPr="00232644">
              <w:rPr>
                <w:color w:val="00B0F0"/>
                <w:sz w:val="24"/>
                <w:szCs w:val="24"/>
                <w:lang w:eastAsia="hi-IN" w:bidi="hi-IN"/>
              </w:rPr>
              <w:t>Inv</w:t>
            </w:r>
            <w:r w:rsidR="004B6760" w:rsidRPr="00232644">
              <w:rPr>
                <w:color w:val="00B0F0"/>
                <w:sz w:val="24"/>
                <w:szCs w:val="24"/>
                <w:lang w:eastAsia="hi-IN" w:bidi="hi-IN"/>
              </w:rPr>
              <w:t>alid</w:t>
            </w:r>
          </w:p>
        </w:tc>
      </w:tr>
      <w:tr w:rsidR="00B50B11" w:rsidRPr="00B50B11" w14:paraId="1BBA1FF3" w14:textId="77777777" w:rsidTr="00B50B11">
        <w:trPr>
          <w:trHeight w:val="256"/>
        </w:trPr>
        <w:tc>
          <w:tcPr>
            <w:tcW w:w="1377" w:type="dxa"/>
          </w:tcPr>
          <w:p w14:paraId="308AE229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15</w:t>
            </w:r>
          </w:p>
        </w:tc>
        <w:tc>
          <w:tcPr>
            <w:tcW w:w="1542" w:type="dxa"/>
          </w:tcPr>
          <w:p w14:paraId="5B13156F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-1</w:t>
            </w:r>
          </w:p>
        </w:tc>
        <w:tc>
          <w:tcPr>
            <w:tcW w:w="1543" w:type="dxa"/>
          </w:tcPr>
          <w:p w14:paraId="062A3BAA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1D3F914C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2AB5CE5A" w14:textId="6F039E04" w:rsidR="00B50B11" w:rsidRPr="00B50B11" w:rsidRDefault="004B6760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B50B11" w:rsidRPr="00B50B11" w14:paraId="2EBF97D4" w14:textId="77777777" w:rsidTr="00B50B11">
        <w:trPr>
          <w:trHeight w:val="256"/>
        </w:trPr>
        <w:tc>
          <w:tcPr>
            <w:tcW w:w="1377" w:type="dxa"/>
          </w:tcPr>
          <w:p w14:paraId="4E686B2B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16</w:t>
            </w:r>
          </w:p>
        </w:tc>
        <w:tc>
          <w:tcPr>
            <w:tcW w:w="1542" w:type="dxa"/>
          </w:tcPr>
          <w:p w14:paraId="16E42BD0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4A718036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-1</w:t>
            </w:r>
          </w:p>
        </w:tc>
        <w:tc>
          <w:tcPr>
            <w:tcW w:w="1473" w:type="dxa"/>
          </w:tcPr>
          <w:p w14:paraId="7F50738D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4C6DE38E" w14:textId="480599E2" w:rsidR="00B50B11" w:rsidRPr="00B50B11" w:rsidRDefault="004B6760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B50B11" w:rsidRPr="00B50B11" w14:paraId="1C5C79A8" w14:textId="77777777" w:rsidTr="00B50B11">
        <w:trPr>
          <w:trHeight w:val="256"/>
        </w:trPr>
        <w:tc>
          <w:tcPr>
            <w:tcW w:w="1377" w:type="dxa"/>
          </w:tcPr>
          <w:p w14:paraId="0730604F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17</w:t>
            </w:r>
          </w:p>
        </w:tc>
        <w:tc>
          <w:tcPr>
            <w:tcW w:w="1542" w:type="dxa"/>
          </w:tcPr>
          <w:p w14:paraId="65EB6454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1274DC1C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101</w:t>
            </w:r>
          </w:p>
        </w:tc>
        <w:tc>
          <w:tcPr>
            <w:tcW w:w="1473" w:type="dxa"/>
          </w:tcPr>
          <w:p w14:paraId="282CDFBC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5C9006A9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B50B11" w:rsidRPr="00B50B11" w14:paraId="409A4399" w14:textId="77777777" w:rsidTr="00B50B11">
        <w:trPr>
          <w:trHeight w:val="256"/>
        </w:trPr>
        <w:tc>
          <w:tcPr>
            <w:tcW w:w="1377" w:type="dxa"/>
          </w:tcPr>
          <w:p w14:paraId="22B3E9F7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18</w:t>
            </w:r>
          </w:p>
        </w:tc>
        <w:tc>
          <w:tcPr>
            <w:tcW w:w="1542" w:type="dxa"/>
          </w:tcPr>
          <w:p w14:paraId="6B236A97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48BD1618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19057EA6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[cur_size+1]</w:t>
            </w:r>
          </w:p>
        </w:tc>
        <w:tc>
          <w:tcPr>
            <w:tcW w:w="1196" w:type="dxa"/>
          </w:tcPr>
          <w:p w14:paraId="02D85750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Invalid</w:t>
            </w:r>
          </w:p>
        </w:tc>
      </w:tr>
      <w:tr w:rsidR="00B50B11" w:rsidRPr="00B50B11" w14:paraId="11D9DF0A" w14:textId="77777777" w:rsidTr="00B50B11">
        <w:trPr>
          <w:trHeight w:val="256"/>
        </w:trPr>
        <w:tc>
          <w:tcPr>
            <w:tcW w:w="1377" w:type="dxa"/>
          </w:tcPr>
          <w:p w14:paraId="79200C83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19</w:t>
            </w:r>
          </w:p>
        </w:tc>
        <w:tc>
          <w:tcPr>
            <w:tcW w:w="1542" w:type="dxa"/>
          </w:tcPr>
          <w:p w14:paraId="5D8CFCD1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1543" w:type="dxa"/>
          </w:tcPr>
          <w:p w14:paraId="04CBC841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50</w:t>
            </w:r>
          </w:p>
        </w:tc>
        <w:tc>
          <w:tcPr>
            <w:tcW w:w="1473" w:type="dxa"/>
          </w:tcPr>
          <w:p w14:paraId="18CE0F6D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[-1]</w:t>
            </w:r>
          </w:p>
        </w:tc>
        <w:tc>
          <w:tcPr>
            <w:tcW w:w="1196" w:type="dxa"/>
          </w:tcPr>
          <w:p w14:paraId="343289B6" w14:textId="77777777" w:rsidR="00B50B11" w:rsidRPr="00B50B11" w:rsidRDefault="00B50B11" w:rsidP="00B50B11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B50B11">
              <w:rPr>
                <w:color w:val="00B0F0"/>
                <w:sz w:val="24"/>
                <w:szCs w:val="24"/>
                <w:lang w:eastAsia="hi-IN" w:bidi="hi-IN"/>
              </w:rPr>
              <w:t>Invalid</w:t>
            </w:r>
          </w:p>
        </w:tc>
      </w:tr>
    </w:tbl>
    <w:p w14:paraId="4C880A9C" w14:textId="1A0BEC79" w:rsidR="00B50B11" w:rsidRPr="00B50B11" w:rsidRDefault="00B50B11" w:rsidP="00761DE6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567BA3B7" w14:textId="60448170" w:rsidR="00B50B11" w:rsidRPr="00B50B11" w:rsidRDefault="00B50B11" w:rsidP="00761DE6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3F269D59" w14:textId="4B80E319" w:rsidR="00B50B11" w:rsidRPr="00B50B11" w:rsidRDefault="00B50B11" w:rsidP="00761DE6">
      <w:pPr>
        <w:tabs>
          <w:tab w:val="left" w:pos="1805"/>
        </w:tabs>
        <w:ind w:left="0"/>
        <w:rPr>
          <w:color w:val="00B0F0"/>
          <w:sz w:val="24"/>
          <w:szCs w:val="24"/>
          <w:lang w:eastAsia="hi-IN" w:bidi="hi-IN"/>
        </w:rPr>
      </w:pPr>
    </w:p>
    <w:p w14:paraId="2A95182A" w14:textId="34CCD42E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30F4C925" w14:textId="39D56184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4A0ACCF5" w14:textId="1B65C233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29D7E749" w14:textId="5AD09D4E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102FA59C" w14:textId="0EF11735" w:rsidR="00B50B11" w:rsidRPr="00B50B11" w:rsidRDefault="00B50B11" w:rsidP="00B50B11">
      <w:pPr>
        <w:rPr>
          <w:color w:val="00B0F0"/>
          <w:sz w:val="24"/>
          <w:szCs w:val="24"/>
          <w:lang w:eastAsia="hi-IN" w:bidi="hi-IN"/>
        </w:rPr>
      </w:pPr>
    </w:p>
    <w:p w14:paraId="5214154F" w14:textId="6782555C" w:rsidR="00B50B11" w:rsidRPr="00B50B11" w:rsidRDefault="00B50B11" w:rsidP="00B50B11">
      <w:pPr>
        <w:rPr>
          <w:sz w:val="24"/>
          <w:szCs w:val="24"/>
          <w:lang w:eastAsia="hi-IN" w:bidi="hi-IN"/>
        </w:rPr>
      </w:pPr>
    </w:p>
    <w:p w14:paraId="0E118636" w14:textId="51568CA6" w:rsidR="00B50B11" w:rsidRPr="00B50B11" w:rsidRDefault="00B50B11" w:rsidP="00B50B11">
      <w:pPr>
        <w:rPr>
          <w:sz w:val="24"/>
          <w:szCs w:val="24"/>
          <w:lang w:eastAsia="hi-IN" w:bidi="hi-IN"/>
        </w:rPr>
      </w:pPr>
    </w:p>
    <w:p w14:paraId="005E9DA4" w14:textId="48D24E2E" w:rsidR="00B50B11" w:rsidRPr="00B50B11" w:rsidRDefault="00B50B11" w:rsidP="00B50B11">
      <w:pPr>
        <w:rPr>
          <w:sz w:val="24"/>
          <w:szCs w:val="24"/>
          <w:lang w:eastAsia="hi-IN" w:bidi="hi-IN"/>
        </w:rPr>
      </w:pPr>
    </w:p>
    <w:p w14:paraId="470E1DFE" w14:textId="2F789FC4" w:rsidR="00B50B11" w:rsidRPr="00B50B11" w:rsidRDefault="00B50B11" w:rsidP="00B50B11">
      <w:pPr>
        <w:rPr>
          <w:sz w:val="24"/>
          <w:szCs w:val="24"/>
          <w:lang w:eastAsia="hi-IN" w:bidi="hi-IN"/>
        </w:rPr>
      </w:pPr>
    </w:p>
    <w:p w14:paraId="6411CDF9" w14:textId="3C4F0349" w:rsidR="00B50B11" w:rsidRPr="00B50B11" w:rsidRDefault="00232644" w:rsidP="00B50B11">
      <w:pPr>
        <w:rPr>
          <w:sz w:val="24"/>
          <w:szCs w:val="24"/>
          <w:lang w:eastAsia="hi-IN" w:bidi="hi-IN"/>
        </w:rPr>
      </w:pPr>
      <w:r w:rsidRPr="00232644">
        <w:rPr>
          <w:noProof/>
          <w:color w:val="auto"/>
          <w:sz w:val="24"/>
          <w:szCs w:val="24"/>
          <w:lang w:eastAsia="hi-IN" w:bidi="hi-IN"/>
        </w:rPr>
        <w:drawing>
          <wp:anchor distT="0" distB="0" distL="114300" distR="114300" simplePos="0" relativeHeight="251680768" behindDoc="0" locked="0" layoutInCell="1" allowOverlap="1" wp14:anchorId="77A4853B" wp14:editId="5C2410D5">
            <wp:simplePos x="0" y="0"/>
            <wp:positionH relativeFrom="column">
              <wp:posOffset>846963</wp:posOffset>
            </wp:positionH>
            <wp:positionV relativeFrom="paragraph">
              <wp:posOffset>6985</wp:posOffset>
            </wp:positionV>
            <wp:extent cx="3833841" cy="4667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DF83D" w14:textId="1459B189" w:rsidR="00B50B11" w:rsidRDefault="00B50B11" w:rsidP="00B50B11">
      <w:pPr>
        <w:rPr>
          <w:color w:val="auto"/>
          <w:sz w:val="24"/>
          <w:szCs w:val="24"/>
          <w:lang w:eastAsia="hi-IN" w:bidi="hi-IN"/>
        </w:rPr>
      </w:pPr>
    </w:p>
    <w:p w14:paraId="770F5B83" w14:textId="30E7E4F7" w:rsidR="00B50B11" w:rsidRDefault="00232644" w:rsidP="00B50B11">
      <w:pPr>
        <w:rPr>
          <w:color w:val="auto"/>
          <w:sz w:val="24"/>
          <w:szCs w:val="24"/>
          <w:lang w:eastAsia="hi-IN" w:bidi="hi-IN"/>
        </w:rPr>
      </w:pPr>
      <w:r w:rsidRPr="00B50B11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76672" behindDoc="0" locked="0" layoutInCell="1" allowOverlap="1" wp14:anchorId="79C31AD1" wp14:editId="3B69DF61">
            <wp:simplePos x="0" y="0"/>
            <wp:positionH relativeFrom="margin">
              <wp:align>center</wp:align>
            </wp:positionH>
            <wp:positionV relativeFrom="paragraph">
              <wp:posOffset>2667</wp:posOffset>
            </wp:positionV>
            <wp:extent cx="3857439" cy="579120"/>
            <wp:effectExtent l="0" t="0" r="0" b="0"/>
            <wp:wrapNone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439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B1096" w14:textId="77777777" w:rsidR="00CA3051" w:rsidRDefault="00CA3051" w:rsidP="00B50B11">
      <w:pPr>
        <w:rPr>
          <w:sz w:val="24"/>
          <w:szCs w:val="24"/>
          <w:lang w:eastAsia="hi-IN" w:bidi="hi-IN"/>
        </w:rPr>
      </w:pPr>
    </w:p>
    <w:p w14:paraId="6C5E6A83" w14:textId="0382236F" w:rsidR="00CA3051" w:rsidRDefault="00CA3051" w:rsidP="00B50B11">
      <w:pPr>
        <w:rPr>
          <w:sz w:val="24"/>
          <w:szCs w:val="24"/>
          <w:lang w:eastAsia="hi-IN" w:bidi="hi-IN"/>
        </w:rPr>
      </w:pPr>
      <w:r w:rsidRPr="00232644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78720" behindDoc="0" locked="0" layoutInCell="1" allowOverlap="1" wp14:anchorId="2AE45C15" wp14:editId="4F884B47">
            <wp:simplePos x="0" y="0"/>
            <wp:positionH relativeFrom="column">
              <wp:posOffset>924179</wp:posOffset>
            </wp:positionH>
            <wp:positionV relativeFrom="paragraph">
              <wp:posOffset>28956</wp:posOffset>
            </wp:positionV>
            <wp:extent cx="3323203" cy="1506728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203" cy="150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A8A9B" w14:textId="77777777" w:rsidR="00CA3051" w:rsidRDefault="00CA3051" w:rsidP="00B50B11">
      <w:pPr>
        <w:rPr>
          <w:sz w:val="24"/>
          <w:szCs w:val="24"/>
          <w:lang w:eastAsia="hi-IN" w:bidi="hi-IN"/>
        </w:rPr>
      </w:pPr>
    </w:p>
    <w:p w14:paraId="0A5E217B" w14:textId="0D213BC6" w:rsidR="00CA3051" w:rsidRDefault="00CA3051" w:rsidP="00B50B11">
      <w:pPr>
        <w:rPr>
          <w:sz w:val="24"/>
          <w:szCs w:val="24"/>
          <w:lang w:eastAsia="hi-IN" w:bidi="hi-IN"/>
        </w:rPr>
      </w:pPr>
    </w:p>
    <w:p w14:paraId="55A1FA57" w14:textId="10BB8853" w:rsidR="00CA3051" w:rsidRDefault="00CA3051" w:rsidP="00B50B11">
      <w:pPr>
        <w:rPr>
          <w:sz w:val="24"/>
          <w:szCs w:val="24"/>
          <w:lang w:eastAsia="hi-IN" w:bidi="hi-IN"/>
        </w:rPr>
      </w:pPr>
    </w:p>
    <w:p w14:paraId="2699FE30" w14:textId="3A1E70A4" w:rsidR="00CA3051" w:rsidRDefault="00CA3051" w:rsidP="00B50B11">
      <w:pPr>
        <w:rPr>
          <w:sz w:val="24"/>
          <w:szCs w:val="24"/>
          <w:lang w:eastAsia="hi-IN" w:bidi="hi-IN"/>
        </w:rPr>
      </w:pPr>
    </w:p>
    <w:p w14:paraId="67BE5885" w14:textId="6C569277" w:rsidR="00CA3051" w:rsidRDefault="00CA3051" w:rsidP="00B50B11">
      <w:pPr>
        <w:rPr>
          <w:sz w:val="24"/>
          <w:szCs w:val="24"/>
          <w:lang w:eastAsia="hi-IN" w:bidi="hi-IN"/>
        </w:rPr>
      </w:pPr>
      <w:r w:rsidRPr="00232644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86912" behindDoc="0" locked="0" layoutInCell="1" allowOverlap="1" wp14:anchorId="659645AB" wp14:editId="59150D4D">
            <wp:simplePos x="0" y="0"/>
            <wp:positionH relativeFrom="margin">
              <wp:posOffset>672719</wp:posOffset>
            </wp:positionH>
            <wp:positionV relativeFrom="paragraph">
              <wp:posOffset>132715</wp:posOffset>
            </wp:positionV>
            <wp:extent cx="3833495" cy="4667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5553A" w14:textId="7EF3DC47" w:rsidR="00CA3051" w:rsidRDefault="00CA3051" w:rsidP="00B50B11">
      <w:pPr>
        <w:rPr>
          <w:sz w:val="24"/>
          <w:szCs w:val="24"/>
          <w:lang w:eastAsia="hi-IN" w:bidi="hi-IN"/>
        </w:rPr>
      </w:pPr>
    </w:p>
    <w:p w14:paraId="7AE518EA" w14:textId="47EC2909" w:rsidR="00CA3051" w:rsidRDefault="00CA3051" w:rsidP="00B50B11">
      <w:pPr>
        <w:rPr>
          <w:sz w:val="24"/>
          <w:szCs w:val="24"/>
          <w:lang w:eastAsia="hi-IN" w:bidi="hi-IN"/>
        </w:rPr>
      </w:pPr>
      <w:r w:rsidRPr="00232644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82816" behindDoc="0" locked="0" layoutInCell="1" allowOverlap="1" wp14:anchorId="7C45367E" wp14:editId="164F519B">
            <wp:simplePos x="0" y="0"/>
            <wp:positionH relativeFrom="margin">
              <wp:posOffset>672719</wp:posOffset>
            </wp:positionH>
            <wp:positionV relativeFrom="paragraph">
              <wp:posOffset>81407</wp:posOffset>
            </wp:positionV>
            <wp:extent cx="3833841" cy="46672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6D144" w14:textId="05AFE4E0" w:rsidR="00CA3051" w:rsidRDefault="00CA3051" w:rsidP="00B50B11">
      <w:pPr>
        <w:rPr>
          <w:sz w:val="24"/>
          <w:szCs w:val="24"/>
          <w:lang w:eastAsia="hi-IN" w:bidi="hi-IN"/>
        </w:rPr>
      </w:pPr>
    </w:p>
    <w:p w14:paraId="420E3F4A" w14:textId="04EF4955" w:rsidR="00CA3051" w:rsidRDefault="00CA3051" w:rsidP="00B50B11">
      <w:pPr>
        <w:rPr>
          <w:sz w:val="24"/>
          <w:szCs w:val="24"/>
          <w:lang w:eastAsia="hi-IN" w:bidi="hi-IN"/>
        </w:rPr>
      </w:pPr>
      <w:r w:rsidRPr="00232644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84864" behindDoc="0" locked="0" layoutInCell="1" allowOverlap="1" wp14:anchorId="734E9F17" wp14:editId="20F40F01">
            <wp:simplePos x="0" y="0"/>
            <wp:positionH relativeFrom="margin">
              <wp:posOffset>569468</wp:posOffset>
            </wp:positionH>
            <wp:positionV relativeFrom="paragraph">
              <wp:posOffset>6223</wp:posOffset>
            </wp:positionV>
            <wp:extent cx="3833841" cy="46672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F3E59" w14:textId="3A3B0302" w:rsidR="00CA3051" w:rsidRDefault="00CA3051" w:rsidP="00B50B11">
      <w:pPr>
        <w:rPr>
          <w:sz w:val="24"/>
          <w:szCs w:val="24"/>
          <w:lang w:eastAsia="hi-IN" w:bidi="hi-IN"/>
        </w:rPr>
      </w:pPr>
    </w:p>
    <w:p w14:paraId="55FCC717" w14:textId="2B8A9C1B" w:rsidR="00CA3051" w:rsidRDefault="00CA3051" w:rsidP="00CA3051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  <w:r>
        <w:rPr>
          <w:color w:val="auto"/>
          <w:sz w:val="24"/>
          <w:szCs w:val="24"/>
          <w:lang w:eastAsia="hi-IN" w:bidi="hi-IN"/>
        </w:rPr>
        <w:t>All expected outcomes were reported successfully by Robust Boundary Value Testing.</w:t>
      </w:r>
    </w:p>
    <w:p w14:paraId="578D156A" w14:textId="39C25369" w:rsidR="00CA3051" w:rsidRDefault="00CA3051" w:rsidP="00CA3051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Worst-case Boundary Value Analysis:</w:t>
      </w:r>
    </w:p>
    <w:p w14:paraId="6F06C1A0" w14:textId="72911D22" w:rsidR="00CA3051" w:rsidRDefault="00CA3051" w:rsidP="00BC5E64">
      <w:pPr>
        <w:ind w:left="0" w:firstLine="720"/>
        <w:rPr>
          <w:color w:val="auto"/>
          <w:lang w:eastAsia="hi-IN" w:bidi="hi-IN"/>
        </w:rPr>
      </w:pPr>
      <w:r>
        <w:rPr>
          <w:color w:val="auto"/>
          <w:lang w:eastAsia="hi-IN" w:bidi="hi-IN"/>
        </w:rPr>
        <w:t xml:space="preserve">In Worst-case Boundary Value Analysis, the total number of test cases </w:t>
      </w:r>
      <w:r w:rsidR="00BC5E64">
        <w:rPr>
          <w:color w:val="auto"/>
          <w:lang w:eastAsia="hi-IN" w:bidi="hi-IN"/>
        </w:rPr>
        <w:t>is equal to 5^n, or 125. This is a “black box” testing technique that makes all combinations of each value of one variable with each value of another variable. To demonstrate the boundary tests,</w:t>
      </w:r>
      <w:r w:rsidR="000C0E8A">
        <w:rPr>
          <w:color w:val="auto"/>
          <w:lang w:eastAsia="hi-IN" w:bidi="hi-IN"/>
        </w:rPr>
        <w:t xml:space="preserve"> I focused on 4 specific cases: When Cur_size and Max_size </w:t>
      </w:r>
      <w:r w:rsidR="00BE71EB">
        <w:rPr>
          <w:color w:val="auto"/>
          <w:lang w:eastAsia="hi-IN" w:bidi="hi-IN"/>
        </w:rPr>
        <w:t>were both</w:t>
      </w:r>
      <w:r w:rsidR="000C0E8A">
        <w:rPr>
          <w:color w:val="auto"/>
          <w:lang w:eastAsia="hi-IN" w:bidi="hi-IN"/>
        </w:rPr>
        <w:t xml:space="preserve"> </w:t>
      </w:r>
      <w:r w:rsidR="00764D98">
        <w:rPr>
          <w:color w:val="auto"/>
          <w:lang w:eastAsia="hi-IN" w:bidi="hi-IN"/>
        </w:rPr>
        <w:t>near their minimum and maximum boundaries</w:t>
      </w:r>
      <w:r w:rsidR="00BE71EB">
        <w:rPr>
          <w:color w:val="auto"/>
          <w:lang w:eastAsia="hi-IN" w:bidi="hi-IN"/>
        </w:rPr>
        <w:t xml:space="preserve">, when Cur_size was </w:t>
      </w:r>
      <w:r w:rsidR="00903FE2">
        <w:rPr>
          <w:color w:val="auto"/>
          <w:lang w:eastAsia="hi-IN" w:bidi="hi-IN"/>
        </w:rPr>
        <w:t xml:space="preserve">near </w:t>
      </w:r>
      <w:r w:rsidR="00BE71EB">
        <w:rPr>
          <w:color w:val="auto"/>
          <w:lang w:eastAsia="hi-IN" w:bidi="hi-IN"/>
        </w:rPr>
        <w:t xml:space="preserve">the minimum boundary while Max_size was </w:t>
      </w:r>
      <w:r w:rsidR="00903FE2">
        <w:rPr>
          <w:color w:val="auto"/>
          <w:lang w:eastAsia="hi-IN" w:bidi="hi-IN"/>
        </w:rPr>
        <w:t>near</w:t>
      </w:r>
      <w:r w:rsidR="00BE71EB">
        <w:rPr>
          <w:color w:val="auto"/>
          <w:lang w:eastAsia="hi-IN" w:bidi="hi-IN"/>
        </w:rPr>
        <w:t xml:space="preserve"> the maximum boundary, and when Cur_size was </w:t>
      </w:r>
      <w:r w:rsidR="00903FE2">
        <w:rPr>
          <w:color w:val="auto"/>
          <w:lang w:eastAsia="hi-IN" w:bidi="hi-IN"/>
        </w:rPr>
        <w:t>near</w:t>
      </w:r>
      <w:r w:rsidR="00BE71EB">
        <w:rPr>
          <w:color w:val="auto"/>
          <w:lang w:eastAsia="hi-IN" w:bidi="hi-IN"/>
        </w:rPr>
        <w:t xml:space="preserve"> the maximum boundary </w:t>
      </w:r>
      <w:r w:rsidR="00903FE2">
        <w:rPr>
          <w:color w:val="auto"/>
          <w:lang w:eastAsia="hi-IN" w:bidi="hi-IN"/>
        </w:rPr>
        <w:t>while</w:t>
      </w:r>
      <w:r w:rsidR="00BE71EB">
        <w:rPr>
          <w:color w:val="auto"/>
          <w:lang w:eastAsia="hi-IN" w:bidi="hi-IN"/>
        </w:rPr>
        <w:t xml:space="preserve"> Max_size was</w:t>
      </w:r>
      <w:r w:rsidR="00903FE2">
        <w:rPr>
          <w:color w:val="auto"/>
          <w:lang w:eastAsia="hi-IN" w:bidi="hi-IN"/>
        </w:rPr>
        <w:t xml:space="preserve"> near</w:t>
      </w:r>
      <w:r w:rsidR="00BE71EB">
        <w:rPr>
          <w:color w:val="auto"/>
          <w:lang w:eastAsia="hi-IN" w:bidi="hi-IN"/>
        </w:rPr>
        <w:t xml:space="preserve"> the minimum boundary. </w:t>
      </w:r>
    </w:p>
    <w:tbl>
      <w:tblPr>
        <w:tblStyle w:val="TableGrid"/>
        <w:tblpPr w:leftFromText="180" w:rightFromText="180" w:vertAnchor="page" w:horzAnchor="margin" w:tblpXSpec="center" w:tblpY="4647"/>
        <w:tblW w:w="7131" w:type="dxa"/>
        <w:tblLook w:val="04A0" w:firstRow="1" w:lastRow="0" w:firstColumn="1" w:lastColumn="0" w:noHBand="0" w:noVBand="1"/>
      </w:tblPr>
      <w:tblGrid>
        <w:gridCol w:w="1380"/>
        <w:gridCol w:w="1545"/>
        <w:gridCol w:w="1545"/>
        <w:gridCol w:w="1465"/>
        <w:gridCol w:w="1196"/>
      </w:tblGrid>
      <w:tr w:rsidR="00903FE2" w14:paraId="5B10D13A" w14:textId="77777777" w:rsidTr="00903FE2">
        <w:trPr>
          <w:trHeight w:val="247"/>
        </w:trPr>
        <w:tc>
          <w:tcPr>
            <w:tcW w:w="1380" w:type="dxa"/>
          </w:tcPr>
          <w:p w14:paraId="1D0C66BF" w14:textId="77777777" w:rsidR="00903FE2" w:rsidRDefault="00903FE2" w:rsidP="00903FE2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Cases:</w:t>
            </w:r>
          </w:p>
        </w:tc>
        <w:tc>
          <w:tcPr>
            <w:tcW w:w="1545" w:type="dxa"/>
          </w:tcPr>
          <w:p w14:paraId="7FCE7564" w14:textId="77777777" w:rsidR="00903FE2" w:rsidRDefault="00903FE2" w:rsidP="00903FE2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Cur_size</w:t>
            </w:r>
          </w:p>
        </w:tc>
        <w:tc>
          <w:tcPr>
            <w:tcW w:w="1545" w:type="dxa"/>
          </w:tcPr>
          <w:p w14:paraId="2E7A6C86" w14:textId="77777777" w:rsidR="00903FE2" w:rsidRDefault="00903FE2" w:rsidP="00903FE2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Max_size</w:t>
            </w:r>
          </w:p>
        </w:tc>
        <w:tc>
          <w:tcPr>
            <w:tcW w:w="1465" w:type="dxa"/>
          </w:tcPr>
          <w:p w14:paraId="29A21970" w14:textId="77777777" w:rsidR="00903FE2" w:rsidRDefault="00903FE2" w:rsidP="00903FE2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Data_</w:t>
            </w:r>
          </w:p>
        </w:tc>
        <w:tc>
          <w:tcPr>
            <w:tcW w:w="1196" w:type="dxa"/>
          </w:tcPr>
          <w:p w14:paraId="4AB69F79" w14:textId="77777777" w:rsidR="00903FE2" w:rsidRDefault="00903FE2" w:rsidP="00903FE2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903FE2" w:rsidRPr="007C5827" w14:paraId="23214C5A" w14:textId="77777777" w:rsidTr="00903FE2">
        <w:trPr>
          <w:trHeight w:val="247"/>
        </w:trPr>
        <w:tc>
          <w:tcPr>
            <w:tcW w:w="1380" w:type="dxa"/>
          </w:tcPr>
          <w:p w14:paraId="2F3789F8" w14:textId="77777777" w:rsidR="00903FE2" w:rsidRPr="007C5827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5" w:type="dxa"/>
          </w:tcPr>
          <w:p w14:paraId="00B4B827" w14:textId="77777777" w:rsidR="00903FE2" w:rsidRPr="007C5827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5" w:type="dxa"/>
          </w:tcPr>
          <w:p w14:paraId="30096777" w14:textId="77777777" w:rsidR="00903FE2" w:rsidRPr="007C5827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465" w:type="dxa"/>
          </w:tcPr>
          <w:p w14:paraId="73D31C04" w14:textId="77777777" w:rsidR="00903FE2" w:rsidRPr="007C5827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04E6BE5B" w14:textId="77777777" w:rsidR="00903FE2" w:rsidRPr="007C5827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903FE2" w14:paraId="1AF22023" w14:textId="77777777" w:rsidTr="00903FE2">
        <w:trPr>
          <w:trHeight w:val="256"/>
        </w:trPr>
        <w:tc>
          <w:tcPr>
            <w:tcW w:w="1380" w:type="dxa"/>
          </w:tcPr>
          <w:p w14:paraId="4F7AE160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5" w:type="dxa"/>
          </w:tcPr>
          <w:p w14:paraId="3825010F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5" w:type="dxa"/>
          </w:tcPr>
          <w:p w14:paraId="7EA6667A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100</w:t>
            </w:r>
          </w:p>
        </w:tc>
        <w:tc>
          <w:tcPr>
            <w:tcW w:w="1465" w:type="dxa"/>
          </w:tcPr>
          <w:p w14:paraId="50B641D7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7B08C81E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903FE2" w14:paraId="7002B13B" w14:textId="77777777" w:rsidTr="00903FE2">
        <w:trPr>
          <w:trHeight w:val="247"/>
        </w:trPr>
        <w:tc>
          <w:tcPr>
            <w:tcW w:w="1380" w:type="dxa"/>
          </w:tcPr>
          <w:p w14:paraId="55C78E4B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45" w:type="dxa"/>
          </w:tcPr>
          <w:p w14:paraId="63AABA32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545" w:type="dxa"/>
          </w:tcPr>
          <w:p w14:paraId="27B60009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100</w:t>
            </w:r>
          </w:p>
        </w:tc>
        <w:tc>
          <w:tcPr>
            <w:tcW w:w="1465" w:type="dxa"/>
          </w:tcPr>
          <w:p w14:paraId="0C2C1404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1208A084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  <w:tr w:rsidR="00903FE2" w14:paraId="11BADA4F" w14:textId="77777777" w:rsidTr="00903FE2">
        <w:trPr>
          <w:trHeight w:val="247"/>
        </w:trPr>
        <w:tc>
          <w:tcPr>
            <w:tcW w:w="1380" w:type="dxa"/>
          </w:tcPr>
          <w:p w14:paraId="32561700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545" w:type="dxa"/>
          </w:tcPr>
          <w:p w14:paraId="2BBD2A80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1545" w:type="dxa"/>
          </w:tcPr>
          <w:p w14:paraId="13143FA1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0</w:t>
            </w:r>
          </w:p>
        </w:tc>
        <w:tc>
          <w:tcPr>
            <w:tcW w:w="1465" w:type="dxa"/>
          </w:tcPr>
          <w:p w14:paraId="0AD9AFC6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[cur_size]</w:t>
            </w:r>
          </w:p>
        </w:tc>
        <w:tc>
          <w:tcPr>
            <w:tcW w:w="1196" w:type="dxa"/>
          </w:tcPr>
          <w:p w14:paraId="5C38FFD1" w14:textId="77777777" w:rsidR="00903FE2" w:rsidRPr="00903FE2" w:rsidRDefault="00903FE2" w:rsidP="00903FE2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Valid</w:t>
            </w:r>
          </w:p>
        </w:tc>
      </w:tr>
    </w:tbl>
    <w:p w14:paraId="77775090" w14:textId="71038A63" w:rsidR="000C0E8A" w:rsidRDefault="000C0E8A" w:rsidP="00903FE2">
      <w:pPr>
        <w:ind w:left="0"/>
        <w:rPr>
          <w:color w:val="auto"/>
          <w:lang w:eastAsia="hi-IN" w:bidi="hi-IN"/>
        </w:rPr>
      </w:pPr>
    </w:p>
    <w:p w14:paraId="21F8CEBA" w14:textId="65BFFF5E" w:rsidR="000C0E8A" w:rsidRDefault="00E160E2" w:rsidP="00BC5E64">
      <w:pPr>
        <w:ind w:left="0" w:firstLine="720"/>
        <w:rPr>
          <w:color w:val="auto"/>
          <w:lang w:eastAsia="hi-IN" w:bidi="hi-IN"/>
        </w:rPr>
      </w:pPr>
      <w:r w:rsidRPr="00E160E2">
        <w:rPr>
          <w:noProof/>
          <w:color w:val="auto"/>
          <w:lang w:eastAsia="hi-IN" w:bidi="hi-IN"/>
        </w:rPr>
        <w:drawing>
          <wp:anchor distT="0" distB="0" distL="114300" distR="114300" simplePos="0" relativeHeight="251688960" behindDoc="0" locked="0" layoutInCell="1" allowOverlap="1" wp14:anchorId="335C5BBA" wp14:editId="0541AB33">
            <wp:simplePos x="0" y="0"/>
            <wp:positionH relativeFrom="margin">
              <wp:align>center</wp:align>
            </wp:positionH>
            <wp:positionV relativeFrom="paragraph">
              <wp:posOffset>940054</wp:posOffset>
            </wp:positionV>
            <wp:extent cx="3804920" cy="640080"/>
            <wp:effectExtent l="0" t="0" r="5080" b="762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6"/>
                    <a:srcRect b="47082"/>
                    <a:stretch/>
                  </pic:blipFill>
                  <pic:spPr bwMode="auto">
                    <a:xfrm>
                      <a:off x="0" y="0"/>
                      <a:ext cx="3805265" cy="64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75E441" w14:textId="3DCFBE30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1ABF4BEE" w14:textId="599FACC0" w:rsidR="00903FE2" w:rsidRDefault="00903FE2" w:rsidP="00BC5E64">
      <w:pPr>
        <w:ind w:left="0" w:firstLine="720"/>
        <w:rPr>
          <w:color w:val="auto"/>
          <w:lang w:eastAsia="hi-IN" w:bidi="hi-IN"/>
        </w:rPr>
      </w:pPr>
    </w:p>
    <w:p w14:paraId="5DB32986" w14:textId="363BE330" w:rsidR="00E160E2" w:rsidRDefault="00E160E2" w:rsidP="00BC5E64">
      <w:pPr>
        <w:ind w:left="0" w:firstLine="720"/>
        <w:rPr>
          <w:color w:val="auto"/>
          <w:lang w:eastAsia="hi-IN" w:bidi="hi-IN"/>
        </w:rPr>
      </w:pPr>
      <w:r w:rsidRPr="00E160E2">
        <w:rPr>
          <w:noProof/>
          <w:color w:val="auto"/>
          <w:lang w:eastAsia="hi-IN" w:bidi="hi-IN"/>
        </w:rPr>
        <w:drawing>
          <wp:anchor distT="0" distB="0" distL="114300" distR="114300" simplePos="0" relativeHeight="251691008" behindDoc="0" locked="0" layoutInCell="1" allowOverlap="1" wp14:anchorId="32876A9A" wp14:editId="0E6B7E73">
            <wp:simplePos x="0" y="0"/>
            <wp:positionH relativeFrom="column">
              <wp:posOffset>1011809</wp:posOffset>
            </wp:positionH>
            <wp:positionV relativeFrom="paragraph">
              <wp:posOffset>36195</wp:posOffset>
            </wp:positionV>
            <wp:extent cx="3043260" cy="2009790"/>
            <wp:effectExtent l="0" t="0" r="5080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0065" w14:textId="6F4206B8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5308AD7D" w14:textId="49121D7E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5702559F" w14:textId="0F9B8F5A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5DD73A53" w14:textId="24E558B2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0D8876A4" w14:textId="473C1A1D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67C2AEA3" w14:textId="32B296D5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08512746" w14:textId="1F72321C" w:rsidR="00E160E2" w:rsidRDefault="00E160E2" w:rsidP="00BC5E64">
      <w:pPr>
        <w:ind w:left="0" w:firstLine="720"/>
        <w:rPr>
          <w:color w:val="auto"/>
          <w:lang w:eastAsia="hi-IN" w:bidi="hi-IN"/>
        </w:rPr>
      </w:pPr>
      <w:r w:rsidRPr="00E160E2">
        <w:rPr>
          <w:noProof/>
          <w:color w:val="auto"/>
          <w:lang w:eastAsia="hi-IN" w:bidi="hi-IN"/>
        </w:rPr>
        <w:drawing>
          <wp:anchor distT="0" distB="0" distL="114300" distR="114300" simplePos="0" relativeHeight="251693056" behindDoc="0" locked="0" layoutInCell="1" allowOverlap="1" wp14:anchorId="7528F163" wp14:editId="425C0841">
            <wp:simplePos x="0" y="0"/>
            <wp:positionH relativeFrom="column">
              <wp:posOffset>1036320</wp:posOffset>
            </wp:positionH>
            <wp:positionV relativeFrom="paragraph">
              <wp:posOffset>191135</wp:posOffset>
            </wp:positionV>
            <wp:extent cx="3000397" cy="595317"/>
            <wp:effectExtent l="0" t="0" r="0" b="0"/>
            <wp:wrapNone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97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629F" w14:textId="76AE0A88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375DEADB" w14:textId="233766DF" w:rsidR="00E160E2" w:rsidRDefault="00E160E2" w:rsidP="00BC5E64">
      <w:pPr>
        <w:ind w:left="0" w:firstLine="720"/>
        <w:rPr>
          <w:color w:val="auto"/>
          <w:lang w:eastAsia="hi-IN" w:bidi="hi-IN"/>
        </w:rPr>
      </w:pPr>
    </w:p>
    <w:p w14:paraId="54683FFE" w14:textId="00EF1546" w:rsidR="00E160E2" w:rsidRPr="00625D32" w:rsidRDefault="00625D32" w:rsidP="00625D32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  <w:r>
        <w:rPr>
          <w:color w:val="auto"/>
          <w:sz w:val="24"/>
          <w:szCs w:val="24"/>
          <w:lang w:eastAsia="hi-IN" w:bidi="hi-IN"/>
        </w:rPr>
        <w:t>All expected outcomes were reported successfully by Worst-case Boundary Value Testing.</w:t>
      </w:r>
    </w:p>
    <w:p w14:paraId="71BAFC3F" w14:textId="2D6BE258" w:rsidR="00CA3051" w:rsidRDefault="00CA3051" w:rsidP="00CA3051">
      <w:pPr>
        <w:rPr>
          <w:lang w:eastAsia="hi-IN" w:bidi="hi-IN"/>
        </w:rPr>
      </w:pPr>
    </w:p>
    <w:p w14:paraId="01E7FFD4" w14:textId="6F0FC6AA" w:rsidR="00CA3051" w:rsidRPr="00625D32" w:rsidRDefault="00CA3051" w:rsidP="00625D32">
      <w:pPr>
        <w:pStyle w:val="TOC1"/>
        <w:tabs>
          <w:tab w:val="right" w:leader="dot" w:pos="8630"/>
        </w:tabs>
        <w:spacing w:line="480" w:lineRule="auto"/>
        <w:contextualSpacing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Robust Worst-case Boundary Value Analysis:</w:t>
      </w:r>
    </w:p>
    <w:p w14:paraId="07DB0EF3" w14:textId="77777777" w:rsidR="0005073A" w:rsidRDefault="00764D98" w:rsidP="00764D98">
      <w:pPr>
        <w:ind w:left="0" w:firstLine="720"/>
        <w:rPr>
          <w:color w:val="auto"/>
          <w:lang w:eastAsia="hi-IN" w:bidi="hi-IN"/>
        </w:rPr>
      </w:pPr>
      <w:r>
        <w:rPr>
          <w:color w:val="auto"/>
          <w:lang w:eastAsia="hi-IN" w:bidi="hi-IN"/>
        </w:rPr>
        <w:t xml:space="preserve">In Robust Worst-case Boundary Value Analysis, the total number of test cases is equal to 7^n, or 343. This technique is essentially </w:t>
      </w:r>
      <w:r w:rsidR="00625D32">
        <w:rPr>
          <w:color w:val="auto"/>
          <w:lang w:eastAsia="hi-IN" w:bidi="hi-IN"/>
        </w:rPr>
        <w:t>combining all other techniques. To demonstrate the boundary tests, I modeled my test cases after the previous example</w:t>
      </w:r>
      <w:r w:rsidR="0005073A">
        <w:rPr>
          <w:color w:val="auto"/>
          <w:lang w:eastAsia="hi-IN" w:bidi="hi-IN"/>
        </w:rPr>
        <w:t xml:space="preserve"> except </w:t>
      </w:r>
    </w:p>
    <w:tbl>
      <w:tblPr>
        <w:tblStyle w:val="TableGrid"/>
        <w:tblpPr w:leftFromText="180" w:rightFromText="180" w:vertAnchor="page" w:horzAnchor="margin" w:tblpXSpec="center" w:tblpY="2113"/>
        <w:tblW w:w="7131" w:type="dxa"/>
        <w:tblLook w:val="04A0" w:firstRow="1" w:lastRow="0" w:firstColumn="1" w:lastColumn="0" w:noHBand="0" w:noVBand="1"/>
      </w:tblPr>
      <w:tblGrid>
        <w:gridCol w:w="1377"/>
        <w:gridCol w:w="1542"/>
        <w:gridCol w:w="1543"/>
        <w:gridCol w:w="1473"/>
        <w:gridCol w:w="1196"/>
      </w:tblGrid>
      <w:tr w:rsidR="0005073A" w14:paraId="7F99AC00" w14:textId="77777777" w:rsidTr="0005073A">
        <w:trPr>
          <w:trHeight w:val="247"/>
        </w:trPr>
        <w:tc>
          <w:tcPr>
            <w:tcW w:w="1377" w:type="dxa"/>
          </w:tcPr>
          <w:p w14:paraId="79D9377F" w14:textId="77777777" w:rsidR="0005073A" w:rsidRDefault="0005073A" w:rsidP="0005073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lastRenderedPageBreak/>
              <w:t>Cases:</w:t>
            </w:r>
          </w:p>
        </w:tc>
        <w:tc>
          <w:tcPr>
            <w:tcW w:w="1542" w:type="dxa"/>
          </w:tcPr>
          <w:p w14:paraId="1D32FE52" w14:textId="77777777" w:rsidR="0005073A" w:rsidRDefault="0005073A" w:rsidP="0005073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Cur_size</w:t>
            </w:r>
          </w:p>
        </w:tc>
        <w:tc>
          <w:tcPr>
            <w:tcW w:w="1543" w:type="dxa"/>
          </w:tcPr>
          <w:p w14:paraId="48535AF1" w14:textId="77777777" w:rsidR="0005073A" w:rsidRDefault="0005073A" w:rsidP="0005073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Max_size</w:t>
            </w:r>
          </w:p>
        </w:tc>
        <w:tc>
          <w:tcPr>
            <w:tcW w:w="1473" w:type="dxa"/>
          </w:tcPr>
          <w:p w14:paraId="40D4B082" w14:textId="77777777" w:rsidR="0005073A" w:rsidRDefault="0005073A" w:rsidP="0005073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Data_</w:t>
            </w:r>
          </w:p>
        </w:tc>
        <w:tc>
          <w:tcPr>
            <w:tcW w:w="1196" w:type="dxa"/>
          </w:tcPr>
          <w:p w14:paraId="3A8446B7" w14:textId="77777777" w:rsidR="0005073A" w:rsidRDefault="0005073A" w:rsidP="0005073A">
            <w:pPr>
              <w:ind w:left="0"/>
              <w:rPr>
                <w:color w:val="auto"/>
                <w:sz w:val="24"/>
                <w:szCs w:val="24"/>
                <w:lang w:eastAsia="hi-IN" w:bidi="hi-IN"/>
              </w:rPr>
            </w:pPr>
            <w:r>
              <w:rPr>
                <w:color w:val="auto"/>
                <w:sz w:val="24"/>
                <w:szCs w:val="24"/>
                <w:lang w:eastAsia="hi-IN" w:bidi="hi-IN"/>
              </w:rPr>
              <w:t>Outcome</w:t>
            </w:r>
          </w:p>
        </w:tc>
      </w:tr>
      <w:tr w:rsidR="0005073A" w:rsidRPr="007C5827" w14:paraId="3396AA59" w14:textId="77777777" w:rsidTr="0005073A">
        <w:trPr>
          <w:trHeight w:val="247"/>
        </w:trPr>
        <w:tc>
          <w:tcPr>
            <w:tcW w:w="1377" w:type="dxa"/>
          </w:tcPr>
          <w:p w14:paraId="45686DD1" w14:textId="77777777" w:rsidR="0005073A" w:rsidRPr="007C5827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2" w:type="dxa"/>
          </w:tcPr>
          <w:p w14:paraId="5249C178" w14:textId="77777777" w:rsidR="0005073A" w:rsidRPr="007C5827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-1</w:t>
            </w:r>
          </w:p>
        </w:tc>
        <w:tc>
          <w:tcPr>
            <w:tcW w:w="1543" w:type="dxa"/>
          </w:tcPr>
          <w:p w14:paraId="728FEA90" w14:textId="77777777" w:rsidR="0005073A" w:rsidRPr="007C5827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-1</w:t>
            </w:r>
          </w:p>
        </w:tc>
        <w:tc>
          <w:tcPr>
            <w:tcW w:w="1473" w:type="dxa"/>
          </w:tcPr>
          <w:p w14:paraId="16268B94" w14:textId="77777777" w:rsidR="0005073A" w:rsidRPr="007C5827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[cur_size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+1</w:t>
            </w: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]</w:t>
            </w:r>
          </w:p>
        </w:tc>
        <w:tc>
          <w:tcPr>
            <w:tcW w:w="1196" w:type="dxa"/>
          </w:tcPr>
          <w:p w14:paraId="5FC56A94" w14:textId="77777777" w:rsidR="0005073A" w:rsidRPr="007C5827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Inv</w:t>
            </w:r>
            <w:r w:rsidRPr="007C5827">
              <w:rPr>
                <w:color w:val="00B0F0"/>
                <w:sz w:val="24"/>
                <w:szCs w:val="24"/>
                <w:lang w:eastAsia="hi-IN" w:bidi="hi-IN"/>
              </w:rPr>
              <w:t>alid</w:t>
            </w:r>
          </w:p>
        </w:tc>
      </w:tr>
      <w:tr w:rsidR="0005073A" w:rsidRPr="00903FE2" w14:paraId="21476BE2" w14:textId="77777777" w:rsidTr="0005073A">
        <w:trPr>
          <w:trHeight w:val="256"/>
        </w:trPr>
        <w:tc>
          <w:tcPr>
            <w:tcW w:w="1377" w:type="dxa"/>
          </w:tcPr>
          <w:p w14:paraId="3611F877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1542" w:type="dxa"/>
          </w:tcPr>
          <w:p w14:paraId="6A75C8CA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543" w:type="dxa"/>
          </w:tcPr>
          <w:p w14:paraId="43A4EC3D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10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2907A77E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[cur_size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+1</w:t>
            </w: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]</w:t>
            </w:r>
          </w:p>
        </w:tc>
        <w:tc>
          <w:tcPr>
            <w:tcW w:w="1196" w:type="dxa"/>
          </w:tcPr>
          <w:p w14:paraId="25B1639E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Inv</w:t>
            </w: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alid</w:t>
            </w:r>
          </w:p>
        </w:tc>
      </w:tr>
      <w:tr w:rsidR="0005073A" w:rsidRPr="00903FE2" w14:paraId="6935065C" w14:textId="77777777" w:rsidTr="0005073A">
        <w:trPr>
          <w:trHeight w:val="247"/>
        </w:trPr>
        <w:tc>
          <w:tcPr>
            <w:tcW w:w="1377" w:type="dxa"/>
          </w:tcPr>
          <w:p w14:paraId="4C027B84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1542" w:type="dxa"/>
          </w:tcPr>
          <w:p w14:paraId="16495C8F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-1</w:t>
            </w:r>
          </w:p>
        </w:tc>
        <w:tc>
          <w:tcPr>
            <w:tcW w:w="1543" w:type="dxa"/>
          </w:tcPr>
          <w:p w14:paraId="1770991E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10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1473" w:type="dxa"/>
          </w:tcPr>
          <w:p w14:paraId="55AECC18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[cur_size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+1</w:t>
            </w: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]</w:t>
            </w:r>
          </w:p>
        </w:tc>
        <w:tc>
          <w:tcPr>
            <w:tcW w:w="1196" w:type="dxa"/>
          </w:tcPr>
          <w:p w14:paraId="2DD89767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Inv</w:t>
            </w: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alid</w:t>
            </w:r>
          </w:p>
        </w:tc>
      </w:tr>
      <w:tr w:rsidR="0005073A" w:rsidRPr="00903FE2" w14:paraId="386BB523" w14:textId="77777777" w:rsidTr="0005073A">
        <w:trPr>
          <w:trHeight w:val="247"/>
        </w:trPr>
        <w:tc>
          <w:tcPr>
            <w:tcW w:w="1377" w:type="dxa"/>
          </w:tcPr>
          <w:p w14:paraId="3241DD40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1542" w:type="dxa"/>
          </w:tcPr>
          <w:p w14:paraId="23D1B452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1543" w:type="dxa"/>
          </w:tcPr>
          <w:p w14:paraId="3EFF7FFC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-1</w:t>
            </w:r>
          </w:p>
        </w:tc>
        <w:tc>
          <w:tcPr>
            <w:tcW w:w="1473" w:type="dxa"/>
          </w:tcPr>
          <w:p w14:paraId="6ADDCA59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[cur_size</w:t>
            </w:r>
            <w:r>
              <w:rPr>
                <w:color w:val="00B0F0"/>
                <w:sz w:val="24"/>
                <w:szCs w:val="24"/>
                <w:lang w:eastAsia="hi-IN" w:bidi="hi-IN"/>
              </w:rPr>
              <w:t>+1</w:t>
            </w: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]</w:t>
            </w:r>
          </w:p>
        </w:tc>
        <w:tc>
          <w:tcPr>
            <w:tcW w:w="1196" w:type="dxa"/>
          </w:tcPr>
          <w:p w14:paraId="59A8B66F" w14:textId="77777777" w:rsidR="0005073A" w:rsidRPr="00903FE2" w:rsidRDefault="0005073A" w:rsidP="0005073A">
            <w:pPr>
              <w:ind w:left="0"/>
              <w:rPr>
                <w:color w:val="00B0F0"/>
                <w:sz w:val="24"/>
                <w:szCs w:val="24"/>
                <w:lang w:eastAsia="hi-IN" w:bidi="hi-IN"/>
              </w:rPr>
            </w:pPr>
            <w:r>
              <w:rPr>
                <w:color w:val="00B0F0"/>
                <w:sz w:val="24"/>
                <w:szCs w:val="24"/>
                <w:lang w:eastAsia="hi-IN" w:bidi="hi-IN"/>
              </w:rPr>
              <w:t>Inv</w:t>
            </w:r>
            <w:r w:rsidRPr="00903FE2">
              <w:rPr>
                <w:color w:val="00B0F0"/>
                <w:sz w:val="24"/>
                <w:szCs w:val="24"/>
                <w:lang w:eastAsia="hi-IN" w:bidi="hi-IN"/>
              </w:rPr>
              <w:t>alid</w:t>
            </w:r>
          </w:p>
        </w:tc>
      </w:tr>
    </w:tbl>
    <w:p w14:paraId="0EC77C76" w14:textId="69F8C644" w:rsidR="00764D98" w:rsidRDefault="0005073A" w:rsidP="00764D98">
      <w:pPr>
        <w:ind w:left="0" w:firstLine="720"/>
        <w:rPr>
          <w:color w:val="auto"/>
          <w:lang w:eastAsia="hi-IN" w:bidi="hi-IN"/>
        </w:rPr>
      </w:pPr>
      <w:r>
        <w:rPr>
          <w:color w:val="auto"/>
          <w:lang w:eastAsia="hi-IN" w:bidi="hi-IN"/>
        </w:rPr>
        <w:t>stretching the inputs beyond the acceptable boundaries</w:t>
      </w:r>
      <w:r w:rsidR="00625D32">
        <w:rPr>
          <w:color w:val="auto"/>
          <w:lang w:eastAsia="hi-IN" w:bidi="hi-IN"/>
        </w:rPr>
        <w:t xml:space="preserve">. </w:t>
      </w:r>
    </w:p>
    <w:p w14:paraId="212E34D5" w14:textId="44C2CD4E" w:rsidR="00CA3051" w:rsidRPr="00CA3051" w:rsidRDefault="00CA3051" w:rsidP="00B50B11">
      <w:pPr>
        <w:rPr>
          <w:color w:val="auto"/>
          <w:sz w:val="24"/>
          <w:szCs w:val="24"/>
          <w:lang w:eastAsia="hi-IN" w:bidi="hi-IN"/>
        </w:rPr>
      </w:pPr>
    </w:p>
    <w:p w14:paraId="13F14A26" w14:textId="783B5CF8" w:rsidR="00CA3051" w:rsidRDefault="00CA3051" w:rsidP="00B50B11">
      <w:pPr>
        <w:rPr>
          <w:sz w:val="24"/>
          <w:szCs w:val="24"/>
          <w:lang w:eastAsia="hi-IN" w:bidi="hi-IN"/>
        </w:rPr>
      </w:pPr>
    </w:p>
    <w:p w14:paraId="00BC7504" w14:textId="08E72ADA" w:rsidR="00B50B11" w:rsidRDefault="00B50B11" w:rsidP="00B50B11">
      <w:pPr>
        <w:rPr>
          <w:sz w:val="24"/>
          <w:szCs w:val="24"/>
          <w:lang w:eastAsia="hi-IN" w:bidi="hi-IN"/>
        </w:rPr>
      </w:pPr>
    </w:p>
    <w:p w14:paraId="276398E1" w14:textId="4A391EA8" w:rsidR="0005073A" w:rsidRDefault="0005073A" w:rsidP="0005073A">
      <w:pPr>
        <w:rPr>
          <w:sz w:val="24"/>
          <w:szCs w:val="24"/>
          <w:lang w:eastAsia="hi-IN" w:bidi="hi-IN"/>
        </w:rPr>
      </w:pPr>
    </w:p>
    <w:p w14:paraId="4065AB4B" w14:textId="0C59F112" w:rsidR="0005073A" w:rsidRDefault="0005073A" w:rsidP="0005073A">
      <w:pPr>
        <w:ind w:firstLine="720"/>
        <w:rPr>
          <w:sz w:val="24"/>
          <w:szCs w:val="24"/>
          <w:lang w:eastAsia="hi-IN" w:bidi="hi-IN"/>
        </w:rPr>
      </w:pPr>
      <w:r w:rsidRPr="0005073A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95104" behindDoc="0" locked="0" layoutInCell="1" allowOverlap="1" wp14:anchorId="22894EBF" wp14:editId="4D35EB69">
            <wp:simplePos x="0" y="0"/>
            <wp:positionH relativeFrom="column">
              <wp:posOffset>846963</wp:posOffset>
            </wp:positionH>
            <wp:positionV relativeFrom="paragraph">
              <wp:posOffset>268605</wp:posOffset>
            </wp:positionV>
            <wp:extent cx="3657627" cy="538166"/>
            <wp:effectExtent l="0" t="0" r="0" b="0"/>
            <wp:wrapNone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27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7B614" w14:textId="3661EE79" w:rsidR="0005073A" w:rsidRDefault="0005073A" w:rsidP="0005073A">
      <w:pPr>
        <w:tabs>
          <w:tab w:val="left" w:pos="2074"/>
        </w:tabs>
        <w:rPr>
          <w:sz w:val="24"/>
          <w:szCs w:val="24"/>
          <w:lang w:eastAsia="hi-IN" w:bidi="hi-IN"/>
        </w:rPr>
      </w:pPr>
      <w:r w:rsidRPr="0005073A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99200" behindDoc="0" locked="0" layoutInCell="1" allowOverlap="1" wp14:anchorId="741DCD6F" wp14:editId="29A780B2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3914804" cy="438153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73A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701248" behindDoc="0" locked="0" layoutInCell="1" allowOverlap="1" wp14:anchorId="64CCD30B" wp14:editId="6AB35A89">
            <wp:simplePos x="0" y="0"/>
            <wp:positionH relativeFrom="column">
              <wp:posOffset>841248</wp:posOffset>
            </wp:positionH>
            <wp:positionV relativeFrom="paragraph">
              <wp:posOffset>1085088</wp:posOffset>
            </wp:positionV>
            <wp:extent cx="3648102" cy="566742"/>
            <wp:effectExtent l="0" t="0" r="0" b="5080"/>
            <wp:wrapNone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73A">
        <w:rPr>
          <w:noProof/>
          <w:sz w:val="24"/>
          <w:szCs w:val="24"/>
          <w:lang w:eastAsia="hi-IN" w:bidi="hi-IN"/>
        </w:rPr>
        <w:drawing>
          <wp:anchor distT="0" distB="0" distL="114300" distR="114300" simplePos="0" relativeHeight="251697152" behindDoc="0" locked="0" layoutInCell="1" allowOverlap="1" wp14:anchorId="1E395891" wp14:editId="71AEF595">
            <wp:simplePos x="0" y="0"/>
            <wp:positionH relativeFrom="column">
              <wp:posOffset>1251712</wp:posOffset>
            </wp:positionH>
            <wp:positionV relativeFrom="paragraph">
              <wp:posOffset>1809369</wp:posOffset>
            </wp:positionV>
            <wp:extent cx="2423033" cy="1653634"/>
            <wp:effectExtent l="0" t="0" r="0" b="381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033" cy="165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eastAsia="hi-IN" w:bidi="hi-IN"/>
        </w:rPr>
        <w:tab/>
      </w:r>
    </w:p>
    <w:p w14:paraId="660661AF" w14:textId="1DDE6C97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78F8938D" w14:textId="734178FD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31CB69FD" w14:textId="63ADCDEC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1DC1CDB9" w14:textId="2EFDF6C5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5FF09EC2" w14:textId="2D076559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0FC7DE41" w14:textId="01A60BB4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5A1BB2AF" w14:textId="73A2C98D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471B13B1" w14:textId="74CF55AC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5116A8A9" w14:textId="6D513AED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604E86A3" w14:textId="3F9014D3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157BB4ED" w14:textId="45D8AC82" w:rsidR="0005073A" w:rsidRPr="0005073A" w:rsidRDefault="0005073A" w:rsidP="0005073A">
      <w:pPr>
        <w:rPr>
          <w:sz w:val="24"/>
          <w:szCs w:val="24"/>
          <w:lang w:eastAsia="hi-IN" w:bidi="hi-IN"/>
        </w:rPr>
      </w:pPr>
    </w:p>
    <w:p w14:paraId="747AEB4B" w14:textId="2AA1981B" w:rsidR="0005073A" w:rsidRDefault="0005073A" w:rsidP="0005073A">
      <w:pPr>
        <w:ind w:left="0"/>
        <w:rPr>
          <w:sz w:val="24"/>
          <w:szCs w:val="24"/>
          <w:lang w:eastAsia="hi-IN" w:bidi="hi-IN"/>
        </w:rPr>
      </w:pPr>
    </w:p>
    <w:p w14:paraId="73545FF9" w14:textId="3AAE685D" w:rsidR="0005073A" w:rsidRPr="00625D32" w:rsidRDefault="0005073A" w:rsidP="0005073A">
      <w:pPr>
        <w:tabs>
          <w:tab w:val="left" w:pos="1805"/>
        </w:tabs>
        <w:ind w:left="0"/>
        <w:rPr>
          <w:color w:val="auto"/>
          <w:sz w:val="24"/>
          <w:szCs w:val="24"/>
          <w:lang w:eastAsia="hi-IN" w:bidi="hi-IN"/>
        </w:rPr>
      </w:pPr>
      <w:r>
        <w:rPr>
          <w:color w:val="auto"/>
          <w:sz w:val="24"/>
          <w:szCs w:val="24"/>
          <w:lang w:eastAsia="hi-IN" w:bidi="hi-IN"/>
        </w:rPr>
        <w:t>All expected outcomes were reported successfully by Robust Worst-case Boundary Value Testing.</w:t>
      </w:r>
    </w:p>
    <w:p w14:paraId="14550107" w14:textId="06F2D264" w:rsidR="0005073A" w:rsidRPr="0005073A" w:rsidRDefault="0005073A" w:rsidP="0005073A">
      <w:pPr>
        <w:tabs>
          <w:tab w:val="left" w:pos="1536"/>
        </w:tabs>
        <w:rPr>
          <w:sz w:val="24"/>
          <w:szCs w:val="24"/>
          <w:lang w:eastAsia="hi-IN" w:bidi="hi-IN"/>
        </w:rPr>
      </w:pPr>
    </w:p>
    <w:sectPr w:rsidR="0005073A" w:rsidRPr="0005073A" w:rsidSect="007F1694">
      <w:headerReference w:type="default" r:id="rId23"/>
      <w:footerReference w:type="default" r:id="rId24"/>
      <w:headerReference w:type="first" r:id="rId2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9572" w14:textId="77777777" w:rsidR="00440400" w:rsidRDefault="00440400">
      <w:pPr>
        <w:spacing w:after="0" w:line="240" w:lineRule="auto"/>
      </w:pPr>
      <w:r>
        <w:separator/>
      </w:r>
    </w:p>
    <w:p w14:paraId="5A1E2DEC" w14:textId="77777777" w:rsidR="00440400" w:rsidRDefault="00440400"/>
  </w:endnote>
  <w:endnote w:type="continuationSeparator" w:id="0">
    <w:p w14:paraId="43DA199D" w14:textId="77777777" w:rsidR="00440400" w:rsidRDefault="00440400">
      <w:pPr>
        <w:spacing w:after="0" w:line="240" w:lineRule="auto"/>
      </w:pPr>
      <w:r>
        <w:continuationSeparator/>
      </w:r>
    </w:p>
    <w:p w14:paraId="2115652B" w14:textId="77777777" w:rsidR="00440400" w:rsidRDefault="004404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CE98" w14:textId="75BF3F31" w:rsidR="00B979D8" w:rsidRDefault="00B979D8" w:rsidP="007F169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298C" w14:textId="77777777" w:rsidR="00440400" w:rsidRDefault="00440400">
      <w:pPr>
        <w:spacing w:after="0" w:line="240" w:lineRule="auto"/>
      </w:pPr>
      <w:r>
        <w:separator/>
      </w:r>
    </w:p>
    <w:p w14:paraId="7A28B7AC" w14:textId="77777777" w:rsidR="00440400" w:rsidRDefault="00440400"/>
  </w:footnote>
  <w:footnote w:type="continuationSeparator" w:id="0">
    <w:p w14:paraId="3B075672" w14:textId="77777777" w:rsidR="00440400" w:rsidRDefault="00440400">
      <w:pPr>
        <w:spacing w:after="0" w:line="240" w:lineRule="auto"/>
      </w:pPr>
      <w:r>
        <w:continuationSeparator/>
      </w:r>
    </w:p>
    <w:p w14:paraId="238C1E7F" w14:textId="77777777" w:rsidR="00440400" w:rsidRDefault="004404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3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449552" w14:textId="3C0BA2F2" w:rsidR="007F1694" w:rsidRDefault="007F16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2DE24D" w14:textId="77777777" w:rsidR="007F1694" w:rsidRDefault="007F1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7836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5D241" w14:textId="273AD7ED" w:rsidR="007F1694" w:rsidRDefault="007F16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226C4" w14:textId="03D4AE29" w:rsidR="00696D06" w:rsidRPr="008B3D3E" w:rsidRDefault="00696D06" w:rsidP="008B3D3E">
    <w:pPr>
      <w:pStyle w:val="Header"/>
      <w:ind w:left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9821B3"/>
    <w:multiLevelType w:val="hybridMultilevel"/>
    <w:tmpl w:val="0C62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50BD27D7"/>
    <w:multiLevelType w:val="hybridMultilevel"/>
    <w:tmpl w:val="13307CD4"/>
    <w:lvl w:ilvl="0" w:tplc="EA7C22CC">
      <w:start w:val="1"/>
      <w:numFmt w:val="decimal"/>
      <w:lvlText w:val="%1."/>
      <w:lvlJc w:val="right"/>
      <w:pPr>
        <w:ind w:left="720" w:hanging="360"/>
      </w:pPr>
      <w:rPr>
        <w:rFonts w:ascii="Consolas" w:hAnsi="Consola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6F2C4D"/>
    <w:multiLevelType w:val="hybridMultilevel"/>
    <w:tmpl w:val="C8A87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748F"/>
    <w:multiLevelType w:val="hybridMultilevel"/>
    <w:tmpl w:val="13307CD4"/>
    <w:lvl w:ilvl="0" w:tplc="FFFFFFFF">
      <w:start w:val="1"/>
      <w:numFmt w:val="decimal"/>
      <w:lvlText w:val="%1."/>
      <w:lvlJc w:val="right"/>
      <w:pPr>
        <w:ind w:left="720" w:hanging="360"/>
      </w:pPr>
      <w:rPr>
        <w:rFonts w:ascii="Consolas" w:hAnsi="Consolas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5"/>
  </w:num>
  <w:num w:numId="13">
    <w:abstractNumId w:val="9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3E"/>
    <w:rsid w:val="00007DCE"/>
    <w:rsid w:val="0005073A"/>
    <w:rsid w:val="00051678"/>
    <w:rsid w:val="00056228"/>
    <w:rsid w:val="000575C2"/>
    <w:rsid w:val="000731E3"/>
    <w:rsid w:val="00073C82"/>
    <w:rsid w:val="00080C63"/>
    <w:rsid w:val="000B1A29"/>
    <w:rsid w:val="000C0E8A"/>
    <w:rsid w:val="000C47C7"/>
    <w:rsid w:val="000D1F66"/>
    <w:rsid w:val="000D3390"/>
    <w:rsid w:val="000E5A43"/>
    <w:rsid w:val="0012288C"/>
    <w:rsid w:val="00125943"/>
    <w:rsid w:val="00135618"/>
    <w:rsid w:val="00136A03"/>
    <w:rsid w:val="001800F8"/>
    <w:rsid w:val="0022659F"/>
    <w:rsid w:val="00232644"/>
    <w:rsid w:val="00250588"/>
    <w:rsid w:val="00294C3F"/>
    <w:rsid w:val="002C1552"/>
    <w:rsid w:val="00303660"/>
    <w:rsid w:val="00306A52"/>
    <w:rsid w:val="00315E05"/>
    <w:rsid w:val="00334742"/>
    <w:rsid w:val="00345B39"/>
    <w:rsid w:val="0034617C"/>
    <w:rsid w:val="00356102"/>
    <w:rsid w:val="00376F7A"/>
    <w:rsid w:val="003B0C99"/>
    <w:rsid w:val="003B6AC9"/>
    <w:rsid w:val="003B7A8F"/>
    <w:rsid w:val="003E03FA"/>
    <w:rsid w:val="003F1633"/>
    <w:rsid w:val="003F2336"/>
    <w:rsid w:val="003F397A"/>
    <w:rsid w:val="003F3D12"/>
    <w:rsid w:val="004043A8"/>
    <w:rsid w:val="00430D73"/>
    <w:rsid w:val="004343C1"/>
    <w:rsid w:val="00440400"/>
    <w:rsid w:val="00445EEB"/>
    <w:rsid w:val="004642D0"/>
    <w:rsid w:val="004759B2"/>
    <w:rsid w:val="004B16E9"/>
    <w:rsid w:val="004B2030"/>
    <w:rsid w:val="004B6760"/>
    <w:rsid w:val="004C0D7C"/>
    <w:rsid w:val="00521179"/>
    <w:rsid w:val="00541ACF"/>
    <w:rsid w:val="0055429E"/>
    <w:rsid w:val="00567C7E"/>
    <w:rsid w:val="005C7BF4"/>
    <w:rsid w:val="005F68EC"/>
    <w:rsid w:val="00625D32"/>
    <w:rsid w:val="00656355"/>
    <w:rsid w:val="00693B39"/>
    <w:rsid w:val="00696D06"/>
    <w:rsid w:val="006B6AF4"/>
    <w:rsid w:val="007002A7"/>
    <w:rsid w:val="007159F6"/>
    <w:rsid w:val="00721AE6"/>
    <w:rsid w:val="00740829"/>
    <w:rsid w:val="00754CA1"/>
    <w:rsid w:val="00761DE6"/>
    <w:rsid w:val="00764D98"/>
    <w:rsid w:val="00771CC2"/>
    <w:rsid w:val="007812CB"/>
    <w:rsid w:val="00793758"/>
    <w:rsid w:val="007A06AE"/>
    <w:rsid w:val="007C5827"/>
    <w:rsid w:val="007D2958"/>
    <w:rsid w:val="007F1694"/>
    <w:rsid w:val="00804A41"/>
    <w:rsid w:val="00807F4F"/>
    <w:rsid w:val="00814746"/>
    <w:rsid w:val="008272F8"/>
    <w:rsid w:val="00851BEE"/>
    <w:rsid w:val="008576C9"/>
    <w:rsid w:val="00890F29"/>
    <w:rsid w:val="008B3D3E"/>
    <w:rsid w:val="008B642E"/>
    <w:rsid w:val="008D42C1"/>
    <w:rsid w:val="00903FE2"/>
    <w:rsid w:val="00917394"/>
    <w:rsid w:val="009866E2"/>
    <w:rsid w:val="009D1326"/>
    <w:rsid w:val="009D28A4"/>
    <w:rsid w:val="00A06850"/>
    <w:rsid w:val="00A2347F"/>
    <w:rsid w:val="00A40744"/>
    <w:rsid w:val="00A427C1"/>
    <w:rsid w:val="00A8609E"/>
    <w:rsid w:val="00AE3359"/>
    <w:rsid w:val="00B50B11"/>
    <w:rsid w:val="00B51EB3"/>
    <w:rsid w:val="00B8153B"/>
    <w:rsid w:val="00B979D8"/>
    <w:rsid w:val="00BA7CAD"/>
    <w:rsid w:val="00BB1F80"/>
    <w:rsid w:val="00BB7054"/>
    <w:rsid w:val="00BC5E64"/>
    <w:rsid w:val="00BE71EB"/>
    <w:rsid w:val="00C11B7B"/>
    <w:rsid w:val="00C25034"/>
    <w:rsid w:val="00C5649C"/>
    <w:rsid w:val="00C66BE2"/>
    <w:rsid w:val="00CA3051"/>
    <w:rsid w:val="00CB5007"/>
    <w:rsid w:val="00CD3ACD"/>
    <w:rsid w:val="00CF7F3E"/>
    <w:rsid w:val="00DB445C"/>
    <w:rsid w:val="00DD5B3C"/>
    <w:rsid w:val="00DE6B0D"/>
    <w:rsid w:val="00E129F9"/>
    <w:rsid w:val="00E160E2"/>
    <w:rsid w:val="00E2150A"/>
    <w:rsid w:val="00E446F3"/>
    <w:rsid w:val="00E60CF9"/>
    <w:rsid w:val="00E80450"/>
    <w:rsid w:val="00E95640"/>
    <w:rsid w:val="00EB2AC6"/>
    <w:rsid w:val="00EC78B8"/>
    <w:rsid w:val="00F07065"/>
    <w:rsid w:val="00F25F67"/>
    <w:rsid w:val="00F75190"/>
    <w:rsid w:val="00F75F86"/>
    <w:rsid w:val="00F84242"/>
    <w:rsid w:val="00FA62D1"/>
    <w:rsid w:val="00FB100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6C7A"/>
  <w15:chartTrackingRefBased/>
  <w15:docId w15:val="{98D73290-2C44-46F3-8B1C-41CE38B8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IndexLink">
    <w:name w:val="Index Link"/>
    <w:rsid w:val="00345B39"/>
  </w:style>
  <w:style w:type="paragraph" w:customStyle="1" w:styleId="Legalnotice">
    <w:name w:val="Legal notice"/>
    <w:basedOn w:val="Normal"/>
    <w:rsid w:val="00345B39"/>
    <w:pPr>
      <w:keepNext/>
      <w:widowControl w:val="0"/>
      <w:suppressAutoHyphens/>
      <w:spacing w:before="240" w:after="80" w:line="240" w:lineRule="auto"/>
      <w:ind w:left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customStyle="1" w:styleId="WW-Subtitle">
    <w:name w:val="WW-Subtitle"/>
    <w:basedOn w:val="Title"/>
    <w:next w:val="BodyText"/>
    <w:rsid w:val="00345B39"/>
    <w:pPr>
      <w:widowControl w:val="0"/>
      <w:pBdr>
        <w:top w:val="single" w:sz="4" w:space="1" w:color="808080"/>
        <w:left w:val="none" w:sz="0" w:space="0" w:color="auto"/>
      </w:pBdr>
      <w:suppressAutoHyphens/>
      <w:spacing w:before="0" w:after="360" w:line="240" w:lineRule="auto"/>
      <w:contextualSpacing w:val="0"/>
    </w:pPr>
    <w:rPr>
      <w:rFonts w:ascii="Times New Roman" w:eastAsia="Arial Unicode MS" w:hAnsi="Times New Roman" w:cs="Arial"/>
      <w:b/>
      <w:bCs/>
      <w:caps w:val="0"/>
      <w:color w:val="333399"/>
      <w:spacing w:val="0"/>
      <w:kern w:val="1"/>
      <w:sz w:val="36"/>
      <w:szCs w:val="32"/>
      <w:lang w:eastAsia="hi-IN" w:bidi="hi-IN"/>
    </w:rPr>
  </w:style>
  <w:style w:type="paragraph" w:styleId="TOC1">
    <w:name w:val="toc 1"/>
    <w:basedOn w:val="Normal"/>
    <w:next w:val="Normal"/>
    <w:rsid w:val="00345B39"/>
    <w:pPr>
      <w:widowControl w:val="0"/>
      <w:suppressAutoHyphens/>
      <w:spacing w:before="60" w:after="60" w:line="240" w:lineRule="auto"/>
      <w:ind w:left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TOC2">
    <w:name w:val="toc 2"/>
    <w:basedOn w:val="Normal"/>
    <w:next w:val="Normal"/>
    <w:rsid w:val="00345B39"/>
    <w:pPr>
      <w:widowControl w:val="0"/>
      <w:suppressAutoHyphens/>
      <w:spacing w:before="60" w:after="60" w:line="240" w:lineRule="auto"/>
      <w:ind w:left="24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45B39"/>
  </w:style>
  <w:style w:type="character" w:customStyle="1" w:styleId="BodyTextChar">
    <w:name w:val="Body Text Char"/>
    <w:basedOn w:val="DefaultParagraphFont"/>
    <w:link w:val="BodyText"/>
    <w:uiPriority w:val="99"/>
    <w:semiHidden/>
    <w:rsid w:val="00345B39"/>
  </w:style>
  <w:style w:type="paragraph" w:styleId="ListParagraph">
    <w:name w:val="List Paragraph"/>
    <w:basedOn w:val="Normal"/>
    <w:uiPriority w:val="34"/>
    <w:unhideWhenUsed/>
    <w:qFormat/>
    <w:rsid w:val="007159F6"/>
    <w:pPr>
      <w:ind w:left="720"/>
      <w:contextualSpacing/>
    </w:pPr>
  </w:style>
  <w:style w:type="table" w:styleId="TableGrid">
    <w:name w:val="Table Grid"/>
    <w:basedOn w:val="TableNormal"/>
    <w:uiPriority w:val="39"/>
    <w:rsid w:val="0075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es\Downloads\tf16392934_win32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tf16392934_win32</Template>
  <TotalTime>2781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Swalley</dc:creator>
  <cp:keywords/>
  <dc:description/>
  <cp:lastModifiedBy>N8 Swalley</cp:lastModifiedBy>
  <cp:revision>10</cp:revision>
  <dcterms:created xsi:type="dcterms:W3CDTF">2022-02-10T04:50:00Z</dcterms:created>
  <dcterms:modified xsi:type="dcterms:W3CDTF">2022-03-02T18:23:00Z</dcterms:modified>
</cp:coreProperties>
</file>