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</w:t>
      </w:r>
      <w:r>
        <w:t xml:space="preserve"> </w:t>
      </w:r>
      <w:r>
        <w:t xml:space="preserve">study:</w:t>
      </w:r>
      <w:r>
        <w:t xml:space="preserve"> </w:t>
      </w:r>
      <w:r>
        <w:t xml:space="preserve">TST</w:t>
      </w:r>
      <w:r>
        <w:t xml:space="preserve"> </w:t>
      </w:r>
      <w:r>
        <w:t xml:space="preserve">and</w:t>
      </w:r>
      <w:r>
        <w:t xml:space="preserve"> </w:t>
      </w:r>
      <w:r>
        <w:t xml:space="preserve">QFN</w:t>
      </w:r>
      <w:r>
        <w:t xml:space="preserve"> </w:t>
      </w:r>
      <w:r>
        <w:t xml:space="preserve">cost-effectiveness</w:t>
      </w:r>
      <w:r>
        <w:t xml:space="preserve"> </w:t>
      </w:r>
      <w:r>
        <w:t xml:space="preserve">comparison:</w:t>
      </w:r>
      <w:r>
        <w:t xml:space="preserve"> </w:t>
      </w:r>
      <w:r>
        <w:t xml:space="preserve">HIV</w:t>
      </w:r>
      <w:r>
        <w:t xml:space="preserve"> </w:t>
      </w:r>
      <w:r>
        <w:t xml:space="preserve">patients</w:t>
      </w:r>
      <w:r>
        <w:t xml:space="preserve"> </w:t>
      </w:r>
      <w:r>
        <w:t xml:space="preserve">only</w:t>
      </w:r>
      <w:r>
        <w:t xml:space="preserve"> </w:t>
      </w:r>
      <w:r>
        <w:t xml:space="preserve">and</w:t>
      </w:r>
      <w:r>
        <w:t xml:space="preserve"> </w:t>
      </w:r>
      <w:r>
        <w:t xml:space="preserve">indeterminates</w:t>
      </w:r>
      <w:r>
        <w:t xml:space="preserve"> </w:t>
      </w:r>
      <w:r>
        <w:t xml:space="preserve">NOT</w:t>
      </w:r>
      <w:r>
        <w:t xml:space="preserve"> </w:t>
      </w:r>
      <w:r>
        <w:t xml:space="preserve">included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January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http://stackoverflow.com/questions/20060518/in-rstudio-rmarkdown-how-to-setwd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'/tmp'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source("../../../analysis scripts/IDEA/alt-YAML_Binomial_dectrees/indiv-dectree-sampling.R")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"../data/drug_dose-cost.RData"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)/yearindays</w:t>
      </w:r>
      <w:r>
        <w:br w:type="textWrapping"/>
      </w:r>
      <w:r>
        <w:br w:type="textWrapping"/>
      </w:r>
      <w:r>
        <w:rPr>
          <w:rStyle w:val="NormalTok"/>
        </w:rPr>
        <w:t xml:space="preserve">IDEAdectree.simple.TSPOT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rPr>
          <w:rStyle w:val="NormalTok"/>
        </w:rPr>
        <w:t xml:space="preserve">IDEAdectree.simple.QFN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data[data$HIVpos==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#n=151</w:t>
      </w:r>
    </w:p>
    <w:p>
      <w:pPr>
        <w:pStyle w:val="Heading4"/>
      </w:pPr>
      <w:bookmarkStart w:id="21" w:name="prevalence-0.1-and-0.5"/>
      <w:bookmarkEnd w:id="21"/>
      <w:r>
        <w:t xml:space="preserve">Prevalence 0.1 and 0.5</w:t>
      </w:r>
    </w:p>
    <w:p>
      <w:pPr>
        <w:pStyle w:val="SourceCode"/>
      </w:pPr>
      <w:r>
        <w:rPr>
          <w:rStyle w:val="NormalTok"/>
        </w:rPr>
        <w:t xml:space="preserve">## prevalence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triangle</w:t>
      </w:r>
    </w:p>
    <w:p>
      <w:pPr>
        <w:pStyle w:val="SourceCode"/>
      </w:pPr>
      <w:r>
        <w:rPr>
          <w:rStyle w:val="VerbatimChar"/>
        </w:rPr>
        <w:t xml:space="preserve">## Loading required package: assertive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Prevalence=0.5"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Prevalence=0.5"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intlabels2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"T-SPOT.TB: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"TSPOT.TB: Prevalence=0.5"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"QFT-IT: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"QFT-IT: Prevalence=0.5"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my.plot.bcea(dat1, dat2, dat3, wtp=WTP, intlabels = intlabels, wtpNEG = "Y")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my.plot.bcea(dat1, dat2, dat3, wtp=WTP, intlabels = intlabels, contour=TRUE, wtpNEG = "Y")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my.plot.bcea(dat1, dat2, dat3, wtp=WTP, intlabels = intlabels, contour=TRUE, LEVELS=0.5, wtpNEG = "Y")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my.plot.ceac(dat1, dat2, dat3, intlabels = c("All","HIV positive","HIV negative"), labelLong=FALSE, TITLE="(a)")</w:t>
      </w:r>
      <w:r>
        <w:br w:type="textWrapping"/>
      </w: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par(mfrow=c(2,2))</w:t>
      </w:r>
      <w:r>
        <w:br w:type="textWrapping"/>
      </w:r>
      <w:r>
        <w:rPr>
          <w:rStyle w:val="CommentTok"/>
        </w:rPr>
        <w:t xml:space="preserve"># my.plot.bcea(dat1, dat2, dat3, dat4, WTP, intlabels, YLIM=c(-200,200))</w:t>
      </w:r>
      <w:r>
        <w:br w:type="textWrapping"/>
      </w:r>
      <w:r>
        <w:rPr>
          <w:rStyle w:val="CommentTok"/>
        </w:rPr>
        <w:t xml:space="preserve"># my.plot.bcea(dat1, dat2, dat3, dat4, WTP, intlabels, contour=TRUE, YLIM=c(-200,200))</w:t>
      </w:r>
      <w:r>
        <w:br w:type="textWrapping"/>
      </w:r>
      <w:r>
        <w:rPr>
          <w:rStyle w:val="CommentTok"/>
        </w:rPr>
        <w:t xml:space="preserve"># my.plot.bcea(dat1, dat2, dat3, dat4, WTP, intlabels, contour=TRUE, LEVELS=0.5, YLIM=c(-200,200))</w:t>
      </w:r>
      <w:r>
        <w:br w:type="textWrapping"/>
      </w:r>
      <w:r>
        <w:rPr>
          <w:rStyle w:val="CommentTok"/>
        </w:rPr>
        <w:t xml:space="preserve"># my.plot.ceac(dat1, dat2, dat3, dat4, intlabels)</w:t>
      </w:r>
      <w:r>
        <w:br w:type="textWrapping"/>
      </w:r>
      <w:r>
        <w:br w:type="textWrapping"/>
      </w: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Heading4"/>
      </w:pPr>
      <w:bookmarkStart w:id="27" w:name="rule-out-test-cost-1-and-200-gbp"/>
      <w:bookmarkEnd w:id="27"/>
      <w:r>
        <w:t xml:space="preserve">Rule-out test cost 1 and 200 GBP</w:t>
      </w:r>
    </w:p>
    <w:p>
      <w:pPr>
        <w:pStyle w:val="SourceCode"/>
      </w:pPr>
      <w:r>
        <w:rPr>
          <w:rStyle w:val="NormalTok"/>
        </w:rPr>
        <w:t xml:space="preserve">## rule-out test cost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Rule-out test=£200"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Rule-out test=£200"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intlabels2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"T-SPOT.TB: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"T-SPOT.TB: Rule-out test=£200"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"QFT-IT: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"QFT-IT: Rule-out test=£200"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my.plot.bcea(dat1, dat2, dat3, wtp=WTP, intlabels = intlabels, wtpNEG = "Y")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my.plot.bcea(dat1, dat2, dat3, wtp=WTP, intlabels = intlabels, contour=TRUE, wtpNEG = "Y")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my.plot.bcea(dat1, dat2, dat3, wtp=WTP, intlabels = intlabels, contour=TRUE, LEVELS=0.5, wtpNEG = "Y")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my.plot.ceac(dat1, dat2, dat3, intlabels = c("All","HIV positive","HIV negative"), labelLong=FALSE, TITLE="(a)")</w:t>
      </w:r>
      <w:r>
        <w:br w:type="textWrapping"/>
      </w: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par(mfrow=c(2,2))</w:t>
      </w:r>
      <w:r>
        <w:br w:type="textWrapping"/>
      </w:r>
      <w:r>
        <w:rPr>
          <w:rStyle w:val="CommentTok"/>
        </w:rPr>
        <w:t xml:space="preserve"># my.plot.bcea(dat1, dat2, dat3, dat4, WTP, intlabels, YLIM=c(-200,200))</w:t>
      </w:r>
      <w:r>
        <w:br w:type="textWrapping"/>
      </w:r>
      <w:r>
        <w:rPr>
          <w:rStyle w:val="CommentTok"/>
        </w:rPr>
        <w:t xml:space="preserve"># my.plot.bcea(dat1, dat2, dat3, dat4, WTP, intlabels, contour=TRUE, YLIM=c(-200,200))</w:t>
      </w:r>
      <w:r>
        <w:br w:type="textWrapping"/>
      </w:r>
      <w:r>
        <w:rPr>
          <w:rStyle w:val="CommentTok"/>
        </w:rPr>
        <w:t xml:space="preserve"># my.plot.bcea(dat1, dat2, dat3, dat4, WTP, intlabels, contour=TRUE, LEVELS=0.5, YLIM=c(-200,200))</w:t>
      </w:r>
      <w:r>
        <w:br w:type="textWrapping"/>
      </w:r>
      <w:r>
        <w:rPr>
          <w:rStyle w:val="CommentTok"/>
        </w:rPr>
        <w:t xml:space="preserve"># my.plot.ceac(dat1, dat2, dat3, dat4, intlabels)</w:t>
      </w:r>
      <w:r>
        <w:br w:type="textWrapping"/>
      </w:r>
      <w:r>
        <w:br w:type="textWrapping"/>
      </w: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Heading4"/>
      </w:pPr>
      <w:bookmarkStart w:id="33" w:name="follow-up-visit-54-and-127-days"/>
      <w:bookmarkEnd w:id="33"/>
      <w:r>
        <w:t xml:space="preserve">Follow-up visit 54 and 127 days</w:t>
      </w:r>
    </w:p>
    <w:p>
      <w:pPr>
        <w:pStyle w:val="SourceCode"/>
      </w:pPr>
      <w:r>
        <w:rPr>
          <w:rStyle w:val="NormalTok"/>
        </w:rPr>
        <w:t xml:space="preserve">## False negative follow-up time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Follow-up=100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Follow-up=100 days"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intlabels2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"T-SPOT.TB: Follow-up=54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"T-SPOT.TB: Follow-up=127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"QFT-IT: Follow-up=54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"QFT-IT: Follow-up=127 days"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my.plot.bcea(dat1, dat2, dat3, wtp=WTP, intlabels = intlabels, wtpNEG = "Y")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my.plot.bcea(dat1, dat2, dat3, wtp=WTP, intlabels = intlabels, contour=TRUE, wtpNEG = "Y")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my.plot.bcea(dat1, dat2, dat3, wtp=WTP, intlabels = intlabels, contour=TRUE, LEVELS=0.5, wtpNEG = "Y")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my.plot.ceac(dat1, dat2, dat3, intlabels = c("All","HIV positive","HIV negative"), labelLong=FALSE, TITLE="(a)")</w:t>
      </w:r>
      <w:r>
        <w:br w:type="textWrapping"/>
      </w: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intlabels2,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noindeterminates-RUNS_files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par(mfrow=c(2,2))</w:t>
      </w:r>
      <w:r>
        <w:br w:type="textWrapping"/>
      </w:r>
      <w:r>
        <w:rPr>
          <w:rStyle w:val="CommentTok"/>
        </w:rPr>
        <w:t xml:space="preserve"># my.plot.bcea(dat1, dat2, dat3, dat4, WTP, intlabels, YLIM=c(-200,200))</w:t>
      </w:r>
      <w:r>
        <w:br w:type="textWrapping"/>
      </w:r>
      <w:r>
        <w:rPr>
          <w:rStyle w:val="CommentTok"/>
        </w:rPr>
        <w:t xml:space="preserve"># my.plot.bcea(dat1, dat2, dat3, dat4, WTP, intlabels, contour=TRUE, YLIM=c(-200,200))</w:t>
      </w:r>
      <w:r>
        <w:br w:type="textWrapping"/>
      </w:r>
      <w:r>
        <w:rPr>
          <w:rStyle w:val="CommentTok"/>
        </w:rPr>
        <w:t xml:space="preserve"># my.plot.bcea(dat1, dat2, dat3, dat4, WTP, intlabels, contour=TRUE, LEVELS=0.5, YLIM=c(-200,200))</w:t>
      </w:r>
      <w:r>
        <w:br w:type="textWrapping"/>
      </w:r>
      <w:r>
        <w:rPr>
          <w:rStyle w:val="CommentTok"/>
        </w:rPr>
        <w:t xml:space="preserve"># my.plot.ceac(dat1, dat2, dat3, dat4, intlabels)</w:t>
      </w:r>
      <w:r>
        <w:br w:type="textWrapping"/>
      </w:r>
      <w:r>
        <w:br w:type="textWrapping"/>
      </w: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ceac.plot(m, pos=c(0,0))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clinical judgement cut-off values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Threshold=0.3"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my.plot.bcea(dat1, dat2, dat3, wtp=WTP, intlabels = intlabels, wtpNEG = "Y")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my.plot.bcea(dat1, dat2, dat3, wtp=WTP, intlabels = intlabels, contour=TRUE, wtpNEG = "Y")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my.plot.bcea(dat1, dat2, dat3, wtp=WTP, intlabels = intlabels, contour=TRUE, LEVELS=0.5, wtpNEG = "Y")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my.plot.ceac(dat1, dat2, dat3, intlabels = c("All","HIV positive","HIV negative"), labelLong=FALSE, TITLE="(a)")</w:t>
      </w:r>
      <w:r>
        <w:br w:type="textWrapping"/>
      </w: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par(mfrow=c(2,2))</w:t>
      </w:r>
      <w:r>
        <w:br w:type="textWrapping"/>
      </w:r>
      <w:r>
        <w:rPr>
          <w:rStyle w:val="CommentTok"/>
        </w:rPr>
        <w:t xml:space="preserve"># my.plot.bcea(dat1, dat2, dat3, dat4, WTP, intlabels, YLIM=c(-200,200))</w:t>
      </w:r>
      <w:r>
        <w:br w:type="textWrapping"/>
      </w:r>
      <w:r>
        <w:rPr>
          <w:rStyle w:val="CommentTok"/>
        </w:rPr>
        <w:t xml:space="preserve"># my.plot.bcea(dat1, dat2, dat3, dat4, WTP, intlabels, contour=TRUE, YLIM=c(-200,200))</w:t>
      </w:r>
      <w:r>
        <w:br w:type="textWrapping"/>
      </w:r>
      <w:r>
        <w:rPr>
          <w:rStyle w:val="CommentTok"/>
        </w:rPr>
        <w:t xml:space="preserve"># my.plot.bcea(dat1, dat2, dat3, dat4, WTP, intlabels, contour=TRUE, LEVELS=0.5, YLIM=c(-200,200))</w:t>
      </w:r>
      <w:r>
        <w:br w:type="textWrapping"/>
      </w:r>
      <w:r>
        <w:rPr>
          <w:rStyle w:val="CommentTok"/>
        </w:rPr>
        <w:t xml:space="preserve"># my.plot.ceac(dat1, dat2, dat3, dat4, intlabels)</w:t>
      </w:r>
      <w:r>
        <w:br w:type="textWrapping"/>
      </w:r>
      <w:r>
        <w:br w:type="textWrapping"/>
      </w: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ceac.plot(m, pos=c(0,0))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Ethnic group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IDEAdectree.simple.1cutoff(data=data[data$Ethnclass=="Indian Sub-continent",])</w:t>
      </w:r>
      <w:r>
        <w:br w:type="textWrapping"/>
      </w:r>
      <w:r>
        <w:rPr>
          <w:rStyle w:val="CommentTok"/>
        </w:rPr>
        <w:t xml:space="preserve"># dat2 &lt;- IDEAdectree.simple.1cutoff(data=data[data$Ethnclass=="Black",])</w:t>
      </w:r>
      <w:r>
        <w:br w:type="textWrapping"/>
      </w:r>
      <w:r>
        <w:rPr>
          <w:rStyle w:val="CommentTok"/>
        </w:rPr>
        <w:t xml:space="preserve"># dat2 &lt;- IDEAdectree.simple.1cutoff(data=data[data$Ethnclass=="White",])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Indian Sub-continent","Enhanced: Black","Enhanced: White")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NormalTok"/>
        </w:rPr>
        <w:t xml:space="preserve">## cob incidence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IDEAdectree.simple.1cutoff(data=data[data$WHOcut%in%c("[40,100)", 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IDEAdectree.simple.1cutoff(data=data[data$WHOcut%in%c("[150,200)", "[200,400)", "[400,1e+04)"),])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&gt;40/100000","Enhanced: &gt;100/100000","Enhanced: &gt;150/100000")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d9d9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 study: TST and QFN cost-effectiveness comparison: HIV patients only and indeterminates NOT included</dc:title>
  <dc:creator>Nathan Green</dc:creator>
  <dcterms:created xsi:type="dcterms:W3CDTF">2016-01-29</dcterms:created>
  <dcterms:modified xsi:type="dcterms:W3CDTF">2016-01-29</dcterms:modified>
</cp:coreProperties>
</file>