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pPr>
              <w:spacing w:before="60" w:after="120" w:line="276" w:lineRule="auto"/>
              <w:jc w:val="both"/>
            </w:pPr>
            <w:r>
              <w:rPr>
                <w:rFonts w:ascii="Calibri" w:cs="Calibri" w:eastAsia="Calibri" w:hAnsi="Calibri"/>
                <w:color w:val="262626"/>
                <w:sz w:val="22"/>
                <w:szCs w:val="22"/>
              </w:rPr>
              <w:t xml:space="preserve">Sí, hasta ahora vamos cumpliendo lo planificado. Trabajamos en sprints de una semana y al cierre de cada uno mostramos lo avanzado a Sebastián Pérez, de Aprueba, que es nuestro Product Owner. Las tres primeras semanas fueron de planificación, análisis y diseño, y de ahí salieron los documentos que hoy guían el proyecto: la visión y los roles, las épicas e historias de usuario, el backlog con sus puntos, la Definition of Done, los casos de uso, el modelo de datos, el plan de pruebas y el documento de arquitectura. Ya pasamos a la etapa de desarrollo y tenemos armada la estructura del sistema, conectada a la base de datos y con sus primeras pruebas.</w:t>
            </w:r>
          </w:p>
          <w:p>
            <w:pPr>
              <w:spacing w:before="60" w:after="120" w:line="276" w:lineRule="auto"/>
              <w:jc w:val="both"/>
            </w:pPr>
            <w:r>
              <w:rPr>
                <w:rFonts w:ascii="Calibri" w:cs="Calibri" w:eastAsia="Calibri" w:hAnsi="Calibri"/>
                <w:color w:val="262626"/>
                <w:sz w:val="22"/>
                <w:szCs w:val="22"/>
              </w:rPr>
              <w:t xml:space="preserve">Lo que más me ha ayudado es que el plan está muy aterrizado: cada historia tiene sus criterios de aceptación y cada sprint tiene las mismas horas, entonces es fácil saber si vamos bien o no. También ayudó revisarnos el trabajo entre los tres antes de entregar cualquier cosa.</w:t>
            </w:r>
          </w:p>
          <w:p>
            <w:pPr>
              <w:spacing w:before="60" w:after="120" w:line="276" w:lineRule="auto"/>
              <w:jc w:val="both"/>
            </w:pPr>
            <w:r>
              <w:rPr>
                <w:rFonts w:ascii="Calibri" w:cs="Calibri" w:eastAsia="Calibri" w:hAnsi="Calibri"/>
                <w:color w:val="262626"/>
                <w:sz w:val="22"/>
                <w:szCs w:val="22"/>
              </w:rPr>
              <w:t xml:space="preserve">Lo que más costó fue el cambio de idea a Supera PAES a fines de septiembre. Tuvimos que rehacer buena parte de la documentación en pocos días, y además cada decisión que tomábamos después (no usar Docker, hacer una app para Android e iOS en vez de una versión web o quitar el rol de editor) nos obligaba a corregir varios documentos al mismo tiempo. Eso nos exigió harto orden para que todo siguiera diciendo lo mismo.</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pPr>
              <w:spacing w:before="60" w:after="120" w:line="276" w:lineRule="auto"/>
              <w:jc w:val="both"/>
            </w:pPr>
            <w:r>
              <w:rPr>
                <w:rFonts w:ascii="Calibri" w:cs="Calibri" w:eastAsia="Calibri" w:hAnsi="Calibri"/>
                <w:color w:val="262626"/>
                <w:sz w:val="22"/>
                <w:szCs w:val="22"/>
              </w:rPr>
              <w:t xml:space="preserve">Mi forma de enfrentar el cambio de proyecto fue ponerme a revisar los documentos entre sí. El 4 de octubre hice una auditoría donde comparé el plan de entregables, el modelo de base de datos y la metodología, y encontré doce puntos que no calzaban. Los fuimos corrigiendo de a poco y cada cambio quedó anotado en el historial de versiones del documento correspondiente, así que hoy es fácil saber qué cambió y por qué.</w:t>
            </w:r>
          </w:p>
          <w:p>
            <w:pPr>
              <w:spacing w:before="60" w:after="120" w:line="276" w:lineRule="auto"/>
              <w:jc w:val="both"/>
            </w:pPr>
            <w:r>
              <w:rPr>
                <w:rFonts w:ascii="Calibri" w:cs="Calibri" w:eastAsia="Calibri" w:hAnsi="Calibri"/>
                <w:color w:val="262626"/>
                <w:sz w:val="22"/>
                <w:szCs w:val="22"/>
              </w:rPr>
              <w:t xml:space="preserve">Otra cosa que nos sirvió fue simplificar cuando algo se complicaba de más. El mejor ejemplo es el rol de editor: le estaba agregando pasos a la revisión de preguntas sin aportar mucho, así que lo quitamos y sus tareas quedaron en el administrador.</w:t>
            </w:r>
          </w:p>
          <w:p>
            <w:pPr>
              <w:spacing w:before="60" w:after="120" w:line="276" w:lineRule="auto"/>
              <w:jc w:val="both"/>
            </w:pPr>
            <w:r>
              <w:rPr>
                <w:rFonts w:ascii="Calibri" w:cs="Calibri" w:eastAsia="Calibri" w:hAnsi="Calibri"/>
                <w:color w:val="262626"/>
                <w:sz w:val="22"/>
                <w:szCs w:val="22"/>
              </w:rPr>
              <w:t xml:space="preserve">Para lo que viene, quiero aplicar lo mismo pero ahora con el código: revisar que lo que programamos coincida con lo que dicen las historias y el modelo de datos, avisar al tiro en la reunión diaria si algo me bloquea y, si una dificultad cambia el alcance, llevarla a la revisión del sprint para decidirla con Sebastián.</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pPr>
              <w:spacing w:before="60" w:after="120" w:line="276" w:lineRule="auto"/>
              <w:jc w:val="both"/>
            </w:pPr>
            <w:r>
              <w:rPr>
                <w:rFonts w:ascii="Calibri" w:cs="Calibri" w:eastAsia="Calibri" w:hAnsi="Calibri"/>
                <w:color w:val="262626"/>
                <w:sz w:val="22"/>
                <w:szCs w:val="22"/>
              </w:rPr>
              <w:t xml:space="preserve">Siento que mi trabajo ha sido constante y ordenado. Lo que más destaco es que me preocupé de la coherencia del proyecto: que los casos de uso, el modelo de datos, las historias de usuario y la metodología dijeran lo mismo. Gracias a eso detectamos errores en el papel, cuando todavía eran fáciles de corregir, y no cuando ya estuvieran programados. También aporté en el modelo de datos, en los casos de uso y en los documentos Scrum que pide el ramo.</w:t>
            </w:r>
          </w:p>
          <w:p>
            <w:pPr>
              <w:spacing w:before="60" w:after="120" w:line="276" w:lineRule="auto"/>
              <w:jc w:val="both"/>
            </w:pPr>
            <w:r>
              <w:rPr>
                <w:rFonts w:ascii="Calibri" w:cs="Calibri" w:eastAsia="Calibri" w:hAnsi="Calibri"/>
                <w:color w:val="262626"/>
                <w:sz w:val="22"/>
                <w:szCs w:val="22"/>
              </w:rPr>
              <w:t xml:space="preserve">Lo que puedo mejorar es soltar antes los documentos. A veces me quedo revisando detalles que no son tan importantes y eso le quita tiempo al desarrollo. También quiero ordenarme mejor con los archivos, porque en un momento tuvimos dos versiones del mismo documento con distinto contenido y eso nos confundió a todos. Y ahora que estamos programando, quiero practicar más con las pruebas automáticas para que mi aporte en esta etapa sea igual de sólido que en la documentación.</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pPr>
              <w:spacing w:before="60" w:after="120" w:line="276" w:lineRule="auto"/>
              <w:jc w:val="both"/>
            </w:pPr>
            <w:r>
              <w:rPr>
                <w:rFonts w:ascii="Calibri" w:cs="Calibri" w:eastAsia="Calibri" w:hAnsi="Calibri"/>
                <w:color w:val="262626"/>
                <w:sz w:val="22"/>
                <w:szCs w:val="22"/>
              </w:rPr>
              <w:t xml:space="preserve">Una de mis inquietudes es cumplir bien con la Ley 21.719 de datos personales, porque muchos de nuestros usuarios son estudiantes de enseñanza media. Tenemos pensado pedir solo los datos mínimos, registrar el consentimiento y la declaración de edad, y dejar las respuestas seudonimizadas si alguien borra su cuenta, pero me gustaría confirmar que con eso es suficiente. Otra inquietud es contar a tiempo con los docentes que van a revisar las preguntas, porque sin ellos no se puede publicar nada.</w:t>
            </w:r>
          </w:p>
          <w:p>
            <w:pPr>
              <w:spacing w:before="60" w:after="120" w:line="276" w:lineRule="auto"/>
              <w:jc w:val="both"/>
            </w:pPr>
            <w:r>
              <w:rPr>
                <w:rFonts w:ascii="Calibri" w:cs="Calibri" w:eastAsia="Calibri" w:hAnsi="Calibri"/>
                <w:color w:val="262626"/>
                <w:sz w:val="22"/>
                <w:szCs w:val="22"/>
              </w:rPr>
              <w:t xml:space="preserve">A mi docente le preguntaría si es aceptable que el proyecto no use Docker, considerando que la plantilla lo menciona, y si la forma en que lo justificamos en la Definition of Done y en el documento de arquitectura es suficiente.</w:t>
            </w:r>
          </w:p>
          <w:p>
            <w:pPr>
              <w:spacing w:before="60" w:after="120" w:line="276" w:lineRule="auto"/>
              <w:jc w:val="both"/>
            </w:pPr>
            <w:r>
              <w:rPr>
                <w:rFonts w:ascii="Calibri" w:cs="Calibri" w:eastAsia="Calibri" w:hAnsi="Calibri"/>
                <w:color w:val="262626"/>
                <w:sz w:val="22"/>
                <w:szCs w:val="22"/>
              </w:rPr>
              <w:t xml:space="preserve">A mis compañeros les preguntaría cómo vamos a hacer para que los documentos se mantengan al día con lo que programamos, para no terminar con un sistema que hace una cosa y un documento que dice otra.</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pPr>
              <w:spacing w:before="60" w:after="120" w:line="276" w:lineRule="auto"/>
              <w:jc w:val="both"/>
            </w:pPr>
            <w:r>
              <w:rPr>
                <w:rFonts w:ascii="Calibri" w:cs="Calibri" w:eastAsia="Calibri" w:hAnsi="Calibri"/>
                <w:color w:val="262626"/>
                <w:sz w:val="22"/>
                <w:szCs w:val="22"/>
              </w:rPr>
              <w:t xml:space="preserve">Sí, ahora que estamos en desarrollo conviene dejar claro quién se hace cargo de cada parte. La idea del plan es que una persona tome el servidor, la base de datos y la IA, otra la consola web y otra la app móvil, y que las pruebas y la documentación se repartan entre los tres. Como Nicolás tiene más experiencia en el servidor y la base de datos, me parece bien que se encargue de esa parte. Yo propongo tomar la consola web y apoyar con el modelo de datos, que conozco bien, y con las pruebas. Lo vamos a confirmar en la próxima planificación del sprint.</w:t>
            </w:r>
          </w:p>
          <w:p>
            <w:pPr>
              <w:spacing w:before="60" w:after="120" w:line="276" w:lineRule="auto"/>
              <w:jc w:val="both"/>
            </w:pPr>
            <w:r>
              <w:rPr>
                <w:rFonts w:ascii="Calibri" w:cs="Calibri" w:eastAsia="Calibri" w:hAnsi="Calibri"/>
                <w:color w:val="262626"/>
                <w:sz w:val="22"/>
                <w:szCs w:val="22"/>
              </w:rPr>
              <w:t xml:space="preserve">También hay tareas que todavía no tienen dueño y que conviene asignar: mantener al día las evidencias Scrum de cada sprint, encargarse de la versión vigente de cada documento, coordinar con los docentes que revisarán las preguntas y terminar los términos y condiciones y la política de privacidad antes de abrir el registro de estudiantes.</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pPr>
              <w:spacing w:before="60" w:after="120" w:line="276" w:lineRule="auto"/>
              <w:jc w:val="both"/>
            </w:pPr>
            <w:r>
              <w:rPr>
                <w:rFonts w:ascii="Calibri" w:cs="Calibri" w:eastAsia="Calibri" w:hAnsi="Calibri"/>
                <w:color w:val="262626"/>
                <w:sz w:val="22"/>
                <w:szCs w:val="22"/>
              </w:rPr>
              <w:t xml:space="preserve">Como grupo nos evaluamos bien. Nos comunicamos seguido, las decisiones importantes las conversamos entre los tres y cuando alguien encuentra un error lo revisamos juntos sin problema. Algo que valoramos es que nos revisamos el trabajo antes de entregarlo, y eso se nota en que la documentación quedó coherente. La rotación del Scrum Master también ayudó a que todos nos hiciéramos cargo de organizar al equipo en algún momento.</w:t>
            </w:r>
          </w:p>
          <w:p>
            <w:pPr>
              <w:spacing w:before="60" w:after="120" w:line="276" w:lineRule="auto"/>
              <w:jc w:val="both"/>
            </w:pPr>
            <w:r>
              <w:rPr>
                <w:rFonts w:ascii="Calibri" w:cs="Calibri" w:eastAsia="Calibri" w:hAnsi="Calibri"/>
                <w:color w:val="262626"/>
                <w:sz w:val="22"/>
                <w:szCs w:val="22"/>
              </w:rPr>
              <w:t xml:space="preserve">Lo que podemos mejorar es la coordinación con los archivos. Hubo veces en que dos personas editaban el mismo documento al mismo tiempo y terminábamos con versiones distintas. Para evitarlo, queremos tener una sola carpeta con los documentos vigentes y acordar quién edita cada uno.</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