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8194" w14:textId="77777777" w:rsidR="006D59A4" w:rsidRPr="008E0B06" w:rsidRDefault="006D59A4" w:rsidP="006D59A4">
      <w:pPr>
        <w:ind w:left="1415" w:firstLine="709"/>
        <w:rPr>
          <w:sz w:val="28"/>
          <w:szCs w:val="28"/>
        </w:rPr>
      </w:pPr>
      <w:r w:rsidRPr="008E0B06">
        <w:rPr>
          <w:sz w:val="28"/>
          <w:szCs w:val="28"/>
        </w:rPr>
        <w:t>Министерство образования Республики Беларусь</w:t>
      </w:r>
    </w:p>
    <w:p w14:paraId="72C7EF18" w14:textId="77777777" w:rsidR="006D59A4" w:rsidRPr="008E0B06" w:rsidRDefault="006D59A4" w:rsidP="006D59A4">
      <w:pPr>
        <w:ind w:firstLine="709"/>
        <w:rPr>
          <w:sz w:val="28"/>
          <w:szCs w:val="28"/>
        </w:rPr>
      </w:pPr>
      <w:r w:rsidRPr="008E0B06">
        <w:rPr>
          <w:sz w:val="28"/>
          <w:szCs w:val="28"/>
        </w:rPr>
        <w:t xml:space="preserve">                    </w:t>
      </w:r>
      <w:r w:rsidRPr="008E0B06">
        <w:rPr>
          <w:sz w:val="28"/>
          <w:szCs w:val="28"/>
        </w:rPr>
        <w:tab/>
        <w:t xml:space="preserve">                    Учреждение образования</w:t>
      </w:r>
    </w:p>
    <w:p w14:paraId="7B2C4DF2" w14:textId="77777777" w:rsidR="006D59A4" w:rsidRPr="008E0B06" w:rsidRDefault="006D59A4" w:rsidP="006D59A4">
      <w:pPr>
        <w:ind w:firstLine="709"/>
        <w:rPr>
          <w:sz w:val="28"/>
          <w:szCs w:val="28"/>
        </w:rPr>
      </w:pPr>
      <w:r w:rsidRPr="008E0B06">
        <w:rPr>
          <w:sz w:val="28"/>
          <w:szCs w:val="28"/>
        </w:rPr>
        <w:tab/>
        <w:t>БЕЛОРУССКИЙ ГОСУДАРСТВЕННЫЙ УНИВЕРСИТЕТ</w:t>
      </w:r>
    </w:p>
    <w:p w14:paraId="6DB74236" w14:textId="77777777" w:rsidR="006D59A4" w:rsidRPr="008E0B06" w:rsidRDefault="006D59A4" w:rsidP="006D59A4">
      <w:pPr>
        <w:ind w:firstLine="709"/>
        <w:rPr>
          <w:sz w:val="28"/>
          <w:szCs w:val="28"/>
        </w:rPr>
      </w:pPr>
      <w:r w:rsidRPr="008E0B06">
        <w:rPr>
          <w:sz w:val="28"/>
          <w:szCs w:val="28"/>
        </w:rPr>
        <w:tab/>
      </w:r>
      <w:r w:rsidRPr="008E0B06">
        <w:rPr>
          <w:sz w:val="28"/>
          <w:szCs w:val="28"/>
        </w:rPr>
        <w:tab/>
        <w:t>ИНФОРМАТИКИ И РАДИОЭЛЕКТРОНИКИ</w:t>
      </w:r>
    </w:p>
    <w:p w14:paraId="2A73F0DA" w14:textId="77777777" w:rsidR="006D59A4" w:rsidRPr="008E0B06" w:rsidRDefault="006D59A4" w:rsidP="006D59A4">
      <w:pPr>
        <w:ind w:left="2124" w:firstLine="709"/>
        <w:rPr>
          <w:sz w:val="28"/>
          <w:szCs w:val="28"/>
        </w:rPr>
      </w:pPr>
      <w:r w:rsidRPr="008E0B06">
        <w:rPr>
          <w:sz w:val="28"/>
          <w:szCs w:val="28"/>
        </w:rPr>
        <w:t xml:space="preserve">     </w:t>
      </w:r>
    </w:p>
    <w:p w14:paraId="3CEBAFF1" w14:textId="77777777" w:rsidR="006D59A4" w:rsidRPr="008E0B06" w:rsidRDefault="006D59A4" w:rsidP="006D59A4">
      <w:pPr>
        <w:ind w:left="2124" w:firstLine="709"/>
        <w:rPr>
          <w:sz w:val="28"/>
          <w:szCs w:val="28"/>
        </w:rPr>
      </w:pPr>
      <w:r w:rsidRPr="008E0B06">
        <w:rPr>
          <w:sz w:val="28"/>
          <w:szCs w:val="28"/>
        </w:rPr>
        <w:t xml:space="preserve">      КАФЕДРА ИНФОРМАТИКИ</w:t>
      </w:r>
    </w:p>
    <w:p w14:paraId="38C974BC" w14:textId="77777777" w:rsidR="006D59A4" w:rsidRPr="008E0B06" w:rsidRDefault="006D59A4" w:rsidP="006D59A4">
      <w:pPr>
        <w:ind w:firstLine="709"/>
        <w:jc w:val="center"/>
        <w:rPr>
          <w:sz w:val="28"/>
          <w:szCs w:val="28"/>
        </w:rPr>
      </w:pPr>
    </w:p>
    <w:p w14:paraId="23903561" w14:textId="77777777" w:rsidR="006D59A4" w:rsidRPr="008E0B06" w:rsidRDefault="006D59A4" w:rsidP="006D59A4">
      <w:pPr>
        <w:ind w:firstLine="709"/>
        <w:jc w:val="center"/>
        <w:rPr>
          <w:sz w:val="28"/>
          <w:szCs w:val="28"/>
        </w:rPr>
      </w:pPr>
    </w:p>
    <w:p w14:paraId="6E5C7EFC" w14:textId="77777777" w:rsidR="006D59A4" w:rsidRPr="008E0B06" w:rsidRDefault="006D59A4" w:rsidP="006D59A4">
      <w:pPr>
        <w:ind w:firstLine="709"/>
        <w:jc w:val="center"/>
        <w:rPr>
          <w:sz w:val="28"/>
          <w:szCs w:val="28"/>
        </w:rPr>
      </w:pPr>
    </w:p>
    <w:p w14:paraId="6D8084F4" w14:textId="77777777" w:rsidR="006D59A4" w:rsidRPr="008E0B06" w:rsidRDefault="006D59A4" w:rsidP="006D59A4">
      <w:pPr>
        <w:ind w:firstLine="709"/>
        <w:jc w:val="center"/>
        <w:rPr>
          <w:sz w:val="28"/>
          <w:szCs w:val="28"/>
        </w:rPr>
      </w:pPr>
    </w:p>
    <w:p w14:paraId="767964C5" w14:textId="77777777" w:rsidR="006D59A4" w:rsidRPr="008E0B06" w:rsidRDefault="006D59A4" w:rsidP="006D59A4">
      <w:pPr>
        <w:ind w:firstLine="709"/>
        <w:jc w:val="center"/>
        <w:rPr>
          <w:sz w:val="28"/>
          <w:szCs w:val="28"/>
        </w:rPr>
      </w:pPr>
    </w:p>
    <w:p w14:paraId="2A1BDB92" w14:textId="77777777" w:rsidR="006D59A4" w:rsidRPr="008E0B06" w:rsidRDefault="006D59A4" w:rsidP="006D59A4">
      <w:pPr>
        <w:ind w:firstLine="709"/>
        <w:jc w:val="center"/>
        <w:rPr>
          <w:sz w:val="28"/>
          <w:szCs w:val="28"/>
        </w:rPr>
      </w:pPr>
    </w:p>
    <w:p w14:paraId="09C32937" w14:textId="77777777" w:rsidR="006D59A4" w:rsidRPr="008E0B06" w:rsidRDefault="006D59A4" w:rsidP="006D59A4">
      <w:pPr>
        <w:ind w:firstLine="709"/>
        <w:jc w:val="center"/>
        <w:rPr>
          <w:sz w:val="28"/>
          <w:szCs w:val="28"/>
        </w:rPr>
      </w:pPr>
    </w:p>
    <w:p w14:paraId="1F10C6CC" w14:textId="77777777" w:rsidR="006D59A4" w:rsidRPr="008E0B06" w:rsidRDefault="006D59A4" w:rsidP="006D59A4">
      <w:pPr>
        <w:ind w:firstLine="709"/>
        <w:jc w:val="center"/>
        <w:rPr>
          <w:sz w:val="28"/>
          <w:szCs w:val="28"/>
        </w:rPr>
      </w:pPr>
    </w:p>
    <w:p w14:paraId="61A75334" w14:textId="611D6DEA" w:rsidR="006D59A4" w:rsidRPr="008E0B06" w:rsidRDefault="006D59A4" w:rsidP="006D59A4">
      <w:pPr>
        <w:jc w:val="center"/>
        <w:rPr>
          <w:sz w:val="28"/>
          <w:szCs w:val="28"/>
        </w:rPr>
      </w:pPr>
      <w:r w:rsidRPr="008E0B06">
        <w:rPr>
          <w:sz w:val="28"/>
          <w:szCs w:val="28"/>
        </w:rPr>
        <w:t>Отчёт по лабораторной работе №</w:t>
      </w:r>
      <w:r w:rsidR="008E0B06" w:rsidRPr="008E0B06">
        <w:rPr>
          <w:sz w:val="28"/>
          <w:szCs w:val="28"/>
        </w:rPr>
        <w:t>8</w:t>
      </w:r>
    </w:p>
    <w:p w14:paraId="6B2FDC96" w14:textId="77777777" w:rsidR="006D59A4" w:rsidRPr="008E0B06" w:rsidRDefault="006D59A4" w:rsidP="006D59A4">
      <w:pPr>
        <w:ind w:firstLine="709"/>
        <w:jc w:val="center"/>
        <w:rPr>
          <w:sz w:val="28"/>
          <w:szCs w:val="28"/>
        </w:rPr>
      </w:pPr>
    </w:p>
    <w:p w14:paraId="1AB63794" w14:textId="7E07B919" w:rsidR="00794B33" w:rsidRPr="008E0B06" w:rsidRDefault="00794B33" w:rsidP="006D59A4">
      <w:pPr>
        <w:pStyle w:val="Standard"/>
        <w:ind w:firstLine="709"/>
        <w:jc w:val="center"/>
        <w:rPr>
          <w:sz w:val="28"/>
          <w:szCs w:val="28"/>
        </w:rPr>
      </w:pPr>
      <w:r w:rsidRPr="008E0B06">
        <w:rPr>
          <w:sz w:val="28"/>
          <w:szCs w:val="28"/>
        </w:rPr>
        <w:t>По дисциплине «Методы защиты информации»</w:t>
      </w:r>
    </w:p>
    <w:p w14:paraId="262E5982" w14:textId="5C90A76F" w:rsidR="006D59A4" w:rsidRPr="008E0B06" w:rsidRDefault="006D59A4" w:rsidP="006D59A4">
      <w:pPr>
        <w:pStyle w:val="Standard"/>
        <w:ind w:firstLine="709"/>
        <w:jc w:val="center"/>
        <w:rPr>
          <w:sz w:val="28"/>
          <w:szCs w:val="28"/>
        </w:rPr>
      </w:pPr>
      <w:r w:rsidRPr="008E0B06">
        <w:rPr>
          <w:sz w:val="28"/>
          <w:szCs w:val="28"/>
        </w:rPr>
        <w:t>По теме «</w:t>
      </w:r>
      <w:proofErr w:type="spellStart"/>
      <w:r w:rsidR="008E0B06" w:rsidRPr="008E0B06">
        <w:rPr>
          <w:sz w:val="28"/>
          <w:szCs w:val="28"/>
        </w:rPr>
        <w:t>Стеганографические</w:t>
      </w:r>
      <w:proofErr w:type="spellEnd"/>
      <w:r w:rsidR="008E0B06" w:rsidRPr="008E0B06">
        <w:rPr>
          <w:sz w:val="28"/>
          <w:szCs w:val="28"/>
        </w:rPr>
        <w:t xml:space="preserve"> методы</w:t>
      </w:r>
      <w:r w:rsidRPr="008E0B06">
        <w:rPr>
          <w:sz w:val="28"/>
          <w:szCs w:val="28"/>
        </w:rPr>
        <w:t>»</w:t>
      </w:r>
    </w:p>
    <w:p w14:paraId="5B2CA32C" w14:textId="77777777" w:rsidR="006D59A4" w:rsidRPr="008E0B06" w:rsidRDefault="006D59A4" w:rsidP="006D59A4">
      <w:pPr>
        <w:ind w:firstLine="709"/>
        <w:jc w:val="center"/>
        <w:rPr>
          <w:sz w:val="28"/>
          <w:szCs w:val="28"/>
        </w:rPr>
      </w:pPr>
    </w:p>
    <w:p w14:paraId="5A7CABBF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7BD59347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4B800347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090A97A2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7667D759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08BD65B3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64F33AF3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62295B96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67AB6521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35538273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5FC038FD" w14:textId="77777777" w:rsidR="006D59A4" w:rsidRPr="008E0B06" w:rsidRDefault="006D59A4" w:rsidP="006D59A4">
      <w:pPr>
        <w:ind w:left="5664" w:firstLine="709"/>
        <w:jc w:val="right"/>
        <w:rPr>
          <w:sz w:val="28"/>
          <w:szCs w:val="28"/>
        </w:rPr>
      </w:pPr>
      <w:r w:rsidRPr="008E0B06">
        <w:rPr>
          <w:sz w:val="28"/>
          <w:szCs w:val="28"/>
        </w:rPr>
        <w:t>Выполнил:</w:t>
      </w:r>
    </w:p>
    <w:p w14:paraId="6C571920" w14:textId="77777777" w:rsidR="006D59A4" w:rsidRPr="008E0B06" w:rsidRDefault="006D59A4" w:rsidP="006D59A4">
      <w:pPr>
        <w:ind w:left="2124" w:firstLine="709"/>
        <w:jc w:val="right"/>
        <w:rPr>
          <w:sz w:val="28"/>
          <w:szCs w:val="28"/>
        </w:rPr>
      </w:pPr>
      <w:r w:rsidRPr="008E0B06">
        <w:rPr>
          <w:sz w:val="28"/>
          <w:szCs w:val="28"/>
        </w:rPr>
        <w:t>Студент гр. 653501</w:t>
      </w:r>
    </w:p>
    <w:p w14:paraId="646BCAF2" w14:textId="77777777" w:rsidR="006D59A4" w:rsidRPr="008E0B06" w:rsidRDefault="006D59A4" w:rsidP="006D59A4">
      <w:pPr>
        <w:ind w:firstLine="709"/>
        <w:jc w:val="right"/>
        <w:rPr>
          <w:sz w:val="28"/>
          <w:szCs w:val="28"/>
        </w:rPr>
      </w:pPr>
      <w:r w:rsidRPr="008E0B06">
        <w:rPr>
          <w:sz w:val="28"/>
          <w:szCs w:val="28"/>
        </w:rPr>
        <w:t>Никитинская А. С.</w:t>
      </w:r>
    </w:p>
    <w:p w14:paraId="16559C87" w14:textId="77777777" w:rsidR="006D59A4" w:rsidRPr="008E0B06" w:rsidRDefault="006D59A4" w:rsidP="006D59A4">
      <w:pPr>
        <w:ind w:firstLine="709"/>
        <w:jc w:val="right"/>
        <w:rPr>
          <w:sz w:val="28"/>
          <w:szCs w:val="28"/>
        </w:rPr>
      </w:pPr>
      <w:r w:rsidRPr="008E0B06">
        <w:rPr>
          <w:sz w:val="28"/>
          <w:szCs w:val="28"/>
        </w:rPr>
        <w:t>Проверил:</w:t>
      </w:r>
    </w:p>
    <w:p w14:paraId="6D62AF1F" w14:textId="61660B1B" w:rsidR="006D59A4" w:rsidRPr="008E0B06" w:rsidRDefault="006D59A4" w:rsidP="006D59A4">
      <w:pPr>
        <w:ind w:firstLine="709"/>
        <w:jc w:val="right"/>
        <w:rPr>
          <w:sz w:val="28"/>
          <w:szCs w:val="28"/>
        </w:rPr>
      </w:pPr>
      <w:r w:rsidRPr="008E0B06">
        <w:rPr>
          <w:sz w:val="28"/>
          <w:szCs w:val="28"/>
        </w:rPr>
        <w:t>Артемьев В. С.</w:t>
      </w:r>
    </w:p>
    <w:p w14:paraId="7DE52E6C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5C32D04E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246E2FE8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32309C84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0DF14780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7C50C147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4113C172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2DF1079C" w14:textId="77777777" w:rsidR="006D59A4" w:rsidRPr="008E0B06" w:rsidRDefault="006D59A4" w:rsidP="006D59A4">
      <w:pPr>
        <w:ind w:firstLine="709"/>
        <w:rPr>
          <w:sz w:val="28"/>
          <w:szCs w:val="28"/>
        </w:rPr>
      </w:pPr>
    </w:p>
    <w:p w14:paraId="668CD44C" w14:textId="04F43D48" w:rsidR="006D59A4" w:rsidRPr="008E0B06" w:rsidRDefault="006D59A4" w:rsidP="006D59A4">
      <w:pPr>
        <w:ind w:firstLine="709"/>
        <w:jc w:val="center"/>
        <w:rPr>
          <w:sz w:val="28"/>
          <w:szCs w:val="28"/>
        </w:rPr>
      </w:pPr>
    </w:p>
    <w:p w14:paraId="28DFA044" w14:textId="77777777" w:rsidR="00794B33" w:rsidRPr="008E0B06" w:rsidRDefault="00794B33" w:rsidP="006D59A4">
      <w:pPr>
        <w:ind w:firstLine="709"/>
        <w:jc w:val="center"/>
        <w:rPr>
          <w:sz w:val="28"/>
          <w:szCs w:val="28"/>
        </w:rPr>
      </w:pPr>
    </w:p>
    <w:p w14:paraId="43B94DE3" w14:textId="77777777" w:rsidR="006D59A4" w:rsidRPr="008E0B06" w:rsidRDefault="006D59A4" w:rsidP="006D59A4">
      <w:pPr>
        <w:ind w:left="2832" w:firstLine="709"/>
        <w:rPr>
          <w:sz w:val="28"/>
          <w:szCs w:val="28"/>
        </w:rPr>
      </w:pPr>
      <w:r w:rsidRPr="008E0B06">
        <w:rPr>
          <w:sz w:val="28"/>
          <w:szCs w:val="28"/>
        </w:rPr>
        <w:t>Минск 2019</w:t>
      </w:r>
    </w:p>
    <w:sdt>
      <w:sdtPr>
        <w:rPr>
          <w:rFonts w:ascii="Times New Roman" w:eastAsia="Noto Sans CJK SC Regular" w:hAnsi="Times New Roman" w:cs="Times New Roman"/>
          <w:b w:val="0"/>
          <w:bCs w:val="0"/>
          <w:color w:val="00000A"/>
          <w:sz w:val="24"/>
          <w:szCs w:val="24"/>
          <w:lang w:eastAsia="zh-CN" w:bidi="hi-IN"/>
        </w:rPr>
        <w:id w:val="1119025403"/>
        <w:docPartObj>
          <w:docPartGallery w:val="Table of Contents"/>
          <w:docPartUnique/>
        </w:docPartObj>
      </w:sdtPr>
      <w:sdtEndPr>
        <w:rPr>
          <w:rFonts w:eastAsia="Calibri"/>
          <w:color w:val="auto"/>
          <w:lang w:eastAsia="ru-RU" w:bidi="ar-SA"/>
        </w:rPr>
      </w:sdtEndPr>
      <w:sdtContent>
        <w:p w14:paraId="0693B658" w14:textId="77777777" w:rsidR="00794B33" w:rsidRPr="008E0B06" w:rsidRDefault="00794B33" w:rsidP="00794B33">
          <w:pPr>
            <w:pStyle w:val="a3"/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</w:rPr>
          </w:pPr>
          <w:r w:rsidRPr="008E0B06"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</w:rPr>
            <w:t>Содержание</w:t>
          </w:r>
        </w:p>
        <w:p w14:paraId="4635FAFE" w14:textId="399FAB30" w:rsidR="008E0B06" w:rsidRPr="008E0B06" w:rsidRDefault="00794B3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r w:rsidRPr="008E0B06">
            <w:rPr>
              <w:rFonts w:ascii="Times New Roman" w:hAnsi="Times New Roman" w:cs="Times New Roman"/>
              <w:sz w:val="32"/>
              <w:szCs w:val="22"/>
            </w:rPr>
            <w:fldChar w:fldCharType="begin"/>
          </w:r>
          <w:r w:rsidRPr="008E0B06">
            <w:rPr>
              <w:rFonts w:ascii="Times New Roman" w:hAnsi="Times New Roman" w:cs="Times New Roman"/>
              <w:sz w:val="32"/>
              <w:szCs w:val="22"/>
            </w:rPr>
            <w:instrText xml:space="preserve"> TOC \o "1-3" \h \z \u </w:instrText>
          </w:r>
          <w:r w:rsidRPr="008E0B06">
            <w:rPr>
              <w:rFonts w:ascii="Times New Roman" w:hAnsi="Times New Roman" w:cs="Times New Roman"/>
              <w:sz w:val="32"/>
              <w:szCs w:val="22"/>
            </w:rPr>
            <w:fldChar w:fldCharType="separate"/>
          </w:r>
          <w:bookmarkStart w:id="0" w:name="_GoBack"/>
          <w:r w:rsidR="008E0B06" w:rsidRPr="008E0B06">
            <w:rPr>
              <w:rStyle w:val="a4"/>
              <w:noProof/>
              <w:sz w:val="26"/>
              <w:szCs w:val="22"/>
            </w:rPr>
            <w:fldChar w:fldCharType="begin"/>
          </w:r>
          <w:r w:rsidR="008E0B06" w:rsidRPr="008E0B06">
            <w:rPr>
              <w:rStyle w:val="a4"/>
              <w:noProof/>
              <w:sz w:val="26"/>
              <w:szCs w:val="22"/>
            </w:rPr>
            <w:instrText xml:space="preserve"> </w:instrText>
          </w:r>
          <w:r w:rsidR="008E0B06" w:rsidRPr="008E0B06">
            <w:rPr>
              <w:noProof/>
              <w:sz w:val="26"/>
              <w:szCs w:val="22"/>
            </w:rPr>
            <w:instrText>HYPERLINK \l "_Toc26722193"</w:instrText>
          </w:r>
          <w:r w:rsidR="008E0B06" w:rsidRPr="008E0B06">
            <w:rPr>
              <w:rStyle w:val="a4"/>
              <w:noProof/>
              <w:sz w:val="26"/>
              <w:szCs w:val="22"/>
            </w:rPr>
            <w:instrText xml:space="preserve"> </w:instrText>
          </w:r>
          <w:r w:rsidR="008E0B06" w:rsidRPr="008E0B06">
            <w:rPr>
              <w:rStyle w:val="a4"/>
              <w:noProof/>
              <w:sz w:val="26"/>
              <w:szCs w:val="22"/>
            </w:rPr>
          </w:r>
          <w:r w:rsidR="008E0B06" w:rsidRPr="008E0B06">
            <w:rPr>
              <w:rStyle w:val="a4"/>
              <w:noProof/>
              <w:sz w:val="26"/>
              <w:szCs w:val="22"/>
            </w:rPr>
            <w:fldChar w:fldCharType="separate"/>
          </w:r>
          <w:r w:rsidR="008E0B06" w:rsidRPr="008E0B06">
            <w:rPr>
              <w:rStyle w:val="a4"/>
              <w:rFonts w:ascii="Times New Roman" w:hAnsi="Times New Roman" w:cs="Times New Roman"/>
              <w:noProof/>
              <w:sz w:val="28"/>
              <w:szCs w:val="22"/>
            </w:rPr>
            <w:t>1. Постановка задачи</w:t>
          </w:r>
          <w:r w:rsidR="008E0B06" w:rsidRPr="008E0B06">
            <w:rPr>
              <w:noProof/>
              <w:webHidden/>
              <w:sz w:val="26"/>
              <w:szCs w:val="22"/>
            </w:rPr>
            <w:tab/>
          </w:r>
          <w:r w:rsidR="008E0B06" w:rsidRPr="008E0B06">
            <w:rPr>
              <w:noProof/>
              <w:webHidden/>
              <w:sz w:val="26"/>
              <w:szCs w:val="22"/>
            </w:rPr>
            <w:fldChar w:fldCharType="begin"/>
          </w:r>
          <w:r w:rsidR="008E0B06" w:rsidRPr="008E0B06">
            <w:rPr>
              <w:noProof/>
              <w:webHidden/>
              <w:sz w:val="26"/>
              <w:szCs w:val="22"/>
            </w:rPr>
            <w:instrText xml:space="preserve"> PAGEREF _Toc26722193 \h </w:instrText>
          </w:r>
          <w:r w:rsidR="008E0B06" w:rsidRPr="008E0B06">
            <w:rPr>
              <w:noProof/>
              <w:webHidden/>
              <w:sz w:val="26"/>
              <w:szCs w:val="22"/>
            </w:rPr>
          </w:r>
          <w:r w:rsidR="008E0B06" w:rsidRPr="008E0B06">
            <w:rPr>
              <w:noProof/>
              <w:webHidden/>
              <w:sz w:val="26"/>
              <w:szCs w:val="22"/>
            </w:rPr>
            <w:fldChar w:fldCharType="separate"/>
          </w:r>
          <w:r w:rsidR="008E0B06" w:rsidRPr="008E0B06">
            <w:rPr>
              <w:noProof/>
              <w:webHidden/>
              <w:sz w:val="26"/>
              <w:szCs w:val="22"/>
            </w:rPr>
            <w:t>3</w:t>
          </w:r>
          <w:r w:rsidR="008E0B06" w:rsidRPr="008E0B06">
            <w:rPr>
              <w:noProof/>
              <w:webHidden/>
              <w:sz w:val="26"/>
              <w:szCs w:val="22"/>
            </w:rPr>
            <w:fldChar w:fldCharType="end"/>
          </w:r>
          <w:r w:rsidR="008E0B06" w:rsidRPr="008E0B06">
            <w:rPr>
              <w:rStyle w:val="a4"/>
              <w:noProof/>
              <w:sz w:val="26"/>
              <w:szCs w:val="22"/>
            </w:rPr>
            <w:fldChar w:fldCharType="end"/>
          </w:r>
        </w:p>
        <w:p w14:paraId="1FEAAF27" w14:textId="7AA8EAE4" w:rsidR="008E0B06" w:rsidRPr="008E0B06" w:rsidRDefault="008E0B06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2194" w:history="1">
            <w:r w:rsidRPr="008E0B06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2.Краткие теоретические сведения</w:t>
            </w:r>
            <w:r w:rsidRPr="008E0B06">
              <w:rPr>
                <w:noProof/>
                <w:webHidden/>
                <w:sz w:val="26"/>
                <w:szCs w:val="22"/>
              </w:rPr>
              <w:tab/>
            </w:r>
            <w:r w:rsidRPr="008E0B06">
              <w:rPr>
                <w:noProof/>
                <w:webHidden/>
                <w:sz w:val="26"/>
                <w:szCs w:val="22"/>
              </w:rPr>
              <w:fldChar w:fldCharType="begin"/>
            </w:r>
            <w:r w:rsidRPr="008E0B06">
              <w:rPr>
                <w:noProof/>
                <w:webHidden/>
                <w:sz w:val="26"/>
                <w:szCs w:val="22"/>
              </w:rPr>
              <w:instrText xml:space="preserve"> PAGEREF _Toc26722194 \h </w:instrText>
            </w:r>
            <w:r w:rsidRPr="008E0B06">
              <w:rPr>
                <w:noProof/>
                <w:webHidden/>
                <w:sz w:val="26"/>
                <w:szCs w:val="22"/>
              </w:rPr>
            </w:r>
            <w:r w:rsidRPr="008E0B06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8E0B06">
              <w:rPr>
                <w:noProof/>
                <w:webHidden/>
                <w:sz w:val="26"/>
                <w:szCs w:val="22"/>
              </w:rPr>
              <w:t>4</w:t>
            </w:r>
            <w:r w:rsidRPr="008E0B06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094E2C96" w14:textId="78D80F5D" w:rsidR="008E0B06" w:rsidRPr="008E0B06" w:rsidRDefault="008E0B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2195" w:history="1">
            <w:r w:rsidRPr="008E0B06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3. Блок-схемы алгоритма</w:t>
            </w:r>
            <w:r w:rsidRPr="008E0B06">
              <w:rPr>
                <w:noProof/>
                <w:webHidden/>
                <w:sz w:val="26"/>
                <w:szCs w:val="22"/>
              </w:rPr>
              <w:tab/>
            </w:r>
            <w:r w:rsidRPr="008E0B06">
              <w:rPr>
                <w:noProof/>
                <w:webHidden/>
                <w:sz w:val="26"/>
                <w:szCs w:val="22"/>
              </w:rPr>
              <w:fldChar w:fldCharType="begin"/>
            </w:r>
            <w:r w:rsidRPr="008E0B06">
              <w:rPr>
                <w:noProof/>
                <w:webHidden/>
                <w:sz w:val="26"/>
                <w:szCs w:val="22"/>
              </w:rPr>
              <w:instrText xml:space="preserve"> PAGEREF _Toc26722195 \h </w:instrText>
            </w:r>
            <w:r w:rsidRPr="008E0B06">
              <w:rPr>
                <w:noProof/>
                <w:webHidden/>
                <w:sz w:val="26"/>
                <w:szCs w:val="22"/>
              </w:rPr>
            </w:r>
            <w:r w:rsidRPr="008E0B06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8E0B06">
              <w:rPr>
                <w:noProof/>
                <w:webHidden/>
                <w:sz w:val="26"/>
                <w:szCs w:val="22"/>
              </w:rPr>
              <w:t>6</w:t>
            </w:r>
            <w:r w:rsidRPr="008E0B06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17111990" w14:textId="30A9DC7C" w:rsidR="008E0B06" w:rsidRPr="008E0B06" w:rsidRDefault="008E0B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2196" w:history="1">
            <w:r w:rsidRPr="008E0B06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Вывод</w:t>
            </w:r>
            <w:r w:rsidRPr="008E0B06">
              <w:rPr>
                <w:noProof/>
                <w:webHidden/>
                <w:sz w:val="26"/>
                <w:szCs w:val="22"/>
              </w:rPr>
              <w:tab/>
            </w:r>
            <w:r w:rsidRPr="008E0B06">
              <w:rPr>
                <w:noProof/>
                <w:webHidden/>
                <w:sz w:val="26"/>
                <w:szCs w:val="22"/>
              </w:rPr>
              <w:fldChar w:fldCharType="begin"/>
            </w:r>
            <w:r w:rsidRPr="008E0B06">
              <w:rPr>
                <w:noProof/>
                <w:webHidden/>
                <w:sz w:val="26"/>
                <w:szCs w:val="22"/>
              </w:rPr>
              <w:instrText xml:space="preserve"> PAGEREF _Toc26722196 \h </w:instrText>
            </w:r>
            <w:r w:rsidRPr="008E0B06">
              <w:rPr>
                <w:noProof/>
                <w:webHidden/>
                <w:sz w:val="26"/>
                <w:szCs w:val="22"/>
              </w:rPr>
            </w:r>
            <w:r w:rsidRPr="008E0B06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8E0B06">
              <w:rPr>
                <w:noProof/>
                <w:webHidden/>
                <w:sz w:val="26"/>
                <w:szCs w:val="22"/>
              </w:rPr>
              <w:t>7</w:t>
            </w:r>
            <w:r w:rsidRPr="008E0B06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060E5D18" w14:textId="7CFCF234" w:rsidR="008E0B06" w:rsidRPr="008E0B06" w:rsidRDefault="008E0B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2197" w:history="1">
            <w:r w:rsidRPr="008E0B06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Приложение 1. Исходный</w:t>
            </w:r>
            <w:r w:rsidRPr="008E0B06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 xml:space="preserve"> </w:t>
            </w:r>
            <w:r w:rsidRPr="008E0B06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код</w:t>
            </w:r>
            <w:r w:rsidRPr="008E0B06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 xml:space="preserve"> </w:t>
            </w:r>
            <w:r w:rsidRPr="008E0B06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программы</w:t>
            </w:r>
            <w:r w:rsidRPr="008E0B06">
              <w:rPr>
                <w:noProof/>
                <w:webHidden/>
                <w:sz w:val="26"/>
                <w:szCs w:val="22"/>
              </w:rPr>
              <w:tab/>
            </w:r>
            <w:r w:rsidRPr="008E0B06">
              <w:rPr>
                <w:noProof/>
                <w:webHidden/>
                <w:sz w:val="26"/>
                <w:szCs w:val="22"/>
              </w:rPr>
              <w:fldChar w:fldCharType="begin"/>
            </w:r>
            <w:r w:rsidRPr="008E0B06">
              <w:rPr>
                <w:noProof/>
                <w:webHidden/>
                <w:sz w:val="26"/>
                <w:szCs w:val="22"/>
              </w:rPr>
              <w:instrText xml:space="preserve"> PAGEREF _Toc26722197 \h </w:instrText>
            </w:r>
            <w:r w:rsidRPr="008E0B06">
              <w:rPr>
                <w:noProof/>
                <w:webHidden/>
                <w:sz w:val="26"/>
                <w:szCs w:val="22"/>
              </w:rPr>
            </w:r>
            <w:r w:rsidRPr="008E0B06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8E0B06">
              <w:rPr>
                <w:noProof/>
                <w:webHidden/>
                <w:sz w:val="26"/>
                <w:szCs w:val="22"/>
              </w:rPr>
              <w:t>8</w:t>
            </w:r>
            <w:r w:rsidRPr="008E0B06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p w14:paraId="70160289" w14:textId="465D0C2D" w:rsidR="008E0B06" w:rsidRPr="008E0B06" w:rsidRDefault="008E0B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ru-BY" w:eastAsia="ru-BY" w:bidi="ar-SA"/>
            </w:rPr>
          </w:pPr>
          <w:hyperlink w:anchor="_Toc26722198" w:history="1">
            <w:r w:rsidRPr="008E0B06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Приложение</w:t>
            </w:r>
            <w:r w:rsidRPr="008E0B06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 xml:space="preserve"> 2. </w:t>
            </w:r>
            <w:r w:rsidRPr="008E0B06">
              <w:rPr>
                <w:rStyle w:val="a4"/>
                <w:rFonts w:ascii="Times New Roman" w:hAnsi="Times New Roman" w:cs="Times New Roman"/>
                <w:noProof/>
                <w:sz w:val="28"/>
                <w:szCs w:val="22"/>
              </w:rPr>
              <w:t>Скриншот работы программы</w:t>
            </w:r>
            <w:r w:rsidRPr="008E0B06">
              <w:rPr>
                <w:noProof/>
                <w:webHidden/>
                <w:sz w:val="26"/>
                <w:szCs w:val="22"/>
              </w:rPr>
              <w:tab/>
            </w:r>
            <w:r w:rsidRPr="008E0B06">
              <w:rPr>
                <w:noProof/>
                <w:webHidden/>
                <w:sz w:val="26"/>
                <w:szCs w:val="22"/>
              </w:rPr>
              <w:fldChar w:fldCharType="begin"/>
            </w:r>
            <w:r w:rsidRPr="008E0B06">
              <w:rPr>
                <w:noProof/>
                <w:webHidden/>
                <w:sz w:val="26"/>
                <w:szCs w:val="22"/>
              </w:rPr>
              <w:instrText xml:space="preserve"> PAGEREF _Toc26722198 \h </w:instrText>
            </w:r>
            <w:r w:rsidRPr="008E0B06">
              <w:rPr>
                <w:noProof/>
                <w:webHidden/>
                <w:sz w:val="26"/>
                <w:szCs w:val="22"/>
              </w:rPr>
            </w:r>
            <w:r w:rsidRPr="008E0B06">
              <w:rPr>
                <w:noProof/>
                <w:webHidden/>
                <w:sz w:val="26"/>
                <w:szCs w:val="22"/>
              </w:rPr>
              <w:fldChar w:fldCharType="separate"/>
            </w:r>
            <w:r w:rsidRPr="008E0B06">
              <w:rPr>
                <w:noProof/>
                <w:webHidden/>
                <w:sz w:val="26"/>
                <w:szCs w:val="22"/>
              </w:rPr>
              <w:t>12</w:t>
            </w:r>
            <w:r w:rsidRPr="008E0B06">
              <w:rPr>
                <w:noProof/>
                <w:webHidden/>
                <w:sz w:val="26"/>
                <w:szCs w:val="22"/>
              </w:rPr>
              <w:fldChar w:fldCharType="end"/>
            </w:r>
          </w:hyperlink>
        </w:p>
        <w:bookmarkEnd w:id="0"/>
        <w:p w14:paraId="2C5874F5" w14:textId="176C310A" w:rsidR="00794B33" w:rsidRPr="008E0B06" w:rsidRDefault="00794B33" w:rsidP="00794B33">
          <w:r w:rsidRPr="008E0B06">
            <w:rPr>
              <w:sz w:val="32"/>
              <w:szCs w:val="28"/>
            </w:rPr>
            <w:fldChar w:fldCharType="end"/>
          </w:r>
        </w:p>
      </w:sdtContent>
    </w:sdt>
    <w:p w14:paraId="588BB13F" w14:textId="77777777" w:rsidR="00794B33" w:rsidRPr="008E0B06" w:rsidRDefault="00794B33" w:rsidP="00794B33">
      <w:pPr>
        <w:rPr>
          <w:sz w:val="32"/>
          <w:szCs w:val="32"/>
        </w:rPr>
      </w:pPr>
      <w:r w:rsidRPr="008E0B06">
        <w:rPr>
          <w:sz w:val="32"/>
          <w:szCs w:val="32"/>
        </w:rPr>
        <w:br w:type="page"/>
      </w:r>
    </w:p>
    <w:p w14:paraId="2299CDA2" w14:textId="77777777" w:rsidR="00794B33" w:rsidRPr="008E0B06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1" w:name="_Toc26722193"/>
      <w:r w:rsidRPr="008E0B06">
        <w:rPr>
          <w:rFonts w:ascii="Times New Roman" w:hAnsi="Times New Roman" w:cs="Times New Roman"/>
          <w:color w:val="auto"/>
          <w:sz w:val="32"/>
        </w:rPr>
        <w:lastRenderedPageBreak/>
        <w:t>1. Постановка задачи</w:t>
      </w:r>
      <w:bookmarkEnd w:id="1"/>
    </w:p>
    <w:p w14:paraId="01729041" w14:textId="77777777" w:rsidR="00794B33" w:rsidRPr="008E0B06" w:rsidRDefault="00794B33" w:rsidP="00794B33">
      <w:pPr>
        <w:ind w:firstLine="708"/>
        <w:rPr>
          <w:sz w:val="32"/>
          <w:szCs w:val="32"/>
        </w:rPr>
      </w:pPr>
    </w:p>
    <w:p w14:paraId="2314BD45" w14:textId="77777777" w:rsidR="00794B33" w:rsidRPr="008E0B06" w:rsidRDefault="00794B33" w:rsidP="00794B33">
      <w:pPr>
        <w:spacing w:before="57" w:after="57"/>
        <w:ind w:firstLine="708"/>
        <w:jc w:val="both"/>
        <w:rPr>
          <w:sz w:val="28"/>
          <w:szCs w:val="32"/>
        </w:rPr>
      </w:pPr>
      <w:r w:rsidRPr="008E0B06">
        <w:rPr>
          <w:sz w:val="28"/>
          <w:szCs w:val="32"/>
        </w:rPr>
        <w:t>1) Изучить теоретические сведения.</w:t>
      </w:r>
    </w:p>
    <w:p w14:paraId="6DADC79F" w14:textId="092B7469" w:rsidR="00794B33" w:rsidRPr="008E0B06" w:rsidRDefault="00794B33" w:rsidP="00794B33">
      <w:pPr>
        <w:spacing w:before="57" w:after="57"/>
        <w:ind w:left="708" w:firstLine="5"/>
        <w:jc w:val="both"/>
        <w:rPr>
          <w:sz w:val="28"/>
          <w:szCs w:val="32"/>
        </w:rPr>
      </w:pPr>
      <w:r w:rsidRPr="008E0B06">
        <w:rPr>
          <w:sz w:val="28"/>
          <w:szCs w:val="32"/>
        </w:rPr>
        <w:t xml:space="preserve">2) </w:t>
      </w:r>
      <w:r w:rsidR="009A16E3" w:rsidRPr="008E0B06">
        <w:rPr>
          <w:sz w:val="28"/>
          <w:szCs w:val="32"/>
        </w:rPr>
        <w:t>Реализовать программн</w:t>
      </w:r>
      <w:r w:rsidR="008E0B06" w:rsidRPr="008E0B06">
        <w:rPr>
          <w:sz w:val="28"/>
          <w:szCs w:val="32"/>
        </w:rPr>
        <w:t>ое</w:t>
      </w:r>
      <w:r w:rsidR="009A16E3" w:rsidRPr="008E0B06">
        <w:rPr>
          <w:sz w:val="28"/>
          <w:szCs w:val="32"/>
        </w:rPr>
        <w:t xml:space="preserve"> средств</w:t>
      </w:r>
      <w:r w:rsidR="008E0B06" w:rsidRPr="008E0B06">
        <w:rPr>
          <w:sz w:val="28"/>
          <w:szCs w:val="32"/>
        </w:rPr>
        <w:t xml:space="preserve">о, сокрытия (извлечения) текстового сообщения в (из) </w:t>
      </w:r>
      <w:r w:rsidR="008E0B06" w:rsidRPr="008E0B06">
        <w:rPr>
          <w:sz w:val="28"/>
          <w:szCs w:val="32"/>
          <w:lang w:val="en-US"/>
        </w:rPr>
        <w:t>JPEG</w:t>
      </w:r>
      <w:r w:rsidR="008E0B06" w:rsidRPr="008E0B06">
        <w:rPr>
          <w:sz w:val="28"/>
          <w:szCs w:val="32"/>
        </w:rPr>
        <w:t xml:space="preserve"> изображение(я) на основе метода сокрытия в частотной области изображения</w:t>
      </w:r>
      <w:r w:rsidR="009A16E3" w:rsidRPr="008E0B06">
        <w:rPr>
          <w:sz w:val="28"/>
          <w:szCs w:val="32"/>
        </w:rPr>
        <w:t>.</w:t>
      </w:r>
    </w:p>
    <w:p w14:paraId="3BB028FF" w14:textId="197F47A5" w:rsidR="00193B69" w:rsidRPr="008E0B06" w:rsidRDefault="00193B69"/>
    <w:p w14:paraId="26D8A47D" w14:textId="602B22F4" w:rsidR="00794B33" w:rsidRPr="008E0B06" w:rsidRDefault="00794B33"/>
    <w:p w14:paraId="71E8D8C8" w14:textId="0CD17150" w:rsidR="00794B33" w:rsidRPr="008E0B06" w:rsidRDefault="00794B33"/>
    <w:p w14:paraId="59F4B8E4" w14:textId="1C65F0D3" w:rsidR="00794B33" w:rsidRPr="008E0B06" w:rsidRDefault="00794B33"/>
    <w:p w14:paraId="0DD49B02" w14:textId="304B52BA" w:rsidR="00794B33" w:rsidRPr="008E0B06" w:rsidRDefault="00794B33"/>
    <w:p w14:paraId="54B1697C" w14:textId="35289190" w:rsidR="00794B33" w:rsidRPr="008E0B06" w:rsidRDefault="00794B33"/>
    <w:p w14:paraId="70652125" w14:textId="72B56E7E" w:rsidR="00794B33" w:rsidRPr="008E0B06" w:rsidRDefault="00794B33"/>
    <w:p w14:paraId="355CC0E6" w14:textId="42610B66" w:rsidR="00794B33" w:rsidRPr="008E0B06" w:rsidRDefault="00794B33"/>
    <w:p w14:paraId="1FFF2BB6" w14:textId="1B3CAEED" w:rsidR="00794B33" w:rsidRPr="008E0B06" w:rsidRDefault="00794B33"/>
    <w:p w14:paraId="020F6A5B" w14:textId="246FD7A3" w:rsidR="00794B33" w:rsidRPr="008E0B06" w:rsidRDefault="00794B33"/>
    <w:p w14:paraId="71B052FE" w14:textId="146CD5C2" w:rsidR="00794B33" w:rsidRPr="008E0B06" w:rsidRDefault="00794B33"/>
    <w:p w14:paraId="2E513424" w14:textId="7C4A198C" w:rsidR="00794B33" w:rsidRPr="008E0B06" w:rsidRDefault="00794B33"/>
    <w:p w14:paraId="41C31335" w14:textId="73C4C220" w:rsidR="00794B33" w:rsidRPr="008E0B06" w:rsidRDefault="00794B33"/>
    <w:p w14:paraId="5E5838B7" w14:textId="79849E51" w:rsidR="00794B33" w:rsidRPr="008E0B06" w:rsidRDefault="00794B33"/>
    <w:p w14:paraId="6FBA8175" w14:textId="61056568" w:rsidR="00794B33" w:rsidRPr="008E0B06" w:rsidRDefault="00794B33"/>
    <w:p w14:paraId="27102305" w14:textId="311C414C" w:rsidR="00794B33" w:rsidRPr="008E0B06" w:rsidRDefault="00794B33"/>
    <w:p w14:paraId="2401C938" w14:textId="73911D31" w:rsidR="00794B33" w:rsidRPr="008E0B06" w:rsidRDefault="00794B33"/>
    <w:p w14:paraId="2119D551" w14:textId="77194948" w:rsidR="00794B33" w:rsidRPr="008E0B06" w:rsidRDefault="00794B33"/>
    <w:p w14:paraId="201D4C97" w14:textId="1F0FF308" w:rsidR="00794B33" w:rsidRPr="008E0B06" w:rsidRDefault="00794B33"/>
    <w:p w14:paraId="41EB39E5" w14:textId="7818E4AC" w:rsidR="00794B33" w:rsidRPr="008E0B06" w:rsidRDefault="00794B33"/>
    <w:p w14:paraId="6E099C8F" w14:textId="01C80061" w:rsidR="00794B33" w:rsidRPr="008E0B06" w:rsidRDefault="00794B33"/>
    <w:p w14:paraId="70C34866" w14:textId="0EBD75FC" w:rsidR="00794B33" w:rsidRPr="008E0B06" w:rsidRDefault="00794B33"/>
    <w:p w14:paraId="1563F195" w14:textId="36379AF9" w:rsidR="00794B33" w:rsidRPr="008E0B06" w:rsidRDefault="00794B33"/>
    <w:p w14:paraId="0E4124FE" w14:textId="7434D247" w:rsidR="00794B33" w:rsidRPr="008E0B06" w:rsidRDefault="00794B33"/>
    <w:p w14:paraId="2973DBDD" w14:textId="5CC680AE" w:rsidR="00794B33" w:rsidRPr="008E0B06" w:rsidRDefault="00794B33"/>
    <w:p w14:paraId="4643736B" w14:textId="24AFB267" w:rsidR="00794B33" w:rsidRPr="008E0B06" w:rsidRDefault="00794B33"/>
    <w:p w14:paraId="035BEDCB" w14:textId="78BE2616" w:rsidR="00794B33" w:rsidRPr="008E0B06" w:rsidRDefault="00794B33"/>
    <w:p w14:paraId="31C813AD" w14:textId="63A7AD16" w:rsidR="00794B33" w:rsidRPr="008E0B06" w:rsidRDefault="00794B33"/>
    <w:p w14:paraId="32A80BA5" w14:textId="73D38CEF" w:rsidR="00794B33" w:rsidRPr="008E0B06" w:rsidRDefault="00794B33"/>
    <w:p w14:paraId="15D29E6B" w14:textId="4C14306F" w:rsidR="00794B33" w:rsidRPr="008E0B06" w:rsidRDefault="00794B33"/>
    <w:p w14:paraId="3D92E9B1" w14:textId="481BFD32" w:rsidR="00794B33" w:rsidRPr="008E0B06" w:rsidRDefault="00794B33"/>
    <w:p w14:paraId="74CD5575" w14:textId="045451BC" w:rsidR="00794B33" w:rsidRPr="008E0B06" w:rsidRDefault="00794B33"/>
    <w:p w14:paraId="31D03FE3" w14:textId="1D2FAFD9" w:rsidR="00794B33" w:rsidRPr="008E0B06" w:rsidRDefault="00794B33"/>
    <w:p w14:paraId="4979DD24" w14:textId="63258897" w:rsidR="00794B33" w:rsidRPr="008E0B06" w:rsidRDefault="00794B33"/>
    <w:p w14:paraId="31F5F2E1" w14:textId="43737C67" w:rsidR="00794B33" w:rsidRPr="008E0B06" w:rsidRDefault="00794B33"/>
    <w:p w14:paraId="40784D04" w14:textId="622F64DF" w:rsidR="00794B33" w:rsidRPr="008E0B06" w:rsidRDefault="00794B33"/>
    <w:p w14:paraId="4F3DB7B8" w14:textId="0DBDFF97" w:rsidR="00794B33" w:rsidRPr="008E0B06" w:rsidRDefault="00794B33"/>
    <w:p w14:paraId="4D02ECFE" w14:textId="044A9B67" w:rsidR="00794B33" w:rsidRPr="008E0B06" w:rsidRDefault="00794B33"/>
    <w:p w14:paraId="3D386AB3" w14:textId="38623C48" w:rsidR="00794B33" w:rsidRPr="008E0B06" w:rsidRDefault="00794B33"/>
    <w:p w14:paraId="2BAF552C" w14:textId="0063499D" w:rsidR="00794B33" w:rsidRPr="008E0B06" w:rsidRDefault="00794B33"/>
    <w:p w14:paraId="7C0BAA3A" w14:textId="668E7AFD" w:rsidR="00794B33" w:rsidRPr="008E0B06" w:rsidRDefault="00794B33"/>
    <w:p w14:paraId="0311372C" w14:textId="467E3EBE" w:rsidR="00794B33" w:rsidRPr="008E0B06" w:rsidRDefault="00794B33"/>
    <w:p w14:paraId="7439DBDC" w14:textId="6AB479C9" w:rsidR="00794B33" w:rsidRPr="008E0B06" w:rsidRDefault="00794B33"/>
    <w:p w14:paraId="60FEDFCD" w14:textId="2CDCA187" w:rsidR="00794B33" w:rsidRPr="008E0B06" w:rsidRDefault="00794B33"/>
    <w:p w14:paraId="16C744DE" w14:textId="4885ABCC" w:rsidR="00794B33" w:rsidRPr="008E0B06" w:rsidRDefault="00794B33" w:rsidP="009A16E3">
      <w:pPr>
        <w:pStyle w:val="2"/>
        <w:numPr>
          <w:ilvl w:val="0"/>
          <w:numId w:val="5"/>
        </w:numPr>
        <w:rPr>
          <w:rFonts w:ascii="Times New Roman" w:hAnsi="Times New Roman" w:cs="Times New Roman"/>
          <w:color w:val="auto"/>
          <w:sz w:val="32"/>
        </w:rPr>
      </w:pPr>
      <w:bookmarkStart w:id="2" w:name="_Toc26722194"/>
      <w:r w:rsidRPr="008E0B06">
        <w:rPr>
          <w:rFonts w:ascii="Times New Roman" w:hAnsi="Times New Roman" w:cs="Times New Roman"/>
          <w:color w:val="auto"/>
          <w:sz w:val="32"/>
        </w:rPr>
        <w:lastRenderedPageBreak/>
        <w:t>Краткие теоретические сведения</w:t>
      </w:r>
      <w:bookmarkEnd w:id="2"/>
    </w:p>
    <w:p w14:paraId="75A9B736" w14:textId="77777777" w:rsidR="00794B33" w:rsidRPr="008E0B06" w:rsidRDefault="00794B33" w:rsidP="00794B33">
      <w:pPr>
        <w:ind w:firstLine="708"/>
        <w:rPr>
          <w:sz w:val="32"/>
          <w:szCs w:val="32"/>
        </w:rPr>
      </w:pPr>
    </w:p>
    <w:p w14:paraId="0146364C" w14:textId="59503F4C" w:rsidR="008E0B06" w:rsidRPr="008E0B06" w:rsidRDefault="008E0B06" w:rsidP="008E0B06">
      <w:pPr>
        <w:ind w:firstLine="709"/>
        <w:jc w:val="both"/>
        <w:rPr>
          <w:color w:val="000000" w:themeColor="text1"/>
          <w:sz w:val="28"/>
        </w:rPr>
      </w:pPr>
      <w:r w:rsidRPr="008E0B06">
        <w:rPr>
          <w:color w:val="000000" w:themeColor="text1"/>
          <w:sz w:val="28"/>
        </w:rPr>
        <w:t>Стеганография — способ передачи или хранения </w:t>
      </w:r>
      <w:hyperlink r:id="rId5" w:tgtFrame="Информация">
        <w:r w:rsidRPr="008E0B06">
          <w:rPr>
            <w:rStyle w:val="InternetLink"/>
            <w:color w:val="000000" w:themeColor="text1"/>
            <w:sz w:val="28"/>
          </w:rPr>
          <w:t>информации</w:t>
        </w:r>
      </w:hyperlink>
      <w:r w:rsidRPr="008E0B06">
        <w:rPr>
          <w:color w:val="000000" w:themeColor="text1"/>
          <w:sz w:val="28"/>
        </w:rPr>
        <w:t xml:space="preserve"> с учётом сохранения в тайне самого факта такой передачи (хранения). </w:t>
      </w:r>
    </w:p>
    <w:p w14:paraId="7D9DA98B" w14:textId="77777777" w:rsidR="008E0B06" w:rsidRPr="008E0B06" w:rsidRDefault="008E0B06" w:rsidP="008E0B06">
      <w:pPr>
        <w:jc w:val="both"/>
        <w:rPr>
          <w:color w:val="000000" w:themeColor="text1"/>
        </w:rPr>
      </w:pPr>
    </w:p>
    <w:p w14:paraId="247E3295" w14:textId="77777777" w:rsidR="008E0B06" w:rsidRPr="008E0B06" w:rsidRDefault="008E0B06" w:rsidP="008E0B06">
      <w:pPr>
        <w:pStyle w:val="a9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1"/>
        </w:rPr>
      </w:pPr>
      <w:r w:rsidRPr="008E0B06">
        <w:rPr>
          <w:color w:val="000000" w:themeColor="text1"/>
          <w:sz w:val="28"/>
          <w:szCs w:val="21"/>
        </w:rPr>
        <w:t>Все алгоритмы встраивания скрытой информации можно разделить на несколько подгрупп:</w:t>
      </w:r>
    </w:p>
    <w:p w14:paraId="18675187" w14:textId="77777777" w:rsidR="008E0B06" w:rsidRPr="008E0B06" w:rsidRDefault="008E0B06" w:rsidP="008E0B06">
      <w:pPr>
        <w:numPr>
          <w:ilvl w:val="0"/>
          <w:numId w:val="6"/>
        </w:numPr>
        <w:shd w:val="clear" w:color="auto" w:fill="FFFFFF"/>
        <w:spacing w:beforeAutospacing="1" w:after="24"/>
        <w:ind w:left="384"/>
        <w:jc w:val="both"/>
        <w:rPr>
          <w:color w:val="000000" w:themeColor="text1"/>
          <w:sz w:val="28"/>
          <w:szCs w:val="21"/>
        </w:rPr>
      </w:pPr>
      <w:r w:rsidRPr="008E0B06">
        <w:rPr>
          <w:color w:val="000000" w:themeColor="text1"/>
          <w:sz w:val="28"/>
          <w:szCs w:val="21"/>
        </w:rPr>
        <w:t>Работающие с самим цифровым сигналом. Например, метод LSB.</w:t>
      </w:r>
    </w:p>
    <w:p w14:paraId="4EAF61E3" w14:textId="77777777" w:rsidR="008E0B06" w:rsidRPr="008E0B06" w:rsidRDefault="008E0B06" w:rsidP="008E0B06">
      <w:pPr>
        <w:numPr>
          <w:ilvl w:val="0"/>
          <w:numId w:val="6"/>
        </w:numPr>
        <w:shd w:val="clear" w:color="auto" w:fill="FFFFFF"/>
        <w:spacing w:after="24"/>
        <w:ind w:left="384"/>
        <w:jc w:val="both"/>
        <w:rPr>
          <w:color w:val="000000" w:themeColor="text1"/>
          <w:sz w:val="28"/>
          <w:szCs w:val="21"/>
        </w:rPr>
      </w:pPr>
      <w:r w:rsidRPr="008E0B06">
        <w:rPr>
          <w:color w:val="000000" w:themeColor="text1"/>
          <w:sz w:val="28"/>
          <w:szCs w:val="21"/>
        </w:rPr>
        <w:t>«Впаивание» скрытой информации. В данном случае происходит наложение скрываемого изображения (звука, иногда текста) поверх оригинала. Часто используется для встраивания цифровых водяных знаков (ЦВЗ).</w:t>
      </w:r>
    </w:p>
    <w:p w14:paraId="394B23FF" w14:textId="77777777" w:rsidR="008E0B06" w:rsidRPr="008E0B06" w:rsidRDefault="008E0B06" w:rsidP="008E0B06">
      <w:pPr>
        <w:numPr>
          <w:ilvl w:val="0"/>
          <w:numId w:val="6"/>
        </w:numPr>
        <w:shd w:val="clear" w:color="auto" w:fill="FFFFFF"/>
        <w:spacing w:after="24"/>
        <w:ind w:left="384"/>
        <w:jc w:val="both"/>
        <w:rPr>
          <w:color w:val="000000" w:themeColor="text1"/>
          <w:sz w:val="28"/>
          <w:szCs w:val="21"/>
        </w:rPr>
      </w:pPr>
      <w:r w:rsidRPr="008E0B06">
        <w:rPr>
          <w:color w:val="000000" w:themeColor="text1"/>
          <w:sz w:val="28"/>
          <w:szCs w:val="21"/>
        </w:rPr>
        <w:t>Использование особенностей форматов </w:t>
      </w:r>
      <w:hyperlink r:id="rId6" w:tgtFrame="Файл">
        <w:r w:rsidRPr="008E0B06">
          <w:rPr>
            <w:rStyle w:val="InternetLink"/>
            <w:color w:val="000000" w:themeColor="text1"/>
            <w:sz w:val="28"/>
            <w:szCs w:val="21"/>
          </w:rPr>
          <w:t>файлов</w:t>
        </w:r>
      </w:hyperlink>
      <w:r w:rsidRPr="008E0B06">
        <w:rPr>
          <w:color w:val="000000" w:themeColor="text1"/>
          <w:sz w:val="28"/>
          <w:szCs w:val="21"/>
        </w:rPr>
        <w:t>. Сюда можно отнести запись информации в </w:t>
      </w:r>
      <w:hyperlink r:id="rId7" w:tgtFrame="Метаданные">
        <w:r w:rsidRPr="008E0B06">
          <w:rPr>
            <w:rStyle w:val="InternetLink"/>
            <w:color w:val="000000" w:themeColor="text1"/>
            <w:sz w:val="28"/>
            <w:szCs w:val="21"/>
          </w:rPr>
          <w:t>метаданные</w:t>
        </w:r>
      </w:hyperlink>
      <w:r w:rsidRPr="008E0B06">
        <w:rPr>
          <w:color w:val="000000" w:themeColor="text1"/>
          <w:sz w:val="28"/>
          <w:szCs w:val="21"/>
        </w:rPr>
        <w:t> или в различные другие не используемые зарезервированные поля файла.</w:t>
      </w:r>
    </w:p>
    <w:p w14:paraId="12B0C202" w14:textId="77777777" w:rsidR="008E0B06" w:rsidRPr="008E0B06" w:rsidRDefault="008E0B06" w:rsidP="008E0B06">
      <w:pPr>
        <w:pStyle w:val="a9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1"/>
        </w:rPr>
      </w:pPr>
      <w:r w:rsidRPr="008E0B06">
        <w:rPr>
          <w:color w:val="000000" w:themeColor="text1"/>
          <w:sz w:val="28"/>
          <w:szCs w:val="21"/>
        </w:rPr>
        <w:t xml:space="preserve">По способу встраивания информации </w:t>
      </w:r>
      <w:proofErr w:type="spellStart"/>
      <w:r w:rsidRPr="008E0B06">
        <w:rPr>
          <w:color w:val="000000" w:themeColor="text1"/>
          <w:sz w:val="28"/>
          <w:szCs w:val="21"/>
        </w:rPr>
        <w:t>стегоалгоритмы</w:t>
      </w:r>
      <w:proofErr w:type="spellEnd"/>
      <w:r w:rsidRPr="008E0B06">
        <w:rPr>
          <w:color w:val="000000" w:themeColor="text1"/>
          <w:sz w:val="28"/>
          <w:szCs w:val="21"/>
        </w:rPr>
        <w:t xml:space="preserve"> можно разделить на линейные (аддитивные), нелинейные и другие. Алгоритмы аддитивного внедрения информации заключаются в линейной модификации исходного изображения, а её извлечение в декодере производится корреляционными методами. При этом ЦВЗ обычно складывается с изображением-контейнером либо «вплавляется» (</w:t>
      </w:r>
      <w:proofErr w:type="spellStart"/>
      <w:r w:rsidRPr="008E0B06">
        <w:rPr>
          <w:color w:val="000000" w:themeColor="text1"/>
          <w:sz w:val="28"/>
          <w:szCs w:val="21"/>
        </w:rPr>
        <w:t>fusion</w:t>
      </w:r>
      <w:proofErr w:type="spellEnd"/>
      <w:r w:rsidRPr="008E0B06">
        <w:rPr>
          <w:color w:val="000000" w:themeColor="text1"/>
          <w:sz w:val="28"/>
          <w:szCs w:val="21"/>
        </w:rPr>
        <w:t>) в него. В нелинейных методах встраивания информации используется скалярное либо векторное квантование. Среди других методов определенный интерес представляют методы, использующие идеи фрактального кодирования изображений. К </w:t>
      </w:r>
      <w:hyperlink r:id="rId8" w:tgtFrame="Аддитивность">
        <w:r w:rsidRPr="008E0B06">
          <w:rPr>
            <w:rStyle w:val="InternetLink"/>
            <w:rFonts w:eastAsia="OpenSymbol"/>
            <w:color w:val="000000" w:themeColor="text1"/>
            <w:sz w:val="28"/>
            <w:szCs w:val="21"/>
          </w:rPr>
          <w:t>аддитивным</w:t>
        </w:r>
      </w:hyperlink>
      <w:r w:rsidRPr="008E0B06">
        <w:rPr>
          <w:color w:val="000000" w:themeColor="text1"/>
          <w:sz w:val="28"/>
          <w:szCs w:val="21"/>
        </w:rPr>
        <w:t> алгоритмам можно отнести:</w:t>
      </w:r>
    </w:p>
    <w:p w14:paraId="220F8E6F" w14:textId="77777777" w:rsidR="008E0B06" w:rsidRPr="008E0B06" w:rsidRDefault="008E0B06" w:rsidP="008E0B06">
      <w:pPr>
        <w:numPr>
          <w:ilvl w:val="0"/>
          <w:numId w:val="7"/>
        </w:numPr>
        <w:shd w:val="clear" w:color="auto" w:fill="FFFFFF"/>
        <w:spacing w:beforeAutospacing="1" w:after="24"/>
        <w:ind w:left="384"/>
        <w:jc w:val="both"/>
        <w:rPr>
          <w:color w:val="000000" w:themeColor="text1"/>
          <w:sz w:val="28"/>
          <w:szCs w:val="21"/>
        </w:rPr>
      </w:pPr>
      <w:hyperlink r:id="rId9" w:tgtFrame="А17 (Cox) (страница отсутствует)">
        <w:r w:rsidRPr="008E0B06">
          <w:rPr>
            <w:rStyle w:val="InternetLink"/>
            <w:color w:val="000000" w:themeColor="text1"/>
            <w:sz w:val="28"/>
            <w:szCs w:val="21"/>
          </w:rPr>
          <w:t>А17 (</w:t>
        </w:r>
        <w:proofErr w:type="spellStart"/>
        <w:r w:rsidRPr="008E0B06">
          <w:rPr>
            <w:rStyle w:val="InternetLink"/>
            <w:color w:val="000000" w:themeColor="text1"/>
            <w:sz w:val="28"/>
            <w:szCs w:val="21"/>
          </w:rPr>
          <w:t>Cox</w:t>
        </w:r>
        <w:proofErr w:type="spellEnd"/>
        <w:r w:rsidRPr="008E0B06">
          <w:rPr>
            <w:rStyle w:val="InternetLink"/>
            <w:color w:val="000000" w:themeColor="text1"/>
            <w:sz w:val="28"/>
            <w:szCs w:val="21"/>
          </w:rPr>
          <w:t>)</w:t>
        </w:r>
      </w:hyperlink>
      <w:r w:rsidRPr="008E0B06">
        <w:rPr>
          <w:color w:val="000000" w:themeColor="text1"/>
          <w:sz w:val="28"/>
          <w:szCs w:val="21"/>
        </w:rPr>
        <w:t>;</w:t>
      </w:r>
    </w:p>
    <w:p w14:paraId="49D80BA5" w14:textId="77777777" w:rsidR="008E0B06" w:rsidRPr="008E0B06" w:rsidRDefault="008E0B06" w:rsidP="008E0B06">
      <w:pPr>
        <w:numPr>
          <w:ilvl w:val="0"/>
          <w:numId w:val="7"/>
        </w:numPr>
        <w:shd w:val="clear" w:color="auto" w:fill="FFFFFF"/>
        <w:spacing w:after="24"/>
        <w:ind w:left="384"/>
        <w:jc w:val="both"/>
        <w:rPr>
          <w:color w:val="000000" w:themeColor="text1"/>
          <w:sz w:val="28"/>
          <w:szCs w:val="21"/>
        </w:rPr>
      </w:pPr>
      <w:r w:rsidRPr="008E0B06">
        <w:rPr>
          <w:color w:val="000000" w:themeColor="text1"/>
          <w:sz w:val="28"/>
          <w:szCs w:val="21"/>
        </w:rPr>
        <w:t>А18 (</w:t>
      </w:r>
      <w:proofErr w:type="spellStart"/>
      <w:r w:rsidRPr="008E0B06">
        <w:rPr>
          <w:color w:val="000000" w:themeColor="text1"/>
          <w:sz w:val="28"/>
          <w:szCs w:val="21"/>
        </w:rPr>
        <w:t>Barni</w:t>
      </w:r>
      <w:proofErr w:type="spellEnd"/>
      <w:r w:rsidRPr="008E0B06">
        <w:rPr>
          <w:color w:val="000000" w:themeColor="text1"/>
          <w:sz w:val="28"/>
          <w:szCs w:val="21"/>
        </w:rPr>
        <w:t>);</w:t>
      </w:r>
    </w:p>
    <w:p w14:paraId="0043922F" w14:textId="77777777" w:rsidR="008E0B06" w:rsidRPr="008E0B06" w:rsidRDefault="008E0B06" w:rsidP="008E0B06">
      <w:pPr>
        <w:numPr>
          <w:ilvl w:val="0"/>
          <w:numId w:val="7"/>
        </w:numPr>
        <w:shd w:val="clear" w:color="auto" w:fill="FFFFFF"/>
        <w:spacing w:after="24"/>
        <w:ind w:left="384"/>
        <w:jc w:val="both"/>
        <w:rPr>
          <w:color w:val="000000" w:themeColor="text1"/>
          <w:sz w:val="28"/>
          <w:szCs w:val="21"/>
        </w:rPr>
      </w:pPr>
      <w:hyperlink r:id="rId10" w:tgtFrame="L18D (Lange) (страница отсутствует)">
        <w:r w:rsidRPr="008E0B06">
          <w:rPr>
            <w:rStyle w:val="InternetLink"/>
            <w:color w:val="000000" w:themeColor="text1"/>
            <w:sz w:val="28"/>
            <w:szCs w:val="21"/>
          </w:rPr>
          <w:t>L18D (</w:t>
        </w:r>
        <w:proofErr w:type="spellStart"/>
        <w:r w:rsidRPr="008E0B06">
          <w:rPr>
            <w:rStyle w:val="InternetLink"/>
            <w:color w:val="000000" w:themeColor="text1"/>
            <w:sz w:val="28"/>
            <w:szCs w:val="21"/>
          </w:rPr>
          <w:t>Lange</w:t>
        </w:r>
        <w:proofErr w:type="spellEnd"/>
        <w:r w:rsidRPr="008E0B06">
          <w:rPr>
            <w:rStyle w:val="InternetLink"/>
            <w:color w:val="000000" w:themeColor="text1"/>
            <w:sz w:val="28"/>
            <w:szCs w:val="21"/>
          </w:rPr>
          <w:t>)</w:t>
        </w:r>
      </w:hyperlink>
      <w:r w:rsidRPr="008E0B06">
        <w:rPr>
          <w:color w:val="000000" w:themeColor="text1"/>
          <w:sz w:val="28"/>
          <w:szCs w:val="21"/>
        </w:rPr>
        <w:t>;</w:t>
      </w:r>
    </w:p>
    <w:p w14:paraId="3B4BD55D" w14:textId="77777777" w:rsidR="008E0B06" w:rsidRPr="008E0B06" w:rsidRDefault="008E0B06" w:rsidP="008E0B06">
      <w:pPr>
        <w:numPr>
          <w:ilvl w:val="0"/>
          <w:numId w:val="7"/>
        </w:numPr>
        <w:shd w:val="clear" w:color="auto" w:fill="FFFFFF"/>
        <w:spacing w:after="24"/>
        <w:ind w:left="384"/>
        <w:jc w:val="both"/>
        <w:rPr>
          <w:color w:val="000000" w:themeColor="text1"/>
          <w:sz w:val="28"/>
          <w:szCs w:val="21"/>
        </w:rPr>
      </w:pPr>
      <w:r w:rsidRPr="008E0B06">
        <w:rPr>
          <w:color w:val="000000" w:themeColor="text1"/>
          <w:sz w:val="28"/>
          <w:szCs w:val="21"/>
        </w:rPr>
        <w:t xml:space="preserve">А21 (J. </w:t>
      </w:r>
      <w:proofErr w:type="spellStart"/>
      <w:r w:rsidRPr="008E0B06">
        <w:rPr>
          <w:color w:val="000000" w:themeColor="text1"/>
          <w:sz w:val="28"/>
          <w:szCs w:val="21"/>
        </w:rPr>
        <w:t>Kim</w:t>
      </w:r>
      <w:proofErr w:type="spellEnd"/>
      <w:r w:rsidRPr="008E0B06">
        <w:rPr>
          <w:color w:val="000000" w:themeColor="text1"/>
          <w:sz w:val="28"/>
          <w:szCs w:val="21"/>
        </w:rPr>
        <w:t>);</w:t>
      </w:r>
    </w:p>
    <w:p w14:paraId="674524C7" w14:textId="77777777" w:rsidR="008E0B06" w:rsidRPr="008E0B06" w:rsidRDefault="008E0B06" w:rsidP="008E0B06">
      <w:pPr>
        <w:numPr>
          <w:ilvl w:val="0"/>
          <w:numId w:val="7"/>
        </w:numPr>
        <w:shd w:val="clear" w:color="auto" w:fill="FFFFFF"/>
        <w:spacing w:after="24"/>
        <w:ind w:left="384"/>
        <w:jc w:val="both"/>
        <w:rPr>
          <w:color w:val="000000" w:themeColor="text1"/>
          <w:sz w:val="28"/>
          <w:szCs w:val="21"/>
        </w:rPr>
      </w:pPr>
      <w:hyperlink r:id="rId11" w:tgtFrame="А25 (С. Podilchuk) (страница отсутствует)">
        <w:r w:rsidRPr="008E0B06">
          <w:rPr>
            <w:rStyle w:val="InternetLink"/>
            <w:color w:val="000000" w:themeColor="text1"/>
            <w:sz w:val="28"/>
            <w:szCs w:val="21"/>
          </w:rPr>
          <w:t xml:space="preserve">А25 (С. </w:t>
        </w:r>
        <w:proofErr w:type="spellStart"/>
        <w:r w:rsidRPr="008E0B06">
          <w:rPr>
            <w:rStyle w:val="InternetLink"/>
            <w:color w:val="000000" w:themeColor="text1"/>
            <w:sz w:val="28"/>
            <w:szCs w:val="21"/>
          </w:rPr>
          <w:t>Podilchuk</w:t>
        </w:r>
        <w:proofErr w:type="spellEnd"/>
        <w:r w:rsidRPr="008E0B06">
          <w:rPr>
            <w:rStyle w:val="InternetLink"/>
            <w:color w:val="000000" w:themeColor="text1"/>
            <w:sz w:val="28"/>
            <w:szCs w:val="21"/>
          </w:rPr>
          <w:t>)</w:t>
        </w:r>
      </w:hyperlink>
      <w:r w:rsidRPr="008E0B06">
        <w:rPr>
          <w:color w:val="000000" w:themeColor="text1"/>
          <w:sz w:val="28"/>
          <w:szCs w:val="21"/>
        </w:rPr>
        <w:t>.</w:t>
      </w:r>
    </w:p>
    <w:p w14:paraId="62A0E645" w14:textId="77777777" w:rsidR="008E0B06" w:rsidRPr="008E0B06" w:rsidRDefault="008E0B06" w:rsidP="008E0B06">
      <w:pPr>
        <w:jc w:val="both"/>
        <w:rPr>
          <w:color w:val="000000" w:themeColor="text1"/>
          <w:lang w:val="en-US"/>
        </w:rPr>
      </w:pPr>
      <w:r w:rsidRPr="008E0B06">
        <w:rPr>
          <w:color w:val="000000" w:themeColor="text1"/>
        </w:rPr>
        <w:t xml:space="preserve"> </w:t>
      </w:r>
    </w:p>
    <w:p w14:paraId="51AEC832" w14:textId="49FC2291" w:rsidR="008E0B06" w:rsidRPr="008E0B06" w:rsidRDefault="008E0B06" w:rsidP="008E0B06">
      <w:pPr>
        <w:jc w:val="both"/>
        <w:rPr>
          <w:color w:val="000000" w:themeColor="text1"/>
          <w:sz w:val="28"/>
          <w:szCs w:val="28"/>
          <w:lang w:val="en-US"/>
        </w:rPr>
      </w:pPr>
      <w:r w:rsidRPr="008E0B06">
        <w:rPr>
          <w:color w:val="000000" w:themeColor="text1"/>
          <w:sz w:val="28"/>
          <w:szCs w:val="28"/>
          <w:lang w:val="en-US"/>
        </w:rPr>
        <w:tab/>
      </w:r>
      <w:proofErr w:type="spellStart"/>
      <w:r w:rsidRPr="008E0B06">
        <w:rPr>
          <w:color w:val="000000" w:themeColor="text1"/>
          <w:sz w:val="28"/>
          <w:szCs w:val="28"/>
          <w:lang w:val="en-US"/>
        </w:rPr>
        <w:t>Дискретное</w:t>
      </w:r>
      <w:proofErr w:type="spellEnd"/>
      <w:r w:rsidRPr="008E0B0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E0B06">
        <w:rPr>
          <w:color w:val="000000" w:themeColor="text1"/>
          <w:sz w:val="28"/>
          <w:szCs w:val="28"/>
          <w:lang w:val="en-US"/>
        </w:rPr>
        <w:t>косинусное</w:t>
      </w:r>
      <w:proofErr w:type="spellEnd"/>
      <w:r w:rsidRPr="008E0B0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E0B06">
        <w:rPr>
          <w:color w:val="000000" w:themeColor="text1"/>
          <w:sz w:val="28"/>
          <w:szCs w:val="28"/>
          <w:lang w:val="en-US"/>
        </w:rPr>
        <w:t>преобразование</w:t>
      </w:r>
      <w:proofErr w:type="spellEnd"/>
    </w:p>
    <w:p w14:paraId="39430BEB" w14:textId="77777777" w:rsidR="008E0B06" w:rsidRPr="008E0B06" w:rsidRDefault="008E0B06" w:rsidP="008E0B06">
      <w:pPr>
        <w:jc w:val="both"/>
        <w:rPr>
          <w:color w:val="000000" w:themeColor="text1"/>
          <w:sz w:val="28"/>
          <w:szCs w:val="28"/>
          <w:lang w:val="en-US"/>
        </w:rPr>
      </w:pPr>
    </w:p>
    <w:p w14:paraId="5C2D0379" w14:textId="77777777" w:rsidR="008E0B06" w:rsidRPr="008E0B06" w:rsidRDefault="008E0B06" w:rsidP="008E0B06">
      <w:pPr>
        <w:pStyle w:val="a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E0B06">
        <w:rPr>
          <w:rFonts w:ascii="Times New Roman" w:hAnsi="Times New Roman" w:cs="Times New Roman"/>
          <w:color w:val="111111"/>
          <w:sz w:val="28"/>
          <w:szCs w:val="28"/>
          <w:lang w:val="ru-RU"/>
        </w:rPr>
        <w:tab/>
        <w:t xml:space="preserve">Дискретное косинусное преобразование (англ. </w:t>
      </w:r>
      <w:r w:rsidRPr="008E0B06">
        <w:rPr>
          <w:rFonts w:ascii="Times New Roman" w:hAnsi="Times New Roman" w:cs="Times New Roman"/>
          <w:color w:val="111111"/>
          <w:sz w:val="28"/>
          <w:szCs w:val="28"/>
        </w:rPr>
        <w:t>Discrete</w:t>
      </w:r>
      <w:r w:rsidRPr="008E0B06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 </w:t>
      </w:r>
      <w:r w:rsidRPr="008E0B06">
        <w:rPr>
          <w:rFonts w:ascii="Times New Roman" w:hAnsi="Times New Roman" w:cs="Times New Roman"/>
          <w:color w:val="111111"/>
          <w:sz w:val="28"/>
          <w:szCs w:val="28"/>
        </w:rPr>
        <w:t>Cosine</w:t>
      </w:r>
      <w:r w:rsidRPr="008E0B06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 </w:t>
      </w:r>
      <w:r w:rsidRPr="008E0B06">
        <w:rPr>
          <w:rFonts w:ascii="Times New Roman" w:hAnsi="Times New Roman" w:cs="Times New Roman"/>
          <w:color w:val="111111"/>
          <w:sz w:val="28"/>
          <w:szCs w:val="28"/>
        </w:rPr>
        <w:t>Transform</w:t>
      </w:r>
      <w:r w:rsidRPr="008E0B06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, </w:t>
      </w:r>
      <w:r w:rsidRPr="008E0B06">
        <w:rPr>
          <w:rFonts w:ascii="Times New Roman" w:hAnsi="Times New Roman" w:cs="Times New Roman"/>
          <w:color w:val="111111"/>
          <w:sz w:val="28"/>
          <w:szCs w:val="28"/>
        </w:rPr>
        <w:t>DCT</w:t>
      </w:r>
      <w:r w:rsidRPr="008E0B06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) — одно из ортогональных преобразований. Вариант косинусного преобразования для вектора действительных чисел. Применяется в алгоритмах сжатия информации с потерями, например, </w:t>
      </w:r>
      <w:r w:rsidRPr="008E0B06">
        <w:rPr>
          <w:rFonts w:ascii="Times New Roman" w:hAnsi="Times New Roman" w:cs="Times New Roman"/>
          <w:color w:val="111111"/>
          <w:sz w:val="28"/>
          <w:szCs w:val="28"/>
        </w:rPr>
        <w:t>MPEG</w:t>
      </w:r>
      <w:r w:rsidRPr="008E0B06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 и </w:t>
      </w:r>
      <w:r w:rsidRPr="008E0B06">
        <w:rPr>
          <w:rFonts w:ascii="Times New Roman" w:hAnsi="Times New Roman" w:cs="Times New Roman"/>
          <w:color w:val="111111"/>
          <w:sz w:val="28"/>
          <w:szCs w:val="28"/>
        </w:rPr>
        <w:t>JPEG</w:t>
      </w:r>
      <w:r w:rsidRPr="008E0B06">
        <w:rPr>
          <w:rFonts w:ascii="Times New Roman" w:hAnsi="Times New Roman" w:cs="Times New Roman"/>
          <w:color w:val="111111"/>
          <w:sz w:val="28"/>
          <w:szCs w:val="28"/>
          <w:lang w:val="ru-RU"/>
        </w:rPr>
        <w:t>. Это преобразование тесно связано с дискретным преобразованием Фурье и является гомоморфизмом его векторного пространства.</w:t>
      </w:r>
    </w:p>
    <w:p w14:paraId="45EB0F46" w14:textId="77777777" w:rsidR="008E0B06" w:rsidRPr="008E0B06" w:rsidRDefault="008E0B06" w:rsidP="008E0B06">
      <w:pPr>
        <w:pStyle w:val="a7"/>
        <w:rPr>
          <w:rFonts w:ascii="Times New Roman" w:hAnsi="Times New Roman" w:cs="Times New Roman"/>
          <w:color w:val="111111"/>
          <w:lang w:val="ru-RU"/>
        </w:rPr>
      </w:pPr>
    </w:p>
    <w:p w14:paraId="65B5D3DC" w14:textId="77777777" w:rsidR="008E0B06" w:rsidRPr="008E0B06" w:rsidRDefault="008E0B06" w:rsidP="008E0B06">
      <w:pPr>
        <w:pStyle w:val="a7"/>
        <w:jc w:val="both"/>
        <w:rPr>
          <w:rFonts w:ascii="Times New Roman" w:hAnsi="Times New Roman" w:cs="Times New Roman"/>
          <w:color w:val="111111"/>
          <w:lang w:val="ru-RU"/>
        </w:rPr>
      </w:pPr>
      <w:r w:rsidRPr="008E0B06">
        <w:rPr>
          <w:rFonts w:ascii="Times New Roman" w:hAnsi="Times New Roman" w:cs="Times New Roman"/>
          <w:color w:val="111111"/>
          <w:sz w:val="28"/>
          <w:szCs w:val="28"/>
          <w:lang w:val="ru-RU"/>
        </w:rPr>
        <w:lastRenderedPageBreak/>
        <w:tab/>
        <w:t>Математически преобразование можно осуществить умножением вектора на матрицу преобразования. При этом матрица обратного преобразования с точностью до множителя равна транспонированной матрице. В математике матрицы выбирают так, чтобы преобразование было ортонормированным, а постоянный множитель равен единице. В компьютерных приложениях это не всегда так.</w:t>
      </w:r>
    </w:p>
    <w:p w14:paraId="0B8D7A30" w14:textId="77777777" w:rsidR="008E0B06" w:rsidRPr="008E0B06" w:rsidRDefault="008E0B06" w:rsidP="008E0B06">
      <w:pPr>
        <w:pStyle w:val="a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E0B06">
        <w:rPr>
          <w:rFonts w:ascii="Times New Roman" w:hAnsi="Times New Roman" w:cs="Times New Roman"/>
          <w:color w:val="111111"/>
          <w:sz w:val="28"/>
          <w:szCs w:val="28"/>
          <w:lang w:val="ru-RU"/>
        </w:rPr>
        <w:tab/>
        <w:t>Различные периодические продолжения сигнала ведут к различным типам дискретного косинусного преобразования. Ниже приводятся матрицы для первых четырёх типов дискретного косинусного преобразования:</w:t>
      </w:r>
    </w:p>
    <w:p w14:paraId="4D95400E" w14:textId="77777777" w:rsidR="008E0B06" w:rsidRPr="008E0B06" w:rsidRDefault="008E0B06" w:rsidP="008E0B06">
      <w:pPr>
        <w:jc w:val="both"/>
        <w:rPr>
          <w:color w:val="000000" w:themeColor="text1"/>
          <w:sz w:val="28"/>
          <w:szCs w:val="28"/>
        </w:rPr>
      </w:pPr>
      <w:r w:rsidRPr="008E0B06">
        <w:rPr>
          <w:noProof/>
          <w:color w:val="000000" w:themeColor="text1"/>
          <w:sz w:val="28"/>
          <w:szCs w:val="28"/>
          <w:lang w:val="en-US"/>
        </w:rPr>
        <w:drawing>
          <wp:anchor distT="0" distB="0" distL="0" distR="0" simplePos="0" relativeHeight="251663360" behindDoc="0" locked="0" layoutInCell="1" allowOverlap="1" wp14:anchorId="6980C8CF" wp14:editId="0CA49A0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0630" cy="163385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730E6" w14:textId="77777777" w:rsidR="008E0B06" w:rsidRPr="008E0B06" w:rsidRDefault="008E0B06" w:rsidP="008E0B06">
      <w:pPr>
        <w:jc w:val="both"/>
        <w:rPr>
          <w:color w:val="000000" w:themeColor="text1"/>
          <w:sz w:val="28"/>
          <w:szCs w:val="28"/>
        </w:rPr>
      </w:pPr>
    </w:p>
    <w:p w14:paraId="01ABE344" w14:textId="77777777" w:rsidR="008E0B06" w:rsidRPr="008E0B06" w:rsidRDefault="008E0B06" w:rsidP="008E0B06">
      <w:pPr>
        <w:jc w:val="both"/>
        <w:rPr>
          <w:color w:val="000000" w:themeColor="text1"/>
          <w:sz w:val="28"/>
          <w:szCs w:val="28"/>
        </w:rPr>
      </w:pPr>
    </w:p>
    <w:p w14:paraId="3A3A56FC" w14:textId="77777777" w:rsidR="008E0B06" w:rsidRPr="008E0B06" w:rsidRDefault="008E0B06" w:rsidP="008E0B06">
      <w:pPr>
        <w:jc w:val="both"/>
        <w:rPr>
          <w:color w:val="000000" w:themeColor="text1"/>
          <w:sz w:val="28"/>
          <w:szCs w:val="28"/>
        </w:rPr>
      </w:pPr>
    </w:p>
    <w:p w14:paraId="6B27CCA0" w14:textId="77777777" w:rsidR="008E0B06" w:rsidRPr="008E0B06" w:rsidRDefault="008E0B06" w:rsidP="008E0B06">
      <w:pPr>
        <w:jc w:val="both"/>
        <w:rPr>
          <w:color w:val="000000" w:themeColor="text1"/>
          <w:sz w:val="28"/>
          <w:szCs w:val="28"/>
        </w:rPr>
      </w:pPr>
    </w:p>
    <w:p w14:paraId="70E2071D" w14:textId="77777777" w:rsidR="008E0B06" w:rsidRPr="008E0B06" w:rsidRDefault="008E0B06" w:rsidP="008E0B06">
      <w:pPr>
        <w:jc w:val="both"/>
        <w:rPr>
          <w:color w:val="000000" w:themeColor="text1"/>
          <w:sz w:val="28"/>
          <w:szCs w:val="28"/>
        </w:rPr>
      </w:pPr>
    </w:p>
    <w:p w14:paraId="2A37E071" w14:textId="77777777" w:rsidR="008E0B06" w:rsidRPr="008E0B06" w:rsidRDefault="008E0B06" w:rsidP="008E0B06">
      <w:pPr>
        <w:jc w:val="both"/>
        <w:rPr>
          <w:color w:val="000000" w:themeColor="text1"/>
          <w:sz w:val="28"/>
          <w:szCs w:val="28"/>
        </w:rPr>
      </w:pPr>
    </w:p>
    <w:p w14:paraId="3CAA2119" w14:textId="77777777" w:rsidR="008E0B06" w:rsidRPr="008E0B06" w:rsidRDefault="008E0B06" w:rsidP="008E0B06">
      <w:pPr>
        <w:jc w:val="both"/>
        <w:rPr>
          <w:color w:val="000000" w:themeColor="text1"/>
          <w:sz w:val="28"/>
          <w:szCs w:val="28"/>
        </w:rPr>
      </w:pPr>
    </w:p>
    <w:p w14:paraId="65C491F3" w14:textId="77777777" w:rsidR="008E0B06" w:rsidRPr="008E0B06" w:rsidRDefault="008E0B06" w:rsidP="008E0B06">
      <w:pPr>
        <w:jc w:val="both"/>
        <w:rPr>
          <w:color w:val="000000" w:themeColor="text1"/>
          <w:sz w:val="28"/>
          <w:szCs w:val="28"/>
        </w:rPr>
      </w:pPr>
    </w:p>
    <w:p w14:paraId="411FF743" w14:textId="77777777" w:rsidR="008E0B06" w:rsidRPr="008E0B06" w:rsidRDefault="008E0B06" w:rsidP="008E0B06">
      <w:pPr>
        <w:jc w:val="both"/>
        <w:rPr>
          <w:color w:val="000000" w:themeColor="text1"/>
          <w:sz w:val="28"/>
          <w:szCs w:val="28"/>
        </w:rPr>
      </w:pPr>
      <w:r w:rsidRPr="008E0B06">
        <w:rPr>
          <w:color w:val="000000" w:themeColor="text1"/>
          <w:sz w:val="28"/>
          <w:szCs w:val="28"/>
        </w:rPr>
        <w:tab/>
        <w:t xml:space="preserve">Именно </w:t>
      </w:r>
      <w:r w:rsidRPr="008E0B06">
        <w:rPr>
          <w:color w:val="000000" w:themeColor="text1"/>
          <w:sz w:val="28"/>
          <w:szCs w:val="28"/>
          <w:lang w:val="en-US"/>
        </w:rPr>
        <w:t>DCT</w:t>
      </w:r>
      <w:r w:rsidRPr="008E0B06">
        <w:rPr>
          <w:color w:val="000000" w:themeColor="text1"/>
          <w:sz w:val="28"/>
          <w:szCs w:val="28"/>
        </w:rPr>
        <w:t>2 чаще всего встречается в практических приложениях благодаря свойству «уплотнения энергии».</w:t>
      </w:r>
    </w:p>
    <w:p w14:paraId="025D92F8" w14:textId="77777777" w:rsidR="008E0B06" w:rsidRPr="008E0B06" w:rsidRDefault="008E0B06" w:rsidP="008E0B06">
      <w:pPr>
        <w:jc w:val="both"/>
        <w:rPr>
          <w:color w:val="000000" w:themeColor="text1"/>
          <w:sz w:val="28"/>
          <w:szCs w:val="28"/>
        </w:rPr>
      </w:pPr>
    </w:p>
    <w:p w14:paraId="5ADBEE76" w14:textId="77777777" w:rsidR="008E0B06" w:rsidRPr="008E0B06" w:rsidRDefault="008E0B06" w:rsidP="008E0B06">
      <w:pPr>
        <w:jc w:val="both"/>
        <w:rPr>
          <w:color w:val="000000" w:themeColor="text1"/>
          <w:sz w:val="28"/>
          <w:szCs w:val="28"/>
        </w:rPr>
      </w:pPr>
      <w:r w:rsidRPr="008E0B06">
        <w:rPr>
          <w:color w:val="000000" w:themeColor="text1"/>
          <w:sz w:val="28"/>
          <w:szCs w:val="28"/>
        </w:rPr>
        <w:tab/>
      </w:r>
      <w:r w:rsidRPr="008E0B06">
        <w:rPr>
          <w:color w:val="000000" w:themeColor="text1"/>
          <w:sz w:val="28"/>
          <w:szCs w:val="28"/>
          <w:lang w:val="en-US"/>
        </w:rPr>
        <w:t>DCT</w:t>
      </w:r>
      <w:r w:rsidRPr="008E0B06">
        <w:rPr>
          <w:color w:val="000000" w:themeColor="text1"/>
          <w:sz w:val="28"/>
          <w:szCs w:val="28"/>
        </w:rPr>
        <w:t xml:space="preserve"> для вектора из 8 чисел часто называют </w:t>
      </w:r>
      <w:r w:rsidRPr="008E0B06">
        <w:rPr>
          <w:color w:val="000000" w:themeColor="text1"/>
          <w:sz w:val="28"/>
          <w:szCs w:val="28"/>
          <w:lang w:val="en-US"/>
        </w:rPr>
        <w:t>DCT</w:t>
      </w:r>
      <w:r w:rsidRPr="008E0B06">
        <w:rPr>
          <w:color w:val="000000" w:themeColor="text1"/>
          <w:sz w:val="28"/>
          <w:szCs w:val="28"/>
        </w:rPr>
        <w:t>2</w:t>
      </w:r>
      <w:proofErr w:type="gramStart"/>
      <w:r w:rsidRPr="008E0B06">
        <w:rPr>
          <w:color w:val="000000" w:themeColor="text1"/>
          <w:sz w:val="28"/>
          <w:szCs w:val="28"/>
        </w:rPr>
        <w:t>_{</w:t>
      </w:r>
      <w:proofErr w:type="gramEnd"/>
      <w:r w:rsidRPr="008E0B06">
        <w:rPr>
          <w:color w:val="000000" w:themeColor="text1"/>
          <w:sz w:val="28"/>
          <w:szCs w:val="28"/>
        </w:rPr>
        <w:t>8}. Наиболее распространён двумерный вариант преобразования для матриц 8</w:t>
      </w:r>
      <w:r w:rsidRPr="008E0B06">
        <w:rPr>
          <w:color w:val="000000" w:themeColor="text1"/>
          <w:sz w:val="28"/>
          <w:szCs w:val="28"/>
          <w:lang w:val="en-US"/>
        </w:rPr>
        <w:t>x</w:t>
      </w:r>
      <w:r w:rsidRPr="008E0B06">
        <w:rPr>
          <w:color w:val="000000" w:themeColor="text1"/>
          <w:sz w:val="28"/>
          <w:szCs w:val="28"/>
        </w:rPr>
        <w:t xml:space="preserve">8, состоящий из последовательности </w:t>
      </w:r>
      <w:r w:rsidRPr="008E0B06">
        <w:rPr>
          <w:color w:val="000000" w:themeColor="text1"/>
          <w:sz w:val="28"/>
          <w:szCs w:val="28"/>
          <w:lang w:val="en-US"/>
        </w:rPr>
        <w:t>DCT</w:t>
      </w:r>
      <w:r w:rsidRPr="008E0B06">
        <w:rPr>
          <w:color w:val="000000" w:themeColor="text1"/>
          <w:sz w:val="28"/>
          <w:szCs w:val="28"/>
        </w:rPr>
        <w:t>2_8 сначала для каждой строки, а затем для каждого столбца матрицы.</w:t>
      </w:r>
    </w:p>
    <w:p w14:paraId="425811D1" w14:textId="77777777" w:rsidR="008E0B06" w:rsidRPr="008E0B06" w:rsidRDefault="008E0B06" w:rsidP="008E0B06">
      <w:pPr>
        <w:jc w:val="both"/>
        <w:rPr>
          <w:color w:val="000000" w:themeColor="text1"/>
          <w:sz w:val="28"/>
          <w:szCs w:val="28"/>
        </w:rPr>
      </w:pPr>
    </w:p>
    <w:p w14:paraId="47B04D73" w14:textId="77777777" w:rsidR="008E0B06" w:rsidRPr="008E0B06" w:rsidRDefault="008E0B06" w:rsidP="008E0B06">
      <w:pPr>
        <w:jc w:val="both"/>
        <w:rPr>
          <w:color w:val="000000" w:themeColor="text1"/>
          <w:sz w:val="28"/>
          <w:szCs w:val="28"/>
        </w:rPr>
      </w:pPr>
      <w:r w:rsidRPr="008E0B06">
        <w:rPr>
          <w:color w:val="000000" w:themeColor="text1"/>
          <w:sz w:val="28"/>
          <w:szCs w:val="28"/>
        </w:rPr>
        <w:tab/>
        <w:t xml:space="preserve">Существуют алгоритмы быстрого </w:t>
      </w:r>
      <w:r w:rsidRPr="008E0B06">
        <w:rPr>
          <w:color w:val="000000" w:themeColor="text1"/>
          <w:sz w:val="28"/>
          <w:szCs w:val="28"/>
          <w:lang w:val="en-US"/>
        </w:rPr>
        <w:t>DCT</w:t>
      </w:r>
      <w:r w:rsidRPr="008E0B06">
        <w:rPr>
          <w:color w:val="000000" w:themeColor="text1"/>
          <w:sz w:val="28"/>
          <w:szCs w:val="28"/>
        </w:rPr>
        <w:t xml:space="preserve">-преобразования, похожие на алгоритм быстрого преобразования Фурье. Для </w:t>
      </w:r>
      <w:r w:rsidRPr="008E0B06">
        <w:rPr>
          <w:color w:val="000000" w:themeColor="text1"/>
          <w:sz w:val="28"/>
          <w:szCs w:val="28"/>
          <w:lang w:val="en-US"/>
        </w:rPr>
        <w:t>DCT</w:t>
      </w:r>
      <w:r w:rsidRPr="008E0B06">
        <w:rPr>
          <w:color w:val="000000" w:themeColor="text1"/>
          <w:sz w:val="28"/>
          <w:szCs w:val="28"/>
        </w:rPr>
        <w:t xml:space="preserve">2_8 и других вариантов </w:t>
      </w:r>
      <w:r w:rsidRPr="008E0B06">
        <w:rPr>
          <w:color w:val="111111"/>
          <w:sz w:val="28"/>
          <w:szCs w:val="28"/>
        </w:rPr>
        <w:t>дискретного косинусного преобразования</w:t>
      </w:r>
      <w:r w:rsidRPr="008E0B06">
        <w:rPr>
          <w:color w:val="000000" w:themeColor="text1"/>
          <w:sz w:val="28"/>
          <w:szCs w:val="28"/>
        </w:rPr>
        <w:t xml:space="preserve"> с фиксированной размерностью вектора существуют также алгоритмы, позволяющие свести количество операций умножения к минимуму.</w:t>
      </w:r>
    </w:p>
    <w:p w14:paraId="51981C67" w14:textId="77777777" w:rsidR="008E0B06" w:rsidRPr="008E0B06" w:rsidRDefault="008E0B06" w:rsidP="008E0B06">
      <w:pPr>
        <w:jc w:val="both"/>
        <w:rPr>
          <w:color w:val="000000" w:themeColor="text1"/>
          <w:sz w:val="28"/>
          <w:szCs w:val="28"/>
        </w:rPr>
      </w:pPr>
    </w:p>
    <w:p w14:paraId="285D8AFA" w14:textId="53867D46" w:rsidR="00794B33" w:rsidRPr="008E0B06" w:rsidRDefault="008E0B06" w:rsidP="008E0B06">
      <w:pPr>
        <w:ind w:firstLine="708"/>
        <w:rPr>
          <w:color w:val="000000" w:themeColor="text1"/>
          <w:sz w:val="28"/>
          <w:szCs w:val="28"/>
        </w:rPr>
      </w:pPr>
      <w:r w:rsidRPr="008E0B06">
        <w:rPr>
          <w:color w:val="000000" w:themeColor="text1"/>
          <w:sz w:val="28"/>
          <w:szCs w:val="28"/>
        </w:rPr>
        <w:tab/>
        <w:t xml:space="preserve">Существуют аналоги </w:t>
      </w:r>
      <w:r w:rsidRPr="008E0B06">
        <w:rPr>
          <w:color w:val="111111"/>
          <w:sz w:val="28"/>
          <w:szCs w:val="28"/>
        </w:rPr>
        <w:t>дискретного косинусного преобразования</w:t>
      </w:r>
      <w:r w:rsidRPr="008E0B06">
        <w:rPr>
          <w:color w:val="000000" w:themeColor="text1"/>
          <w:sz w:val="28"/>
          <w:szCs w:val="28"/>
        </w:rPr>
        <w:t>, приближающие косинус числами, легко получающимися путём небольшого количества операций сдвига и сложения, что позволяет избежать операций умножения и тем самым повысить скорость вычислений.</w:t>
      </w:r>
      <w:r w:rsidR="00794B33" w:rsidRPr="008E0B06">
        <w:br w:type="page"/>
      </w:r>
    </w:p>
    <w:p w14:paraId="27A9658C" w14:textId="2E45C74F" w:rsidR="00794B33" w:rsidRPr="008E0B06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3" w:name="_Toc26722195"/>
      <w:r w:rsidRPr="008E0B06">
        <w:rPr>
          <w:rFonts w:ascii="Times New Roman" w:hAnsi="Times New Roman" w:cs="Times New Roman"/>
          <w:color w:val="auto"/>
          <w:sz w:val="32"/>
        </w:rPr>
        <w:lastRenderedPageBreak/>
        <w:t>3. Блок-схемы алгоритма</w:t>
      </w:r>
      <w:bookmarkEnd w:id="3"/>
      <w:r w:rsidRPr="008E0B06">
        <w:rPr>
          <w:rFonts w:ascii="Times New Roman" w:hAnsi="Times New Roman" w:cs="Times New Roman"/>
          <w:color w:val="auto"/>
          <w:sz w:val="32"/>
        </w:rPr>
        <w:t xml:space="preserve"> </w:t>
      </w:r>
    </w:p>
    <w:p w14:paraId="28A985B3" w14:textId="324D2FDE" w:rsidR="008E0B06" w:rsidRDefault="008E0B06" w:rsidP="00794B33">
      <w:pPr>
        <w:ind w:firstLine="567"/>
        <w:jc w:val="both"/>
      </w:pPr>
      <w:r w:rsidRPr="000D3D20">
        <w:rPr>
          <w:noProof/>
        </w:rPr>
        <w:drawing>
          <wp:inline distT="0" distB="0" distL="0" distR="0" wp14:anchorId="5632171D" wp14:editId="5AAD879A">
            <wp:extent cx="4858385" cy="8158043"/>
            <wp:effectExtent l="0" t="0" r="0" b="0"/>
            <wp:docPr id="2" name="Рисунок 4" descr="ÐÐ°ÑÑÐ¸Ð½ÐºÐ¸ Ð¿Ð¾ Ð·Ð°Ð¿ÑÐ¾ÑÑ ÑÑÐµÐ³Ð°Ð½Ð¾Ð³ÑÐ°ÑÐ¸Ñ Ð°Ð»Ð³Ð¾ÑÐ¸ÑÐ¼ Ð±Ð»Ð¾Ðº ÑÑÐµ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ÐÐ°ÑÑÐ¸Ð½ÐºÐ¸ Ð¿Ð¾ Ð·Ð°Ð¿ÑÐ¾ÑÑ ÑÑÐµÐ³Ð°Ð½Ð¾Ð³ÑÐ°ÑÐ¸Ñ Ð°Ð»Ð³Ð¾ÑÐ¸ÑÐ¼ Ð±Ð»Ð¾Ðº ÑÑÐµÐ¼Ð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01" cy="816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775612" w14:textId="77777777" w:rsidR="008E0B06" w:rsidRDefault="008E0B06">
      <w:pPr>
        <w:spacing w:after="160" w:line="259" w:lineRule="auto"/>
      </w:pPr>
      <w:r>
        <w:br w:type="page"/>
      </w:r>
    </w:p>
    <w:p w14:paraId="368E1F40" w14:textId="77777777" w:rsidR="00794B33" w:rsidRPr="008E0B06" w:rsidRDefault="00794B33" w:rsidP="00794B33">
      <w:pPr>
        <w:ind w:firstLine="567"/>
        <w:jc w:val="both"/>
      </w:pPr>
    </w:p>
    <w:p w14:paraId="0A7AF5B4" w14:textId="3A2FDEDD" w:rsidR="00794B33" w:rsidRPr="008E0B06" w:rsidRDefault="00794B33" w:rsidP="00794B33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4" w:name="_Toc26722196"/>
      <w:r w:rsidRPr="008E0B06">
        <w:rPr>
          <w:rFonts w:ascii="Times New Roman" w:hAnsi="Times New Roman" w:cs="Times New Roman"/>
          <w:color w:val="auto"/>
          <w:sz w:val="32"/>
        </w:rPr>
        <w:t>Вывод</w:t>
      </w:r>
      <w:bookmarkEnd w:id="4"/>
    </w:p>
    <w:p w14:paraId="2A30AD6B" w14:textId="55166333" w:rsidR="00794B33" w:rsidRPr="008E0B06" w:rsidRDefault="00794B33" w:rsidP="00794B33">
      <w:pPr>
        <w:shd w:val="clear" w:color="auto" w:fill="FFFFFF"/>
        <w:spacing w:before="300" w:after="375" w:line="397" w:lineRule="atLeast"/>
        <w:ind w:firstLine="708"/>
        <w:jc w:val="both"/>
        <w:rPr>
          <w:sz w:val="32"/>
          <w:szCs w:val="32"/>
        </w:rPr>
      </w:pPr>
      <w:r w:rsidRPr="008E0B06">
        <w:rPr>
          <w:sz w:val="32"/>
          <w:szCs w:val="32"/>
        </w:rPr>
        <w:tab/>
      </w:r>
      <w:r w:rsidR="008E0B06" w:rsidRPr="000D3D20">
        <w:rPr>
          <w:sz w:val="28"/>
          <w:szCs w:val="28"/>
        </w:rPr>
        <w:t xml:space="preserve">В ходе написания лабораторной работы были изучены алгоритмы сокрытия </w:t>
      </w:r>
      <w:r w:rsidR="008E0B06">
        <w:rPr>
          <w:sz w:val="28"/>
          <w:szCs w:val="28"/>
        </w:rPr>
        <w:t xml:space="preserve">и </w:t>
      </w:r>
      <w:r w:rsidR="008E0B06" w:rsidRPr="000D3D20">
        <w:rPr>
          <w:sz w:val="28"/>
          <w:szCs w:val="28"/>
        </w:rPr>
        <w:t xml:space="preserve">извлечения текстового сообщения </w:t>
      </w:r>
      <w:r w:rsidR="008E0B06">
        <w:rPr>
          <w:sz w:val="28"/>
          <w:szCs w:val="28"/>
        </w:rPr>
        <w:t>из</w:t>
      </w:r>
      <w:r w:rsidR="008E0B06" w:rsidRPr="000D3D20">
        <w:rPr>
          <w:sz w:val="28"/>
          <w:szCs w:val="28"/>
        </w:rPr>
        <w:t xml:space="preserve"> JPEG изображени</w:t>
      </w:r>
      <w:r w:rsidR="008E0B06">
        <w:rPr>
          <w:sz w:val="28"/>
          <w:szCs w:val="28"/>
        </w:rPr>
        <w:t>й</w:t>
      </w:r>
      <w:r w:rsidR="008E0B06" w:rsidRPr="000D3D20">
        <w:rPr>
          <w:sz w:val="28"/>
          <w:szCs w:val="28"/>
        </w:rPr>
        <w:t xml:space="preserve"> на основе метода в частотной области изображения, а также написаны их программные реализации. Были получены навыки усложнения и увеличения криптостойкости алгоритма сокрытия </w:t>
      </w:r>
      <w:r w:rsidR="008E0B06">
        <w:rPr>
          <w:sz w:val="28"/>
          <w:szCs w:val="28"/>
        </w:rPr>
        <w:t xml:space="preserve">и </w:t>
      </w:r>
      <w:r w:rsidR="008E0B06" w:rsidRPr="000D3D20">
        <w:rPr>
          <w:sz w:val="28"/>
          <w:szCs w:val="28"/>
        </w:rPr>
        <w:t>извлечения текстового сообщения из JPEG изображени</w:t>
      </w:r>
      <w:r w:rsidR="008E0B06">
        <w:rPr>
          <w:sz w:val="28"/>
          <w:szCs w:val="28"/>
        </w:rPr>
        <w:t>й</w:t>
      </w:r>
      <w:r w:rsidR="008E0B06" w:rsidRPr="000D3D20">
        <w:rPr>
          <w:sz w:val="28"/>
          <w:szCs w:val="28"/>
        </w:rPr>
        <w:t xml:space="preserve"> на основе метода в частотной области изображения, а также изучены модификации и режимы работы алгоритма сокрытия </w:t>
      </w:r>
      <w:r w:rsidR="008E0B06">
        <w:rPr>
          <w:sz w:val="28"/>
          <w:szCs w:val="28"/>
        </w:rPr>
        <w:t xml:space="preserve">и </w:t>
      </w:r>
      <w:r w:rsidR="008E0B06" w:rsidRPr="000D3D20">
        <w:rPr>
          <w:sz w:val="28"/>
          <w:szCs w:val="28"/>
        </w:rPr>
        <w:t>извлечения текстового сообщения из JPEG изображени</w:t>
      </w:r>
      <w:r w:rsidR="008E0B06">
        <w:rPr>
          <w:sz w:val="28"/>
          <w:szCs w:val="28"/>
        </w:rPr>
        <w:t>й</w:t>
      </w:r>
      <w:r w:rsidR="008E0B06" w:rsidRPr="000D3D20">
        <w:rPr>
          <w:sz w:val="28"/>
          <w:szCs w:val="28"/>
        </w:rPr>
        <w:t xml:space="preserve"> на основе метода в частотной области изображения.  </w:t>
      </w:r>
      <w:r w:rsidRPr="008E0B06">
        <w:br w:type="page"/>
      </w:r>
    </w:p>
    <w:p w14:paraId="2879B019" w14:textId="301DC46C" w:rsidR="00794B33" w:rsidRPr="008E0B06" w:rsidRDefault="00794B33" w:rsidP="00794B33">
      <w:pPr>
        <w:pStyle w:val="2"/>
        <w:rPr>
          <w:rFonts w:ascii="Times New Roman" w:hAnsi="Times New Roman" w:cs="Times New Roman"/>
          <w:color w:val="auto"/>
          <w:sz w:val="32"/>
          <w:lang w:val="en-US"/>
        </w:rPr>
      </w:pPr>
      <w:bookmarkStart w:id="5" w:name="_Toc26722197"/>
      <w:r w:rsidRPr="008E0B06">
        <w:rPr>
          <w:rFonts w:ascii="Times New Roman" w:hAnsi="Times New Roman" w:cs="Times New Roman"/>
          <w:color w:val="auto"/>
          <w:sz w:val="32"/>
        </w:rPr>
        <w:lastRenderedPageBreak/>
        <w:t>Приложение 1.</w:t>
      </w:r>
      <w:r w:rsidR="005A3149" w:rsidRPr="008E0B06">
        <w:rPr>
          <w:rFonts w:ascii="Times New Roman" w:hAnsi="Times New Roman" w:cs="Times New Roman"/>
          <w:color w:val="auto"/>
          <w:sz w:val="32"/>
        </w:rPr>
        <w:t xml:space="preserve"> Исходный</w:t>
      </w:r>
      <w:r w:rsidR="005A3149" w:rsidRPr="008E0B06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="005A3149" w:rsidRPr="008E0B06">
        <w:rPr>
          <w:rFonts w:ascii="Times New Roman" w:hAnsi="Times New Roman" w:cs="Times New Roman"/>
          <w:color w:val="auto"/>
          <w:sz w:val="32"/>
        </w:rPr>
        <w:t>код</w:t>
      </w:r>
      <w:r w:rsidR="005A3149" w:rsidRPr="008E0B06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="005A3149" w:rsidRPr="008E0B06">
        <w:rPr>
          <w:rFonts w:ascii="Times New Roman" w:hAnsi="Times New Roman" w:cs="Times New Roman"/>
          <w:color w:val="auto"/>
          <w:sz w:val="32"/>
        </w:rPr>
        <w:t>программы</w:t>
      </w:r>
      <w:bookmarkEnd w:id="5"/>
    </w:p>
    <w:p w14:paraId="5F657AD5" w14:textId="77777777" w:rsidR="00794B33" w:rsidRPr="008E0B06" w:rsidRDefault="00794B33" w:rsidP="00794B33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1"/>
      </w:tblGrid>
      <w:tr w:rsidR="008E0B06" w:rsidRPr="008E0B06" w14:paraId="1C81B146" w14:textId="77777777" w:rsidTr="008E0B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3E7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import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sys</w:t>
            </w:r>
            <w:proofErr w:type="spellEnd"/>
          </w:p>
        </w:tc>
      </w:tr>
      <w:tr w:rsidR="008E0B06" w:rsidRPr="008E0B06" w14:paraId="0AA9404A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88B2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EC5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import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numpy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as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np</w:t>
            </w:r>
            <w:proofErr w:type="spellEnd"/>
          </w:p>
        </w:tc>
      </w:tr>
      <w:tr w:rsidR="008E0B06" w:rsidRPr="008E0B06" w14:paraId="766E874F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40E5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6963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#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from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PIL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import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Image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ImageDraw</w:t>
            </w:r>
            <w:proofErr w:type="spellEnd"/>
          </w:p>
        </w:tc>
      </w:tr>
      <w:tr w:rsidR="008E0B06" w:rsidRPr="008E0B06" w14:paraId="1D3BD617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EA2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85E7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#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from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random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import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randint</w:t>
            </w:r>
            <w:proofErr w:type="spellEnd"/>
          </w:p>
        </w:tc>
      </w:tr>
      <w:tr w:rsidR="008E0B06" w:rsidRPr="008E0B06" w14:paraId="0D3B52F1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0FD4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2881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#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from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re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import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findall</w:t>
            </w:r>
            <w:proofErr w:type="spellEnd"/>
          </w:p>
        </w:tc>
      </w:tr>
      <w:tr w:rsidR="008E0B06" w:rsidRPr="008E0B06" w14:paraId="61662962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99BB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70C0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from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skimage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import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io</w:t>
            </w:r>
            <w:proofErr w:type="spellEnd"/>
          </w:p>
        </w:tc>
      </w:tr>
      <w:tr w:rsidR="008E0B06" w:rsidRPr="008E0B06" w14:paraId="5FD3F8A4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E8C9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42B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from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skimage.util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import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view_as_blocks</w:t>
            </w:r>
            <w:proofErr w:type="spellEnd"/>
          </w:p>
        </w:tc>
      </w:tr>
      <w:tr w:rsidR="008E0B06" w:rsidRPr="008E0B06" w14:paraId="4C764002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69D5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224A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from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scipy.fftpack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import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dct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idct</w:t>
            </w:r>
            <w:proofErr w:type="spellEnd"/>
          </w:p>
        </w:tc>
      </w:tr>
      <w:tr w:rsidR="008E0B06" w:rsidRPr="008E0B06" w14:paraId="7CC530C8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25F5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A6C3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29B76C5F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41058C43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524E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58AC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u1, v1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4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5</w:t>
            </w:r>
          </w:p>
        </w:tc>
      </w:tr>
      <w:tr w:rsidR="008E0B06" w:rsidRPr="008E0B06" w14:paraId="57B49C93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2AEA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2D4A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u2, v2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5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4</w:t>
            </w:r>
          </w:p>
        </w:tc>
      </w:tr>
      <w:tr w:rsidR="008E0B06" w:rsidRPr="008E0B06" w14:paraId="5E7AE95F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9D2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3B9C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n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8</w:t>
            </w:r>
          </w:p>
        </w:tc>
      </w:tr>
      <w:tr w:rsidR="008E0B06" w:rsidRPr="008E0B06" w14:paraId="4046A792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D8C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4EA8B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P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25</w:t>
            </w:r>
          </w:p>
        </w:tc>
      </w:tr>
      <w:tr w:rsidR="008E0B06" w:rsidRPr="008E0B06" w14:paraId="493A70BC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7540B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0193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2E53358F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14B9342B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C891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24E93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12FD2676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0C4BE7AA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30B0C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926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nsplit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(s, n):  </w:t>
            </w:r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#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Split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a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list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into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sublists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of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size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"n"</w:t>
            </w:r>
          </w:p>
        </w:tc>
      </w:tr>
      <w:tr w:rsidR="008E0B06" w:rsidRPr="008E0B06" w14:paraId="6C0A88B7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165C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DAAB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[s[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k:k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+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n]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for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k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range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0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len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(s), n)]</w:t>
            </w:r>
          </w:p>
        </w:tc>
      </w:tr>
      <w:tr w:rsidR="008E0B06" w:rsidRPr="008E0B06" w14:paraId="7F3FAC00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BFB3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338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53D3CBD6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2246EB3F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8558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58D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632BCC3B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71DD3F12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9460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7DB1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binvalue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val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bitsize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):  </w:t>
            </w:r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#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the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binary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value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as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a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string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of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the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given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size</w:t>
            </w:r>
            <w:proofErr w:type="spellEnd"/>
          </w:p>
        </w:tc>
      </w:tr>
      <w:tr w:rsidR="008E0B06" w:rsidRPr="008E0B06" w14:paraId="495311BC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99272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F17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binval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bin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val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)[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2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:]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isinstance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val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int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else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bin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ord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val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))[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2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:]</w:t>
            </w:r>
          </w:p>
        </w:tc>
      </w:tr>
      <w:tr w:rsidR="008E0B06" w:rsidRPr="008E0B06" w14:paraId="6296EDAF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C394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E63C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len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binval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&gt;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bitsize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:</w:t>
            </w:r>
          </w:p>
        </w:tc>
      </w:tr>
      <w:tr w:rsidR="008E0B06" w:rsidRPr="008E0B06" w14:paraId="5132B504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4058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4DC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raise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Exception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"</w:t>
            </w:r>
            <w:proofErr w:type="spellStart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binary</w:t>
            </w:r>
            <w:proofErr w:type="spellEnd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value</w:t>
            </w:r>
            <w:proofErr w:type="spellEnd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larger</w:t>
            </w:r>
            <w:proofErr w:type="spellEnd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than</w:t>
            </w:r>
            <w:proofErr w:type="spellEnd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the</w:t>
            </w:r>
            <w:proofErr w:type="spellEnd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expected</w:t>
            </w:r>
            <w:proofErr w:type="spellEnd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size</w:t>
            </w:r>
            <w:proofErr w:type="spellEnd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"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59ABDA24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73FA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DF43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while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len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binval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&lt;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bitsize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:</w:t>
            </w:r>
          </w:p>
        </w:tc>
      </w:tr>
      <w:tr w:rsidR="008E0B06" w:rsidRPr="008E0B06" w14:paraId="58302C37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77E3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00D0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binval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"0"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+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binval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</w:t>
            </w:r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#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Add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as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many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0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as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needed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to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get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the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wanted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size</w:t>
            </w:r>
            <w:proofErr w:type="spellEnd"/>
          </w:p>
        </w:tc>
      </w:tr>
      <w:tr w:rsidR="008E0B06" w:rsidRPr="008E0B06" w14:paraId="343D60DD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D2B0C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948D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binval</w:t>
            </w:r>
            <w:proofErr w:type="spellEnd"/>
          </w:p>
        </w:tc>
      </w:tr>
      <w:tr w:rsidR="008E0B06" w:rsidRPr="008E0B06" w14:paraId="50FF47A2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CD8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C788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38668B6B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204169BF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01CB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B0D3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04C54DAC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4C5C2177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88F3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8D7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string_to_bit_array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raw_text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):  </w:t>
            </w:r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#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Convert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a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string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into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a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list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of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bits</w:t>
            </w:r>
            <w:proofErr w:type="spellEnd"/>
          </w:p>
        </w:tc>
      </w:tr>
      <w:tr w:rsidR="008E0B06" w:rsidRPr="008E0B06" w14:paraId="1E74CF46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A92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1E542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array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list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()</w:t>
            </w:r>
          </w:p>
        </w:tc>
      </w:tr>
      <w:tr w:rsidR="008E0B06" w:rsidRPr="008E0B06" w14:paraId="7ECC4851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0700C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7380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for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char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raw_text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:</w:t>
            </w:r>
          </w:p>
        </w:tc>
      </w:tr>
      <w:tr w:rsidR="008E0B06" w:rsidRPr="008E0B06" w14:paraId="1B310603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F46FB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F94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binval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binvalue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char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8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  </w:t>
            </w:r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#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Get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the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char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value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on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one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byte</w:t>
            </w:r>
            <w:proofErr w:type="spellEnd"/>
          </w:p>
        </w:tc>
      </w:tr>
      <w:tr w:rsidR="008E0B06" w:rsidRPr="008E0B06" w14:paraId="47D6286D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5AE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D655A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array.extend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([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int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(x)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for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x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list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binval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)])  </w:t>
            </w:r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#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Add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the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bits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to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the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final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list</w:t>
            </w:r>
            <w:proofErr w:type="spellEnd"/>
          </w:p>
        </w:tc>
      </w:tr>
      <w:tr w:rsidR="008E0B06" w:rsidRPr="008E0B06" w14:paraId="3D06F24A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CBAA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327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array</w:t>
            </w:r>
            <w:proofErr w:type="spellEnd"/>
          </w:p>
        </w:tc>
      </w:tr>
      <w:tr w:rsidR="008E0B06" w:rsidRPr="008E0B06" w14:paraId="38339BE3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9E78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446C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3C9B986F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76B6B76E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02AD5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FF4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1DF90EBA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39F5CF82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EA33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8E73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bit_array_to_string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array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):  </w:t>
            </w:r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#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Recreate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the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string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from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the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bit</w:t>
            </w:r>
            <w:proofErr w:type="spellEnd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BY" w:eastAsia="ru-BY"/>
              </w:rPr>
              <w:t>array</w:t>
            </w:r>
            <w:proofErr w:type="spellEnd"/>
          </w:p>
        </w:tc>
      </w:tr>
      <w:tr w:rsidR="008E0B06" w:rsidRPr="008E0B06" w14:paraId="499DEA98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804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3D34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res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''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.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join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([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chr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int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(y,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2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))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for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y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[</w:t>
            </w:r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''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.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join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([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str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(x)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for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x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_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bytes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])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for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_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bytes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nsplit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array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8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)]])</w:t>
            </w:r>
          </w:p>
        </w:tc>
      </w:tr>
      <w:tr w:rsidR="008E0B06" w:rsidRPr="008E0B06" w14:paraId="5DF73A79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D96D8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0BD3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res</w:t>
            </w:r>
            <w:proofErr w:type="spellEnd"/>
          </w:p>
        </w:tc>
      </w:tr>
      <w:tr w:rsidR="008E0B06" w:rsidRPr="008E0B06" w14:paraId="4CE8CB89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11D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55C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66405424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65E8BCFC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5142C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A7D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55F9A982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4DB95DD7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0ACE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52F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double_to_byte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arr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):</w:t>
            </w:r>
          </w:p>
        </w:tc>
      </w:tr>
      <w:tr w:rsidR="008E0B06" w:rsidRPr="008E0B06" w14:paraId="2DB949EE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1DCF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6E41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np.uint8(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np.round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np.clip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arr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0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255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),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0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))</w:t>
            </w:r>
          </w:p>
        </w:tc>
      </w:tr>
      <w:tr w:rsidR="008E0B06" w:rsidRPr="008E0B06" w14:paraId="2BA04E0D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607C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6233B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6A326D84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24243156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F0E2E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FE32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272A7DAE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26C28E80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581C4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007A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increment_abs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(x):</w:t>
            </w:r>
          </w:p>
        </w:tc>
      </w:tr>
      <w:tr w:rsidR="008E0B06" w:rsidRPr="008E0B06" w14:paraId="10E0079E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18FA8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DAA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x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+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1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x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&gt;=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0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else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x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-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1</w:t>
            </w:r>
          </w:p>
        </w:tc>
      </w:tr>
      <w:tr w:rsidR="008E0B06" w:rsidRPr="008E0B06" w14:paraId="7DD4F056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E38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6B06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765A35F5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6119D963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508A7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9E0C8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3F314B12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78439269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5A1BA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A329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decrement_abs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(x):</w:t>
            </w:r>
          </w:p>
        </w:tc>
      </w:tr>
      <w:tr w:rsidR="008E0B06" w:rsidRPr="008E0B06" w14:paraId="7A29D157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4B1E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597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np.abs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(x)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&lt;=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1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:</w:t>
            </w:r>
          </w:p>
        </w:tc>
      </w:tr>
      <w:tr w:rsidR="008E0B06" w:rsidRPr="008E0B06" w14:paraId="62C2FA54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0EFEA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C0D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0</w:t>
            </w:r>
          </w:p>
        </w:tc>
      </w:tr>
      <w:tr w:rsidR="008E0B06" w:rsidRPr="008E0B06" w14:paraId="4C23429E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A5CE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A00F3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else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:</w:t>
            </w:r>
          </w:p>
        </w:tc>
      </w:tr>
      <w:tr w:rsidR="008E0B06" w:rsidRPr="008E0B06" w14:paraId="2AD8BC35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F872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E89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x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-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1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x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&gt;=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0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else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x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+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1</w:t>
            </w:r>
          </w:p>
        </w:tc>
      </w:tr>
      <w:tr w:rsidR="008E0B06" w:rsidRPr="008E0B06" w14:paraId="048DAB0E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09C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1C68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6226C62E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63FA156E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F17B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7DAC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2E007E4D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70155582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5056A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6EE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abs_diff_coefs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transform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):</w:t>
            </w:r>
          </w:p>
        </w:tc>
      </w:tr>
      <w:tr w:rsidR="008E0B06" w:rsidRPr="008E0B06" w14:paraId="6440D37D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4D2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2541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abs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transform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[u1, v1])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-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abs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transform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[u2, v2])</w:t>
            </w:r>
          </w:p>
        </w:tc>
      </w:tr>
      <w:tr w:rsidR="008E0B06" w:rsidRPr="008E0B06" w14:paraId="0333B9F6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5A3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013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5EB28F63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18566811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1C28B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46D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10473F5C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04D8F133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31E21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7BC8B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valid_coefficients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transform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threshold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):</w:t>
            </w:r>
          </w:p>
        </w:tc>
      </w:tr>
      <w:tr w:rsidR="008E0B06" w:rsidRPr="008E0B06" w14:paraId="3C81168B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D6B2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E21B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difference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abs_diff_coefs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transform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5F33C7CC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A5E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AFC0A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0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and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difference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&gt;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threshold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):</w:t>
            </w:r>
          </w:p>
        </w:tc>
      </w:tr>
      <w:tr w:rsidR="008E0B06" w:rsidRPr="008E0B06" w14:paraId="72262EAA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4D7D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9412C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True</w:t>
            </w:r>
            <w:proofErr w:type="spellEnd"/>
          </w:p>
        </w:tc>
      </w:tr>
      <w:tr w:rsidR="008E0B06" w:rsidRPr="008E0B06" w14:paraId="621D63C4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92F5C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C32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elif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1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and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difference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&lt;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-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threshold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):</w:t>
            </w:r>
          </w:p>
        </w:tc>
      </w:tr>
      <w:tr w:rsidR="008E0B06" w:rsidRPr="008E0B06" w14:paraId="7148C3DD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43A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605C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True</w:t>
            </w:r>
            <w:proofErr w:type="spellEnd"/>
          </w:p>
        </w:tc>
      </w:tr>
      <w:tr w:rsidR="008E0B06" w:rsidRPr="008E0B06" w14:paraId="12CDBC6C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D8F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5F8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else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:</w:t>
            </w:r>
          </w:p>
        </w:tc>
      </w:tr>
      <w:tr w:rsidR="008E0B06" w:rsidRPr="008E0B06" w14:paraId="028FF50C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225B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DD4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False</w:t>
            </w:r>
            <w:proofErr w:type="spellEnd"/>
          </w:p>
        </w:tc>
      </w:tr>
      <w:tr w:rsidR="008E0B06" w:rsidRPr="008E0B06" w14:paraId="01458C86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87C9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8ACA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3CCC3622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1AB150D6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9FCF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BABB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37F70616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75C4BEA6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6E93A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147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change_coefficients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transform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):</w:t>
            </w:r>
          </w:p>
        </w:tc>
      </w:tr>
      <w:tr w:rsidR="008E0B06" w:rsidRPr="008E0B06" w14:paraId="69AF21BD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CBD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2890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coefs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transform.copy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()</w:t>
            </w:r>
          </w:p>
        </w:tc>
      </w:tr>
      <w:tr w:rsidR="008E0B06" w:rsidRPr="008E0B06" w14:paraId="53AAA008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E2DD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9DAB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0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:</w:t>
            </w:r>
          </w:p>
        </w:tc>
      </w:tr>
      <w:tr w:rsidR="008E0B06" w:rsidRPr="008E0B06" w14:paraId="1583F2F9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A36E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A5B7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coefs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[u1, v1]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increment_abs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coefs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[u1, v1])</w:t>
            </w:r>
          </w:p>
        </w:tc>
      </w:tr>
      <w:tr w:rsidR="008E0B06" w:rsidRPr="008E0B06" w14:paraId="4789311B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EEE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619D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coefs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[u2, v2]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decrement_abs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coefs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[u2, v2])</w:t>
            </w:r>
          </w:p>
        </w:tc>
      </w:tr>
      <w:tr w:rsidR="008E0B06" w:rsidRPr="008E0B06" w14:paraId="15242190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C2E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B1FE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elif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1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:</w:t>
            </w:r>
          </w:p>
        </w:tc>
      </w:tr>
      <w:tr w:rsidR="008E0B06" w:rsidRPr="008E0B06" w14:paraId="4AF1B17A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44CA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3CB0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coefs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[u1, v1]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decrement_abs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coefs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[u1, v1])</w:t>
            </w:r>
          </w:p>
        </w:tc>
      </w:tr>
      <w:tr w:rsidR="008E0B06" w:rsidRPr="008E0B06" w14:paraId="3CBA65E7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2639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49D7B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coefs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[u2, v2]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increment_abs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coefs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[u2, v2])</w:t>
            </w:r>
          </w:p>
        </w:tc>
      </w:tr>
      <w:tr w:rsidR="008E0B06" w:rsidRPr="008E0B06" w14:paraId="1008BA5F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4302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FF5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coefs</w:t>
            </w:r>
            <w:proofErr w:type="spellEnd"/>
          </w:p>
        </w:tc>
      </w:tr>
      <w:tr w:rsidR="008E0B06" w:rsidRPr="008E0B06" w14:paraId="4E08F27B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29B7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2EC9C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64EC0858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33F39404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42B5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F46C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788F7E77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3557F8B2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22FCD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96D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embed_bit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block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):</w:t>
            </w:r>
          </w:p>
        </w:tc>
      </w:tr>
      <w:tr w:rsidR="008E0B06" w:rsidRPr="008E0B06" w14:paraId="36D280B0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93D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15EE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patch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block.copy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()</w:t>
            </w:r>
          </w:p>
        </w:tc>
      </w:tr>
      <w:tr w:rsidR="008E0B06" w:rsidRPr="008E0B06" w14:paraId="12C651B8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F9F5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0269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coefficients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dct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dct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patch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ru-BY" w:eastAsia="ru-BY"/>
              </w:rPr>
              <w:t>axis</w:t>
            </w:r>
            <w:proofErr w:type="spellEnd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0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), </w:t>
            </w:r>
            <w:proofErr w:type="spellStart"/>
            <w:r w:rsidRPr="008E0B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ru-BY" w:eastAsia="ru-BY"/>
              </w:rPr>
              <w:t>axis</w:t>
            </w:r>
            <w:proofErr w:type="spellEnd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1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0723E629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BCE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111E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28E8D443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34223F06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61E1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A3F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while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not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valid_coefficients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coefficients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P)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or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!=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retrieve_bit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patch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)):</w:t>
            </w:r>
          </w:p>
        </w:tc>
      </w:tr>
      <w:tr w:rsidR="008E0B06" w:rsidRPr="008E0B06" w14:paraId="45F63A75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8A75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980F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coefficients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change_coefficients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coefficients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5733B535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D7E7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342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patch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double_to_byte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idct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idct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coefficients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ru-BY" w:eastAsia="ru-BY"/>
              </w:rPr>
              <w:t>axis</w:t>
            </w:r>
            <w:proofErr w:type="spellEnd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0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), </w:t>
            </w:r>
            <w:proofErr w:type="spellStart"/>
            <w:r w:rsidRPr="008E0B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ru-BY" w:eastAsia="ru-BY"/>
              </w:rPr>
              <w:t>axis</w:t>
            </w:r>
            <w:proofErr w:type="spellEnd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1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/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(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2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*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n)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**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2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2C9E92FF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8CB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455B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patch</w:t>
            </w:r>
            <w:proofErr w:type="spellEnd"/>
          </w:p>
        </w:tc>
      </w:tr>
      <w:tr w:rsidR="008E0B06" w:rsidRPr="008E0B06" w14:paraId="5B56E690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9F96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2E50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30F8FEE2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6D1F1C53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0093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ACE3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29E5BA0C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46DB60E9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E7E4F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74B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embed_message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original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msg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):</w:t>
            </w:r>
          </w:p>
        </w:tc>
      </w:tr>
      <w:tr w:rsidR="008E0B06" w:rsidRPr="008E0B06" w14:paraId="3B226A82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193D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D76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changed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original.copy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()</w:t>
            </w:r>
          </w:p>
        </w:tc>
      </w:tr>
      <w:tr w:rsidR="008E0B06" w:rsidRPr="008E0B06" w14:paraId="65E64692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C502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EB80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changed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[:, :,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2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]</w:t>
            </w:r>
          </w:p>
        </w:tc>
      </w:tr>
      <w:tr w:rsidR="008E0B06" w:rsidRPr="008E0B06" w14:paraId="01888F4B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E361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FAA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width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height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np.shape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54591474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DF3A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465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width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-=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width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%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n</w:t>
            </w:r>
          </w:p>
        </w:tc>
      </w:tr>
      <w:tr w:rsidR="008E0B06" w:rsidRPr="008E0B06" w14:paraId="3FDBDDDA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27D5B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F66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height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-=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height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%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n</w:t>
            </w:r>
          </w:p>
        </w:tc>
      </w:tr>
      <w:tr w:rsidR="008E0B06" w:rsidRPr="008E0B06" w14:paraId="4A43EEED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ABC4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5BF98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[: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width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, :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height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]</w:t>
            </w:r>
          </w:p>
        </w:tc>
      </w:tr>
      <w:tr w:rsidR="008E0B06" w:rsidRPr="008E0B06" w14:paraId="43B069E3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E998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2A7C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56F9AEB6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2E00A753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B0746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2F228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blocks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view_as_blocks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ru-BY" w:eastAsia="ru-BY"/>
              </w:rPr>
              <w:t>block_shape</w:t>
            </w:r>
            <w:proofErr w:type="spellEnd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(n, n))</w:t>
            </w:r>
          </w:p>
        </w:tc>
      </w:tr>
      <w:tr w:rsidR="008E0B06" w:rsidRPr="008E0B06" w14:paraId="55BB2642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D6D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F9E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h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blocks.shape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[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1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]</w:t>
            </w:r>
          </w:p>
        </w:tc>
      </w:tr>
      <w:tr w:rsidR="008E0B06" w:rsidRPr="008E0B06" w14:paraId="66EB3BC3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830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B51BB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for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index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enumerate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msg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):</w:t>
            </w:r>
          </w:p>
        </w:tc>
      </w:tr>
      <w:tr w:rsidR="008E0B06" w:rsidRPr="008E0B06" w14:paraId="4F474D70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96F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1D28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i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index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//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h</w:t>
            </w:r>
          </w:p>
        </w:tc>
      </w:tr>
      <w:tr w:rsidR="008E0B06" w:rsidRPr="008E0B06" w14:paraId="6EA60498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AD9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A1C8C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j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index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%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h</w:t>
            </w:r>
          </w:p>
        </w:tc>
      </w:tr>
      <w:tr w:rsidR="008E0B06" w:rsidRPr="008E0B06" w14:paraId="53062175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B1DF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C2E2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block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blocks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[i, j]</w:t>
            </w:r>
          </w:p>
        </w:tc>
      </w:tr>
      <w:tr w:rsidR="008E0B06" w:rsidRPr="008E0B06" w14:paraId="6C5E90B2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58A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B02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[i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*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n: (i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+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1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*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n, j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*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n: (j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+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1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*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n]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embed_bit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block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086476AD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F64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ADC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changed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[: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width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, :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height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2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]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img</w:t>
            </w:r>
            <w:proofErr w:type="spellEnd"/>
          </w:p>
        </w:tc>
      </w:tr>
      <w:tr w:rsidR="008E0B06" w:rsidRPr="008E0B06" w14:paraId="1D14EA91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8AF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5D1F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changed</w:t>
            </w:r>
            <w:proofErr w:type="spellEnd"/>
          </w:p>
        </w:tc>
      </w:tr>
      <w:tr w:rsidR="008E0B06" w:rsidRPr="008E0B06" w14:paraId="53C6A509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7D7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19D2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77E97F54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2B2F1447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3D4A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9EC6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4CCE8E1F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6EBB82E0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9B98A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FC37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retrieve_bit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block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):</w:t>
            </w:r>
          </w:p>
        </w:tc>
      </w:tr>
      <w:tr w:rsidR="008E0B06" w:rsidRPr="008E0B06" w14:paraId="092EF617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BDD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B61B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transform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dct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dct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block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ru-BY" w:eastAsia="ru-BY"/>
              </w:rPr>
              <w:t>axis</w:t>
            </w:r>
            <w:proofErr w:type="spellEnd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0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), </w:t>
            </w:r>
            <w:proofErr w:type="spellStart"/>
            <w:r w:rsidRPr="008E0B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ru-BY" w:eastAsia="ru-BY"/>
              </w:rPr>
              <w:t>axis</w:t>
            </w:r>
            <w:proofErr w:type="spellEnd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1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33CF4925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8062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11A0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0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abs_diff_coefs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transform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&gt;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0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else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1</w:t>
            </w:r>
          </w:p>
        </w:tc>
      </w:tr>
      <w:tr w:rsidR="008E0B06" w:rsidRPr="008E0B06" w14:paraId="73D670F0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5CD6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EF9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6BF3677F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56A84802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7A67F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AFAA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4CEDB792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0424E211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6B1E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1113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retrieve_message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length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):</w:t>
            </w:r>
          </w:p>
        </w:tc>
      </w:tr>
      <w:tr w:rsidR="008E0B06" w:rsidRPr="008E0B06" w14:paraId="7189C098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69B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051AA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[:, :,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2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]</w:t>
            </w:r>
          </w:p>
        </w:tc>
      </w:tr>
      <w:tr w:rsidR="008E0B06" w:rsidRPr="008E0B06" w14:paraId="16764655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7F4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4BA2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width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height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np.shape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3781D5ED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EE63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3F0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width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-=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width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%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n</w:t>
            </w:r>
          </w:p>
        </w:tc>
      </w:tr>
      <w:tr w:rsidR="008E0B06" w:rsidRPr="008E0B06" w14:paraId="3774FB1F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B6D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B5CD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height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-=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height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%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n</w:t>
            </w:r>
          </w:p>
        </w:tc>
      </w:tr>
      <w:tr w:rsidR="008E0B06" w:rsidRPr="008E0B06" w14:paraId="614B3797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2A06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FFBCA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[: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width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, :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height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]</w:t>
            </w:r>
          </w:p>
        </w:tc>
      </w:tr>
      <w:tr w:rsidR="008E0B06" w:rsidRPr="008E0B06" w14:paraId="52B6AD7A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0997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B21A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blocks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view_as_blocks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ru-BY" w:eastAsia="ru-BY"/>
              </w:rPr>
              <w:t>block_shape</w:t>
            </w:r>
            <w:proofErr w:type="spellEnd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(n, n))</w:t>
            </w:r>
          </w:p>
        </w:tc>
      </w:tr>
      <w:tr w:rsidR="008E0B06" w:rsidRPr="008E0B06" w14:paraId="38DE4D2B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08CC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4E0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h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blocks.shape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[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1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]</w:t>
            </w:r>
          </w:p>
        </w:tc>
      </w:tr>
      <w:tr w:rsidR="008E0B06" w:rsidRPr="008E0B06" w14:paraId="3F8390D3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306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D73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[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retrieve_bit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blocks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[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index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//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h,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index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%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h])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for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index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range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length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)]</w:t>
            </w:r>
          </w:p>
        </w:tc>
      </w:tr>
      <w:tr w:rsidR="008E0B06" w:rsidRPr="008E0B06" w14:paraId="24996E60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CB9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9362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3C0EF352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43853397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C2DB2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D0D2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7C14C2E1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6343CBA8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8F973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6A99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steganography_encrypt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data_in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image_out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):</w:t>
            </w:r>
          </w:p>
        </w:tc>
      </w:tr>
      <w:tr w:rsidR="008E0B06" w:rsidRPr="008E0B06" w14:paraId="56CC7F16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8DDC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C46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io.imread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2C2A47C3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41A2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6F178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data_in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string_to_bit_array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data_in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0F4557A9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BC0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D87F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data_in_len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len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data_in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5E0CEE60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0B4D3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F8F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image_out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embed_message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data_in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4F0003FC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C02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4710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image_out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data_in_len</w:t>
            </w:r>
            <w:proofErr w:type="spellEnd"/>
          </w:p>
        </w:tc>
      </w:tr>
      <w:tr w:rsidR="008E0B06" w:rsidRPr="008E0B06" w14:paraId="15E787C4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5C578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56E2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27AF94AD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56AE48BC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038A7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A3F5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367C3948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3F993495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93C5F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EDD2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steganography_decrypt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text_length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image_out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):</w:t>
            </w:r>
          </w:p>
        </w:tc>
      </w:tr>
      <w:tr w:rsidR="008E0B06" w:rsidRPr="008E0B06" w14:paraId="670D07B4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300C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2E663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image_out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io.imread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image_out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7D482E4C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76E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6848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out_message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retrieve_message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image_out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text_length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252791CA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51D5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2C4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out_message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bit_array_to_string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out_message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231191E9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C9F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13C42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return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out_message</w:t>
            </w:r>
            <w:proofErr w:type="spellEnd"/>
          </w:p>
        </w:tc>
      </w:tr>
      <w:tr w:rsidR="008E0B06" w:rsidRPr="008E0B06" w14:paraId="59E5D51F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5AB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F9B0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6EEB749E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2AA98E2D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ECB0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016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14E830EC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5A8324BB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00FEA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F6D5B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def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BY" w:eastAsia="ru-BY"/>
              </w:rPr>
              <w:t>main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():</w:t>
            </w:r>
          </w:p>
        </w:tc>
      </w:tr>
      <w:tr w:rsidR="008E0B06" w:rsidRPr="008E0B06" w14:paraId="53B6CB21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10B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52A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data_in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'input.txt'</w:t>
            </w:r>
          </w:p>
        </w:tc>
      </w:tr>
      <w:tr w:rsidR="008E0B06" w:rsidRPr="008E0B06" w14:paraId="275BED33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9CB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8B9C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data_out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'output.txt'</w:t>
            </w:r>
          </w:p>
        </w:tc>
      </w:tr>
      <w:tr w:rsidR="008E0B06" w:rsidRPr="008E0B06" w14:paraId="1CDFA1E9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723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502F8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'input.jpg'</w:t>
            </w:r>
          </w:p>
        </w:tc>
      </w:tr>
      <w:tr w:rsidR="008E0B06" w:rsidRPr="008E0B06" w14:paraId="216E7D70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33BD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C6D6A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image_out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'output.jpg'</w:t>
            </w:r>
          </w:p>
        </w:tc>
      </w:tr>
      <w:tr w:rsidR="008E0B06" w:rsidRPr="008E0B06" w14:paraId="6019822D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E3F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4FF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7565DE99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65BF86E0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3D615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8C663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with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open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data_in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'r+'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as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f:</w:t>
            </w:r>
          </w:p>
        </w:tc>
      </w:tr>
      <w:tr w:rsidR="008E0B06" w:rsidRPr="008E0B06" w14:paraId="4DC662A7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6211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FF713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input_text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f.read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()</w:t>
            </w:r>
          </w:p>
        </w:tc>
      </w:tr>
      <w:tr w:rsidR="008E0B06" w:rsidRPr="008E0B06" w14:paraId="5445724D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376D6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C53C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length_input_text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len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input_text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5F04D75F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D63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C67C1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411508F1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6E5232DB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73ED6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28417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print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'</w:t>
            </w:r>
            <w:proofErr w:type="spellStart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Input</w:t>
            </w:r>
            <w:proofErr w:type="spellEnd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data</w:t>
            </w:r>
            <w:proofErr w:type="spellEnd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: '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input_text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3615C87C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5E6DB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3D98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image_out_file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data_in_len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steganography_encrypt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input_text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image_out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639051A2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915D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95F2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io.imsave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image_out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image_out_file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494B3240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A332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8BDC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7D373077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235784C1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A62D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AFFE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decoded_data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steganography_decrypt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data_in_len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image_out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36E81B87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990E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B01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print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decoded_data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6CC32073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D44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41AC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1D414A11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442D185C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D769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4A5E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with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open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data_out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'w+'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) </w:t>
            </w: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as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f:</w:t>
            </w:r>
          </w:p>
        </w:tc>
      </w:tr>
      <w:tr w:rsidR="008E0B06" w:rsidRPr="008E0B06" w14:paraId="41F1ADD2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56EB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3284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f.write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decoded_data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4B4CB8B3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63025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1F9F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5C307D88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074C3031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69340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BF17D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print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</w:t>
            </w:r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'</w:t>
            </w:r>
            <w:proofErr w:type="spellStart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Output</w:t>
            </w:r>
            <w:proofErr w:type="spellEnd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 xml:space="preserve"> </w:t>
            </w:r>
            <w:proofErr w:type="spellStart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data</w:t>
            </w:r>
            <w:proofErr w:type="spellEnd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: '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,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decoded_data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)</w:t>
            </w:r>
          </w:p>
        </w:tc>
      </w:tr>
      <w:tr w:rsidR="008E0B06" w:rsidRPr="008E0B06" w14:paraId="70207F94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16AD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A0CA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159E2C91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1D914539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B46DB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FD39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  <w:p w14:paraId="5B24605A" w14:textId="77777777" w:rsidR="008E0B06" w:rsidRPr="008E0B06" w:rsidRDefault="008E0B06" w:rsidP="008E0B0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</w:tr>
      <w:tr w:rsidR="008E0B06" w:rsidRPr="008E0B06" w14:paraId="41F6BC05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5E17" w14:textId="77777777" w:rsidR="008E0B06" w:rsidRPr="008E0B06" w:rsidRDefault="008E0B06" w:rsidP="008E0B06">
            <w:pPr>
              <w:spacing w:line="300" w:lineRule="atLeast"/>
              <w:rPr>
                <w:rFonts w:eastAsia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B9603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proofErr w:type="spellStart"/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if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__</w:t>
            </w:r>
            <w:proofErr w:type="spellStart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name</w:t>
            </w:r>
            <w:proofErr w:type="spellEnd"/>
            <w:r w:rsidRPr="008E0B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BY" w:eastAsia="ru-BY"/>
              </w:rPr>
              <w:t>__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BY" w:eastAsia="ru-BY"/>
              </w:rPr>
              <w:t>==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</w:t>
            </w:r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'__</w:t>
            </w:r>
            <w:proofErr w:type="spellStart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main</w:t>
            </w:r>
            <w:proofErr w:type="spellEnd"/>
            <w:r w:rsidRPr="008E0B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BY" w:eastAsia="ru-BY"/>
              </w:rPr>
              <w:t>__'</w:t>
            </w: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:</w:t>
            </w:r>
          </w:p>
        </w:tc>
      </w:tr>
      <w:tr w:rsidR="008E0B06" w:rsidRPr="008E0B06" w14:paraId="4860C9E6" w14:textId="77777777" w:rsidTr="008E0B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D7DF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4780" w14:textId="77777777" w:rsidR="008E0B06" w:rsidRPr="008E0B06" w:rsidRDefault="008E0B06" w:rsidP="008E0B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</w:pPr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 xml:space="preserve">    </w:t>
            </w:r>
            <w:proofErr w:type="spellStart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main</w:t>
            </w:r>
            <w:proofErr w:type="spellEnd"/>
            <w:r w:rsidRPr="008E0B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BY" w:eastAsia="ru-BY"/>
              </w:rPr>
              <w:t>()</w:t>
            </w:r>
          </w:p>
        </w:tc>
      </w:tr>
    </w:tbl>
    <w:p w14:paraId="1AB1D1D9" w14:textId="442E5293" w:rsidR="00794B33" w:rsidRDefault="00794B33" w:rsidP="00794B33">
      <w:pPr>
        <w:rPr>
          <w:rFonts w:eastAsiaTheme="majorEastAsia"/>
          <w:sz w:val="32"/>
          <w:szCs w:val="23"/>
          <w:lang w:val="en-US"/>
        </w:rPr>
      </w:pPr>
    </w:p>
    <w:p w14:paraId="402298F6" w14:textId="0A52DAC1" w:rsidR="008E0B06" w:rsidRDefault="008E0B06" w:rsidP="00794B33">
      <w:pPr>
        <w:rPr>
          <w:rFonts w:eastAsiaTheme="majorEastAsia"/>
          <w:sz w:val="32"/>
          <w:szCs w:val="23"/>
          <w:lang w:val="en-US"/>
        </w:rPr>
      </w:pPr>
    </w:p>
    <w:p w14:paraId="279ED93C" w14:textId="53E2403B" w:rsidR="008E0B06" w:rsidRDefault="008E0B06" w:rsidP="00794B33">
      <w:pPr>
        <w:rPr>
          <w:rFonts w:eastAsiaTheme="majorEastAsia"/>
          <w:sz w:val="32"/>
          <w:szCs w:val="23"/>
          <w:lang w:val="en-US"/>
        </w:rPr>
      </w:pPr>
    </w:p>
    <w:p w14:paraId="29C6FBC4" w14:textId="05FC7E5C" w:rsidR="008E0B06" w:rsidRDefault="008E0B06" w:rsidP="00794B33">
      <w:pPr>
        <w:rPr>
          <w:rFonts w:eastAsiaTheme="majorEastAsia"/>
          <w:sz w:val="32"/>
          <w:szCs w:val="23"/>
          <w:lang w:val="en-US"/>
        </w:rPr>
      </w:pPr>
    </w:p>
    <w:p w14:paraId="42883A81" w14:textId="11492376" w:rsidR="008E0B06" w:rsidRDefault="008E0B06" w:rsidP="00794B33">
      <w:pPr>
        <w:rPr>
          <w:rFonts w:eastAsiaTheme="majorEastAsia"/>
          <w:sz w:val="32"/>
          <w:szCs w:val="23"/>
          <w:lang w:val="en-US"/>
        </w:rPr>
      </w:pPr>
    </w:p>
    <w:p w14:paraId="3DE21D04" w14:textId="5487D441" w:rsidR="008E0B06" w:rsidRDefault="008E0B06" w:rsidP="00794B33">
      <w:pPr>
        <w:rPr>
          <w:rFonts w:eastAsiaTheme="majorEastAsia"/>
          <w:sz w:val="32"/>
          <w:szCs w:val="23"/>
          <w:lang w:val="en-US"/>
        </w:rPr>
      </w:pPr>
    </w:p>
    <w:p w14:paraId="79E6A09F" w14:textId="555162BA" w:rsidR="008E0B06" w:rsidRDefault="008E0B06" w:rsidP="00794B33">
      <w:pPr>
        <w:rPr>
          <w:rFonts w:eastAsiaTheme="majorEastAsia"/>
          <w:sz w:val="32"/>
          <w:szCs w:val="23"/>
          <w:lang w:val="en-US"/>
        </w:rPr>
      </w:pPr>
    </w:p>
    <w:p w14:paraId="2E455AC1" w14:textId="55739885" w:rsidR="008E0B06" w:rsidRDefault="008E0B06" w:rsidP="00794B33">
      <w:pPr>
        <w:rPr>
          <w:rFonts w:eastAsiaTheme="majorEastAsia"/>
          <w:sz w:val="32"/>
          <w:szCs w:val="23"/>
          <w:lang w:val="en-US"/>
        </w:rPr>
      </w:pPr>
    </w:p>
    <w:p w14:paraId="4EAF1895" w14:textId="4BDD9E7C" w:rsidR="008E0B06" w:rsidRDefault="008E0B06" w:rsidP="00794B33">
      <w:pPr>
        <w:rPr>
          <w:rFonts w:eastAsiaTheme="majorEastAsia"/>
          <w:sz w:val="32"/>
          <w:szCs w:val="23"/>
          <w:lang w:val="en-US"/>
        </w:rPr>
      </w:pPr>
    </w:p>
    <w:p w14:paraId="1015C9A6" w14:textId="614DBD9E" w:rsidR="008E0B06" w:rsidRDefault="008E0B06" w:rsidP="00794B33">
      <w:pPr>
        <w:rPr>
          <w:rFonts w:eastAsiaTheme="majorEastAsia"/>
          <w:sz w:val="32"/>
          <w:szCs w:val="23"/>
          <w:lang w:val="en-US"/>
        </w:rPr>
      </w:pPr>
    </w:p>
    <w:p w14:paraId="7E703FAB" w14:textId="39BD5E90" w:rsidR="008E0B06" w:rsidRDefault="008E0B06" w:rsidP="00794B33">
      <w:pPr>
        <w:rPr>
          <w:rFonts w:eastAsiaTheme="majorEastAsia"/>
          <w:sz w:val="32"/>
          <w:szCs w:val="23"/>
          <w:lang w:val="en-US"/>
        </w:rPr>
      </w:pPr>
    </w:p>
    <w:p w14:paraId="30E18983" w14:textId="22241B92" w:rsidR="008E0B06" w:rsidRDefault="008E0B06" w:rsidP="00794B33">
      <w:pPr>
        <w:rPr>
          <w:rFonts w:eastAsiaTheme="majorEastAsia"/>
          <w:sz w:val="32"/>
          <w:szCs w:val="23"/>
          <w:lang w:val="en-US"/>
        </w:rPr>
      </w:pPr>
    </w:p>
    <w:p w14:paraId="5E427D24" w14:textId="77777777" w:rsidR="008E0B06" w:rsidRPr="008E0B06" w:rsidRDefault="008E0B06" w:rsidP="00794B33">
      <w:pPr>
        <w:rPr>
          <w:rFonts w:eastAsiaTheme="majorEastAsia"/>
          <w:sz w:val="32"/>
          <w:szCs w:val="23"/>
          <w:lang w:val="en-US"/>
        </w:rPr>
      </w:pPr>
    </w:p>
    <w:p w14:paraId="0C519115" w14:textId="64D3667C" w:rsidR="009A16E3" w:rsidRPr="008E0B06" w:rsidRDefault="00794B33" w:rsidP="008E0B06">
      <w:pPr>
        <w:pStyle w:val="2"/>
        <w:rPr>
          <w:rFonts w:ascii="Times New Roman" w:hAnsi="Times New Roman" w:cs="Times New Roman"/>
          <w:color w:val="auto"/>
          <w:sz w:val="32"/>
        </w:rPr>
      </w:pPr>
      <w:bookmarkStart w:id="6" w:name="_Toc26722198"/>
      <w:r w:rsidRPr="008E0B06">
        <w:rPr>
          <w:rFonts w:ascii="Times New Roman" w:hAnsi="Times New Roman" w:cs="Times New Roman"/>
          <w:color w:val="auto"/>
          <w:sz w:val="32"/>
        </w:rPr>
        <w:lastRenderedPageBreak/>
        <w:t>Приложение</w:t>
      </w:r>
      <w:r w:rsidRPr="008E0B06">
        <w:rPr>
          <w:rFonts w:ascii="Times New Roman" w:hAnsi="Times New Roman" w:cs="Times New Roman"/>
          <w:color w:val="auto"/>
          <w:sz w:val="32"/>
          <w:lang w:val="en-US"/>
        </w:rPr>
        <w:t xml:space="preserve"> 2. </w:t>
      </w:r>
      <w:r w:rsidR="009A16E3" w:rsidRPr="008E0B06">
        <w:rPr>
          <w:rFonts w:ascii="Times New Roman" w:hAnsi="Times New Roman" w:cs="Times New Roman"/>
          <w:color w:val="auto"/>
          <w:sz w:val="32"/>
        </w:rPr>
        <w:t>Скриншот работы программы</w:t>
      </w:r>
      <w:bookmarkEnd w:id="6"/>
    </w:p>
    <w:p w14:paraId="4CA89606" w14:textId="5DE09B7A" w:rsidR="009A16E3" w:rsidRPr="008E0B06" w:rsidRDefault="008E0B06" w:rsidP="008E0B06">
      <w:pPr>
        <w:shd w:val="clear" w:color="auto" w:fill="FFFFFF"/>
        <w:spacing w:before="300" w:after="375" w:line="397" w:lineRule="atLeast"/>
        <w:jc w:val="center"/>
      </w:pPr>
      <w:r>
        <w:rPr>
          <w:noProof/>
        </w:rPr>
        <w:drawing>
          <wp:inline distT="0" distB="0" distL="0" distR="0" wp14:anchorId="0CB971C3" wp14:editId="6A33EB36">
            <wp:extent cx="5940425" cy="194952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6E3" w:rsidRPr="008E0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3F2B"/>
    <w:multiLevelType w:val="hybridMultilevel"/>
    <w:tmpl w:val="4260D6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018EA"/>
    <w:multiLevelType w:val="hybridMultilevel"/>
    <w:tmpl w:val="042423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B2161"/>
    <w:multiLevelType w:val="hybridMultilevel"/>
    <w:tmpl w:val="AA84F9EE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11CA7"/>
    <w:multiLevelType w:val="multilevel"/>
    <w:tmpl w:val="BE64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668124D8"/>
    <w:multiLevelType w:val="multilevel"/>
    <w:tmpl w:val="3D2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6F392835"/>
    <w:multiLevelType w:val="hybridMultilevel"/>
    <w:tmpl w:val="6190276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0B41CB"/>
    <w:multiLevelType w:val="hybridMultilevel"/>
    <w:tmpl w:val="A12A6FE4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A4"/>
    <w:rsid w:val="00193B69"/>
    <w:rsid w:val="005A3149"/>
    <w:rsid w:val="006D59A4"/>
    <w:rsid w:val="00794B33"/>
    <w:rsid w:val="008E0B06"/>
    <w:rsid w:val="009A16E3"/>
    <w:rsid w:val="00CA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C618"/>
  <w15:chartTrackingRefBased/>
  <w15:docId w15:val="{35FFD43C-F8B0-4CFF-9286-DCD4D7B3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9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94B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4B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6D59A4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94B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794B3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94B33"/>
    <w:pPr>
      <w:spacing w:after="100"/>
      <w:ind w:left="240"/>
    </w:pPr>
    <w:rPr>
      <w:rFonts w:ascii="Liberation Serif" w:eastAsia="Noto Sans CJK SC Regular" w:hAnsi="Liberation Serif" w:cs="Mangal"/>
      <w:color w:val="00000A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794B33"/>
    <w:pPr>
      <w:spacing w:after="100"/>
    </w:pPr>
    <w:rPr>
      <w:rFonts w:ascii="Liberation Serif" w:eastAsia="Noto Sans CJK SC Regular" w:hAnsi="Liberation Serif" w:cs="Mangal"/>
      <w:color w:val="00000A"/>
      <w:szCs w:val="21"/>
      <w:lang w:eastAsia="zh-CN" w:bidi="hi-IN"/>
    </w:rPr>
  </w:style>
  <w:style w:type="character" w:styleId="a4">
    <w:name w:val="Hyperlink"/>
    <w:basedOn w:val="a0"/>
    <w:uiPriority w:val="99"/>
    <w:unhideWhenUsed/>
    <w:rsid w:val="00794B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94B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a5">
    <w:name w:val="Маркеры списка"/>
    <w:qFormat/>
    <w:rsid w:val="00794B33"/>
    <w:rPr>
      <w:rFonts w:ascii="OpenSymbol" w:eastAsia="OpenSymbol" w:hAnsi="OpenSymbol" w:cs="OpenSymbol"/>
    </w:rPr>
  </w:style>
  <w:style w:type="paragraph" w:styleId="a6">
    <w:name w:val="caption"/>
    <w:basedOn w:val="a"/>
    <w:qFormat/>
    <w:rsid w:val="00794B33"/>
    <w:rPr>
      <w:rFonts w:ascii="Liberation Serif" w:eastAsia="Noto Sans CJK SC Regular" w:hAnsi="Liberation Serif" w:cs="FreeSans"/>
      <w:b/>
      <w:bCs/>
      <w:color w:val="4472C4" w:themeColor="accent1"/>
      <w:sz w:val="18"/>
      <w:szCs w:val="18"/>
      <w:lang w:eastAsia="zh-CN" w:bidi="hi-IN"/>
    </w:rPr>
  </w:style>
  <w:style w:type="character" w:customStyle="1" w:styleId="InternetLink">
    <w:name w:val="Internet Link"/>
    <w:basedOn w:val="a0"/>
    <w:uiPriority w:val="99"/>
    <w:unhideWhenUsed/>
    <w:rsid w:val="008E0B06"/>
    <w:rPr>
      <w:color w:val="0563C1" w:themeColor="hyperlink"/>
      <w:u w:val="single"/>
    </w:rPr>
  </w:style>
  <w:style w:type="paragraph" w:styleId="a7">
    <w:name w:val="Body Text"/>
    <w:basedOn w:val="a"/>
    <w:link w:val="a8"/>
    <w:rsid w:val="008E0B06"/>
    <w:pPr>
      <w:spacing w:after="140" w:line="288" w:lineRule="auto"/>
    </w:pPr>
    <w:rPr>
      <w:rFonts w:ascii="Liberation Serif" w:eastAsia="Noto Sans CJK SC Regular" w:hAnsi="Liberation Serif" w:cs="FreeSans"/>
      <w:color w:val="00000A"/>
      <w:lang w:val="en-GB" w:eastAsia="zh-CN" w:bidi="hi-IN"/>
    </w:rPr>
  </w:style>
  <w:style w:type="character" w:customStyle="1" w:styleId="a8">
    <w:name w:val="Основной текст Знак"/>
    <w:basedOn w:val="a0"/>
    <w:link w:val="a7"/>
    <w:rsid w:val="008E0B06"/>
    <w:rPr>
      <w:rFonts w:ascii="Liberation Serif" w:eastAsia="Noto Sans CJK SC Regular" w:hAnsi="Liberation Serif" w:cs="FreeSans"/>
      <w:color w:val="00000A"/>
      <w:sz w:val="24"/>
      <w:szCs w:val="24"/>
      <w:lang w:val="en-GB" w:eastAsia="zh-CN" w:bidi="hi-IN"/>
    </w:rPr>
  </w:style>
  <w:style w:type="paragraph" w:styleId="a9">
    <w:name w:val="Normal (Web)"/>
    <w:basedOn w:val="a"/>
    <w:uiPriority w:val="99"/>
    <w:semiHidden/>
    <w:unhideWhenUsed/>
    <w:qFormat/>
    <w:rsid w:val="008E0B06"/>
    <w:pPr>
      <w:spacing w:beforeAutospacing="1" w:afterAutospacing="1"/>
    </w:pPr>
    <w:rPr>
      <w:rFonts w:eastAsia="Times New Roman"/>
    </w:rPr>
  </w:style>
  <w:style w:type="paragraph" w:customStyle="1" w:styleId="msonormal0">
    <w:name w:val="msonormal"/>
    <w:basedOn w:val="a"/>
    <w:rsid w:val="008E0B06"/>
    <w:pPr>
      <w:spacing w:before="100" w:beforeAutospacing="1" w:after="100" w:afterAutospacing="1"/>
    </w:pPr>
    <w:rPr>
      <w:rFonts w:eastAsia="Times New Roman"/>
      <w:lang w:val="ru-BY" w:eastAsia="ru-BY"/>
    </w:rPr>
  </w:style>
  <w:style w:type="character" w:customStyle="1" w:styleId="pl-k">
    <w:name w:val="pl-k"/>
    <w:basedOn w:val="a0"/>
    <w:rsid w:val="008E0B06"/>
  </w:style>
  <w:style w:type="character" w:customStyle="1" w:styleId="pl-c">
    <w:name w:val="pl-c"/>
    <w:basedOn w:val="a0"/>
    <w:rsid w:val="008E0B06"/>
  </w:style>
  <w:style w:type="character" w:customStyle="1" w:styleId="pl-c1">
    <w:name w:val="pl-c1"/>
    <w:basedOn w:val="a0"/>
    <w:rsid w:val="008E0B06"/>
  </w:style>
  <w:style w:type="character" w:customStyle="1" w:styleId="pl-en">
    <w:name w:val="pl-en"/>
    <w:basedOn w:val="a0"/>
    <w:rsid w:val="008E0B06"/>
  </w:style>
  <w:style w:type="character" w:customStyle="1" w:styleId="pl-smi">
    <w:name w:val="pl-smi"/>
    <w:basedOn w:val="a0"/>
    <w:rsid w:val="008E0B06"/>
  </w:style>
  <w:style w:type="character" w:customStyle="1" w:styleId="pl-s">
    <w:name w:val="pl-s"/>
    <w:basedOn w:val="a0"/>
    <w:rsid w:val="008E0B06"/>
  </w:style>
  <w:style w:type="character" w:customStyle="1" w:styleId="pl-pds">
    <w:name w:val="pl-pds"/>
    <w:basedOn w:val="a0"/>
    <w:rsid w:val="008E0B06"/>
  </w:style>
  <w:style w:type="character" w:customStyle="1" w:styleId="pl-v">
    <w:name w:val="pl-v"/>
    <w:basedOn w:val="a0"/>
    <w:rsid w:val="008E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0;&#1076;&#1076;&#1080;&#1090;&#1080;&#1074;&#1085;&#1086;&#1089;&#1090;&#1100;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2;&#1077;&#1090;&#1072;&#1076;&#1072;&#1085;&#1085;&#1099;&#1077;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60;&#1072;&#1081;&#1083;" TargetMode="External"/><Relationship Id="rId11" Type="http://schemas.openxmlformats.org/officeDocument/2006/relationships/hyperlink" Target="https://ru.wikipedia.org/w/index.php?title=&#1040;25_(&#1057;._Podilchuk)&amp;action=edit&amp;redlink=1" TargetMode="External"/><Relationship Id="rId5" Type="http://schemas.openxmlformats.org/officeDocument/2006/relationships/hyperlink" Target="https://ru.wikipedia.org/wiki/&#1048;&#1085;&#1092;&#1086;&#1088;&#1084;&#1072;&#1094;&#1080;&#1103;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/index.php?title=L18D_(Lange)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&#1040;17_(Cox)&amp;action=edit&amp;redlink=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Никитинская</dc:creator>
  <cp:keywords/>
  <dc:description/>
  <cp:lastModifiedBy>Анна Никитинская</cp:lastModifiedBy>
  <cp:revision>4</cp:revision>
  <dcterms:created xsi:type="dcterms:W3CDTF">2019-12-08T12:33:00Z</dcterms:created>
  <dcterms:modified xsi:type="dcterms:W3CDTF">2019-12-08T15:29:00Z</dcterms:modified>
</cp:coreProperties>
</file>