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14" w:rsidRDefault="002C0814" w:rsidP="002C08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>Уважаемые господа!</w:t>
      </w:r>
    </w:p>
    <w:p w:rsidR="002C0814" w:rsidRPr="002C0814" w:rsidRDefault="002C0814" w:rsidP="002C08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4" w:rsidRPr="002C0814" w:rsidRDefault="002C0814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>В</w:t>
      </w:r>
      <w:r w:rsidR="002B504B" w:rsidRPr="002C0814">
        <w:rPr>
          <w:rFonts w:ascii="Times New Roman" w:hAnsi="Times New Roman" w:cs="Times New Roman"/>
          <w:sz w:val="28"/>
          <w:szCs w:val="28"/>
        </w:rPr>
        <w:t xml:space="preserve"> течение 4,5 лет</w:t>
      </w:r>
      <w:r w:rsidRPr="002C0814">
        <w:rPr>
          <w:rFonts w:ascii="Times New Roman" w:hAnsi="Times New Roman" w:cs="Times New Roman"/>
          <w:sz w:val="28"/>
          <w:szCs w:val="28"/>
        </w:rPr>
        <w:t xml:space="preserve"> я </w:t>
      </w:r>
      <w:r w:rsidR="002B504B" w:rsidRPr="002C0814">
        <w:rPr>
          <w:rFonts w:ascii="Times New Roman" w:hAnsi="Times New Roman" w:cs="Times New Roman"/>
          <w:sz w:val="28"/>
          <w:szCs w:val="28"/>
        </w:rPr>
        <w:t xml:space="preserve"> работал в </w:t>
      </w:r>
      <w:r w:rsidRPr="002C0814">
        <w:rPr>
          <w:rFonts w:ascii="Times New Roman" w:hAnsi="Times New Roman" w:cs="Times New Roman"/>
          <w:sz w:val="28"/>
          <w:szCs w:val="28"/>
        </w:rPr>
        <w:t xml:space="preserve">Дирекции финансирования экспорта и документарных операций </w:t>
      </w:r>
      <w:r w:rsidR="002B504B" w:rsidRPr="002C0814">
        <w:rPr>
          <w:rFonts w:ascii="Times New Roman" w:hAnsi="Times New Roman" w:cs="Times New Roman"/>
          <w:sz w:val="28"/>
          <w:szCs w:val="28"/>
        </w:rPr>
        <w:t>государственной корпорации «Банк развития и внешнеэкономической деятельности (Внешэкономбанк)»</w:t>
      </w:r>
      <w:r w:rsidR="00300BAA" w:rsidRPr="002C0814">
        <w:rPr>
          <w:rFonts w:ascii="Times New Roman" w:hAnsi="Times New Roman" w:cs="Times New Roman"/>
          <w:sz w:val="28"/>
          <w:szCs w:val="28"/>
        </w:rPr>
        <w:t xml:space="preserve">, где моей основной должностной обязанностью являлось структурирование </w:t>
      </w:r>
      <w:r w:rsidR="00830AB2">
        <w:rPr>
          <w:rFonts w:ascii="Times New Roman" w:hAnsi="Times New Roman" w:cs="Times New Roman"/>
          <w:sz w:val="28"/>
          <w:szCs w:val="28"/>
        </w:rPr>
        <w:t xml:space="preserve">и сопровождение </w:t>
      </w:r>
      <w:r w:rsidR="00300BAA" w:rsidRPr="002C0814">
        <w:rPr>
          <w:rFonts w:ascii="Times New Roman" w:hAnsi="Times New Roman" w:cs="Times New Roman"/>
          <w:sz w:val="28"/>
          <w:szCs w:val="28"/>
        </w:rPr>
        <w:t>экспортных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BAA" w:rsidRPr="002C0814">
        <w:rPr>
          <w:rFonts w:ascii="Times New Roman" w:hAnsi="Times New Roman" w:cs="Times New Roman"/>
          <w:sz w:val="28"/>
          <w:szCs w:val="28"/>
        </w:rPr>
        <w:t xml:space="preserve"> проектов, а также координация их участников, куда входили не только стороны внешнеэкономического проекта (экспортер и импортер), </w:t>
      </w:r>
      <w:r w:rsidRPr="002C0814">
        <w:rPr>
          <w:rFonts w:ascii="Times New Roman" w:hAnsi="Times New Roman" w:cs="Times New Roman"/>
          <w:sz w:val="28"/>
          <w:szCs w:val="28"/>
        </w:rPr>
        <w:t>но и</w:t>
      </w:r>
      <w:r w:rsidR="00300BAA" w:rsidRPr="002C0814">
        <w:rPr>
          <w:rFonts w:ascii="Times New Roman" w:hAnsi="Times New Roman" w:cs="Times New Roman"/>
          <w:sz w:val="28"/>
          <w:szCs w:val="28"/>
        </w:rPr>
        <w:t xml:space="preserve"> иностранные финансовые институты, экспортные кредитные агентства, технические и юридические консультанты, а также государственные</w:t>
      </w:r>
      <w:r w:rsidR="003E4A82">
        <w:rPr>
          <w:rFonts w:ascii="Times New Roman" w:hAnsi="Times New Roman" w:cs="Times New Roman"/>
          <w:sz w:val="28"/>
          <w:szCs w:val="28"/>
        </w:rPr>
        <w:t xml:space="preserve"> органы</w:t>
      </w:r>
      <w:r w:rsidR="005F3077" w:rsidRPr="002C08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077" w:rsidRPr="002C0814" w:rsidRDefault="001F70B6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 xml:space="preserve">Наличие юридического и экономического образования позволили мне осуществлять комплексное сопровождение реализации </w:t>
      </w:r>
      <w:proofErr w:type="spellStart"/>
      <w:r w:rsidRPr="002C0814">
        <w:rPr>
          <w:rFonts w:ascii="Times New Roman" w:hAnsi="Times New Roman" w:cs="Times New Roman"/>
          <w:sz w:val="28"/>
          <w:szCs w:val="28"/>
        </w:rPr>
        <w:t>сложноструктурированных</w:t>
      </w:r>
      <w:proofErr w:type="spellEnd"/>
      <w:r w:rsidRPr="002C0814"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="002C0814" w:rsidRPr="002C0814">
        <w:rPr>
          <w:rFonts w:ascii="Times New Roman" w:hAnsi="Times New Roman" w:cs="Times New Roman"/>
          <w:sz w:val="28"/>
          <w:szCs w:val="28"/>
        </w:rPr>
        <w:t xml:space="preserve"> Внешэкономбанка</w:t>
      </w:r>
      <w:r w:rsidRPr="002C0814">
        <w:rPr>
          <w:rFonts w:ascii="Times New Roman" w:hAnsi="Times New Roman" w:cs="Times New Roman"/>
          <w:sz w:val="28"/>
          <w:szCs w:val="28"/>
        </w:rPr>
        <w:t xml:space="preserve">, к наиболее </w:t>
      </w:r>
      <w:r w:rsidR="009A34E0" w:rsidRPr="002C0814">
        <w:rPr>
          <w:rFonts w:ascii="Times New Roman" w:hAnsi="Times New Roman" w:cs="Times New Roman"/>
          <w:sz w:val="28"/>
          <w:szCs w:val="28"/>
        </w:rPr>
        <w:t>знаковы</w:t>
      </w:r>
      <w:r w:rsidRPr="002C0814">
        <w:rPr>
          <w:rFonts w:ascii="Times New Roman" w:hAnsi="Times New Roman" w:cs="Times New Roman"/>
          <w:sz w:val="28"/>
          <w:szCs w:val="28"/>
        </w:rPr>
        <w:t>м из которых можно отнести</w:t>
      </w:r>
      <w:r w:rsidR="002B504B" w:rsidRPr="002C0814">
        <w:rPr>
          <w:rFonts w:ascii="Times New Roman" w:hAnsi="Times New Roman" w:cs="Times New Roman"/>
          <w:sz w:val="28"/>
          <w:szCs w:val="28"/>
        </w:rPr>
        <w:t>:</w:t>
      </w:r>
    </w:p>
    <w:p w:rsidR="00D70718" w:rsidRPr="002C0814" w:rsidRDefault="00D70718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>- финансирование проекта «Ямал СПГ»</w:t>
      </w:r>
      <w:r w:rsidR="00253DF9">
        <w:rPr>
          <w:rFonts w:ascii="Times New Roman" w:hAnsi="Times New Roman" w:cs="Times New Roman"/>
          <w:sz w:val="28"/>
          <w:szCs w:val="28"/>
        </w:rPr>
        <w:t xml:space="preserve"> (сумма участия банка 3 млрд долл. США)</w:t>
      </w:r>
      <w:r w:rsidR="003E4A82">
        <w:rPr>
          <w:rFonts w:ascii="Times New Roman" w:hAnsi="Times New Roman" w:cs="Times New Roman"/>
          <w:sz w:val="28"/>
          <w:szCs w:val="28"/>
        </w:rPr>
        <w:t>;</w:t>
      </w:r>
    </w:p>
    <w:p w:rsidR="00D70718" w:rsidRPr="002C0814" w:rsidRDefault="001F70B6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 xml:space="preserve">- </w:t>
      </w:r>
      <w:r w:rsidR="00D70718" w:rsidRPr="002C0814">
        <w:rPr>
          <w:rFonts w:ascii="Times New Roman" w:hAnsi="Times New Roman" w:cs="Times New Roman"/>
          <w:sz w:val="28"/>
          <w:szCs w:val="28"/>
        </w:rPr>
        <w:t>финансировани</w:t>
      </w:r>
      <w:r w:rsidRPr="002C0814">
        <w:rPr>
          <w:rFonts w:ascii="Times New Roman" w:hAnsi="Times New Roman" w:cs="Times New Roman"/>
          <w:sz w:val="28"/>
          <w:szCs w:val="28"/>
        </w:rPr>
        <w:t>е</w:t>
      </w:r>
      <w:r w:rsidR="00D70718" w:rsidRPr="002C0814">
        <w:rPr>
          <w:rFonts w:ascii="Times New Roman" w:hAnsi="Times New Roman" w:cs="Times New Roman"/>
          <w:sz w:val="28"/>
          <w:szCs w:val="28"/>
        </w:rPr>
        <w:t xml:space="preserve"> сделки по предоставлению в лизинг 4 самолетов </w:t>
      </w:r>
      <w:proofErr w:type="spellStart"/>
      <w:r w:rsidR="00D70718" w:rsidRPr="002C0814">
        <w:rPr>
          <w:rFonts w:ascii="Times New Roman" w:hAnsi="Times New Roman" w:cs="Times New Roman"/>
          <w:sz w:val="28"/>
          <w:szCs w:val="28"/>
        </w:rPr>
        <w:t>Boeing</w:t>
      </w:r>
      <w:proofErr w:type="spellEnd"/>
      <w:r w:rsidR="00253DF9">
        <w:rPr>
          <w:rFonts w:ascii="Times New Roman" w:hAnsi="Times New Roman" w:cs="Times New Roman"/>
          <w:sz w:val="28"/>
          <w:szCs w:val="28"/>
        </w:rPr>
        <w:t xml:space="preserve"> </w:t>
      </w:r>
      <w:r w:rsidR="00253DF9">
        <w:rPr>
          <w:rFonts w:ascii="Times New Roman" w:hAnsi="Times New Roman" w:cs="Times New Roman"/>
          <w:sz w:val="28"/>
          <w:szCs w:val="28"/>
        </w:rPr>
        <w:t xml:space="preserve">(сумма участия банка </w:t>
      </w:r>
      <w:r w:rsidR="00253DF9">
        <w:rPr>
          <w:rFonts w:ascii="Times New Roman" w:hAnsi="Times New Roman" w:cs="Times New Roman"/>
          <w:sz w:val="28"/>
          <w:szCs w:val="28"/>
        </w:rPr>
        <w:t xml:space="preserve">620 млн </w:t>
      </w:r>
      <w:r w:rsidR="00253DF9">
        <w:rPr>
          <w:rFonts w:ascii="Times New Roman" w:hAnsi="Times New Roman" w:cs="Times New Roman"/>
          <w:sz w:val="28"/>
          <w:szCs w:val="28"/>
        </w:rPr>
        <w:t>долл. США)</w:t>
      </w:r>
      <w:r w:rsidR="00D70718" w:rsidRPr="002C0814">
        <w:rPr>
          <w:rFonts w:ascii="Times New Roman" w:hAnsi="Times New Roman" w:cs="Times New Roman"/>
          <w:sz w:val="28"/>
          <w:szCs w:val="28"/>
        </w:rPr>
        <w:t>;</w:t>
      </w:r>
    </w:p>
    <w:p w:rsidR="001F70B6" w:rsidRPr="002C0814" w:rsidRDefault="001F70B6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 xml:space="preserve">- финансирование поставки имущества в Объединенные </w:t>
      </w:r>
      <w:r w:rsidR="003E4A82">
        <w:rPr>
          <w:rFonts w:ascii="Times New Roman" w:hAnsi="Times New Roman" w:cs="Times New Roman"/>
          <w:sz w:val="28"/>
          <w:szCs w:val="28"/>
        </w:rPr>
        <w:t>А</w:t>
      </w:r>
      <w:r w:rsidRPr="002C0814">
        <w:rPr>
          <w:rFonts w:ascii="Times New Roman" w:hAnsi="Times New Roman" w:cs="Times New Roman"/>
          <w:sz w:val="28"/>
          <w:szCs w:val="28"/>
        </w:rPr>
        <w:t>рабские Эмираты</w:t>
      </w:r>
      <w:r w:rsidR="00253DF9">
        <w:rPr>
          <w:rFonts w:ascii="Times New Roman" w:hAnsi="Times New Roman" w:cs="Times New Roman"/>
          <w:sz w:val="28"/>
          <w:szCs w:val="28"/>
        </w:rPr>
        <w:t xml:space="preserve"> </w:t>
      </w:r>
      <w:r w:rsidR="00253DF9">
        <w:rPr>
          <w:rFonts w:ascii="Times New Roman" w:hAnsi="Times New Roman" w:cs="Times New Roman"/>
          <w:sz w:val="28"/>
          <w:szCs w:val="28"/>
        </w:rPr>
        <w:t xml:space="preserve">(сумма участия банка </w:t>
      </w:r>
      <w:r w:rsidR="00253DF9">
        <w:rPr>
          <w:rFonts w:ascii="Times New Roman" w:hAnsi="Times New Roman" w:cs="Times New Roman"/>
          <w:sz w:val="28"/>
          <w:szCs w:val="28"/>
        </w:rPr>
        <w:t>1,2 млрд</w:t>
      </w:r>
      <w:r w:rsidR="00253DF9">
        <w:rPr>
          <w:rFonts w:ascii="Times New Roman" w:hAnsi="Times New Roman" w:cs="Times New Roman"/>
          <w:sz w:val="28"/>
          <w:szCs w:val="28"/>
        </w:rPr>
        <w:t xml:space="preserve"> долл. США)</w:t>
      </w:r>
      <w:r w:rsidRPr="002C0814">
        <w:rPr>
          <w:rFonts w:ascii="Times New Roman" w:hAnsi="Times New Roman" w:cs="Times New Roman"/>
          <w:sz w:val="28"/>
          <w:szCs w:val="28"/>
        </w:rPr>
        <w:t>;</w:t>
      </w:r>
    </w:p>
    <w:p w:rsidR="00CF6D93" w:rsidRPr="002C0814" w:rsidRDefault="00F81D79" w:rsidP="00CF6D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 xml:space="preserve">- сделки по финансированию </w:t>
      </w:r>
      <w:r w:rsidR="00D260AB" w:rsidRPr="002C0814">
        <w:rPr>
          <w:rFonts w:ascii="Times New Roman" w:hAnsi="Times New Roman" w:cs="Times New Roman"/>
          <w:sz w:val="28"/>
          <w:szCs w:val="28"/>
        </w:rPr>
        <w:t>реконструкции</w:t>
      </w:r>
      <w:r w:rsidRPr="002C0814">
        <w:rPr>
          <w:rFonts w:ascii="Times New Roman" w:hAnsi="Times New Roman" w:cs="Times New Roman"/>
          <w:sz w:val="28"/>
          <w:szCs w:val="28"/>
        </w:rPr>
        <w:t xml:space="preserve"> сталелит</w:t>
      </w:r>
      <w:r w:rsidR="002C0814">
        <w:rPr>
          <w:rFonts w:ascii="Times New Roman" w:hAnsi="Times New Roman" w:cs="Times New Roman"/>
          <w:sz w:val="28"/>
          <w:szCs w:val="28"/>
        </w:rPr>
        <w:t>ейного завод</w:t>
      </w:r>
      <w:r w:rsidR="003E4A82">
        <w:rPr>
          <w:rFonts w:ascii="Times New Roman" w:hAnsi="Times New Roman" w:cs="Times New Roman"/>
          <w:sz w:val="28"/>
          <w:szCs w:val="28"/>
        </w:rPr>
        <w:t>а</w:t>
      </w:r>
      <w:r w:rsidR="002C0814">
        <w:rPr>
          <w:rFonts w:ascii="Times New Roman" w:hAnsi="Times New Roman" w:cs="Times New Roman"/>
          <w:sz w:val="28"/>
          <w:szCs w:val="28"/>
        </w:rPr>
        <w:t xml:space="preserve"> в Республике Куба</w:t>
      </w:r>
      <w:r w:rsidR="00CF6D93">
        <w:rPr>
          <w:rFonts w:ascii="Times New Roman" w:hAnsi="Times New Roman" w:cs="Times New Roman"/>
          <w:sz w:val="28"/>
          <w:szCs w:val="28"/>
        </w:rPr>
        <w:t>.</w:t>
      </w:r>
    </w:p>
    <w:p w:rsidR="00D260AB" w:rsidRDefault="003E4A82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</w:t>
      </w:r>
      <w:r w:rsidR="001F70B6" w:rsidRPr="002C0814">
        <w:rPr>
          <w:rFonts w:ascii="Times New Roman" w:hAnsi="Times New Roman" w:cs="Times New Roman"/>
          <w:sz w:val="28"/>
          <w:szCs w:val="28"/>
        </w:rPr>
        <w:t xml:space="preserve"> мной</w:t>
      </w:r>
      <w:r w:rsidR="005F3077" w:rsidRPr="002C0814">
        <w:rPr>
          <w:rFonts w:ascii="Times New Roman" w:hAnsi="Times New Roman" w:cs="Times New Roman"/>
          <w:sz w:val="28"/>
          <w:szCs w:val="28"/>
        </w:rPr>
        <w:t xml:space="preserve"> было реализовано большое количество менее крупных внешнеэкономических сделок, которые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5F3077" w:rsidRPr="002C0814">
        <w:rPr>
          <w:rFonts w:ascii="Times New Roman" w:hAnsi="Times New Roman" w:cs="Times New Roman"/>
          <w:sz w:val="28"/>
          <w:szCs w:val="28"/>
        </w:rPr>
        <w:t xml:space="preserve"> оказали существенное влияние на кредитно-гарантийный портфель Внешэкономбанка.</w:t>
      </w:r>
      <w:r w:rsidR="00830AB2">
        <w:rPr>
          <w:rFonts w:ascii="Times New Roman" w:hAnsi="Times New Roman" w:cs="Times New Roman"/>
          <w:sz w:val="28"/>
          <w:szCs w:val="28"/>
        </w:rPr>
        <w:t xml:space="preserve"> Совокупная сумма предоставленного финансирования превышает 20 млрд долл. США.</w:t>
      </w:r>
    </w:p>
    <w:p w:rsidR="00830AB2" w:rsidRPr="002C0814" w:rsidRDefault="00830AB2" w:rsidP="002C081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указанных проектов мной проводилась их экспертиза, структурирование, написание договорной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документации,  мониторинг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отлагательных и дополнительных условий,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ковенант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оценка финансового состояния всех участников проекта.</w:t>
      </w:r>
    </w:p>
    <w:p w:rsidR="00830AB2" w:rsidRDefault="00AD66E6" w:rsidP="003E4A8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814">
        <w:rPr>
          <w:rFonts w:ascii="Times New Roman" w:hAnsi="Times New Roman" w:cs="Times New Roman"/>
          <w:sz w:val="28"/>
          <w:szCs w:val="28"/>
        </w:rPr>
        <w:t xml:space="preserve">В августе 2017 г. </w:t>
      </w:r>
      <w:r w:rsidR="002C0814" w:rsidRPr="002C0814">
        <w:rPr>
          <w:rFonts w:ascii="Times New Roman" w:hAnsi="Times New Roman" w:cs="Times New Roman"/>
          <w:sz w:val="28"/>
          <w:szCs w:val="28"/>
        </w:rPr>
        <w:t>я</w:t>
      </w:r>
      <w:r w:rsidRPr="002C0814">
        <w:rPr>
          <w:rFonts w:ascii="Times New Roman" w:hAnsi="Times New Roman" w:cs="Times New Roman"/>
          <w:sz w:val="28"/>
          <w:szCs w:val="28"/>
        </w:rPr>
        <w:t xml:space="preserve"> был переведен на должность советника в </w:t>
      </w:r>
      <w:r w:rsidR="00253DF9">
        <w:rPr>
          <w:rFonts w:ascii="Times New Roman" w:hAnsi="Times New Roman" w:cs="Times New Roman"/>
          <w:sz w:val="28"/>
          <w:szCs w:val="28"/>
        </w:rPr>
        <w:br/>
      </w:r>
      <w:r w:rsidRPr="002C0814">
        <w:rPr>
          <w:rFonts w:ascii="Times New Roman" w:hAnsi="Times New Roman" w:cs="Times New Roman"/>
          <w:sz w:val="28"/>
          <w:szCs w:val="28"/>
        </w:rPr>
        <w:t xml:space="preserve">АО «Корпорация «МСП», где основной моей обязанностью является </w:t>
      </w:r>
      <w:r w:rsidR="00253DF9">
        <w:rPr>
          <w:rFonts w:ascii="Times New Roman" w:hAnsi="Times New Roman" w:cs="Times New Roman"/>
          <w:sz w:val="28"/>
          <w:szCs w:val="28"/>
        </w:rPr>
        <w:t>курирование</w:t>
      </w:r>
      <w:r w:rsidRPr="002C0814">
        <w:rPr>
          <w:rFonts w:ascii="Times New Roman" w:hAnsi="Times New Roman" w:cs="Times New Roman"/>
          <w:sz w:val="28"/>
          <w:szCs w:val="28"/>
        </w:rPr>
        <w:t xml:space="preserve"> деятельности региональных гаран</w:t>
      </w:r>
      <w:r w:rsidR="00830AB2">
        <w:rPr>
          <w:rFonts w:ascii="Times New Roman" w:hAnsi="Times New Roman" w:cs="Times New Roman"/>
          <w:sz w:val="28"/>
          <w:szCs w:val="28"/>
        </w:rPr>
        <w:t>тийных организаций</w:t>
      </w:r>
      <w:r w:rsidR="00253DF9">
        <w:rPr>
          <w:rFonts w:ascii="Times New Roman" w:hAnsi="Times New Roman" w:cs="Times New Roman"/>
          <w:sz w:val="28"/>
          <w:szCs w:val="28"/>
        </w:rPr>
        <w:t xml:space="preserve"> и МФО</w:t>
      </w:r>
      <w:r w:rsidR="00830AB2">
        <w:rPr>
          <w:rFonts w:ascii="Times New Roman" w:hAnsi="Times New Roman" w:cs="Times New Roman"/>
          <w:sz w:val="28"/>
          <w:szCs w:val="28"/>
        </w:rPr>
        <w:t xml:space="preserve">, включающий не только оценку финансового состояния гарантийных фондов и эффективности их работы, но и контроль за соблюдением требований российского законодательства, подзаконных актов и требований АО «Корпорация «МСП», а также условий </w:t>
      </w:r>
      <w:r w:rsidR="00E144BA">
        <w:rPr>
          <w:rFonts w:ascii="Times New Roman" w:hAnsi="Times New Roman" w:cs="Times New Roman"/>
          <w:sz w:val="28"/>
          <w:szCs w:val="28"/>
        </w:rPr>
        <w:t>заключенных соглашений, разработку новых продуктов и стратегий по урегулированию проблемной задолженности фондов.</w:t>
      </w:r>
    </w:p>
    <w:p w:rsidR="002C0814" w:rsidRDefault="00253DF9" w:rsidP="003E4A8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связи с недостатком проектной деятельности в настоящее время я нахожусь в поиске новой работы.</w:t>
      </w:r>
    </w:p>
    <w:p w:rsidR="00253DF9" w:rsidRDefault="00253DF9" w:rsidP="00253DF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могу и хочу предложить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Proxima</w:t>
      </w:r>
      <w:proofErr w:type="spellEnd"/>
      <w:r w:rsidRPr="00253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Capital</w:t>
      </w:r>
      <w:r w:rsidRPr="00253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? – развитие направления по консалтингу российских экспортеров. Я обладаю огромным опытом в структурировании внешнеэкономических проектов, обилием деловых контактов в финансовых и государственных структурах, осуществляющих поддержку экспортеров на условиях ниже рыночных.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Одновременно развитие нового направления в совокупности окажет благоприятный синергетический эффект на основной вид деятельности Группы. </w:t>
      </w:r>
    </w:p>
    <w:p w:rsidR="00253DF9" w:rsidRPr="00253DF9" w:rsidRDefault="00253DF9" w:rsidP="00253DF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 прилагается.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3DF9" w:rsidRDefault="00253DF9" w:rsidP="00253D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Pr="004D0018">
        <w:rPr>
          <w:rFonts w:ascii="Times New Roman" w:hAnsi="Times New Roman" w:cs="Times New Roman"/>
          <w:b/>
          <w:sz w:val="24"/>
          <w:szCs w:val="24"/>
        </w:rPr>
        <w:t>езюме</w:t>
      </w:r>
    </w:p>
    <w:tbl>
      <w:tblPr>
        <w:tblStyle w:val="a4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253DF9" w:rsidRPr="00A43289" w:rsidTr="00622E0E">
        <w:tc>
          <w:tcPr>
            <w:tcW w:w="1838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Светличный Денис Алексеевич</w:t>
            </w:r>
          </w:p>
        </w:tc>
      </w:tr>
      <w:tr w:rsidR="00253DF9" w:rsidRPr="00A43289" w:rsidTr="00622E0E">
        <w:tc>
          <w:tcPr>
            <w:tcW w:w="1838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Дата и место рождения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 xml:space="preserve">29 ноября </w:t>
            </w:r>
            <w:smartTag w:uri="urn:schemas-microsoft-com:office:smarttags" w:element="metricconverter">
              <w:smartTagPr>
                <w:attr w:name="ProductID" w:val="1990 г"/>
              </w:smartTagPr>
              <w:r w:rsidRPr="00A43289">
                <w:rPr>
                  <w:rFonts w:ascii="Times New Roman" w:hAnsi="Times New Roman" w:cs="Times New Roman"/>
                  <w:sz w:val="24"/>
                  <w:szCs w:val="24"/>
                </w:rPr>
                <w:t>1990 г</w:t>
              </w:r>
            </w:smartTag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., г. Москва</w:t>
            </w:r>
          </w:p>
        </w:tc>
      </w:tr>
      <w:tr w:rsidR="00253DF9" w:rsidRPr="00A43289" w:rsidTr="00622E0E">
        <w:tc>
          <w:tcPr>
            <w:tcW w:w="1838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 xml:space="preserve">2007-2012 – Финансовый университет при Правительстве Российской Федерации, Юридический факультет, </w:t>
            </w:r>
            <w:proofErr w:type="spellStart"/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специалитет</w:t>
            </w:r>
            <w:proofErr w:type="spellEnd"/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, диплом с отличием;</w:t>
            </w:r>
          </w:p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2013-2016 – Финансовый университет при Правительстве Российской Федерации, второе высшее образование направление «Банковское дело»</w:t>
            </w:r>
          </w:p>
        </w:tc>
      </w:tr>
      <w:tr w:rsidR="00253DF9" w:rsidRPr="00A43289" w:rsidTr="00622E0E">
        <w:tc>
          <w:tcPr>
            <w:tcW w:w="1838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Знание иностранных языков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1. Английский язык - свободное владение;</w:t>
            </w:r>
          </w:p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2. Немецкий язык - начальный уровень.</w:t>
            </w:r>
          </w:p>
        </w:tc>
      </w:tr>
      <w:tr w:rsidR="00253DF9" w:rsidRPr="00A43289" w:rsidTr="00622E0E">
        <w:tc>
          <w:tcPr>
            <w:tcW w:w="1838" w:type="dxa"/>
          </w:tcPr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7507" w:type="dxa"/>
          </w:tcPr>
          <w:p w:rsidR="00253DF9" w:rsidRPr="00AB1367" w:rsidRDefault="00253DF9" w:rsidP="00253DF9">
            <w:pPr>
              <w:pStyle w:val="a5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13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AB1367">
                <w:rPr>
                  <w:rFonts w:ascii="Times New Roman" w:hAnsi="Times New Roman" w:cs="Times New Roman"/>
                  <w:i/>
                  <w:sz w:val="24"/>
                  <w:szCs w:val="24"/>
                </w:rPr>
                <w:t>2012 г</w:t>
              </w:r>
            </w:smartTag>
            <w:r w:rsidRPr="00AB1367">
              <w:rPr>
                <w:rFonts w:ascii="Times New Roman" w:hAnsi="Times New Roman" w:cs="Times New Roman"/>
                <w:i/>
                <w:sz w:val="24"/>
                <w:szCs w:val="24"/>
              </w:rPr>
              <w:t>. по конец июля 2017 г. – экономист 3 категории, экономист 2 категории, менеджер Дирекции финансирования экспорта и документарных операций Внешэкономбанка</w:t>
            </w:r>
          </w:p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Должностные обязанности:</w:t>
            </w:r>
          </w:p>
          <w:p w:rsidR="00253DF9" w:rsidRDefault="00253DF9" w:rsidP="00622E0E">
            <w:pPr>
              <w:pStyle w:val="a5"/>
              <w:tabs>
                <w:tab w:val="left" w:pos="319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экспертизы инвестиционных и экспортных проектов,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включающий анализ финансовой модели проекта и его бизнес-плана;</w:t>
            </w: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оценки финансово-хозяйственной деятельности заемщиков/принципалов/поручителей/гарантов;</w:t>
            </w: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структурирование инвестиционных и экспортных проектов;</w:t>
            </w: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материалов по проектам для их одобрения органами управления Внешэкономбанка;</w:t>
            </w: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договорной документации по проекту;</w:t>
            </w:r>
          </w:p>
          <w:p w:rsidR="00253DF9" w:rsidRDefault="00253DF9" w:rsidP="00253DF9">
            <w:pPr>
              <w:pStyle w:val="a5"/>
              <w:numPr>
                <w:ilvl w:val="0"/>
                <w:numId w:val="3"/>
              </w:numPr>
              <w:tabs>
                <w:tab w:val="left" w:pos="319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проекта.</w:t>
            </w:r>
          </w:p>
          <w:p w:rsidR="00253DF9" w:rsidRPr="00BE1C88" w:rsidRDefault="00253DF9" w:rsidP="00622E0E">
            <w:pPr>
              <w:pStyle w:val="a5"/>
              <w:tabs>
                <w:tab w:val="left" w:pos="319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Pr="00BE1C88" w:rsidRDefault="00253DF9" w:rsidP="00622E0E">
            <w:pPr>
              <w:pStyle w:val="a5"/>
              <w:ind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C88">
              <w:rPr>
                <w:rFonts w:ascii="Times New Roman" w:hAnsi="Times New Roman" w:cs="Times New Roman"/>
                <w:b/>
                <w:sz w:val="24"/>
                <w:szCs w:val="24"/>
              </w:rPr>
              <w:t>В части реализации экспортных проектов: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имеется большой опыт в построении и реализации структуры финансирования как крупных (поставка воздушных средств, специального имущества (сумма каждого контракта более 1 млрд. долл. США)), так и не больших контрактов (поставка чайной продукции,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авиазапчастией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продуктов тяжелого машиностроения (сумма каждого контракта составляет несколько миллионов долл. США));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знание валютного законодательства и норм о международных санкциях;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опыт работы с такими институтами развития экспортной деятельности, как АО «Российский экспортный центр»,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Росэксимбанк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АО «ЭКСАР»;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опыт работы с иностранными банками и экспортными кредитными агентствами;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опыт работы с договорной документацией, подчиненной праву Англии, Штата Нью-Йорк США, а также унифицированным международным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нормам </w:t>
            </w:r>
            <w:r w:rsidRPr="00A225D6">
              <w:rPr>
                <w:rFonts w:ascii="Times New Roman" w:hAnsi="Times New Roman" w:cs="Times New Roman"/>
                <w:sz w:val="24"/>
                <w:szCs w:val="24"/>
              </w:rPr>
              <w:t xml:space="preserve"> USP</w:t>
            </w:r>
            <w:proofErr w:type="gramEnd"/>
            <w:r w:rsidRPr="00A22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600, ISBP 745, URDG 758, ISP 98.</w:t>
            </w:r>
          </w:p>
          <w:p w:rsidR="00253DF9" w:rsidRPr="00266112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2C4">
              <w:rPr>
                <w:rFonts w:ascii="Times New Roman" w:hAnsi="Times New Roman" w:cs="Times New Roman"/>
                <w:b/>
                <w:sz w:val="24"/>
                <w:szCs w:val="24"/>
              </w:rPr>
              <w:t>Достижения:</w:t>
            </w:r>
          </w:p>
          <w:p w:rsidR="00253DF9" w:rsidRPr="005163FF" w:rsidRDefault="00253DF9" w:rsidP="00253DF9">
            <w:pPr>
              <w:pStyle w:val="a5"/>
              <w:numPr>
                <w:ilvl w:val="0"/>
                <w:numId w:val="4"/>
              </w:numPr>
              <w:ind w:left="36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FF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Реализованы проекты с участием Внешэкономбанка на общую сумму порядка 20 долл. США, в </w:t>
            </w:r>
            <w:proofErr w:type="spellStart"/>
            <w:r w:rsidRPr="005163FF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163FF">
              <w:rPr>
                <w:rFonts w:ascii="Times New Roman" w:hAnsi="Times New Roman" w:cs="Times New Roman"/>
                <w:sz w:val="24"/>
                <w:szCs w:val="24"/>
              </w:rPr>
              <w:t>.: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проект по оказанию гарантийной поддержки АО «ЭКСАР» (сумма гарантии 10 млрд долл. США);</w:t>
            </w:r>
          </w:p>
          <w:p w:rsidR="00253DF9" w:rsidRPr="005163FF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проект по оказанию гарантийной поддержки АО «МСП Банк» (сумма гарантии 40 млрд рублей);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- проект «Ямал СПГ»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гарантийной поддержки </w:t>
            </w: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3 млрд. долл. США);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проект по финансированию лизинга 4 самолетов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Boeing</w:t>
            </w:r>
            <w:r w:rsidRPr="00516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(сумма гарантии 620 млн долл. США);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проект по реконструкции сталелитейного завода на Кубе.</w:t>
            </w:r>
          </w:p>
          <w:p w:rsidR="00253DF9" w:rsidRPr="00D7771F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проект по финансированию экспорта специального имущества в ОАЭ.</w:t>
            </w: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Был внесен на доску Почета Внешэкономбанка.</w:t>
            </w:r>
          </w:p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Pr="00BE1C88" w:rsidRDefault="00253DF9" w:rsidP="00253DF9">
            <w:pPr>
              <w:pStyle w:val="a5"/>
              <w:numPr>
                <w:ilvl w:val="0"/>
                <w:numId w:val="4"/>
              </w:numPr>
              <w:ind w:left="36" w:firstLine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1C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августа 2017 года по настоящее время – советник в </w:t>
            </w:r>
            <w:r w:rsidRPr="00BE1C88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АО «Корпорация «МСП».</w:t>
            </w:r>
          </w:p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DF9" w:rsidRDefault="00253DF9" w:rsidP="00622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Должностные обязанности:</w:t>
            </w:r>
          </w:p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и </w:t>
            </w: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мониторинг деятельности и оценка финансового состояния региональных гарантийных организаций;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контроль целевого использования гарантийного капитала региональных гарантийных организаций;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мер по санации проблемных гарантийных фондов (в </w:t>
            </w:r>
            <w:proofErr w:type="spellStart"/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A43289">
              <w:rPr>
                <w:rFonts w:ascii="Times New Roman" w:hAnsi="Times New Roman" w:cs="Times New Roman"/>
                <w:sz w:val="24"/>
                <w:szCs w:val="24"/>
              </w:rPr>
              <w:t xml:space="preserve">. проработка с Минэкономразвития России вопросов о предоставлении им субсидий); 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разработка нормативной документации для АО «Корпорация «МСП» и региональных гарантийных организаций;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расчет гарантийных лимитов региональных гарантийных организаций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осуществление деятельности по установлению партнерских отношений между коммерческими банками и региональными гарантийными организациями;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оказание содействия региональным гарантийным организациям в урегулировании проблемной задолженности;</w:t>
            </w:r>
          </w:p>
          <w:p w:rsidR="00253DF9" w:rsidRPr="00A43289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разработка типовой договорной документации для региональных гарантийных организаций;</w:t>
            </w:r>
          </w:p>
          <w:p w:rsidR="00253DF9" w:rsidRPr="0047773A" w:rsidRDefault="00253DF9" w:rsidP="00253DF9">
            <w:pPr>
              <w:pStyle w:val="a5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согласование реализуемых гарантийными фондами сделок.</w:t>
            </w:r>
          </w:p>
        </w:tc>
      </w:tr>
      <w:tr w:rsidR="00253DF9" w:rsidRPr="00A43289" w:rsidTr="00622E0E">
        <w:tc>
          <w:tcPr>
            <w:tcW w:w="1838" w:type="dxa"/>
          </w:tcPr>
          <w:p w:rsidR="00253DF9" w:rsidRPr="004D0018" w:rsidRDefault="00253DF9" w:rsidP="00622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Личные качества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Ответственность,  коммуникабельность, пунктуальность, стрессоустойчивость, умен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е работать с большим объемом информации, сильные навыки по оценке правовых и экономических рисков проектов/сделок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3DF9" w:rsidRPr="00253DF9" w:rsidTr="00622E0E">
        <w:tc>
          <w:tcPr>
            <w:tcW w:w="1838" w:type="dxa"/>
          </w:tcPr>
          <w:p w:rsidR="00253DF9" w:rsidRPr="004D0018" w:rsidRDefault="00253DF9" w:rsidP="00622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018">
              <w:rPr>
                <w:rFonts w:ascii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7507" w:type="dxa"/>
          </w:tcPr>
          <w:p w:rsidR="00253DF9" w:rsidRPr="00A43289" w:rsidRDefault="00253DF9" w:rsidP="00622E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 denissvet_90@mail.ru</w:t>
            </w:r>
          </w:p>
          <w:p w:rsidR="00253DF9" w:rsidRPr="00A43289" w:rsidRDefault="00253DF9" w:rsidP="00622E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289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 w:rsidRPr="00A43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.: 8-964-635-59-20</w:t>
            </w:r>
          </w:p>
        </w:tc>
      </w:tr>
    </w:tbl>
    <w:p w:rsidR="00253DF9" w:rsidRPr="004D0018" w:rsidRDefault="00253DF9" w:rsidP="00253DF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3DF9" w:rsidRPr="00253DF9" w:rsidRDefault="00253DF9" w:rsidP="003E4A82">
      <w:pPr>
        <w:spacing w:after="0"/>
        <w:rPr>
          <w:sz w:val="12"/>
          <w:szCs w:val="12"/>
          <w:lang w:val="en-US"/>
        </w:rPr>
      </w:pPr>
    </w:p>
    <w:sectPr w:rsidR="00253DF9" w:rsidRPr="00253DF9" w:rsidSect="0037622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26D8"/>
    <w:multiLevelType w:val="hybridMultilevel"/>
    <w:tmpl w:val="CE3428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2B58"/>
    <w:multiLevelType w:val="hybridMultilevel"/>
    <w:tmpl w:val="7E8A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7C4B"/>
    <w:multiLevelType w:val="hybridMultilevel"/>
    <w:tmpl w:val="540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5972"/>
    <w:multiLevelType w:val="hybridMultilevel"/>
    <w:tmpl w:val="D20243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4B"/>
    <w:rsid w:val="001D7910"/>
    <w:rsid w:val="001F70B6"/>
    <w:rsid w:val="00253DF9"/>
    <w:rsid w:val="002B504B"/>
    <w:rsid w:val="002C0814"/>
    <w:rsid w:val="00300BAA"/>
    <w:rsid w:val="00376220"/>
    <w:rsid w:val="003E4A82"/>
    <w:rsid w:val="003F1BDE"/>
    <w:rsid w:val="004B1506"/>
    <w:rsid w:val="005F3077"/>
    <w:rsid w:val="00655A01"/>
    <w:rsid w:val="006D2016"/>
    <w:rsid w:val="007A487C"/>
    <w:rsid w:val="00830AB2"/>
    <w:rsid w:val="008F6B18"/>
    <w:rsid w:val="009611D0"/>
    <w:rsid w:val="009A34E0"/>
    <w:rsid w:val="009D6020"/>
    <w:rsid w:val="00AD66E6"/>
    <w:rsid w:val="00B427F1"/>
    <w:rsid w:val="00C71FCE"/>
    <w:rsid w:val="00C94EB6"/>
    <w:rsid w:val="00CF6D93"/>
    <w:rsid w:val="00D260AB"/>
    <w:rsid w:val="00D70718"/>
    <w:rsid w:val="00DD64AD"/>
    <w:rsid w:val="00E144BA"/>
    <w:rsid w:val="00F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D44847"/>
  <w15:chartTrackingRefBased/>
  <w15:docId w15:val="{DA831829-5779-4F54-9354-6D3DEA0D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0AB"/>
    <w:rPr>
      <w:strike w:val="0"/>
      <w:dstrike w:val="0"/>
      <w:color w:val="001BA0"/>
      <w:u w:val="none"/>
      <w:effect w:val="none"/>
    </w:rPr>
  </w:style>
  <w:style w:type="table" w:styleId="a4">
    <w:name w:val="Table Grid"/>
    <w:basedOn w:val="a1"/>
    <w:uiPriority w:val="39"/>
    <w:rsid w:val="0025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5738</Characters>
  <Application>Microsoft Office Word</Application>
  <DocSecurity>0</DocSecurity>
  <Lines>409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Светличный Денис Алексеевич</dc:creator>
  <cp:keywords/>
  <dc:description/>
  <cp:lastModifiedBy>Светличный Денис Алексеевич</cp:lastModifiedBy>
  <cp:revision>2</cp:revision>
  <dcterms:created xsi:type="dcterms:W3CDTF">2018-07-18T08:51:00Z</dcterms:created>
  <dcterms:modified xsi:type="dcterms:W3CDTF">2018-07-18T08:51:00Z</dcterms:modified>
</cp:coreProperties>
</file>