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>2. AWS cloud deployment model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>The cloud deployment models are:</w:t>
      </w:r>
    </w:p>
    <w:p w:rsidR="00161CE8" w:rsidRDefault="00161CE8" w:rsidP="00161CE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Public.</w:t>
      </w:r>
    </w:p>
    <w:p w:rsidR="00161CE8" w:rsidRDefault="00161CE8" w:rsidP="00161CE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Private.</w:t>
      </w:r>
    </w:p>
    <w:p w:rsidR="00161CE8" w:rsidRDefault="00161CE8" w:rsidP="00161CE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Hybrid.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61CE8" w:rsidRDefault="00161CE8" w:rsidP="00161CE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Public cloud: </w:t>
      </w:r>
    </w:p>
    <w:p w:rsidR="00161CE8" w:rsidRDefault="00161CE8" w:rsidP="00161CE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These are the cloud services provided by the Cloud provider.</w:t>
      </w:r>
    </w:p>
    <w:p w:rsidR="00161CE8" w:rsidRDefault="00161CE8" w:rsidP="00161CE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These can be used by many people simultaneously.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>Advantages:</w:t>
      </w:r>
    </w:p>
    <w:p w:rsidR="00161CE8" w:rsidRDefault="00161CE8" w:rsidP="00161CE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No maintenance.</w:t>
      </w:r>
    </w:p>
    <w:p w:rsidR="00161CE8" w:rsidRDefault="00161CE8" w:rsidP="00161CE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No limit for Scalability.</w:t>
      </w:r>
    </w:p>
    <w:p w:rsidR="00161CE8" w:rsidRDefault="00161CE8" w:rsidP="00161CE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High Reliability.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>Disadvantages:</w:t>
      </w:r>
    </w:p>
    <w:p w:rsidR="00161CE8" w:rsidRDefault="00161CE8" w:rsidP="00161CE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The hardware components are not in our control.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>Use Case Scenario:</w:t>
      </w:r>
    </w:p>
    <w:p w:rsidR="00161CE8" w:rsidRDefault="00161CE8" w:rsidP="00161CE8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Deploy website quickly.</w:t>
      </w:r>
    </w:p>
    <w:p w:rsidR="00161CE8" w:rsidRDefault="00161CE8" w:rsidP="00161CE8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Focus on development and deployment of self-services.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</w:t>
      </w:r>
      <w:r>
        <w:rPr>
          <w:noProof/>
        </w:rPr>
        <w:drawing>
          <wp:inline distT="0" distB="0" distL="0" distR="0">
            <wp:extent cx="2238375" cy="1381125"/>
            <wp:effectExtent l="0" t="0" r="9525" b="9525"/>
            <wp:docPr id="3" name="Picture 3" descr="C:\Users\Admin\AppData\Local\Temp\ksohtml514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ksohtml5140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>Private Cloud:</w:t>
      </w:r>
    </w:p>
    <w:p w:rsidR="00161CE8" w:rsidRDefault="00161CE8" w:rsidP="00161CE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They are similar to the technology we used in previous times, having our own physical data centre.</w:t>
      </w:r>
    </w:p>
    <w:p w:rsidR="00161CE8" w:rsidRDefault="00161CE8" w:rsidP="00161CE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They owns the hardware and data centres.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>Advantages:</w:t>
      </w:r>
    </w:p>
    <w:p w:rsidR="00161CE8" w:rsidRDefault="00161CE8" w:rsidP="00161CE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More security.</w:t>
      </w:r>
    </w:p>
    <w:p w:rsidR="00161CE8" w:rsidRDefault="00161CE8" w:rsidP="00161CE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Control over the database and hardware.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>Disadvantages:</w:t>
      </w:r>
    </w:p>
    <w:p w:rsidR="00161CE8" w:rsidRDefault="00161CE8" w:rsidP="00161CE8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Space bound due to less availability of space.</w:t>
      </w:r>
    </w:p>
    <w:p w:rsidR="00161CE8" w:rsidRDefault="00161CE8" w:rsidP="00161CE8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Time.</w:t>
      </w:r>
    </w:p>
    <w:p w:rsidR="00161CE8" w:rsidRDefault="00161CE8" w:rsidP="00161CE8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Maintenance.</w:t>
      </w:r>
    </w:p>
    <w:p w:rsidR="00161CE8" w:rsidRDefault="00161CE8" w:rsidP="00161CE8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Understanding the Hardware and Networking.</w:t>
      </w:r>
    </w:p>
    <w:p w:rsidR="00161CE8" w:rsidRDefault="00161CE8" w:rsidP="00161CE8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Difficulty for elasticity (hardware requirements fluctuation).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>Use Case Scenarios:</w:t>
      </w:r>
    </w:p>
    <w:p w:rsidR="00161CE8" w:rsidRDefault="00161CE8" w:rsidP="00161CE8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Government need to keep the data in our country to avoid the data mishandling.</w:t>
      </w:r>
    </w:p>
    <w:p w:rsidR="00161CE8" w:rsidRDefault="00161CE8" w:rsidP="00161CE8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Example: Data of customers in a bank.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61CE8" w:rsidRDefault="00161CE8" w:rsidP="00161CE8">
      <w:pPr>
        <w:rPr>
          <w:sz w:val="36"/>
          <w:szCs w:val="36"/>
        </w:rPr>
      </w:pP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lastRenderedPageBreak/>
        <w:t>Difference between private and public cloud:</w:t>
      </w:r>
    </w:p>
    <w:p w:rsidR="00161CE8" w:rsidRDefault="00161CE8" w:rsidP="00161CE8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4857750" cy="2076450"/>
            <wp:effectExtent l="0" t="0" r="0" b="0"/>
            <wp:docPr id="2" name="Picture 2" descr="C:\Users\Admin\AppData\Local\Temp\ksohtml5140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ksohtml5140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161CE8" w:rsidRDefault="00161CE8" w:rsidP="00161CE8">
      <w:pPr>
        <w:rPr>
          <w:sz w:val="36"/>
          <w:szCs w:val="36"/>
        </w:rPr>
      </w:pP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>Hybrid Cloud:</w:t>
      </w:r>
    </w:p>
    <w:p w:rsidR="00161CE8" w:rsidRDefault="00161CE8" w:rsidP="00161CE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Want to keep the data in the premise and don’t want the data to be exposed to the public.</w:t>
      </w:r>
    </w:p>
    <w:p w:rsidR="00161CE8" w:rsidRDefault="00161CE8" w:rsidP="00161CE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Combination of public and private cloud with automation and orchestration between the two.</w:t>
      </w:r>
    </w:p>
    <w:p w:rsidR="00161CE8" w:rsidRDefault="00161CE8" w:rsidP="00161CE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Public for the non-critical activities and Private for the critical activities.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>Advantages:</w:t>
      </w:r>
    </w:p>
    <w:p w:rsidR="00161CE8" w:rsidRDefault="00161CE8" w:rsidP="00161CE8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Use your own equipment to meet security and compliance or legacy scenarios.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>Disadvantages:</w:t>
      </w:r>
    </w:p>
    <w:p w:rsidR="00161CE8" w:rsidRDefault="00161CE8" w:rsidP="00161CE8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Expensive.</w:t>
      </w:r>
    </w:p>
    <w:p w:rsidR="00161CE8" w:rsidRDefault="00161CE8" w:rsidP="00161CE8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Complicated.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>Use Case Scenarios:</w:t>
      </w:r>
    </w:p>
    <w:p w:rsidR="00161CE8" w:rsidRDefault="00161CE8" w:rsidP="00161CE8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Medical data cannot be exposed to the people.</w:t>
      </w:r>
    </w:p>
    <w:p w:rsidR="00161CE8" w:rsidRDefault="00161CE8" w:rsidP="00161CE8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Applications require a specific version of the hardware.</w:t>
      </w:r>
    </w:p>
    <w:p w:rsidR="006F387A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="006F387A">
        <w:rPr>
          <w:sz w:val="36"/>
          <w:szCs w:val="36"/>
        </w:rPr>
        <w:t>Representation of Hybrid Cloud:</w:t>
      </w:r>
    </w:p>
    <w:p w:rsidR="00161CE8" w:rsidRDefault="00161CE8" w:rsidP="00161CE8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105400" cy="2667000"/>
            <wp:effectExtent l="0" t="0" r="0" b="0"/>
            <wp:docPr id="1" name="Picture 1" descr="C:\Users\Admin\AppData\Local\Temp\ksohtml5140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ksohtml5140\wps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6F387A" w:rsidRDefault="006F387A" w:rsidP="00161CE8">
      <w:pPr>
        <w:rPr>
          <w:sz w:val="36"/>
          <w:szCs w:val="36"/>
        </w:rPr>
      </w:pPr>
    </w:p>
    <w:p w:rsidR="006F387A" w:rsidRDefault="006F387A" w:rsidP="00161CE8">
      <w:pPr>
        <w:rPr>
          <w:sz w:val="36"/>
          <w:szCs w:val="36"/>
        </w:rPr>
      </w:pPr>
      <w:r>
        <w:rPr>
          <w:sz w:val="36"/>
          <w:szCs w:val="36"/>
        </w:rPr>
        <w:t>Working of Hybrid Cloud:</w:t>
      </w:r>
    </w:p>
    <w:p w:rsidR="006F387A" w:rsidRDefault="006F387A" w:rsidP="006F387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An organization has two types of Cloud models – Public and Private.</w:t>
      </w:r>
    </w:p>
    <w:p w:rsidR="0043622F" w:rsidRDefault="0043622F" w:rsidP="006F387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 Public Cloud may contain Networking devices, databases, servers, etc</w:t>
      </w:r>
      <w:r w:rsidR="00DD6E56">
        <w:rPr>
          <w:sz w:val="36"/>
          <w:szCs w:val="36"/>
        </w:rPr>
        <w:t>. which can be accessible by both, the Organization Employee and the User, which can do non-critical activities.</w:t>
      </w:r>
    </w:p>
    <w:p w:rsidR="00DD6E56" w:rsidRDefault="00DD6E56" w:rsidP="006F387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A Private Cloud may contain </w:t>
      </w:r>
      <w:r>
        <w:rPr>
          <w:sz w:val="36"/>
          <w:szCs w:val="36"/>
        </w:rPr>
        <w:t>Networking devices, databases, servers, etc</w:t>
      </w:r>
      <w:r>
        <w:rPr>
          <w:sz w:val="36"/>
          <w:szCs w:val="36"/>
        </w:rPr>
        <w:t>. which can only be accessed by the Organization Employee for Critical Activities.</w:t>
      </w:r>
    </w:p>
    <w:p w:rsidR="006F387A" w:rsidRDefault="006F387A" w:rsidP="006F387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 user</w:t>
      </w:r>
      <w:r w:rsidR="00DD6E56">
        <w:rPr>
          <w:sz w:val="36"/>
          <w:szCs w:val="36"/>
        </w:rPr>
        <w:t xml:space="preserve"> who</w:t>
      </w:r>
      <w:r>
        <w:rPr>
          <w:sz w:val="36"/>
          <w:szCs w:val="36"/>
        </w:rPr>
        <w:t xml:space="preserve"> wants to access the data from the Public Cloud </w:t>
      </w:r>
      <w:r w:rsidR="00DD6E56">
        <w:rPr>
          <w:sz w:val="36"/>
          <w:szCs w:val="36"/>
        </w:rPr>
        <w:t>i</w:t>
      </w:r>
      <w:r>
        <w:rPr>
          <w:sz w:val="36"/>
          <w:szCs w:val="36"/>
        </w:rPr>
        <w:t>s</w:t>
      </w:r>
      <w:r w:rsidR="00DD6E56">
        <w:rPr>
          <w:sz w:val="36"/>
          <w:szCs w:val="36"/>
        </w:rPr>
        <w:t xml:space="preserve"> allowed</w:t>
      </w:r>
      <w:r>
        <w:rPr>
          <w:sz w:val="36"/>
          <w:szCs w:val="36"/>
        </w:rPr>
        <w:t xml:space="preserve">, but if </w:t>
      </w:r>
      <w:r w:rsidR="00DD6E56">
        <w:rPr>
          <w:sz w:val="36"/>
          <w:szCs w:val="36"/>
        </w:rPr>
        <w:t>he tries to access the data from Private cloud, the request is terminated for security purposes.</w:t>
      </w:r>
    </w:p>
    <w:p w:rsidR="006A367B" w:rsidRPr="006A367B" w:rsidRDefault="006A367B" w:rsidP="006A367B">
      <w:pPr>
        <w:rPr>
          <w:sz w:val="36"/>
          <w:szCs w:val="36"/>
        </w:rPr>
      </w:pPr>
      <w:bookmarkStart w:id="0" w:name="_GoBack"/>
      <w:bookmarkEnd w:id="0"/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61CE8" w:rsidRDefault="00161CE8" w:rsidP="00161CE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70250" w:rsidRDefault="006A367B"/>
    <w:sectPr w:rsidR="00C70250" w:rsidSect="00161CE8">
      <w:pgSz w:w="20639" w:h="14572" w:orient="landscape" w:code="1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4D69"/>
    <w:multiLevelType w:val="multilevel"/>
    <w:tmpl w:val="F710D7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>
    <w:nsid w:val="1C4F2E5B"/>
    <w:multiLevelType w:val="multilevel"/>
    <w:tmpl w:val="169490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>
    <w:nsid w:val="1CB86B01"/>
    <w:multiLevelType w:val="multilevel"/>
    <w:tmpl w:val="B3766C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>
    <w:nsid w:val="1D3D5FD1"/>
    <w:multiLevelType w:val="multilevel"/>
    <w:tmpl w:val="4BBCE46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>
    <w:nsid w:val="29A30BC3"/>
    <w:multiLevelType w:val="multilevel"/>
    <w:tmpl w:val="D388B0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>
    <w:nsid w:val="2D9F57EE"/>
    <w:multiLevelType w:val="multilevel"/>
    <w:tmpl w:val="03DEA7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6">
    <w:nsid w:val="2FBA331A"/>
    <w:multiLevelType w:val="multilevel"/>
    <w:tmpl w:val="30466B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7">
    <w:nsid w:val="3AA51491"/>
    <w:multiLevelType w:val="multilevel"/>
    <w:tmpl w:val="84A8BE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8">
    <w:nsid w:val="418714FB"/>
    <w:multiLevelType w:val="multilevel"/>
    <w:tmpl w:val="07081C5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CF2717"/>
    <w:multiLevelType w:val="multilevel"/>
    <w:tmpl w:val="B7B07C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0">
    <w:nsid w:val="6AD361E7"/>
    <w:multiLevelType w:val="multilevel"/>
    <w:tmpl w:val="5364785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1">
    <w:nsid w:val="7BDD0F29"/>
    <w:multiLevelType w:val="multilevel"/>
    <w:tmpl w:val="A6547A3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E8"/>
    <w:rsid w:val="00161CE8"/>
    <w:rsid w:val="001C40DD"/>
    <w:rsid w:val="0043622F"/>
    <w:rsid w:val="00477971"/>
    <w:rsid w:val="006A367B"/>
    <w:rsid w:val="006F387A"/>
    <w:rsid w:val="00DD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027E8-B92E-4A4B-9F45-0676BA6B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CE8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61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2023-02-17T23:35:00Z</dcterms:created>
  <dcterms:modified xsi:type="dcterms:W3CDTF">2023-02-17T23:50:00Z</dcterms:modified>
</cp:coreProperties>
</file>