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A83100" w:rsidRDefault="00A83100" w:rsidP="00A83100">
      <w:pPr>
        <w:spacing w:line="360" w:lineRule="auto"/>
        <w:jc w:val="center"/>
        <w:rPr>
          <w:b/>
          <w:caps/>
        </w:rPr>
      </w:pPr>
      <w:r>
        <w:rPr>
          <w:b/>
          <w:caps/>
        </w:rPr>
        <w:t xml:space="preserve">МИНОБРНАУКИ РОССИИ </w:t>
      </w:r>
      <w:r w:rsidR="00594AD8" w:rsidRPr="00A83100">
        <w:rPr>
          <w:b/>
          <w:caps/>
        </w:rPr>
        <w:t>Санк</w:t>
      </w:r>
      <w:r>
        <w:rPr>
          <w:b/>
          <w:caps/>
        </w:rPr>
        <w:t xml:space="preserve">т-Петербургский государственный электротехнический университет </w:t>
      </w:r>
      <w:r w:rsidR="00594AD8" w:rsidRPr="00A83100">
        <w:rPr>
          <w:b/>
          <w:caps/>
        </w:rPr>
        <w:t>«ЛЭТИ» им. В.И. Ульянова (Ленина)</w:t>
      </w:r>
    </w:p>
    <w:p w:rsidR="007F6E90" w:rsidRPr="00A83100" w:rsidRDefault="001C3982" w:rsidP="007F6E90">
      <w:pPr>
        <w:spacing w:line="360" w:lineRule="auto"/>
        <w:jc w:val="center"/>
        <w:rPr>
          <w:b/>
        </w:rPr>
      </w:pPr>
      <w:r w:rsidRPr="00A83100">
        <w:rPr>
          <w:b/>
        </w:rPr>
        <w:t>Цифровая кафедра</w:t>
      </w:r>
    </w:p>
    <w:p w:rsidR="007F6E90" w:rsidRPr="00A83100" w:rsidRDefault="007F6E90" w:rsidP="007F6E90">
      <w:pPr>
        <w:spacing w:line="360" w:lineRule="auto"/>
        <w:jc w:val="center"/>
      </w:pPr>
    </w:p>
    <w:p w:rsidR="00594AD8" w:rsidRPr="00A83100" w:rsidRDefault="00594AD8" w:rsidP="007F6E90">
      <w:pPr>
        <w:spacing w:line="360" w:lineRule="auto"/>
        <w:jc w:val="center"/>
      </w:pPr>
    </w:p>
    <w:p w:rsidR="00594AD8" w:rsidRPr="00A83100" w:rsidRDefault="00594AD8" w:rsidP="007F6E90">
      <w:pPr>
        <w:spacing w:line="360" w:lineRule="auto"/>
        <w:jc w:val="center"/>
      </w:pPr>
    </w:p>
    <w:p w:rsidR="00594AD8" w:rsidRPr="00A83100" w:rsidRDefault="00594AD8" w:rsidP="007F6E90">
      <w:pPr>
        <w:spacing w:line="360" w:lineRule="auto"/>
        <w:jc w:val="center"/>
      </w:pPr>
    </w:p>
    <w:p w:rsidR="00594AD8" w:rsidRPr="00A83100" w:rsidRDefault="00594AD8" w:rsidP="007F6E90">
      <w:pPr>
        <w:spacing w:line="360" w:lineRule="auto"/>
        <w:jc w:val="center"/>
      </w:pPr>
    </w:p>
    <w:p w:rsidR="00A04FB9" w:rsidRPr="00A83100" w:rsidRDefault="00A04FB9" w:rsidP="007F6E90">
      <w:pPr>
        <w:spacing w:line="360" w:lineRule="auto"/>
        <w:jc w:val="center"/>
      </w:pPr>
    </w:p>
    <w:p w:rsidR="007F6E90" w:rsidRPr="00A83100" w:rsidRDefault="007F6E90" w:rsidP="007F6E90">
      <w:pPr>
        <w:spacing w:line="360" w:lineRule="auto"/>
        <w:jc w:val="center"/>
      </w:pPr>
    </w:p>
    <w:p w:rsidR="007F6E90" w:rsidRPr="00A8310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 w:val="24"/>
        </w:rPr>
      </w:pPr>
      <w:r w:rsidRPr="00A83100">
        <w:rPr>
          <w:rStyle w:val="aff"/>
          <w:caps/>
          <w:smallCaps w:val="0"/>
          <w:sz w:val="24"/>
        </w:rPr>
        <w:t>отчет</w:t>
      </w:r>
    </w:p>
    <w:p w:rsidR="00594AD8" w:rsidRPr="00A83100" w:rsidRDefault="001C3982" w:rsidP="007F6E90">
      <w:pPr>
        <w:spacing w:line="360" w:lineRule="auto"/>
        <w:jc w:val="center"/>
      </w:pPr>
      <w:r w:rsidRPr="00A83100">
        <w:rPr>
          <w:b/>
        </w:rPr>
        <w:t>По п</w:t>
      </w:r>
      <w:r w:rsidR="00534D8F" w:rsidRPr="00A83100">
        <w:rPr>
          <w:b/>
        </w:rPr>
        <w:t>рактической работе</w:t>
      </w:r>
      <w:r w:rsidRPr="00A83100">
        <w:rPr>
          <w:b/>
        </w:rPr>
        <w:t xml:space="preserve"> №</w:t>
      </w:r>
      <w:r w:rsidR="00D51EFD">
        <w:rPr>
          <w:b/>
        </w:rPr>
        <w:t>4</w:t>
      </w:r>
      <w:r w:rsidRPr="00A83100">
        <w:rPr>
          <w:b/>
        </w:rPr>
        <w:br/>
      </w:r>
      <w:r w:rsidR="00905D49" w:rsidRPr="00A83100">
        <w:rPr>
          <w:rStyle w:val="aff"/>
          <w:smallCaps w:val="0"/>
        </w:rPr>
        <w:t xml:space="preserve">Тема: </w:t>
      </w:r>
      <w:r w:rsidR="00552D36" w:rsidRPr="00552D36">
        <w:rPr>
          <w:b/>
        </w:rPr>
        <w:t>Фиксация дефекта в среде баг-трекинговой системы</w:t>
      </w:r>
    </w:p>
    <w:p w:rsidR="00BD19CA" w:rsidRPr="00A83100" w:rsidRDefault="00BD19CA" w:rsidP="007F6E90">
      <w:pPr>
        <w:spacing w:line="360" w:lineRule="auto"/>
        <w:jc w:val="center"/>
      </w:pPr>
    </w:p>
    <w:p w:rsidR="00BD19CA" w:rsidRDefault="00BD19CA" w:rsidP="007F6E90">
      <w:pPr>
        <w:spacing w:line="360" w:lineRule="auto"/>
        <w:jc w:val="center"/>
      </w:pPr>
    </w:p>
    <w:p w:rsidR="00A83100" w:rsidRDefault="00A83100" w:rsidP="007F6E90">
      <w:pPr>
        <w:spacing w:line="360" w:lineRule="auto"/>
        <w:jc w:val="center"/>
      </w:pPr>
    </w:p>
    <w:p w:rsidR="00A83100" w:rsidRDefault="00A83100" w:rsidP="007F6E90">
      <w:pPr>
        <w:spacing w:line="360" w:lineRule="auto"/>
        <w:jc w:val="center"/>
      </w:pPr>
    </w:p>
    <w:p w:rsidR="00A83100" w:rsidRDefault="00A83100" w:rsidP="007F6E90">
      <w:pPr>
        <w:spacing w:line="360" w:lineRule="auto"/>
        <w:jc w:val="center"/>
      </w:pPr>
    </w:p>
    <w:p w:rsidR="00A83100" w:rsidRDefault="00A83100" w:rsidP="007F6E90">
      <w:pPr>
        <w:spacing w:line="360" w:lineRule="auto"/>
        <w:jc w:val="center"/>
      </w:pPr>
    </w:p>
    <w:p w:rsidR="00A83100" w:rsidRDefault="00A83100" w:rsidP="007F6E90">
      <w:pPr>
        <w:spacing w:line="360" w:lineRule="auto"/>
        <w:jc w:val="center"/>
      </w:pPr>
    </w:p>
    <w:p w:rsidR="00A83100" w:rsidRPr="00A83100" w:rsidRDefault="00A83100" w:rsidP="007F6E90">
      <w:pPr>
        <w:spacing w:line="360" w:lineRule="auto"/>
        <w:jc w:val="center"/>
      </w:pPr>
    </w:p>
    <w:p w:rsidR="00BD19CA" w:rsidRPr="00A83100" w:rsidRDefault="00BD19CA" w:rsidP="007F6E90">
      <w:pPr>
        <w:spacing w:line="360" w:lineRule="auto"/>
        <w:jc w:val="center"/>
      </w:pPr>
    </w:p>
    <w:p w:rsidR="00DB1E5E" w:rsidRPr="00A83100" w:rsidRDefault="00DB1E5E" w:rsidP="001C3982">
      <w:pPr>
        <w:spacing w:line="360" w:lineRule="auto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741"/>
        <w:gridCol w:w="3882"/>
        <w:gridCol w:w="3015"/>
      </w:tblGrid>
      <w:tr w:rsidR="007F6E90" w:rsidRPr="00A83100" w:rsidTr="001C3982">
        <w:trPr>
          <w:trHeight w:val="149"/>
          <w:jc w:val="center"/>
        </w:trPr>
        <w:tc>
          <w:tcPr>
            <w:tcW w:w="1422" w:type="pct"/>
            <w:vAlign w:val="bottom"/>
          </w:tcPr>
          <w:p w:rsidR="007F6E90" w:rsidRPr="00A83100" w:rsidRDefault="007F6E90" w:rsidP="007A4CC3">
            <w:r w:rsidRPr="00A83100">
              <w:t>Студент</w:t>
            </w:r>
            <w:r w:rsidR="001C3982" w:rsidRPr="00A83100">
              <w:t xml:space="preserve"> </w:t>
            </w:r>
            <w:r w:rsidR="00594AD8" w:rsidRPr="00A83100">
              <w:t>гр.</w:t>
            </w:r>
            <w:r w:rsidR="001C3982" w:rsidRPr="00A83100">
              <w:t xml:space="preserve"> 349</w:t>
            </w:r>
            <w:r w:rsidR="007A4CC3" w:rsidRPr="00A83100">
              <w:t>1</w:t>
            </w:r>
          </w:p>
        </w:tc>
        <w:tc>
          <w:tcPr>
            <w:tcW w:w="2014" w:type="pct"/>
            <w:tcBorders>
              <w:bottom w:val="single" w:sz="4" w:space="0" w:color="auto"/>
            </w:tcBorders>
            <w:vAlign w:val="bottom"/>
          </w:tcPr>
          <w:p w:rsidR="007F6E90" w:rsidRPr="00A83100" w:rsidRDefault="007F6E90" w:rsidP="007F6E90"/>
        </w:tc>
        <w:tc>
          <w:tcPr>
            <w:tcW w:w="1564" w:type="pct"/>
            <w:vAlign w:val="bottom"/>
          </w:tcPr>
          <w:p w:rsidR="001C3982" w:rsidRPr="00A83100" w:rsidRDefault="001C3982" w:rsidP="001C3982">
            <w:pPr>
              <w:jc w:val="right"/>
            </w:pPr>
          </w:p>
          <w:p w:rsidR="007F6E90" w:rsidRPr="00A83100" w:rsidRDefault="007A4CC3" w:rsidP="001C3982">
            <w:pPr>
              <w:jc w:val="right"/>
            </w:pPr>
            <w:r w:rsidRPr="00A83100">
              <w:t>Чернева А.А.</w:t>
            </w:r>
          </w:p>
        </w:tc>
      </w:tr>
    </w:tbl>
    <w:p w:rsidR="00A83100" w:rsidRDefault="00A83100" w:rsidP="00A83100">
      <w:pPr>
        <w:spacing w:line="360" w:lineRule="auto"/>
        <w:rPr>
          <w:bCs/>
        </w:rPr>
      </w:pPr>
    </w:p>
    <w:p w:rsidR="00A83100" w:rsidRDefault="00A83100" w:rsidP="00447048">
      <w:pPr>
        <w:spacing w:line="360" w:lineRule="auto"/>
        <w:jc w:val="center"/>
        <w:rPr>
          <w:bCs/>
        </w:rPr>
      </w:pPr>
    </w:p>
    <w:p w:rsidR="00A83100" w:rsidRDefault="00A83100" w:rsidP="00447048">
      <w:pPr>
        <w:spacing w:line="360" w:lineRule="auto"/>
        <w:jc w:val="center"/>
        <w:rPr>
          <w:bCs/>
        </w:rPr>
      </w:pPr>
    </w:p>
    <w:p w:rsidR="001C3982" w:rsidRPr="00A83100" w:rsidRDefault="001C3982" w:rsidP="00A83100">
      <w:pPr>
        <w:spacing w:line="360" w:lineRule="auto"/>
        <w:rPr>
          <w:bCs/>
        </w:rPr>
      </w:pPr>
    </w:p>
    <w:p w:rsidR="001C3982" w:rsidRPr="00A83100" w:rsidRDefault="001C3982" w:rsidP="00447048">
      <w:pPr>
        <w:spacing w:line="360" w:lineRule="auto"/>
        <w:jc w:val="center"/>
        <w:rPr>
          <w:bCs/>
        </w:rPr>
      </w:pPr>
    </w:p>
    <w:p w:rsidR="001C3982" w:rsidRDefault="001C3982" w:rsidP="00447048">
      <w:pPr>
        <w:spacing w:line="360" w:lineRule="auto"/>
        <w:jc w:val="center"/>
        <w:rPr>
          <w:bCs/>
        </w:rPr>
      </w:pPr>
    </w:p>
    <w:p w:rsidR="00552D36" w:rsidRPr="00A83100" w:rsidRDefault="00552D36" w:rsidP="00447048">
      <w:pPr>
        <w:spacing w:line="360" w:lineRule="auto"/>
        <w:jc w:val="center"/>
        <w:rPr>
          <w:bCs/>
        </w:rPr>
      </w:pPr>
    </w:p>
    <w:p w:rsidR="00706E41" w:rsidRPr="00A83100" w:rsidRDefault="00706E41" w:rsidP="00447048">
      <w:pPr>
        <w:spacing w:line="360" w:lineRule="auto"/>
        <w:jc w:val="center"/>
        <w:rPr>
          <w:bCs/>
        </w:rPr>
      </w:pPr>
      <w:r w:rsidRPr="00A83100">
        <w:rPr>
          <w:bCs/>
        </w:rPr>
        <w:t>Санкт-Петербург</w:t>
      </w:r>
    </w:p>
    <w:p w:rsidR="000A6D7F" w:rsidRPr="00A83100" w:rsidRDefault="001C3982" w:rsidP="001C3982">
      <w:pPr>
        <w:spacing w:line="360" w:lineRule="auto"/>
        <w:jc w:val="center"/>
        <w:rPr>
          <w:bCs/>
        </w:rPr>
      </w:pPr>
      <w:r w:rsidRPr="00A83100">
        <w:rPr>
          <w:bCs/>
        </w:rPr>
        <w:t>2024</w:t>
      </w:r>
    </w:p>
    <w:p w:rsidR="00552D36" w:rsidRDefault="00552D36" w:rsidP="007A4CC3">
      <w:pPr>
        <w:spacing w:line="360" w:lineRule="auto"/>
        <w:jc w:val="both"/>
      </w:pPr>
      <w:r w:rsidRPr="00552D36">
        <w:rPr>
          <w:b/>
        </w:rPr>
        <w:lastRenderedPageBreak/>
        <w:t>Цель:</w:t>
      </w:r>
      <w:r>
        <w:t xml:space="preserve"> получение практических навыков фиксации дефектов в баг-трекинго вой системы. Для достижения поставленной цели требуется решить следующие задачи: </w:t>
      </w:r>
    </w:p>
    <w:p w:rsidR="00552D36" w:rsidRDefault="00552D36" w:rsidP="007A4CC3">
      <w:pPr>
        <w:spacing w:line="360" w:lineRule="auto"/>
        <w:jc w:val="both"/>
      </w:pPr>
      <w:r>
        <w:t xml:space="preserve">1. Изучить методические указания. </w:t>
      </w:r>
    </w:p>
    <w:p w:rsidR="00552D36" w:rsidRDefault="00552D36" w:rsidP="007A4CC3">
      <w:pPr>
        <w:spacing w:line="360" w:lineRule="auto"/>
        <w:jc w:val="both"/>
      </w:pPr>
      <w:r>
        <w:t xml:space="preserve">2. Самостоятельно найти дефект на веб-странице. </w:t>
      </w:r>
    </w:p>
    <w:p w:rsidR="001A3397" w:rsidRPr="00A83100" w:rsidRDefault="00552D36" w:rsidP="007A4CC3">
      <w:pPr>
        <w:spacing w:line="360" w:lineRule="auto"/>
        <w:jc w:val="both"/>
      </w:pPr>
      <w:r>
        <w:t>3. Составить отчет о его нахождении в табличном формате.</w:t>
      </w:r>
    </w:p>
    <w:p w:rsidR="007A4CC3" w:rsidRDefault="007A4CC3" w:rsidP="00C10B07">
      <w:pPr>
        <w:spacing w:line="360" w:lineRule="auto"/>
        <w:rPr>
          <w:b/>
          <w:bCs/>
        </w:rPr>
      </w:pPr>
    </w:p>
    <w:p w:rsidR="00112694" w:rsidRDefault="00112694" w:rsidP="00C10B07">
      <w:pPr>
        <w:spacing w:line="360" w:lineRule="auto"/>
        <w:rPr>
          <w:b/>
          <w:bCs/>
        </w:rPr>
      </w:pPr>
      <w:r>
        <w:rPr>
          <w:b/>
          <w:bCs/>
        </w:rPr>
        <w:t>Сайт для поиска ошибок</w:t>
      </w:r>
    </w:p>
    <w:p w:rsidR="00112694" w:rsidRDefault="00112694" w:rsidP="00112694">
      <w:pPr>
        <w:spacing w:line="360" w:lineRule="auto"/>
        <w:jc w:val="both"/>
      </w:pPr>
      <w:r>
        <w:rPr>
          <w:rStyle w:val="aff2"/>
        </w:rPr>
        <w:t>MantisHub</w:t>
      </w:r>
      <w:r>
        <w:t xml:space="preserve"> (</w:t>
      </w:r>
      <w:r w:rsidRPr="00112694">
        <w:t>https://mantishub.com/</w:t>
      </w:r>
      <w:r>
        <w:t>) — демонстрационная версия баг-трекинговой системы, где можно практиковаться в создании отчетов по дефектам.</w:t>
      </w:r>
      <w:r>
        <w:t xml:space="preserve"> Встроенная платформа </w:t>
      </w:r>
      <w:r w:rsidRPr="00112694">
        <w:t>поддержки клиентов, разработанная для удовлетворения потребностей клиентов, позволяющая вам отслеживать ошибки программного обеспечения и оказыва</w:t>
      </w:r>
      <w:r>
        <w:t>ть поддержку клиентам в режиме.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0"/>
        <w:gridCol w:w="8292"/>
      </w:tblGrid>
      <w:tr w:rsidR="00C72E87" w:rsidRPr="00C72E87" w:rsidTr="00C72E8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jc w:val="center"/>
              <w:rPr>
                <w:b/>
                <w:bCs/>
                <w:sz w:val="20"/>
                <w:szCs w:val="20"/>
              </w:rPr>
            </w:pPr>
            <w:r w:rsidRPr="00C72E87">
              <w:rPr>
                <w:b/>
                <w:bCs/>
                <w:sz w:val="20"/>
                <w:szCs w:val="20"/>
              </w:rPr>
              <w:t>дефект 1</w:t>
            </w:r>
          </w:p>
        </w:tc>
      </w:tr>
      <w:tr w:rsidR="00C72E87" w:rsidRPr="00C72E87" w:rsidTr="00C72E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jc w:val="center"/>
              <w:rPr>
                <w:b/>
                <w:bCs/>
                <w:sz w:val="20"/>
                <w:szCs w:val="20"/>
              </w:rPr>
            </w:pPr>
            <w:r w:rsidRPr="00C72E87">
              <w:rPr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jc w:val="center"/>
              <w:rPr>
                <w:b/>
                <w:bCs/>
                <w:sz w:val="20"/>
                <w:szCs w:val="20"/>
              </w:rPr>
            </w:pPr>
            <w:r w:rsidRPr="00C72E87">
              <w:rPr>
                <w:b/>
                <w:bCs/>
                <w:sz w:val="20"/>
                <w:szCs w:val="20"/>
              </w:rPr>
              <w:t>Описание</w:t>
            </w:r>
          </w:p>
        </w:tc>
      </w:tr>
      <w:tr w:rsidR="00C72E87" w:rsidRPr="00C72E87" w:rsidTr="00C72E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Ошибка при выборе статуса задачи</w:t>
            </w:r>
          </w:p>
        </w:tc>
      </w:tr>
      <w:tr w:rsidR="00C72E87" w:rsidRPr="00C72E87" w:rsidTr="00C72E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Категория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General</w:t>
            </w:r>
          </w:p>
        </w:tc>
      </w:tr>
      <w:tr w:rsidR="00C72E87" w:rsidRPr="00C72E87" w:rsidTr="00C72E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High</w:t>
            </w:r>
          </w:p>
        </w:tc>
      </w:tr>
      <w:tr w:rsidR="00C72E87" w:rsidRPr="00C72E87" w:rsidTr="00C72E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Серьезность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Critical</w:t>
            </w:r>
          </w:p>
        </w:tc>
      </w:tr>
      <w:tr w:rsidR="00C72E87" w:rsidRPr="00C72E87" w:rsidTr="00C72E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При изменении статуса задачи на "Закрыт" возникает ошибка "404".</w:t>
            </w:r>
          </w:p>
        </w:tc>
      </w:tr>
      <w:tr w:rsidR="00C72E87" w:rsidRPr="00C72E87" w:rsidTr="00C72E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Шаги для воспроизведения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1. Откройте задачу.</w:t>
            </w:r>
            <w:r w:rsidRPr="00C72E87">
              <w:rPr>
                <w:sz w:val="20"/>
                <w:szCs w:val="20"/>
              </w:rPr>
              <w:br/>
              <w:t>2. Попробуйте изменить статус на "Закрыт".</w:t>
            </w:r>
          </w:p>
        </w:tc>
      </w:tr>
      <w:tr w:rsidR="00C72E87" w:rsidRPr="00C72E87" w:rsidTr="00C72E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Ошибка "404 Not Found".</w:t>
            </w:r>
          </w:p>
        </w:tc>
      </w:tr>
      <w:tr w:rsidR="00C72E87" w:rsidRPr="00C72E87" w:rsidTr="00C72E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Статус задачи успешно изменен на "Закрыт".</w:t>
            </w:r>
          </w:p>
        </w:tc>
      </w:tr>
      <w:tr w:rsidR="00C72E87" w:rsidRPr="00C72E87" w:rsidTr="00C72E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Скриншоты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6120130" cy="187007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hoto_2024-12-03_17-23-08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87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E87" w:rsidRPr="00C72E87" w:rsidTr="00C72E8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jc w:val="center"/>
              <w:rPr>
                <w:b/>
                <w:bCs/>
                <w:sz w:val="20"/>
                <w:szCs w:val="20"/>
              </w:rPr>
            </w:pPr>
            <w:r w:rsidRPr="00C72E87">
              <w:rPr>
                <w:b/>
                <w:bCs/>
                <w:sz w:val="20"/>
                <w:szCs w:val="20"/>
              </w:rPr>
              <w:t>дефект 2</w:t>
            </w:r>
          </w:p>
        </w:tc>
      </w:tr>
      <w:tr w:rsidR="00C72E87" w:rsidRPr="00C72E87" w:rsidTr="00C72E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jc w:val="center"/>
              <w:rPr>
                <w:b/>
                <w:bCs/>
                <w:sz w:val="20"/>
                <w:szCs w:val="20"/>
              </w:rPr>
            </w:pPr>
            <w:r w:rsidRPr="00C72E87">
              <w:rPr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jc w:val="center"/>
              <w:rPr>
                <w:b/>
                <w:bCs/>
                <w:sz w:val="20"/>
                <w:szCs w:val="20"/>
              </w:rPr>
            </w:pPr>
            <w:r w:rsidRPr="00C72E87">
              <w:rPr>
                <w:b/>
                <w:bCs/>
                <w:sz w:val="20"/>
                <w:szCs w:val="20"/>
              </w:rPr>
              <w:t>Описание</w:t>
            </w:r>
          </w:p>
        </w:tc>
      </w:tr>
      <w:tr w:rsidR="00C72E87" w:rsidRPr="00C72E87" w:rsidTr="00C72E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Фильтр по "Severity" не применяет выбранные значения</w:t>
            </w:r>
          </w:p>
        </w:tc>
      </w:tr>
      <w:tr w:rsidR="00C72E87" w:rsidRPr="00C72E87" w:rsidTr="00C72E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Категория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Filtering Issues</w:t>
            </w:r>
          </w:p>
        </w:tc>
      </w:tr>
      <w:tr w:rsidR="00C72E87" w:rsidRPr="00C72E87" w:rsidTr="00C72E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Medium</w:t>
            </w:r>
          </w:p>
        </w:tc>
      </w:tr>
      <w:tr w:rsidR="00C72E87" w:rsidRPr="00C72E87" w:rsidTr="00C72E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lastRenderedPageBreak/>
              <w:t>Серьезность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Major</w:t>
            </w:r>
          </w:p>
        </w:tc>
      </w:tr>
      <w:tr w:rsidR="00C72E87" w:rsidRPr="00C72E87" w:rsidTr="00C72E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При выборе значений фильтра "Severity" (например, Critical или Blocker) система не фильтрует задачи, а отображает полный список без учета выбранного влияния.</w:t>
            </w:r>
          </w:p>
        </w:tc>
      </w:tr>
      <w:tr w:rsidR="00C72E87" w:rsidRPr="00C72E87" w:rsidTr="00C72E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Шаги для воспроизведения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1. Перейти к списку задач.</w:t>
            </w:r>
            <w:r w:rsidRPr="00C72E87">
              <w:rPr>
                <w:sz w:val="20"/>
                <w:szCs w:val="20"/>
              </w:rPr>
              <w:br/>
              <w:t>2. В разделе фильтров выбрать значение "Severity" (например, Critical).</w:t>
            </w:r>
            <w:r w:rsidRPr="00C72E87">
              <w:rPr>
                <w:sz w:val="20"/>
                <w:szCs w:val="20"/>
              </w:rPr>
              <w:br/>
              <w:t>3. Нажать кнопку "Apply Filter".</w:t>
            </w:r>
          </w:p>
        </w:tc>
      </w:tr>
      <w:tr w:rsidR="00C72E87" w:rsidRPr="00C72E87" w:rsidTr="00C72E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Фильтр не применяет выбранное значение, отображается полный список задач без учета "Severity".</w:t>
            </w:r>
          </w:p>
        </w:tc>
      </w:tr>
      <w:tr w:rsidR="00C72E87" w:rsidRPr="00C72E87" w:rsidTr="00C72E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Должны быть показаны только задачи с выбранным значением влияния (Severity).</w:t>
            </w:r>
          </w:p>
        </w:tc>
      </w:tr>
      <w:tr w:rsidR="00C72E87" w:rsidRPr="00C72E87" w:rsidTr="00C72E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 w:rsidRPr="00C72E87">
              <w:rPr>
                <w:sz w:val="20"/>
                <w:szCs w:val="20"/>
              </w:rPr>
              <w:t>Скриншоты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72E87" w:rsidRPr="00C72E87" w:rsidRDefault="00C72E87" w:rsidP="00C72E8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6120130" cy="29210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Без имени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92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2694" w:rsidRPr="00C72E87" w:rsidRDefault="00112694" w:rsidP="00112694">
      <w:pPr>
        <w:spacing w:line="360" w:lineRule="auto"/>
        <w:jc w:val="both"/>
        <w:rPr>
          <w:b/>
        </w:rPr>
      </w:pPr>
    </w:p>
    <w:p w:rsidR="00112694" w:rsidRDefault="00112694" w:rsidP="00112694">
      <w:pPr>
        <w:spacing w:line="360" w:lineRule="auto"/>
        <w:jc w:val="both"/>
        <w:rPr>
          <w:b/>
          <w:bCs/>
        </w:rPr>
      </w:pPr>
    </w:p>
    <w:p w:rsidR="00A83100" w:rsidRDefault="00A83100" w:rsidP="00C10B07">
      <w:pPr>
        <w:spacing w:line="360" w:lineRule="auto"/>
        <w:rPr>
          <w:b/>
          <w:bCs/>
        </w:rPr>
      </w:pPr>
      <w:r>
        <w:rPr>
          <w:b/>
          <w:bCs/>
        </w:rPr>
        <w:t xml:space="preserve">Вывод </w:t>
      </w:r>
    </w:p>
    <w:p w:rsidR="00112694" w:rsidRPr="00112694" w:rsidRDefault="00112694" w:rsidP="00112694">
      <w:pPr>
        <w:spacing w:before="100" w:beforeAutospacing="1" w:after="100" w:afterAutospacing="1"/>
        <w:ind w:firstLine="709"/>
      </w:pPr>
      <w:r w:rsidRPr="00112694">
        <w:t>В ходе выполнения практической работы были приобретены практические навыки работы с баг-трекинговой системой MantisHub. Я изучил процесс фиксации дефектов, включая создание отчетов по обнаруженным ошибкам, описание их воспроизведения, а также оценку серьезности и приоритета дефектов.</w:t>
      </w:r>
    </w:p>
    <w:p w:rsidR="00112694" w:rsidRPr="00112694" w:rsidRDefault="00112694" w:rsidP="00112694">
      <w:pPr>
        <w:spacing w:before="100" w:beforeAutospacing="1" w:after="100" w:afterAutospacing="1"/>
        <w:ind w:firstLine="709"/>
      </w:pPr>
      <w:r w:rsidRPr="00112694">
        <w:t>На практике был исследован интерфейс системы, выявлены дефекты, которые влияют на ее функциональность. Например, один из найденных дефектов заключался в некорректной обработке статуса задачи, что привело к ошибке при изменении статуса задачи на "Закрыт". Этот дефект был успешно зафиксирован в системе с подробным описанием и приложенными шагами для его воспроизведения.</w:t>
      </w:r>
    </w:p>
    <w:p w:rsidR="00112694" w:rsidRPr="00112694" w:rsidRDefault="00112694" w:rsidP="00112694">
      <w:pPr>
        <w:spacing w:before="100" w:beforeAutospacing="1" w:after="100" w:afterAutospacing="1"/>
        <w:ind w:firstLine="709"/>
      </w:pPr>
      <w:r w:rsidRPr="00112694">
        <w:t>Также была изучена классификация дефектов по степени серьезности и приоритету, что позволило оценить важность и срочность их исправления.</w:t>
      </w:r>
    </w:p>
    <w:p w:rsidR="00112694" w:rsidRPr="00C72E87" w:rsidRDefault="00112694" w:rsidP="00C72E87">
      <w:pPr>
        <w:spacing w:before="100" w:beforeAutospacing="1" w:after="100" w:afterAutospacing="1"/>
        <w:ind w:firstLine="709"/>
      </w:pPr>
      <w:r w:rsidRPr="00112694">
        <w:t>Данная работа позволила глубже понять роль баг-трекинговых систем в процессе разработки и тестирования ПО, а также осознать важность точного и полного описания дефектов для их эффективного устранения. Навыки, полученные в процессе работы, помогут в будущем при выполнении тестирования и составлении отчетов по найденным ошибкам в других проектах.</w:t>
      </w:r>
      <w:bookmarkStart w:id="0" w:name="_GoBack"/>
      <w:bookmarkEnd w:id="0"/>
    </w:p>
    <w:p w:rsidR="000A3DC5" w:rsidRPr="00A83100" w:rsidRDefault="000A3DC5" w:rsidP="007A4CC3">
      <w:pPr>
        <w:spacing w:line="360" w:lineRule="auto"/>
        <w:jc w:val="center"/>
        <w:rPr>
          <w:b/>
          <w:noProof/>
        </w:rPr>
      </w:pPr>
      <w:r w:rsidRPr="00A83100">
        <w:rPr>
          <w:b/>
          <w:noProof/>
        </w:rPr>
        <w:lastRenderedPageBreak/>
        <w:t>Список</w:t>
      </w:r>
      <w:r w:rsidR="00A83100">
        <w:rPr>
          <w:b/>
          <w:noProof/>
        </w:rPr>
        <w:t xml:space="preserve"> </w:t>
      </w:r>
      <w:r w:rsidR="00112694">
        <w:rPr>
          <w:b/>
          <w:noProof/>
        </w:rPr>
        <w:t>и</w:t>
      </w:r>
      <w:r w:rsidR="00A83100">
        <w:rPr>
          <w:b/>
          <w:noProof/>
        </w:rPr>
        <w:t>спользованных</w:t>
      </w:r>
      <w:r w:rsidRPr="00A83100">
        <w:rPr>
          <w:b/>
          <w:noProof/>
        </w:rPr>
        <w:t xml:space="preserve"> источников</w:t>
      </w:r>
    </w:p>
    <w:p w:rsidR="00112694" w:rsidRDefault="00112694" w:rsidP="00112694">
      <w:pPr>
        <w:pStyle w:val="af2"/>
        <w:numPr>
          <w:ilvl w:val="0"/>
          <w:numId w:val="12"/>
        </w:numPr>
        <w:ind w:left="0" w:firstLine="360"/>
      </w:pPr>
      <w:r>
        <w:t xml:space="preserve">Официальный сайт баг-трекинговой системы MantisHub. URL: </w:t>
      </w:r>
      <w:hyperlink r:id="rId10" w:tgtFrame="_new" w:history="1">
        <w:r>
          <w:rPr>
            <w:rStyle w:val="af7"/>
          </w:rPr>
          <w:t>https://mantishub.com</w:t>
        </w:r>
      </w:hyperlink>
      <w:r>
        <w:t xml:space="preserve"> (дата обращения: 03.12.2024).</w:t>
      </w:r>
    </w:p>
    <w:p w:rsidR="00112694" w:rsidRDefault="00112694" w:rsidP="00112694">
      <w:pPr>
        <w:pStyle w:val="af2"/>
        <w:numPr>
          <w:ilvl w:val="0"/>
          <w:numId w:val="12"/>
        </w:numPr>
        <w:ind w:left="0" w:firstLine="360"/>
      </w:pPr>
      <w:r>
        <w:t>Фаулер, М. UML. Основы: Краткое руководство по стандартному языку объектного моделирования / М. Фаулер. – СПб. : Символ, 2014. – 192 с.</w:t>
      </w:r>
    </w:p>
    <w:p w:rsidR="00112694" w:rsidRDefault="00112694" w:rsidP="00112694">
      <w:pPr>
        <w:pStyle w:val="af2"/>
        <w:numPr>
          <w:ilvl w:val="0"/>
          <w:numId w:val="12"/>
        </w:numPr>
        <w:ind w:left="0" w:firstLine="360"/>
      </w:pPr>
      <w:r>
        <w:t>Турнецкая, Е. Л. Программная инженерия. Интеграционный подход к разработке / Е. Л. Турнецкая, А. В. Аграновский. – Санкт-Петербург: Лань, 2023. – 216 с.</w:t>
      </w:r>
    </w:p>
    <w:p w:rsidR="000A3DC5" w:rsidRPr="001B1325" w:rsidRDefault="00112694" w:rsidP="00112694">
      <w:pPr>
        <w:numPr>
          <w:ilvl w:val="0"/>
          <w:numId w:val="12"/>
        </w:numPr>
        <w:spacing w:line="360" w:lineRule="auto"/>
        <w:ind w:left="0" w:firstLine="360"/>
      </w:pPr>
      <w:r>
        <w:t>Аграновский А. В. Тестирование веб-приложений: учебное пособие / А. В. Аграновский, В. С. Павлов, Е. Л. Турнецкая. – Санкт-Петербург: Изд-во ГУАП, 2020. – 155 с.</w:t>
      </w:r>
    </w:p>
    <w:sectPr w:rsidR="000A3DC5" w:rsidRPr="001B1325" w:rsidSect="009E3EFC"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D69" w:rsidRDefault="00AF7D69" w:rsidP="0098338E">
      <w:r>
        <w:separator/>
      </w:r>
    </w:p>
  </w:endnote>
  <w:endnote w:type="continuationSeparator" w:id="0">
    <w:p w:rsidR="00AF7D69" w:rsidRDefault="00AF7D6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EFC" w:rsidRDefault="00ED6E01">
    <w:pPr>
      <w:pStyle w:val="af0"/>
      <w:jc w:val="center"/>
    </w:pPr>
    <w:r>
      <w:fldChar w:fldCharType="begin"/>
    </w:r>
    <w:r w:rsidR="009E3EFC">
      <w:instrText>PAGE   \* MERGEFORMAT</w:instrText>
    </w:r>
    <w:r>
      <w:fldChar w:fldCharType="separate"/>
    </w:r>
    <w:r w:rsidR="00C72E87">
      <w:rPr>
        <w:noProof/>
      </w:rPr>
      <w:t>4</w:t>
    </w:r>
    <w:r>
      <w:fldChar w:fldCharType="end"/>
    </w:r>
  </w:p>
  <w:p w:rsidR="009E3EFC" w:rsidRDefault="009E3EFC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D69" w:rsidRDefault="00AF7D69" w:rsidP="0098338E">
      <w:r>
        <w:separator/>
      </w:r>
    </w:p>
  </w:footnote>
  <w:footnote w:type="continuationSeparator" w:id="0">
    <w:p w:rsidR="00AF7D69" w:rsidRDefault="00AF7D69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170A78"/>
    <w:multiLevelType w:val="hybridMultilevel"/>
    <w:tmpl w:val="9E48C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C029B"/>
    <w:multiLevelType w:val="hybridMultilevel"/>
    <w:tmpl w:val="3CB2EA1E"/>
    <w:lvl w:ilvl="0" w:tplc="469AEA5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8F13744"/>
    <w:multiLevelType w:val="hybridMultilevel"/>
    <w:tmpl w:val="D4E616EC"/>
    <w:lvl w:ilvl="0" w:tplc="9FF87CA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C2E5A"/>
    <w:multiLevelType w:val="hybridMultilevel"/>
    <w:tmpl w:val="E7B25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2789A"/>
    <w:multiLevelType w:val="hybridMultilevel"/>
    <w:tmpl w:val="2166C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96156C6"/>
    <w:multiLevelType w:val="hybridMultilevel"/>
    <w:tmpl w:val="880E088A"/>
    <w:lvl w:ilvl="0" w:tplc="469AEA5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7150D"/>
    <w:multiLevelType w:val="hybridMultilevel"/>
    <w:tmpl w:val="B5201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0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9"/>
  </w:num>
  <w:num w:numId="10">
    <w:abstractNumId w:val="11"/>
  </w:num>
  <w:num w:numId="11">
    <w:abstractNumId w:val="8"/>
  </w:num>
  <w:num w:numId="12">
    <w:abstractNumId w:val="12"/>
  </w:num>
  <w:num w:numId="1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oNotDisplayPageBoundari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3F95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3DC5"/>
    <w:rsid w:val="000A41C2"/>
    <w:rsid w:val="000A50DF"/>
    <w:rsid w:val="000A646F"/>
    <w:rsid w:val="000A6D7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2694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397"/>
    <w:rsid w:val="001A3458"/>
    <w:rsid w:val="001A3D18"/>
    <w:rsid w:val="001A5B5F"/>
    <w:rsid w:val="001A6352"/>
    <w:rsid w:val="001A65A2"/>
    <w:rsid w:val="001A72EB"/>
    <w:rsid w:val="001A7E3D"/>
    <w:rsid w:val="001B0F13"/>
    <w:rsid w:val="001B1325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398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C7D9C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D8F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D36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023B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77C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319"/>
    <w:rsid w:val="00783E4F"/>
    <w:rsid w:val="00784AAB"/>
    <w:rsid w:val="007863DF"/>
    <w:rsid w:val="0078716D"/>
    <w:rsid w:val="007905F7"/>
    <w:rsid w:val="0079139D"/>
    <w:rsid w:val="007917C1"/>
    <w:rsid w:val="007919DC"/>
    <w:rsid w:val="00792783"/>
    <w:rsid w:val="007A0A07"/>
    <w:rsid w:val="007A3092"/>
    <w:rsid w:val="007A3BE0"/>
    <w:rsid w:val="007A4CC3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6656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069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3100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D69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495C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0B07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2E87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1EFD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39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C7D76"/>
    <w:rsid w:val="00ED01B8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07A10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2A741F-CEDB-4B79-9894-E245EF2A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ff1">
    <w:name w:val="Неразрешенное упоминание"/>
    <w:uiPriority w:val="99"/>
    <w:semiHidden/>
    <w:unhideWhenUsed/>
    <w:rsid w:val="000A3DC5"/>
    <w:rPr>
      <w:color w:val="605E5C"/>
      <w:shd w:val="clear" w:color="auto" w:fill="E1DFDD"/>
    </w:rPr>
  </w:style>
  <w:style w:type="character" w:styleId="aff2">
    <w:name w:val="Strong"/>
    <w:uiPriority w:val="22"/>
    <w:qFormat/>
    <w:rsid w:val="00A831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mantishub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0EC4B-47C1-4E69-81E6-C68D7219B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3867</CharactersWithSpaces>
  <SharedDoc>false</SharedDoc>
  <HLinks>
    <vt:vector size="6" baseType="variant">
      <vt:variant>
        <vt:i4>3407873</vt:i4>
      </vt:variant>
      <vt:variant>
        <vt:i4>0</vt:i4>
      </vt:variant>
      <vt:variant>
        <vt:i4>0</vt:i4>
      </vt:variant>
      <vt:variant>
        <vt:i4>5</vt:i4>
      </vt:variant>
      <vt:variant>
        <vt:lpwstr>https://open.etu.ru/courses/course-v1:elective-5-2024+ST-101+M1_2024/course/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Анастасия</cp:lastModifiedBy>
  <cp:revision>3</cp:revision>
  <cp:lastPrinted>2015-07-17T09:06:00Z</cp:lastPrinted>
  <dcterms:created xsi:type="dcterms:W3CDTF">2024-12-03T22:13:00Z</dcterms:created>
  <dcterms:modified xsi:type="dcterms:W3CDTF">2024-12-03T22:31:00Z</dcterms:modified>
</cp:coreProperties>
</file>