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02C6" w14:textId="0B923C39" w:rsidR="00807F2F" w:rsidRDefault="00754922">
      <w:r>
        <w:t>ABSTRACT</w:t>
      </w:r>
    </w:p>
    <w:p w14:paraId="041D14D4" w14:textId="6AB4AC61" w:rsidR="00754922" w:rsidRDefault="00754922"/>
    <w:p w14:paraId="75364BE1" w14:textId="77777777" w:rsidR="00754922" w:rsidRDefault="00754922"/>
    <w:p w14:paraId="795F4F3B" w14:textId="77777777" w:rsidR="00754922" w:rsidRDefault="00754922">
      <w:pPr>
        <w:sectPr w:rsidR="00754922" w:rsidSect="00B07B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45FB40" w14:textId="3F09E33C" w:rsidR="00754922" w:rsidRDefault="00754922">
      <w:r>
        <w:lastRenderedPageBreak/>
        <w:t>Claims &amp; Drawing Sheet</w:t>
      </w:r>
    </w:p>
    <w:p w14:paraId="78538120" w14:textId="77777777" w:rsidR="00754922" w:rsidRDefault="00754922">
      <w:pPr>
        <w:sectPr w:rsidR="00754922" w:rsidSect="00B07B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D4B2BE" w14:textId="24DD4400" w:rsidR="00754922" w:rsidRDefault="00EB1A9C">
      <w:r>
        <w:lastRenderedPageBreak/>
        <w:t>&lt;Section for Claims&gt;</w:t>
      </w:r>
    </w:p>
    <w:p w14:paraId="578684EC" w14:textId="5EA6322A" w:rsidR="00EB1A9C" w:rsidRDefault="00EB1A9C"/>
    <w:p w14:paraId="28DF6CB2" w14:textId="77777777" w:rsidR="00EB1A9C" w:rsidRDefault="00EB1A9C"/>
    <w:sectPr w:rsidR="00EB1A9C" w:rsidSect="00B0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FE"/>
    <w:rsid w:val="00754922"/>
    <w:rsid w:val="00807F2F"/>
    <w:rsid w:val="00A83FFE"/>
    <w:rsid w:val="00AF5942"/>
    <w:rsid w:val="00B07B6E"/>
    <w:rsid w:val="00E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8B5E"/>
  <w15:chartTrackingRefBased/>
  <w15:docId w15:val="{81D08588-DAC6-1741-9520-34985E38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Sankar</dc:creator>
  <cp:keywords/>
  <dc:description/>
  <cp:lastModifiedBy>Naveen Sankar</cp:lastModifiedBy>
  <cp:revision>3</cp:revision>
  <dcterms:created xsi:type="dcterms:W3CDTF">2021-06-10T13:39:00Z</dcterms:created>
  <dcterms:modified xsi:type="dcterms:W3CDTF">2021-06-10T17:46:00Z</dcterms:modified>
</cp:coreProperties>
</file>