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944F4" w14:textId="0331F5F9" w:rsidR="00AB10D6" w:rsidRDefault="00AB10D6" w:rsidP="00AB10D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B10D6">
        <w:rPr>
          <w:rFonts w:ascii="Times New Roman" w:hAnsi="Times New Roman" w:cs="Times New Roman"/>
          <w:b/>
          <w:bCs/>
          <w:sz w:val="32"/>
          <w:szCs w:val="32"/>
        </w:rPr>
        <w:t>Обработка изображений</w:t>
      </w:r>
    </w:p>
    <w:p w14:paraId="61EE3995" w14:textId="77777777" w:rsidR="00AB10D6" w:rsidRPr="00AB10D6" w:rsidRDefault="00AB10D6" w:rsidP="00AB10D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1FBDBF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sz w:val="28"/>
          <w:szCs w:val="28"/>
        </w:rPr>
        <w:t xml:space="preserve">Данная лабораторная работа посвящена разработке веб-приложения для обработки изображений непосредственно в браузере с использованием технологий HTML5 </w:t>
      </w:r>
      <w:proofErr w:type="spellStart"/>
      <w:r w:rsidRPr="00AB10D6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AB10D6">
        <w:rPr>
          <w:rFonts w:ascii="Times New Roman" w:hAnsi="Times New Roman" w:cs="Times New Roman"/>
          <w:sz w:val="28"/>
          <w:szCs w:val="28"/>
        </w:rPr>
        <w:t xml:space="preserve"> и JavaScript. Приложение реализует различные методы улучшения качества изображений, включая методы контрастирования, </w:t>
      </w:r>
      <w:proofErr w:type="spellStart"/>
      <w:r w:rsidRPr="00AB10D6">
        <w:rPr>
          <w:rFonts w:ascii="Times New Roman" w:hAnsi="Times New Roman" w:cs="Times New Roman"/>
          <w:sz w:val="28"/>
          <w:szCs w:val="28"/>
        </w:rPr>
        <w:t>эквализации</w:t>
      </w:r>
      <w:proofErr w:type="spellEnd"/>
      <w:r w:rsidRPr="00AB10D6">
        <w:rPr>
          <w:rFonts w:ascii="Times New Roman" w:hAnsi="Times New Roman" w:cs="Times New Roman"/>
          <w:sz w:val="28"/>
          <w:szCs w:val="28"/>
        </w:rPr>
        <w:t xml:space="preserve"> гистограмм и нелинейной фильтрации. Все алгоритмы обработки выполняются на стороне клиента без необходимости загрузки данных на сервер.</w:t>
      </w:r>
    </w:p>
    <w:p w14:paraId="780C4BBE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10D6">
        <w:rPr>
          <w:rFonts w:ascii="Times New Roman" w:hAnsi="Times New Roman" w:cs="Times New Roman"/>
          <w:b/>
          <w:bCs/>
          <w:sz w:val="28"/>
          <w:szCs w:val="28"/>
        </w:rPr>
        <w:t>Архитектура приложения</w:t>
      </w:r>
    </w:p>
    <w:p w14:paraId="0AC2B7DB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sz w:val="28"/>
          <w:szCs w:val="28"/>
        </w:rPr>
        <w:t>Приложение состоит из трёх основных компонентов:</w:t>
      </w:r>
    </w:p>
    <w:p w14:paraId="6B13FB89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sz w:val="28"/>
          <w:szCs w:val="28"/>
        </w:rPr>
        <w:t>ImageProcessor.js - основной класс, содержащий логику обработки изображений</w:t>
      </w:r>
    </w:p>
    <w:p w14:paraId="78A5B2B3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sz w:val="28"/>
          <w:szCs w:val="28"/>
        </w:rPr>
        <w:t>index.html - пользовательский интерфейс приложения</w:t>
      </w:r>
    </w:p>
    <w:p w14:paraId="07C567A7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sz w:val="28"/>
          <w:szCs w:val="28"/>
        </w:rPr>
        <w:t>style.css - стилизация интерфейса</w:t>
      </w:r>
    </w:p>
    <w:p w14:paraId="44292E8F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i/>
          <w:iCs/>
          <w:sz w:val="28"/>
          <w:szCs w:val="28"/>
        </w:rPr>
        <w:t>Класс </w:t>
      </w:r>
      <w:proofErr w:type="spellStart"/>
      <w:r w:rsidRPr="00AB10D6">
        <w:rPr>
          <w:rFonts w:ascii="Times New Roman" w:hAnsi="Times New Roman" w:cs="Times New Roman"/>
          <w:i/>
          <w:iCs/>
          <w:sz w:val="28"/>
          <w:szCs w:val="28"/>
        </w:rPr>
        <w:t>ImageProcessor</w:t>
      </w:r>
      <w:proofErr w:type="spellEnd"/>
      <w:r w:rsidRPr="00AB10D6">
        <w:rPr>
          <w:rFonts w:ascii="Times New Roman" w:hAnsi="Times New Roman" w:cs="Times New Roman"/>
          <w:sz w:val="28"/>
          <w:szCs w:val="28"/>
        </w:rPr>
        <w:t> является центральным компонентом приложения и содержит следующие ключевые методы:</w:t>
      </w:r>
    </w:p>
    <w:p w14:paraId="492C4ECC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sz w:val="28"/>
          <w:szCs w:val="28"/>
        </w:rPr>
        <w:t xml:space="preserve">Конструктор класса создает два вспомогательных </w:t>
      </w:r>
      <w:proofErr w:type="spellStart"/>
      <w:r w:rsidRPr="00AB10D6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AB10D6">
        <w:rPr>
          <w:rFonts w:ascii="Times New Roman" w:hAnsi="Times New Roman" w:cs="Times New Roman"/>
          <w:sz w:val="28"/>
          <w:szCs w:val="28"/>
        </w:rPr>
        <w:t>-элемента:</w:t>
      </w:r>
    </w:p>
    <w:p w14:paraId="43D7CAF1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10D6">
        <w:rPr>
          <w:rFonts w:ascii="Times New Roman" w:hAnsi="Times New Roman" w:cs="Times New Roman"/>
          <w:i/>
          <w:iCs/>
          <w:sz w:val="28"/>
          <w:szCs w:val="28"/>
        </w:rPr>
        <w:t>tempCanvas</w:t>
      </w:r>
      <w:proofErr w:type="spellEnd"/>
      <w:r w:rsidRPr="00AB10D6">
        <w:rPr>
          <w:rFonts w:ascii="Times New Roman" w:hAnsi="Times New Roman" w:cs="Times New Roman"/>
          <w:sz w:val="28"/>
          <w:szCs w:val="28"/>
        </w:rPr>
        <w:t> - для временного хранения и обработки изображений</w:t>
      </w:r>
    </w:p>
    <w:p w14:paraId="4891496E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10D6">
        <w:rPr>
          <w:rFonts w:ascii="Times New Roman" w:hAnsi="Times New Roman" w:cs="Times New Roman"/>
          <w:i/>
          <w:iCs/>
          <w:sz w:val="28"/>
          <w:szCs w:val="28"/>
        </w:rPr>
        <w:t>outputCanvas</w:t>
      </w:r>
      <w:proofErr w:type="spellEnd"/>
      <w:r w:rsidRPr="00AB10D6">
        <w:rPr>
          <w:rFonts w:ascii="Times New Roman" w:hAnsi="Times New Roman" w:cs="Times New Roman"/>
          <w:sz w:val="28"/>
          <w:szCs w:val="28"/>
        </w:rPr>
        <w:t> - для формирования результирующих изображений</w:t>
      </w:r>
    </w:p>
    <w:p w14:paraId="08BADE8D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sz w:val="28"/>
          <w:szCs w:val="28"/>
        </w:rPr>
        <w:t>Метод </w:t>
      </w:r>
      <w:proofErr w:type="spellStart"/>
      <w:r w:rsidRPr="00AB10D6">
        <w:rPr>
          <w:rFonts w:ascii="Times New Roman" w:hAnsi="Times New Roman" w:cs="Times New Roman"/>
          <w:i/>
          <w:iCs/>
          <w:sz w:val="28"/>
          <w:szCs w:val="28"/>
        </w:rPr>
        <w:t>getImageDataFromImage</w:t>
      </w:r>
      <w:proofErr w:type="spellEnd"/>
      <w:r w:rsidRPr="00AB10D6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AB10D6">
        <w:rPr>
          <w:rFonts w:ascii="Times New Roman" w:hAnsi="Times New Roman" w:cs="Times New Roman"/>
          <w:i/>
          <w:iCs/>
          <w:sz w:val="28"/>
          <w:szCs w:val="28"/>
        </w:rPr>
        <w:t>img</w:t>
      </w:r>
      <w:proofErr w:type="spellEnd"/>
      <w:r w:rsidRPr="00AB10D6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AB10D6">
        <w:rPr>
          <w:rFonts w:ascii="Times New Roman" w:hAnsi="Times New Roman" w:cs="Times New Roman"/>
          <w:sz w:val="28"/>
          <w:szCs w:val="28"/>
        </w:rPr>
        <w:t xml:space="preserve"> преобразует объект Image в </w:t>
      </w:r>
      <w:proofErr w:type="spellStart"/>
      <w:r w:rsidRPr="00AB10D6">
        <w:rPr>
          <w:rFonts w:ascii="Times New Roman" w:hAnsi="Times New Roman" w:cs="Times New Roman"/>
          <w:sz w:val="28"/>
          <w:szCs w:val="28"/>
        </w:rPr>
        <w:t>ImageData</w:t>
      </w:r>
      <w:proofErr w:type="spellEnd"/>
      <w:r w:rsidRPr="00AB10D6">
        <w:rPr>
          <w:rFonts w:ascii="Times New Roman" w:hAnsi="Times New Roman" w:cs="Times New Roman"/>
          <w:sz w:val="28"/>
          <w:szCs w:val="28"/>
        </w:rPr>
        <w:t>, который представляет собой массив пиксельных данных. Каждый пиксель кодируется четырьмя значениями (R, G, B, A) в диапазоне 0-255.</w:t>
      </w:r>
    </w:p>
    <w:p w14:paraId="03F875AF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sz w:val="28"/>
          <w:szCs w:val="28"/>
        </w:rPr>
        <w:t>Метод </w:t>
      </w:r>
      <w:proofErr w:type="spellStart"/>
      <w:r w:rsidRPr="00AB10D6">
        <w:rPr>
          <w:rFonts w:ascii="Times New Roman" w:hAnsi="Times New Roman" w:cs="Times New Roman"/>
          <w:i/>
          <w:iCs/>
          <w:sz w:val="28"/>
          <w:szCs w:val="28"/>
        </w:rPr>
        <w:t>createImageFromData</w:t>
      </w:r>
      <w:proofErr w:type="spellEnd"/>
      <w:r w:rsidRPr="00AB10D6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AB10D6">
        <w:rPr>
          <w:rFonts w:ascii="Times New Roman" w:hAnsi="Times New Roman" w:cs="Times New Roman"/>
          <w:i/>
          <w:iCs/>
          <w:sz w:val="28"/>
          <w:szCs w:val="28"/>
        </w:rPr>
        <w:t>data</w:t>
      </w:r>
      <w:proofErr w:type="spellEnd"/>
      <w:r w:rsidRPr="00AB10D6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AB10D6">
        <w:rPr>
          <w:rFonts w:ascii="Times New Roman" w:hAnsi="Times New Roman" w:cs="Times New Roman"/>
          <w:sz w:val="28"/>
          <w:szCs w:val="28"/>
        </w:rPr>
        <w:t xml:space="preserve"> выполняет обратное преобразование - из </w:t>
      </w:r>
      <w:proofErr w:type="spellStart"/>
      <w:r w:rsidRPr="00AB10D6">
        <w:rPr>
          <w:rFonts w:ascii="Times New Roman" w:hAnsi="Times New Roman" w:cs="Times New Roman"/>
          <w:sz w:val="28"/>
          <w:szCs w:val="28"/>
        </w:rPr>
        <w:t>ImageData</w:t>
      </w:r>
      <w:proofErr w:type="spellEnd"/>
      <w:r w:rsidRPr="00AB10D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B10D6">
        <w:rPr>
          <w:rFonts w:ascii="Times New Roman" w:hAnsi="Times New Roman" w:cs="Times New Roman"/>
          <w:sz w:val="28"/>
          <w:szCs w:val="28"/>
        </w:rPr>
        <w:t>DataURL</w:t>
      </w:r>
      <w:proofErr w:type="spellEnd"/>
      <w:r w:rsidRPr="00AB10D6">
        <w:rPr>
          <w:rFonts w:ascii="Times New Roman" w:hAnsi="Times New Roman" w:cs="Times New Roman"/>
          <w:sz w:val="28"/>
          <w:szCs w:val="28"/>
        </w:rPr>
        <w:t>, который может быть использован как источник для элемента &lt;</w:t>
      </w:r>
      <w:proofErr w:type="spellStart"/>
      <w:r w:rsidRPr="00AB10D6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B10D6">
        <w:rPr>
          <w:rFonts w:ascii="Times New Roman" w:hAnsi="Times New Roman" w:cs="Times New Roman"/>
          <w:sz w:val="28"/>
          <w:szCs w:val="28"/>
        </w:rPr>
        <w:t>&gt;.</w:t>
      </w:r>
    </w:p>
    <w:p w14:paraId="6DC75F5D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sz w:val="28"/>
          <w:szCs w:val="28"/>
        </w:rPr>
        <w:t>Линейное контрастирование</w:t>
      </w:r>
    </w:p>
    <w:p w14:paraId="14A253BF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sz w:val="28"/>
          <w:szCs w:val="28"/>
        </w:rPr>
        <w:t>Метод </w:t>
      </w:r>
      <w:proofErr w:type="spellStart"/>
      <w:r w:rsidRPr="00AB10D6">
        <w:rPr>
          <w:rFonts w:ascii="Times New Roman" w:hAnsi="Times New Roman" w:cs="Times New Roman"/>
          <w:i/>
          <w:iCs/>
          <w:sz w:val="28"/>
          <w:szCs w:val="28"/>
        </w:rPr>
        <w:t>linearContrast</w:t>
      </w:r>
      <w:proofErr w:type="spellEnd"/>
      <w:r w:rsidRPr="00AB10D6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AB10D6">
        <w:rPr>
          <w:rFonts w:ascii="Times New Roman" w:hAnsi="Times New Roman" w:cs="Times New Roman"/>
          <w:i/>
          <w:iCs/>
          <w:sz w:val="28"/>
          <w:szCs w:val="28"/>
        </w:rPr>
        <w:t>img</w:t>
      </w:r>
      <w:proofErr w:type="spellEnd"/>
      <w:r w:rsidRPr="00AB10D6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AB10D6">
        <w:rPr>
          <w:rFonts w:ascii="Times New Roman" w:hAnsi="Times New Roman" w:cs="Times New Roman"/>
          <w:sz w:val="28"/>
          <w:szCs w:val="28"/>
        </w:rPr>
        <w:t> реализует алгоритм линейного контрастирования по формуле:</w:t>
      </w:r>
    </w:p>
    <w:p w14:paraId="135BE1DB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AB10D6">
        <w:rPr>
          <w:rFonts w:ascii="Courier New" w:hAnsi="Courier New" w:cs="Courier New"/>
          <w:sz w:val="22"/>
          <w:szCs w:val="22"/>
          <w:lang w:val="en-US"/>
        </w:rPr>
        <w:t>new_value</w:t>
      </w:r>
      <w:proofErr w:type="spellEnd"/>
      <w:r w:rsidRPr="00AB10D6">
        <w:rPr>
          <w:rFonts w:ascii="Courier New" w:hAnsi="Courier New" w:cs="Courier New"/>
          <w:sz w:val="22"/>
          <w:szCs w:val="22"/>
          <w:lang w:val="en-US"/>
        </w:rPr>
        <w:t xml:space="preserve"> = alpha * </w:t>
      </w:r>
      <w:proofErr w:type="spellStart"/>
      <w:r w:rsidRPr="00AB10D6">
        <w:rPr>
          <w:rFonts w:ascii="Courier New" w:hAnsi="Courier New" w:cs="Courier New"/>
          <w:sz w:val="22"/>
          <w:szCs w:val="22"/>
          <w:lang w:val="en-US"/>
        </w:rPr>
        <w:t>original_value</w:t>
      </w:r>
      <w:proofErr w:type="spellEnd"/>
    </w:p>
    <w:p w14:paraId="46F451C5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sz w:val="28"/>
          <w:szCs w:val="28"/>
        </w:rPr>
        <w:t>где</w:t>
      </w:r>
      <w:r w:rsidRPr="00AB10D6">
        <w:rPr>
          <w:rFonts w:ascii="Times New Roman" w:hAnsi="Times New Roman" w:cs="Times New Roman"/>
          <w:sz w:val="28"/>
          <w:szCs w:val="28"/>
          <w:lang w:val="en-US"/>
        </w:rPr>
        <w:t xml:space="preserve"> alpha = 1.5. </w:t>
      </w:r>
      <w:r w:rsidRPr="00AB10D6">
        <w:rPr>
          <w:rFonts w:ascii="Times New Roman" w:hAnsi="Times New Roman" w:cs="Times New Roman"/>
          <w:sz w:val="28"/>
          <w:szCs w:val="28"/>
        </w:rPr>
        <w:t>Значения ограничиваются диапазоном [0, 255]. Алгоритм применяется независимо к каждому цветовому каналу (R, G, B).</w:t>
      </w:r>
    </w:p>
    <w:p w14:paraId="47D6E7FB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sz w:val="28"/>
          <w:szCs w:val="28"/>
        </w:rPr>
        <w:t xml:space="preserve">Приложение реализует три различных подхода к </w:t>
      </w:r>
      <w:proofErr w:type="spellStart"/>
      <w:r w:rsidRPr="00AB10D6">
        <w:rPr>
          <w:rFonts w:ascii="Times New Roman" w:hAnsi="Times New Roman" w:cs="Times New Roman"/>
          <w:sz w:val="28"/>
          <w:szCs w:val="28"/>
        </w:rPr>
        <w:t>эквализации</w:t>
      </w:r>
      <w:proofErr w:type="spellEnd"/>
      <w:r w:rsidRPr="00AB10D6">
        <w:rPr>
          <w:rFonts w:ascii="Times New Roman" w:hAnsi="Times New Roman" w:cs="Times New Roman"/>
          <w:sz w:val="28"/>
          <w:szCs w:val="28"/>
        </w:rPr>
        <w:t xml:space="preserve"> гистограмм:</w:t>
      </w:r>
    </w:p>
    <w:p w14:paraId="1A8E585C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10D6">
        <w:rPr>
          <w:rFonts w:ascii="Times New Roman" w:hAnsi="Times New Roman" w:cs="Times New Roman"/>
          <w:sz w:val="28"/>
          <w:szCs w:val="28"/>
        </w:rPr>
        <w:t>Эквализация</w:t>
      </w:r>
      <w:proofErr w:type="spellEnd"/>
      <w:r w:rsidRPr="00AB10D6">
        <w:rPr>
          <w:rFonts w:ascii="Times New Roman" w:hAnsi="Times New Roman" w:cs="Times New Roman"/>
          <w:sz w:val="28"/>
          <w:szCs w:val="28"/>
        </w:rPr>
        <w:t xml:space="preserve"> в оттенках серого (</w:t>
      </w:r>
      <w:proofErr w:type="spellStart"/>
      <w:r w:rsidRPr="00AB10D6">
        <w:rPr>
          <w:rFonts w:ascii="Times New Roman" w:hAnsi="Times New Roman" w:cs="Times New Roman"/>
          <w:sz w:val="28"/>
          <w:szCs w:val="28"/>
        </w:rPr>
        <w:t>equalizeGrayscale</w:t>
      </w:r>
      <w:proofErr w:type="spellEnd"/>
      <w:r w:rsidRPr="00AB10D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B10D6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B10D6">
        <w:rPr>
          <w:rFonts w:ascii="Times New Roman" w:hAnsi="Times New Roman" w:cs="Times New Roman"/>
          <w:sz w:val="28"/>
          <w:szCs w:val="28"/>
        </w:rPr>
        <w:t>))</w:t>
      </w:r>
    </w:p>
    <w:p w14:paraId="5BB8CC77" w14:textId="77777777" w:rsid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sz w:val="28"/>
          <w:szCs w:val="28"/>
        </w:rPr>
        <w:t>Изображение преобразуется в градации серого по формуле: </w:t>
      </w:r>
    </w:p>
    <w:p w14:paraId="61E08288" w14:textId="39DFD9F1" w:rsidR="00AB10D6" w:rsidRPr="00AB10D6" w:rsidRDefault="00AB10D6" w:rsidP="00AB10D6">
      <w:pPr>
        <w:spacing w:after="0" w:line="24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AB10D6">
        <w:rPr>
          <w:rFonts w:ascii="Courier New" w:hAnsi="Courier New" w:cs="Courier New"/>
          <w:sz w:val="28"/>
          <w:szCs w:val="28"/>
        </w:rPr>
        <w:t>gray</w:t>
      </w:r>
      <w:proofErr w:type="spellEnd"/>
      <w:r w:rsidRPr="00AB10D6">
        <w:rPr>
          <w:rFonts w:ascii="Courier New" w:hAnsi="Courier New" w:cs="Courier New"/>
          <w:sz w:val="28"/>
          <w:szCs w:val="28"/>
        </w:rPr>
        <w:t xml:space="preserve"> = 0.299*R + 0.587*G + 0.114*B</w:t>
      </w:r>
    </w:p>
    <w:p w14:paraId="7CFC95B0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10D6">
        <w:rPr>
          <w:rFonts w:ascii="Times New Roman" w:hAnsi="Times New Roman" w:cs="Times New Roman"/>
          <w:b/>
          <w:bCs/>
          <w:sz w:val="28"/>
          <w:szCs w:val="28"/>
        </w:rPr>
        <w:t>Строится гистограмма распределения яркости</w:t>
      </w:r>
    </w:p>
    <w:p w14:paraId="716B03DC" w14:textId="37EB53F0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sz w:val="28"/>
          <w:szCs w:val="28"/>
        </w:rPr>
        <w:t>Вычисляется кумулятивная функция распределения (CDF)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B10D6">
        <w:rPr>
          <w:rFonts w:ascii="Times New Roman" w:hAnsi="Times New Roman" w:cs="Times New Roman"/>
          <w:sz w:val="28"/>
          <w:szCs w:val="28"/>
        </w:rPr>
        <w:t>Создается таблица преобразования (LUT) на основе нормализованной CDF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B10D6">
        <w:rPr>
          <w:rFonts w:ascii="Times New Roman" w:hAnsi="Times New Roman" w:cs="Times New Roman"/>
          <w:sz w:val="28"/>
          <w:szCs w:val="28"/>
        </w:rPr>
        <w:t>Таблица применяется ко всем каналам, создавая монохромное изображение с выравненной гистограммой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B10D6">
        <w:rPr>
          <w:rFonts w:ascii="Times New Roman" w:hAnsi="Times New Roman" w:cs="Times New Roman"/>
          <w:sz w:val="28"/>
          <w:szCs w:val="28"/>
        </w:rPr>
        <w:t>Для каждого цветового канала (R, G, B) строится отдельная гистограмма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B10D6">
        <w:rPr>
          <w:rFonts w:ascii="Times New Roman" w:hAnsi="Times New Roman" w:cs="Times New Roman"/>
          <w:sz w:val="28"/>
          <w:szCs w:val="28"/>
        </w:rPr>
        <w:t>Для каждого канала создается своя таблица преобразования</w:t>
      </w:r>
    </w:p>
    <w:p w14:paraId="194B3AD7" w14:textId="77777777" w:rsidR="00AB10D6" w:rsidRPr="00AB10D6" w:rsidRDefault="00AB10D6" w:rsidP="00AB10D6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10D6">
        <w:rPr>
          <w:rFonts w:ascii="Times New Roman" w:hAnsi="Times New Roman" w:cs="Times New Roman"/>
          <w:b/>
          <w:bCs/>
          <w:sz w:val="28"/>
          <w:szCs w:val="28"/>
        </w:rPr>
        <w:t>HSV-</w:t>
      </w:r>
      <w:proofErr w:type="spellStart"/>
      <w:r w:rsidRPr="00AB10D6">
        <w:rPr>
          <w:rFonts w:ascii="Times New Roman" w:hAnsi="Times New Roman" w:cs="Times New Roman"/>
          <w:b/>
          <w:bCs/>
          <w:sz w:val="28"/>
          <w:szCs w:val="28"/>
        </w:rPr>
        <w:t>эквализация</w:t>
      </w:r>
      <w:proofErr w:type="spellEnd"/>
      <w:r w:rsidRPr="00AB10D6">
        <w:rPr>
          <w:rFonts w:ascii="Times New Roman" w:hAnsi="Times New Roman" w:cs="Times New Roman"/>
          <w:b/>
          <w:bCs/>
          <w:sz w:val="28"/>
          <w:szCs w:val="28"/>
        </w:rPr>
        <w:t> (</w:t>
      </w:r>
      <w:proofErr w:type="spellStart"/>
      <w:r w:rsidRPr="00AB10D6">
        <w:rPr>
          <w:rFonts w:ascii="Times New Roman" w:hAnsi="Times New Roman" w:cs="Times New Roman"/>
          <w:b/>
          <w:bCs/>
          <w:sz w:val="28"/>
          <w:szCs w:val="28"/>
        </w:rPr>
        <w:t>equalizeHSV</w:t>
      </w:r>
      <w:proofErr w:type="spellEnd"/>
      <w:r w:rsidRPr="00AB10D6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AB10D6">
        <w:rPr>
          <w:rFonts w:ascii="Times New Roman" w:hAnsi="Times New Roman" w:cs="Times New Roman"/>
          <w:b/>
          <w:bCs/>
          <w:sz w:val="28"/>
          <w:szCs w:val="28"/>
        </w:rPr>
        <w:t>img</w:t>
      </w:r>
      <w:proofErr w:type="spellEnd"/>
      <w:r w:rsidRPr="00AB10D6">
        <w:rPr>
          <w:rFonts w:ascii="Times New Roman" w:hAnsi="Times New Roman" w:cs="Times New Roman"/>
          <w:b/>
          <w:bCs/>
          <w:sz w:val="28"/>
          <w:szCs w:val="28"/>
        </w:rPr>
        <w:t>))</w:t>
      </w:r>
    </w:p>
    <w:p w14:paraId="2C12DCB6" w14:textId="2B62D6E3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sz w:val="28"/>
          <w:szCs w:val="28"/>
        </w:rPr>
        <w:lastRenderedPageBreak/>
        <w:t>Изображение преобразуется в цветовое пространство HSV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B10D6">
        <w:rPr>
          <w:rFonts w:ascii="Times New Roman" w:hAnsi="Times New Roman" w:cs="Times New Roman"/>
          <w:sz w:val="28"/>
          <w:szCs w:val="28"/>
        </w:rPr>
        <w:t>Эквализация</w:t>
      </w:r>
      <w:proofErr w:type="spellEnd"/>
      <w:r w:rsidRPr="00AB10D6">
        <w:rPr>
          <w:rFonts w:ascii="Times New Roman" w:hAnsi="Times New Roman" w:cs="Times New Roman"/>
          <w:sz w:val="28"/>
          <w:szCs w:val="28"/>
        </w:rPr>
        <w:t xml:space="preserve"> применяется только к каналу яркости (Value)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B10D6">
        <w:rPr>
          <w:rFonts w:ascii="Times New Roman" w:hAnsi="Times New Roman" w:cs="Times New Roman"/>
          <w:sz w:val="28"/>
          <w:szCs w:val="28"/>
        </w:rPr>
        <w:t xml:space="preserve">Каналы </w:t>
      </w:r>
      <w:proofErr w:type="spellStart"/>
      <w:r w:rsidRPr="00AB10D6">
        <w:rPr>
          <w:rFonts w:ascii="Times New Roman" w:hAnsi="Times New Roman" w:cs="Times New Roman"/>
          <w:sz w:val="28"/>
          <w:szCs w:val="28"/>
        </w:rPr>
        <w:t>Hue</w:t>
      </w:r>
      <w:proofErr w:type="spellEnd"/>
      <w:r w:rsidRPr="00AB10D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B10D6">
        <w:rPr>
          <w:rFonts w:ascii="Times New Roman" w:hAnsi="Times New Roman" w:cs="Times New Roman"/>
          <w:sz w:val="28"/>
          <w:szCs w:val="28"/>
        </w:rPr>
        <w:t>Saturation</w:t>
      </w:r>
      <w:proofErr w:type="spellEnd"/>
      <w:r w:rsidRPr="00AB10D6">
        <w:rPr>
          <w:rFonts w:ascii="Times New Roman" w:hAnsi="Times New Roman" w:cs="Times New Roman"/>
          <w:sz w:val="28"/>
          <w:szCs w:val="28"/>
        </w:rPr>
        <w:t xml:space="preserve"> сохраняются без изменений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B10D6">
        <w:rPr>
          <w:rFonts w:ascii="Times New Roman" w:hAnsi="Times New Roman" w:cs="Times New Roman"/>
          <w:sz w:val="28"/>
          <w:szCs w:val="28"/>
        </w:rPr>
        <w:t>После обработки изображение преобразуется обратно в RGB</w:t>
      </w:r>
    </w:p>
    <w:p w14:paraId="6AA9F447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10D6">
        <w:rPr>
          <w:rFonts w:ascii="Times New Roman" w:hAnsi="Times New Roman" w:cs="Times New Roman"/>
          <w:b/>
          <w:bCs/>
          <w:sz w:val="28"/>
          <w:szCs w:val="28"/>
        </w:rPr>
        <w:t>Нелинейная фильтрация</w:t>
      </w:r>
    </w:p>
    <w:p w14:paraId="150D308C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sz w:val="28"/>
          <w:szCs w:val="28"/>
        </w:rPr>
        <w:t>Реализованы три типа нелинейных фильтров:</w:t>
      </w:r>
    </w:p>
    <w:p w14:paraId="360C1BCA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AB10D6">
        <w:rPr>
          <w:rFonts w:ascii="Times New Roman" w:hAnsi="Times New Roman" w:cs="Times New Roman"/>
          <w:sz w:val="28"/>
          <w:szCs w:val="28"/>
        </w:rPr>
        <w:t>Медианный</w:t>
      </w:r>
      <w:r w:rsidRPr="00AB10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10D6">
        <w:rPr>
          <w:rFonts w:ascii="Times New Roman" w:hAnsi="Times New Roman" w:cs="Times New Roman"/>
          <w:sz w:val="28"/>
          <w:szCs w:val="28"/>
        </w:rPr>
        <w:t>фильтр</w:t>
      </w:r>
      <w:r w:rsidRPr="00AB10D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B10D6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 w:rsidRPr="00AB10D6">
        <w:rPr>
          <w:rFonts w:ascii="Times New Roman" w:hAnsi="Times New Roman" w:cs="Times New Roman"/>
          <w:i/>
          <w:iCs/>
          <w:sz w:val="28"/>
          <w:szCs w:val="28"/>
          <w:lang w:val="en-US"/>
        </w:rPr>
        <w:t>applyMedianFilter</w:t>
      </w:r>
      <w:proofErr w:type="spellEnd"/>
      <w:r w:rsidRPr="00AB10D6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 w:rsidRPr="00AB10D6">
        <w:rPr>
          <w:rFonts w:ascii="Times New Roman" w:hAnsi="Times New Roman" w:cs="Times New Roman"/>
          <w:i/>
          <w:iCs/>
          <w:sz w:val="28"/>
          <w:szCs w:val="28"/>
          <w:lang w:val="en-US"/>
        </w:rPr>
        <w:t>img</w:t>
      </w:r>
      <w:proofErr w:type="spellEnd"/>
      <w:r w:rsidRPr="00AB10D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proofErr w:type="spellStart"/>
      <w:r w:rsidRPr="00AB10D6">
        <w:rPr>
          <w:rFonts w:ascii="Times New Roman" w:hAnsi="Times New Roman" w:cs="Times New Roman"/>
          <w:i/>
          <w:iCs/>
          <w:sz w:val="28"/>
          <w:szCs w:val="28"/>
          <w:lang w:val="en-US"/>
        </w:rPr>
        <w:t>kernelSize</w:t>
      </w:r>
      <w:proofErr w:type="spellEnd"/>
      <w:r w:rsidRPr="00AB10D6">
        <w:rPr>
          <w:rFonts w:ascii="Times New Roman" w:hAnsi="Times New Roman" w:cs="Times New Roman"/>
          <w:i/>
          <w:iCs/>
          <w:sz w:val="28"/>
          <w:szCs w:val="28"/>
          <w:lang w:val="en-US"/>
        </w:rPr>
        <w:t>))</w:t>
      </w:r>
    </w:p>
    <w:p w14:paraId="0992DF51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sz w:val="28"/>
          <w:szCs w:val="28"/>
        </w:rPr>
        <w:t xml:space="preserve">Для каждого пикселя рассматривается окрестность размером </w:t>
      </w:r>
      <w:proofErr w:type="spellStart"/>
      <w:r w:rsidRPr="00AB10D6">
        <w:rPr>
          <w:rFonts w:ascii="Times New Roman" w:hAnsi="Times New Roman" w:cs="Times New Roman"/>
          <w:i/>
          <w:iCs/>
          <w:sz w:val="28"/>
          <w:szCs w:val="28"/>
        </w:rPr>
        <w:t>kernelSize×kernelSize</w:t>
      </w:r>
      <w:proofErr w:type="spellEnd"/>
    </w:p>
    <w:p w14:paraId="14B24814" w14:textId="77777777" w:rsid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sz w:val="28"/>
          <w:szCs w:val="28"/>
        </w:rPr>
        <w:t>Значения в окрестности сортируются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B10D6">
        <w:rPr>
          <w:rFonts w:ascii="Times New Roman" w:hAnsi="Times New Roman" w:cs="Times New Roman"/>
          <w:sz w:val="28"/>
          <w:szCs w:val="28"/>
        </w:rPr>
        <w:t>В качестве результата берется медианное значение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B10D6">
        <w:rPr>
          <w:rFonts w:ascii="Times New Roman" w:hAnsi="Times New Roman" w:cs="Times New Roman"/>
          <w:sz w:val="28"/>
          <w:szCs w:val="28"/>
        </w:rPr>
        <w:t>Минимальный и максимальный фильтры </w:t>
      </w:r>
      <w:r w:rsidRPr="00AB10D6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AB10D6">
        <w:rPr>
          <w:rFonts w:ascii="Times New Roman" w:hAnsi="Times New Roman" w:cs="Times New Roman"/>
          <w:i/>
          <w:iCs/>
          <w:sz w:val="28"/>
          <w:szCs w:val="28"/>
        </w:rPr>
        <w:t>applyMinMaxFilter</w:t>
      </w:r>
      <w:proofErr w:type="spellEnd"/>
      <w:r w:rsidRPr="00AB10D6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AB10D6">
        <w:rPr>
          <w:rFonts w:ascii="Times New Roman" w:hAnsi="Times New Roman" w:cs="Times New Roman"/>
          <w:i/>
          <w:iCs/>
          <w:sz w:val="28"/>
          <w:szCs w:val="28"/>
        </w:rPr>
        <w:t>img</w:t>
      </w:r>
      <w:proofErr w:type="spellEnd"/>
      <w:r w:rsidRPr="00AB10D6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AB10D6">
        <w:rPr>
          <w:rFonts w:ascii="Times New Roman" w:hAnsi="Times New Roman" w:cs="Times New Roman"/>
          <w:i/>
          <w:iCs/>
          <w:sz w:val="28"/>
          <w:szCs w:val="28"/>
        </w:rPr>
        <w:t>mode</w:t>
      </w:r>
      <w:proofErr w:type="spellEnd"/>
      <w:r w:rsidRPr="00AB10D6">
        <w:rPr>
          <w:rFonts w:ascii="Times New Roman" w:hAnsi="Times New Roman" w:cs="Times New Roman"/>
          <w:i/>
          <w:iCs/>
          <w:sz w:val="28"/>
          <w:szCs w:val="28"/>
        </w:rPr>
        <w:t>))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B10D6">
        <w:rPr>
          <w:rFonts w:ascii="Times New Roman" w:hAnsi="Times New Roman" w:cs="Times New Roman"/>
          <w:sz w:val="28"/>
          <w:szCs w:val="28"/>
        </w:rPr>
        <w:t>Минимальный фильтр (эрозия) заменяет значение пикселя на минимальное в его окрестности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B10D6">
        <w:rPr>
          <w:rFonts w:ascii="Times New Roman" w:hAnsi="Times New Roman" w:cs="Times New Roman"/>
          <w:sz w:val="28"/>
          <w:szCs w:val="28"/>
        </w:rPr>
        <w:t>Максимальный фильтр (дилатация) заменяет значение пикселя на максимальное в его окрестности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BADE406" w14:textId="3C11DF5A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10D6">
        <w:rPr>
          <w:rFonts w:ascii="Times New Roman" w:hAnsi="Times New Roman" w:cs="Times New Roman"/>
          <w:b/>
          <w:bCs/>
          <w:sz w:val="28"/>
          <w:szCs w:val="28"/>
        </w:rPr>
        <w:t>Визуализация гистограмм</w:t>
      </w:r>
    </w:p>
    <w:p w14:paraId="5A8528E5" w14:textId="3E437D3E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sz w:val="28"/>
          <w:szCs w:val="28"/>
        </w:rPr>
        <w:t>Метод </w:t>
      </w:r>
      <w:proofErr w:type="spellStart"/>
      <w:r w:rsidRPr="00AB10D6">
        <w:rPr>
          <w:rFonts w:ascii="Times New Roman" w:hAnsi="Times New Roman" w:cs="Times New Roman"/>
          <w:i/>
          <w:iCs/>
          <w:sz w:val="28"/>
          <w:szCs w:val="28"/>
        </w:rPr>
        <w:t>drawHistogram</w:t>
      </w:r>
      <w:proofErr w:type="spellEnd"/>
      <w:r w:rsidRPr="00AB10D6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AB10D6">
        <w:rPr>
          <w:rFonts w:ascii="Times New Roman" w:hAnsi="Times New Roman" w:cs="Times New Roman"/>
          <w:i/>
          <w:iCs/>
          <w:sz w:val="28"/>
          <w:szCs w:val="28"/>
        </w:rPr>
        <w:t>imageData</w:t>
      </w:r>
      <w:proofErr w:type="spellEnd"/>
      <w:r w:rsidRPr="00AB10D6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AB10D6">
        <w:rPr>
          <w:rFonts w:ascii="Times New Roman" w:hAnsi="Times New Roman" w:cs="Times New Roman"/>
          <w:i/>
          <w:iCs/>
          <w:sz w:val="28"/>
          <w:szCs w:val="28"/>
        </w:rPr>
        <w:t>canvasId</w:t>
      </w:r>
      <w:proofErr w:type="spellEnd"/>
      <w:r w:rsidRPr="00AB10D6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AB10D6">
        <w:rPr>
          <w:rFonts w:ascii="Times New Roman" w:hAnsi="Times New Roman" w:cs="Times New Roman"/>
          <w:sz w:val="28"/>
          <w:szCs w:val="28"/>
        </w:rPr>
        <w:t> отображает гистограммы распределения интенсивности пикселей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B10D6">
        <w:rPr>
          <w:rFonts w:ascii="Times New Roman" w:hAnsi="Times New Roman" w:cs="Times New Roman"/>
          <w:sz w:val="28"/>
          <w:szCs w:val="28"/>
        </w:rPr>
        <w:t>Для каждого канала (R, G, B) строится отдельная гистограмма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B10D6">
        <w:rPr>
          <w:rFonts w:ascii="Times New Roman" w:hAnsi="Times New Roman" w:cs="Times New Roman"/>
          <w:sz w:val="28"/>
          <w:szCs w:val="28"/>
        </w:rPr>
        <w:t>Гистограммы нормализуются по максимальному значению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B10D6">
        <w:rPr>
          <w:rFonts w:ascii="Times New Roman" w:hAnsi="Times New Roman" w:cs="Times New Roman"/>
          <w:sz w:val="28"/>
          <w:szCs w:val="28"/>
        </w:rPr>
        <w:t>Каналы визуализируются разными цветами: красный для R, зеленый для G, синий для B</w:t>
      </w:r>
    </w:p>
    <w:p w14:paraId="307CC176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10D6">
        <w:rPr>
          <w:rFonts w:ascii="Times New Roman" w:hAnsi="Times New Roman" w:cs="Times New Roman"/>
          <w:b/>
          <w:bCs/>
          <w:sz w:val="28"/>
          <w:szCs w:val="28"/>
        </w:rPr>
        <w:t>Интерфейс приложения состоит из:</w:t>
      </w:r>
    </w:p>
    <w:p w14:paraId="167214E1" w14:textId="05A41FB6" w:rsidR="00AB10D6" w:rsidRPr="00AB10D6" w:rsidRDefault="00AB10D6" w:rsidP="00A748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sz w:val="28"/>
          <w:szCs w:val="28"/>
        </w:rPr>
        <w:t>Области загрузки изображения</w:t>
      </w:r>
      <w:r w:rsidR="00A74878">
        <w:rPr>
          <w:rFonts w:ascii="Times New Roman" w:hAnsi="Times New Roman" w:cs="Times New Roman"/>
          <w:sz w:val="28"/>
          <w:szCs w:val="28"/>
        </w:rPr>
        <w:t xml:space="preserve">. </w:t>
      </w:r>
      <w:r w:rsidRPr="00AB10D6">
        <w:rPr>
          <w:rFonts w:ascii="Times New Roman" w:hAnsi="Times New Roman" w:cs="Times New Roman"/>
          <w:sz w:val="28"/>
          <w:szCs w:val="28"/>
        </w:rPr>
        <w:t>Секций для отображения результатов различных методов обработки</w:t>
      </w:r>
      <w:r w:rsidR="00A74878">
        <w:rPr>
          <w:rFonts w:ascii="Times New Roman" w:hAnsi="Times New Roman" w:cs="Times New Roman"/>
          <w:sz w:val="28"/>
          <w:szCs w:val="28"/>
        </w:rPr>
        <w:t xml:space="preserve">. </w:t>
      </w:r>
      <w:r w:rsidRPr="00AB10D6">
        <w:rPr>
          <w:rFonts w:ascii="Times New Roman" w:hAnsi="Times New Roman" w:cs="Times New Roman"/>
          <w:sz w:val="28"/>
          <w:szCs w:val="28"/>
        </w:rPr>
        <w:t>Для каждого обработанного изображения отображается:</w:t>
      </w:r>
      <w:r w:rsidR="00A74878">
        <w:rPr>
          <w:rFonts w:ascii="Times New Roman" w:hAnsi="Times New Roman" w:cs="Times New Roman"/>
          <w:sz w:val="28"/>
          <w:szCs w:val="28"/>
        </w:rPr>
        <w:t xml:space="preserve"> с</w:t>
      </w:r>
      <w:r w:rsidRPr="00AB10D6">
        <w:rPr>
          <w:rFonts w:ascii="Times New Roman" w:hAnsi="Times New Roman" w:cs="Times New Roman"/>
          <w:sz w:val="28"/>
          <w:szCs w:val="28"/>
        </w:rPr>
        <w:t>амо изображение</w:t>
      </w:r>
      <w:r w:rsidR="00A74878">
        <w:rPr>
          <w:rFonts w:ascii="Times New Roman" w:hAnsi="Times New Roman" w:cs="Times New Roman"/>
          <w:sz w:val="28"/>
          <w:szCs w:val="28"/>
        </w:rPr>
        <w:t>, с</w:t>
      </w:r>
      <w:r w:rsidRPr="00AB10D6">
        <w:rPr>
          <w:rFonts w:ascii="Times New Roman" w:hAnsi="Times New Roman" w:cs="Times New Roman"/>
          <w:sz w:val="28"/>
          <w:szCs w:val="28"/>
        </w:rPr>
        <w:t>оответствующая гистограмма</w:t>
      </w:r>
      <w:r w:rsidR="00A74878">
        <w:rPr>
          <w:rFonts w:ascii="Times New Roman" w:hAnsi="Times New Roman" w:cs="Times New Roman"/>
          <w:sz w:val="28"/>
          <w:szCs w:val="28"/>
        </w:rPr>
        <w:t>, п</w:t>
      </w:r>
      <w:r w:rsidRPr="00AB10D6">
        <w:rPr>
          <w:rFonts w:ascii="Times New Roman" w:hAnsi="Times New Roman" w:cs="Times New Roman"/>
          <w:sz w:val="28"/>
          <w:szCs w:val="28"/>
        </w:rPr>
        <w:t>одпись с названием метода</w:t>
      </w:r>
      <w:r w:rsidR="00A74878">
        <w:rPr>
          <w:rFonts w:ascii="Times New Roman" w:hAnsi="Times New Roman" w:cs="Times New Roman"/>
          <w:sz w:val="28"/>
          <w:szCs w:val="28"/>
        </w:rPr>
        <w:t>, п</w:t>
      </w:r>
      <w:r w:rsidRPr="00AB10D6">
        <w:rPr>
          <w:rFonts w:ascii="Times New Roman" w:hAnsi="Times New Roman" w:cs="Times New Roman"/>
          <w:sz w:val="28"/>
          <w:szCs w:val="28"/>
        </w:rPr>
        <w:t>ри загрузке нового изображения автоматически применяются все методы обработки и строятся соответствующие гистограммы.</w:t>
      </w:r>
    </w:p>
    <w:p w14:paraId="3197C52C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sz w:val="28"/>
          <w:szCs w:val="28"/>
        </w:rPr>
        <w:t>Принципы работы алгоритмов</w:t>
      </w:r>
    </w:p>
    <w:p w14:paraId="2673E843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B10D6">
        <w:rPr>
          <w:rFonts w:ascii="Times New Roman" w:hAnsi="Times New Roman" w:cs="Times New Roman"/>
          <w:b/>
          <w:bCs/>
          <w:sz w:val="28"/>
          <w:szCs w:val="28"/>
        </w:rPr>
        <w:t>Эквализация</w:t>
      </w:r>
      <w:proofErr w:type="spellEnd"/>
      <w:r w:rsidRPr="00AB10D6">
        <w:rPr>
          <w:rFonts w:ascii="Times New Roman" w:hAnsi="Times New Roman" w:cs="Times New Roman"/>
          <w:b/>
          <w:bCs/>
          <w:sz w:val="28"/>
          <w:szCs w:val="28"/>
        </w:rPr>
        <w:t xml:space="preserve"> гистограммы</w:t>
      </w:r>
    </w:p>
    <w:p w14:paraId="1CC714F6" w14:textId="46A2AF49" w:rsidR="00AB10D6" w:rsidRPr="00AB10D6" w:rsidRDefault="00AB10D6" w:rsidP="00A748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B10D6">
        <w:rPr>
          <w:rFonts w:ascii="Times New Roman" w:hAnsi="Times New Roman" w:cs="Times New Roman"/>
          <w:sz w:val="28"/>
          <w:szCs w:val="28"/>
        </w:rPr>
        <w:t>Эквализация</w:t>
      </w:r>
      <w:proofErr w:type="spellEnd"/>
      <w:r w:rsidRPr="00AB10D6">
        <w:rPr>
          <w:rFonts w:ascii="Times New Roman" w:hAnsi="Times New Roman" w:cs="Times New Roman"/>
          <w:sz w:val="28"/>
          <w:szCs w:val="28"/>
        </w:rPr>
        <w:t xml:space="preserve"> гистограммы </w:t>
      </w:r>
      <w:r w:rsidR="00A74878" w:rsidRPr="00AB10D6">
        <w:rPr>
          <w:rFonts w:ascii="Times New Roman" w:hAnsi="Times New Roman" w:cs="Times New Roman"/>
          <w:sz w:val="28"/>
          <w:szCs w:val="28"/>
        </w:rPr>
        <w:t>— это</w:t>
      </w:r>
      <w:r w:rsidRPr="00AB10D6">
        <w:rPr>
          <w:rFonts w:ascii="Times New Roman" w:hAnsi="Times New Roman" w:cs="Times New Roman"/>
          <w:sz w:val="28"/>
          <w:szCs w:val="28"/>
        </w:rPr>
        <w:t xml:space="preserve"> метод улучшения контраста изображения путем перераспределения значений интенсивности. Алгоритм состоит из следующих шагов:</w:t>
      </w:r>
      <w:r w:rsidR="00A74878">
        <w:rPr>
          <w:rFonts w:ascii="Times New Roman" w:hAnsi="Times New Roman" w:cs="Times New Roman"/>
          <w:sz w:val="28"/>
          <w:szCs w:val="28"/>
        </w:rPr>
        <w:t xml:space="preserve"> </w:t>
      </w:r>
      <w:r w:rsidRPr="00AB10D6">
        <w:rPr>
          <w:rFonts w:ascii="Times New Roman" w:hAnsi="Times New Roman" w:cs="Times New Roman"/>
          <w:sz w:val="28"/>
          <w:szCs w:val="28"/>
        </w:rPr>
        <w:t>Построение гистограммы исходного изображения</w:t>
      </w:r>
      <w:r w:rsidR="00A74878">
        <w:rPr>
          <w:rFonts w:ascii="Times New Roman" w:hAnsi="Times New Roman" w:cs="Times New Roman"/>
          <w:sz w:val="28"/>
          <w:szCs w:val="28"/>
        </w:rPr>
        <w:t>, в</w:t>
      </w:r>
      <w:r w:rsidRPr="00AB10D6">
        <w:rPr>
          <w:rFonts w:ascii="Times New Roman" w:hAnsi="Times New Roman" w:cs="Times New Roman"/>
          <w:sz w:val="28"/>
          <w:szCs w:val="28"/>
        </w:rPr>
        <w:t>ычисление кумулятивной функции распределения (CDF)</w:t>
      </w:r>
      <w:r w:rsidR="00A74878">
        <w:rPr>
          <w:rFonts w:ascii="Times New Roman" w:hAnsi="Times New Roman" w:cs="Times New Roman"/>
          <w:sz w:val="28"/>
          <w:szCs w:val="28"/>
        </w:rPr>
        <w:t>, н</w:t>
      </w:r>
      <w:r w:rsidRPr="00AB10D6">
        <w:rPr>
          <w:rFonts w:ascii="Times New Roman" w:hAnsi="Times New Roman" w:cs="Times New Roman"/>
          <w:sz w:val="28"/>
          <w:szCs w:val="28"/>
        </w:rPr>
        <w:t>ормализация CDF к диапазону [0, 255]</w:t>
      </w:r>
      <w:r w:rsidR="00A74878">
        <w:rPr>
          <w:rFonts w:ascii="Times New Roman" w:hAnsi="Times New Roman" w:cs="Times New Roman"/>
          <w:sz w:val="28"/>
          <w:szCs w:val="28"/>
        </w:rPr>
        <w:t>, п</w:t>
      </w:r>
      <w:r w:rsidRPr="00AB10D6">
        <w:rPr>
          <w:rFonts w:ascii="Times New Roman" w:hAnsi="Times New Roman" w:cs="Times New Roman"/>
          <w:sz w:val="28"/>
          <w:szCs w:val="28"/>
        </w:rPr>
        <w:t>рименение полученного преобразования к каждому пикселю</w:t>
      </w:r>
    </w:p>
    <w:p w14:paraId="1C7BD033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sz w:val="28"/>
          <w:szCs w:val="28"/>
        </w:rPr>
        <w:t>Формально преобразование определяется как:</w:t>
      </w:r>
    </w:p>
    <w:p w14:paraId="6F4C7D3E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AB10D6">
        <w:rPr>
          <w:rFonts w:ascii="Courier New" w:hAnsi="Courier New" w:cs="Courier New"/>
          <w:sz w:val="22"/>
          <w:szCs w:val="22"/>
          <w:lang w:val="en-US"/>
        </w:rPr>
        <w:t>s_k</w:t>
      </w:r>
      <w:proofErr w:type="spellEnd"/>
      <w:r w:rsidRPr="00AB10D6">
        <w:rPr>
          <w:rFonts w:ascii="Courier New" w:hAnsi="Courier New" w:cs="Courier New"/>
          <w:sz w:val="22"/>
          <w:szCs w:val="22"/>
          <w:lang w:val="en-US"/>
        </w:rPr>
        <w:t xml:space="preserve"> = T(</w:t>
      </w:r>
      <w:proofErr w:type="spellStart"/>
      <w:r w:rsidRPr="00AB10D6">
        <w:rPr>
          <w:rFonts w:ascii="Courier New" w:hAnsi="Courier New" w:cs="Courier New"/>
          <w:sz w:val="22"/>
          <w:szCs w:val="22"/>
          <w:lang w:val="en-US"/>
        </w:rPr>
        <w:t>r_k</w:t>
      </w:r>
      <w:proofErr w:type="spellEnd"/>
      <w:r w:rsidRPr="00AB10D6">
        <w:rPr>
          <w:rFonts w:ascii="Courier New" w:hAnsi="Courier New" w:cs="Courier New"/>
          <w:sz w:val="22"/>
          <w:szCs w:val="22"/>
          <w:lang w:val="en-US"/>
        </w:rPr>
        <w:t>) = round(255 * (</w:t>
      </w:r>
      <w:proofErr w:type="spellStart"/>
      <w:r w:rsidRPr="00AB10D6">
        <w:rPr>
          <w:rFonts w:ascii="Courier New" w:hAnsi="Courier New" w:cs="Courier New"/>
          <w:sz w:val="22"/>
          <w:szCs w:val="22"/>
          <w:lang w:val="en-US"/>
        </w:rPr>
        <w:t>cdf</w:t>
      </w:r>
      <w:proofErr w:type="spellEnd"/>
      <w:r w:rsidRPr="00AB10D6">
        <w:rPr>
          <w:rFonts w:ascii="Courier New" w:hAnsi="Courier New" w:cs="Courier New"/>
          <w:sz w:val="22"/>
          <w:szCs w:val="22"/>
          <w:lang w:val="en-US"/>
        </w:rPr>
        <w:t xml:space="preserve">(k) - </w:t>
      </w:r>
      <w:proofErr w:type="spellStart"/>
      <w:r w:rsidRPr="00AB10D6">
        <w:rPr>
          <w:rFonts w:ascii="Courier New" w:hAnsi="Courier New" w:cs="Courier New"/>
          <w:sz w:val="22"/>
          <w:szCs w:val="22"/>
          <w:lang w:val="en-US"/>
        </w:rPr>
        <w:t>cdf_min</w:t>
      </w:r>
      <w:proofErr w:type="spellEnd"/>
      <w:r w:rsidRPr="00AB10D6">
        <w:rPr>
          <w:rFonts w:ascii="Courier New" w:hAnsi="Courier New" w:cs="Courier New"/>
          <w:sz w:val="22"/>
          <w:szCs w:val="22"/>
          <w:lang w:val="en-US"/>
        </w:rPr>
        <w:t xml:space="preserve">) / (M*N - </w:t>
      </w:r>
      <w:proofErr w:type="spellStart"/>
      <w:r w:rsidRPr="00AB10D6">
        <w:rPr>
          <w:rFonts w:ascii="Courier New" w:hAnsi="Courier New" w:cs="Courier New"/>
          <w:sz w:val="22"/>
          <w:szCs w:val="22"/>
          <w:lang w:val="en-US"/>
        </w:rPr>
        <w:t>cdf_min</w:t>
      </w:r>
      <w:proofErr w:type="spellEnd"/>
      <w:r w:rsidRPr="00AB10D6">
        <w:rPr>
          <w:rFonts w:ascii="Courier New" w:hAnsi="Courier New" w:cs="Courier New"/>
          <w:sz w:val="22"/>
          <w:szCs w:val="22"/>
          <w:lang w:val="en-US"/>
        </w:rPr>
        <w:t>))</w:t>
      </w:r>
    </w:p>
    <w:p w14:paraId="646DB73F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</w:rPr>
      </w:pPr>
      <w:r w:rsidRPr="00AB10D6">
        <w:rPr>
          <w:rFonts w:ascii="Courier New" w:hAnsi="Courier New" w:cs="Courier New"/>
          <w:sz w:val="22"/>
          <w:szCs w:val="22"/>
        </w:rPr>
        <w:t>где:</w:t>
      </w:r>
    </w:p>
    <w:p w14:paraId="601BD250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AB10D6">
        <w:rPr>
          <w:rFonts w:ascii="Courier New" w:hAnsi="Courier New" w:cs="Courier New"/>
          <w:sz w:val="22"/>
          <w:szCs w:val="22"/>
        </w:rPr>
        <w:t>r_k</w:t>
      </w:r>
      <w:proofErr w:type="spellEnd"/>
      <w:r w:rsidRPr="00AB10D6">
        <w:rPr>
          <w:rFonts w:ascii="Courier New" w:hAnsi="Courier New" w:cs="Courier New"/>
          <w:sz w:val="22"/>
          <w:szCs w:val="22"/>
        </w:rPr>
        <w:t> - исходное значение интенсивности</w:t>
      </w:r>
    </w:p>
    <w:p w14:paraId="26602C84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AB10D6">
        <w:rPr>
          <w:rFonts w:ascii="Courier New" w:hAnsi="Courier New" w:cs="Courier New"/>
          <w:sz w:val="22"/>
          <w:szCs w:val="22"/>
        </w:rPr>
        <w:t>s_k</w:t>
      </w:r>
      <w:proofErr w:type="spellEnd"/>
      <w:r w:rsidRPr="00AB10D6">
        <w:rPr>
          <w:rFonts w:ascii="Courier New" w:hAnsi="Courier New" w:cs="Courier New"/>
          <w:sz w:val="22"/>
          <w:szCs w:val="22"/>
        </w:rPr>
        <w:t> - преобразованное значение интенсивности</w:t>
      </w:r>
    </w:p>
    <w:p w14:paraId="52989B8B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AB10D6">
        <w:rPr>
          <w:rFonts w:ascii="Courier New" w:hAnsi="Courier New" w:cs="Courier New"/>
          <w:sz w:val="22"/>
          <w:szCs w:val="22"/>
        </w:rPr>
        <w:t>cdf</w:t>
      </w:r>
      <w:proofErr w:type="spellEnd"/>
      <w:r w:rsidRPr="00AB10D6">
        <w:rPr>
          <w:rFonts w:ascii="Courier New" w:hAnsi="Courier New" w:cs="Courier New"/>
          <w:sz w:val="22"/>
          <w:szCs w:val="22"/>
        </w:rPr>
        <w:t>(k) - значение кумулятивной функции распределения для интенсивности k</w:t>
      </w:r>
    </w:p>
    <w:p w14:paraId="43940A4C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AB10D6">
        <w:rPr>
          <w:rFonts w:ascii="Courier New" w:hAnsi="Courier New" w:cs="Courier New"/>
          <w:sz w:val="22"/>
          <w:szCs w:val="22"/>
        </w:rPr>
        <w:t>cdf_min</w:t>
      </w:r>
      <w:proofErr w:type="spellEnd"/>
      <w:r w:rsidRPr="00AB10D6">
        <w:rPr>
          <w:rFonts w:ascii="Courier New" w:hAnsi="Courier New" w:cs="Courier New"/>
          <w:sz w:val="22"/>
          <w:szCs w:val="22"/>
        </w:rPr>
        <w:t> - минимальное ненулевое значение CDF</w:t>
      </w:r>
    </w:p>
    <w:p w14:paraId="215BE78B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Courier New" w:hAnsi="Courier New" w:cs="Courier New"/>
          <w:sz w:val="22"/>
          <w:szCs w:val="22"/>
        </w:rPr>
      </w:pPr>
      <w:r w:rsidRPr="00AB10D6">
        <w:rPr>
          <w:rFonts w:ascii="Courier New" w:hAnsi="Courier New" w:cs="Courier New"/>
          <w:sz w:val="22"/>
          <w:szCs w:val="22"/>
        </w:rPr>
        <w:t>M*N - общее количество пикселей в изображении</w:t>
      </w:r>
    </w:p>
    <w:p w14:paraId="5DCE827B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10D6">
        <w:rPr>
          <w:rFonts w:ascii="Times New Roman" w:hAnsi="Times New Roman" w:cs="Times New Roman"/>
          <w:b/>
          <w:bCs/>
          <w:sz w:val="28"/>
          <w:szCs w:val="28"/>
        </w:rPr>
        <w:t>Медианная фильтрация</w:t>
      </w:r>
    </w:p>
    <w:p w14:paraId="5670915B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sz w:val="28"/>
          <w:szCs w:val="28"/>
        </w:rPr>
        <w:lastRenderedPageBreak/>
        <w:t>Медианный фильтр относится к классу нелинейных фильтров и эффективен для подавления импульсного шума. В отличие от линейных фильтров, он не размывает границы объектов. Принцип работы:</w:t>
      </w:r>
    </w:p>
    <w:p w14:paraId="55D0805D" w14:textId="453374AD" w:rsidR="00AB10D6" w:rsidRPr="00AB10D6" w:rsidRDefault="00AB10D6" w:rsidP="001C52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sz w:val="28"/>
          <w:szCs w:val="28"/>
        </w:rPr>
        <w:t>Для каждого пикселя выбирается окрестность заданного размера</w:t>
      </w:r>
      <w:r w:rsidR="001C52EC">
        <w:rPr>
          <w:rFonts w:ascii="Times New Roman" w:hAnsi="Times New Roman" w:cs="Times New Roman"/>
          <w:sz w:val="28"/>
          <w:szCs w:val="28"/>
        </w:rPr>
        <w:t xml:space="preserve">. </w:t>
      </w:r>
      <w:r w:rsidRPr="00AB10D6">
        <w:rPr>
          <w:rFonts w:ascii="Times New Roman" w:hAnsi="Times New Roman" w:cs="Times New Roman"/>
          <w:sz w:val="28"/>
          <w:szCs w:val="28"/>
        </w:rPr>
        <w:t>Значения в окрестности сортируются по возрастанию</w:t>
      </w:r>
      <w:r w:rsidR="001C52EC">
        <w:rPr>
          <w:rFonts w:ascii="Times New Roman" w:hAnsi="Times New Roman" w:cs="Times New Roman"/>
          <w:sz w:val="28"/>
          <w:szCs w:val="28"/>
        </w:rPr>
        <w:t xml:space="preserve">. </w:t>
      </w:r>
      <w:r w:rsidRPr="00AB10D6">
        <w:rPr>
          <w:rFonts w:ascii="Times New Roman" w:hAnsi="Times New Roman" w:cs="Times New Roman"/>
          <w:sz w:val="28"/>
          <w:szCs w:val="28"/>
        </w:rPr>
        <w:t>В качестве результата берется значение, находящееся в середине отсортированного массива</w:t>
      </w:r>
      <w:r w:rsidR="001C52EC">
        <w:rPr>
          <w:rFonts w:ascii="Times New Roman" w:hAnsi="Times New Roman" w:cs="Times New Roman"/>
          <w:sz w:val="28"/>
          <w:szCs w:val="28"/>
        </w:rPr>
        <w:t>.</w:t>
      </w:r>
    </w:p>
    <w:p w14:paraId="3F8AF289" w14:textId="24E870F3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sz w:val="28"/>
          <w:szCs w:val="28"/>
        </w:rPr>
        <w:t xml:space="preserve">Все алгоритмы реализованы с использованием </w:t>
      </w:r>
      <w:proofErr w:type="spellStart"/>
      <w:r w:rsidRPr="00AB10D6">
        <w:rPr>
          <w:rFonts w:ascii="Times New Roman" w:hAnsi="Times New Roman" w:cs="Times New Roman"/>
          <w:sz w:val="28"/>
          <w:szCs w:val="28"/>
        </w:rPr>
        <w:t>TypedArrays</w:t>
      </w:r>
      <w:proofErr w:type="spellEnd"/>
      <w:r w:rsidRPr="00AB10D6">
        <w:rPr>
          <w:rFonts w:ascii="Times New Roman" w:hAnsi="Times New Roman" w:cs="Times New Roman"/>
          <w:sz w:val="28"/>
          <w:szCs w:val="28"/>
        </w:rPr>
        <w:t xml:space="preserve"> для эффективной работы с пиксельными данными. Это позволяет обрабатывать изображения достаточно </w:t>
      </w:r>
      <w:r w:rsidR="001C52EC" w:rsidRPr="00AB10D6">
        <w:rPr>
          <w:rFonts w:ascii="Times New Roman" w:hAnsi="Times New Roman" w:cs="Times New Roman"/>
          <w:sz w:val="28"/>
          <w:szCs w:val="28"/>
        </w:rPr>
        <w:t>быстро несмотря на то, что</w:t>
      </w:r>
      <w:r w:rsidRPr="00AB10D6">
        <w:rPr>
          <w:rFonts w:ascii="Times New Roman" w:hAnsi="Times New Roman" w:cs="Times New Roman"/>
          <w:sz w:val="28"/>
          <w:szCs w:val="28"/>
        </w:rPr>
        <w:t xml:space="preserve"> JavaScript является интерпретируемым языком.</w:t>
      </w:r>
    </w:p>
    <w:p w14:paraId="7091FB2B" w14:textId="51D55D7A" w:rsidR="00AB10D6" w:rsidRPr="00AB10D6" w:rsidRDefault="00AB10D6" w:rsidP="001C52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sz w:val="28"/>
          <w:szCs w:val="28"/>
        </w:rPr>
        <w:t>Преобразование между различными цветовыми пространствами (RGB ↔ HSV) выполняется с использованием соответствующих математических формул, что обеспечивает точность цветопередачи.</w:t>
      </w:r>
    </w:p>
    <w:p w14:paraId="2B5DA6AB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sz w:val="28"/>
          <w:szCs w:val="28"/>
        </w:rPr>
        <w:t>В ходе лабораторной работы было разработано веб-приложение для обработки изображений, реализующее основные алгоритмы улучшения качества изображений. Приложение демонстрирует:</w:t>
      </w:r>
    </w:p>
    <w:p w14:paraId="07A76EF3" w14:textId="7FA9D842" w:rsidR="00AB10D6" w:rsidRPr="00AB10D6" w:rsidRDefault="00AB10D6" w:rsidP="001C52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sz w:val="28"/>
          <w:szCs w:val="28"/>
        </w:rPr>
        <w:t>Эффективность клиентской обработки данных без необходимости загрузки на сервер</w:t>
      </w:r>
      <w:r w:rsidR="001C52EC">
        <w:rPr>
          <w:rFonts w:ascii="Times New Roman" w:hAnsi="Times New Roman" w:cs="Times New Roman"/>
          <w:sz w:val="28"/>
          <w:szCs w:val="28"/>
        </w:rPr>
        <w:t xml:space="preserve">. </w:t>
      </w:r>
      <w:r w:rsidRPr="00AB10D6">
        <w:rPr>
          <w:rFonts w:ascii="Times New Roman" w:hAnsi="Times New Roman" w:cs="Times New Roman"/>
          <w:sz w:val="28"/>
          <w:szCs w:val="28"/>
        </w:rPr>
        <w:t>Наглядную визуализацию результатов обработки через гистограммы</w:t>
      </w:r>
      <w:r w:rsidR="001C52EC">
        <w:rPr>
          <w:rFonts w:ascii="Times New Roman" w:hAnsi="Times New Roman" w:cs="Times New Roman"/>
          <w:sz w:val="28"/>
          <w:szCs w:val="28"/>
        </w:rPr>
        <w:t xml:space="preserve">. </w:t>
      </w:r>
      <w:r w:rsidRPr="00AB10D6">
        <w:rPr>
          <w:rFonts w:ascii="Times New Roman" w:hAnsi="Times New Roman" w:cs="Times New Roman"/>
          <w:sz w:val="28"/>
          <w:szCs w:val="28"/>
        </w:rPr>
        <w:t>Были успешно реализованы и протестированы:</w:t>
      </w:r>
    </w:p>
    <w:p w14:paraId="3D58066B" w14:textId="77777777" w:rsidR="00AB10D6" w:rsidRPr="001C52EC" w:rsidRDefault="00AB10D6" w:rsidP="001C52EC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2EC">
        <w:rPr>
          <w:rFonts w:ascii="Times New Roman" w:hAnsi="Times New Roman" w:cs="Times New Roman"/>
          <w:sz w:val="28"/>
          <w:szCs w:val="28"/>
        </w:rPr>
        <w:t>Линейное контрастирование</w:t>
      </w:r>
    </w:p>
    <w:p w14:paraId="74FAFBCD" w14:textId="77777777" w:rsidR="00AB10D6" w:rsidRPr="001C52EC" w:rsidRDefault="00AB10D6" w:rsidP="001C52EC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2EC">
        <w:rPr>
          <w:rFonts w:ascii="Times New Roman" w:hAnsi="Times New Roman" w:cs="Times New Roman"/>
          <w:sz w:val="28"/>
          <w:szCs w:val="28"/>
        </w:rPr>
        <w:t xml:space="preserve">Три различных метода </w:t>
      </w:r>
      <w:proofErr w:type="spellStart"/>
      <w:r w:rsidRPr="001C52EC">
        <w:rPr>
          <w:rFonts w:ascii="Times New Roman" w:hAnsi="Times New Roman" w:cs="Times New Roman"/>
          <w:sz w:val="28"/>
          <w:szCs w:val="28"/>
        </w:rPr>
        <w:t>эквализации</w:t>
      </w:r>
      <w:proofErr w:type="spellEnd"/>
      <w:r w:rsidRPr="001C52EC">
        <w:rPr>
          <w:rFonts w:ascii="Times New Roman" w:hAnsi="Times New Roman" w:cs="Times New Roman"/>
          <w:sz w:val="28"/>
          <w:szCs w:val="28"/>
        </w:rPr>
        <w:t xml:space="preserve"> гистограмм (в оттенках серого, RGB, HSV)</w:t>
      </w:r>
    </w:p>
    <w:p w14:paraId="5B9AEBDF" w14:textId="77777777" w:rsidR="00AB10D6" w:rsidRPr="001C52EC" w:rsidRDefault="00AB10D6" w:rsidP="001C52EC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2EC">
        <w:rPr>
          <w:rFonts w:ascii="Times New Roman" w:hAnsi="Times New Roman" w:cs="Times New Roman"/>
          <w:sz w:val="28"/>
          <w:szCs w:val="28"/>
        </w:rPr>
        <w:t>Медианная фильтрация</w:t>
      </w:r>
    </w:p>
    <w:p w14:paraId="6157A25A" w14:textId="77777777" w:rsidR="00AB10D6" w:rsidRPr="001C52EC" w:rsidRDefault="00AB10D6" w:rsidP="001C52EC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2EC">
        <w:rPr>
          <w:rFonts w:ascii="Times New Roman" w:hAnsi="Times New Roman" w:cs="Times New Roman"/>
          <w:sz w:val="28"/>
          <w:szCs w:val="28"/>
        </w:rPr>
        <w:t>Морфологические операции (эрозия и дилатация)</w:t>
      </w:r>
    </w:p>
    <w:p w14:paraId="79FC3673" w14:textId="2FDF9BC2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sz w:val="28"/>
          <w:szCs w:val="28"/>
        </w:rPr>
        <w:t>Каждый метод имеет свои особенности и область применения</w:t>
      </w:r>
      <w:r w:rsidR="001C52EC">
        <w:rPr>
          <w:rFonts w:ascii="Times New Roman" w:hAnsi="Times New Roman" w:cs="Times New Roman"/>
          <w:sz w:val="28"/>
          <w:szCs w:val="28"/>
        </w:rPr>
        <w:t>.</w:t>
      </w:r>
    </w:p>
    <w:p w14:paraId="5647ED96" w14:textId="1E9CBA31" w:rsidR="00AB10D6" w:rsidRPr="00AB10D6" w:rsidRDefault="00AB10D6" w:rsidP="001C52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sz w:val="28"/>
          <w:szCs w:val="28"/>
        </w:rPr>
        <w:t>Линейное контрастирование просто в реализации, но может приводить к потере информации в областях с насыщением</w:t>
      </w:r>
      <w:r w:rsidR="001C52E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B10D6">
        <w:rPr>
          <w:rFonts w:ascii="Times New Roman" w:hAnsi="Times New Roman" w:cs="Times New Roman"/>
          <w:sz w:val="28"/>
          <w:szCs w:val="28"/>
        </w:rPr>
        <w:t>Эквализация</w:t>
      </w:r>
      <w:proofErr w:type="spellEnd"/>
      <w:r w:rsidRPr="00AB10D6">
        <w:rPr>
          <w:rFonts w:ascii="Times New Roman" w:hAnsi="Times New Roman" w:cs="Times New Roman"/>
          <w:sz w:val="28"/>
          <w:szCs w:val="28"/>
        </w:rPr>
        <w:t xml:space="preserve"> в оттенках серого сохраняет цветовые соотношения, но может изменять цветовой баланс</w:t>
      </w:r>
      <w:r w:rsidR="001C52EC">
        <w:rPr>
          <w:rFonts w:ascii="Times New Roman" w:hAnsi="Times New Roman" w:cs="Times New Roman"/>
          <w:sz w:val="28"/>
          <w:szCs w:val="28"/>
        </w:rPr>
        <w:t xml:space="preserve">. </w:t>
      </w:r>
      <w:r w:rsidRPr="00AB10D6">
        <w:rPr>
          <w:rFonts w:ascii="Times New Roman" w:hAnsi="Times New Roman" w:cs="Times New Roman"/>
          <w:sz w:val="28"/>
          <w:szCs w:val="28"/>
        </w:rPr>
        <w:t>RGB-</w:t>
      </w:r>
      <w:proofErr w:type="spellStart"/>
      <w:r w:rsidRPr="00AB10D6">
        <w:rPr>
          <w:rFonts w:ascii="Times New Roman" w:hAnsi="Times New Roman" w:cs="Times New Roman"/>
          <w:sz w:val="28"/>
          <w:szCs w:val="28"/>
        </w:rPr>
        <w:t>эквализация</w:t>
      </w:r>
      <w:proofErr w:type="spellEnd"/>
      <w:r w:rsidRPr="00AB10D6">
        <w:rPr>
          <w:rFonts w:ascii="Times New Roman" w:hAnsi="Times New Roman" w:cs="Times New Roman"/>
          <w:sz w:val="28"/>
          <w:szCs w:val="28"/>
        </w:rPr>
        <w:t xml:space="preserve"> может значительно изменять цвета изображения</w:t>
      </w:r>
      <w:r w:rsidR="001C52EC">
        <w:rPr>
          <w:rFonts w:ascii="Times New Roman" w:hAnsi="Times New Roman" w:cs="Times New Roman"/>
          <w:sz w:val="28"/>
          <w:szCs w:val="28"/>
        </w:rPr>
        <w:t xml:space="preserve">. </w:t>
      </w:r>
      <w:r w:rsidRPr="00AB10D6">
        <w:rPr>
          <w:rFonts w:ascii="Times New Roman" w:hAnsi="Times New Roman" w:cs="Times New Roman"/>
          <w:sz w:val="28"/>
          <w:szCs w:val="28"/>
        </w:rPr>
        <w:t>HSV-</w:t>
      </w:r>
      <w:proofErr w:type="spellStart"/>
      <w:r w:rsidRPr="00AB10D6">
        <w:rPr>
          <w:rFonts w:ascii="Times New Roman" w:hAnsi="Times New Roman" w:cs="Times New Roman"/>
          <w:sz w:val="28"/>
          <w:szCs w:val="28"/>
        </w:rPr>
        <w:t>эквализация</w:t>
      </w:r>
      <w:proofErr w:type="spellEnd"/>
      <w:r w:rsidRPr="00AB10D6">
        <w:rPr>
          <w:rFonts w:ascii="Times New Roman" w:hAnsi="Times New Roman" w:cs="Times New Roman"/>
          <w:sz w:val="28"/>
          <w:szCs w:val="28"/>
        </w:rPr>
        <w:t xml:space="preserve"> сохраняет цветовой тон и насыщенность, изменяя только яркость</w:t>
      </w:r>
    </w:p>
    <w:p w14:paraId="56570F7A" w14:textId="69816A97" w:rsidR="00AB10D6" w:rsidRPr="00AB10D6" w:rsidRDefault="00AB10D6" w:rsidP="001C52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10D6">
        <w:rPr>
          <w:rFonts w:ascii="Times New Roman" w:hAnsi="Times New Roman" w:cs="Times New Roman"/>
          <w:sz w:val="28"/>
          <w:szCs w:val="28"/>
        </w:rPr>
        <w:t>Медианный фильтр эффективен против импульсных шумов</w:t>
      </w:r>
      <w:r w:rsidR="001C52EC">
        <w:rPr>
          <w:rFonts w:ascii="Times New Roman" w:hAnsi="Times New Roman" w:cs="Times New Roman"/>
          <w:sz w:val="28"/>
          <w:szCs w:val="28"/>
        </w:rPr>
        <w:t xml:space="preserve">. </w:t>
      </w:r>
      <w:r w:rsidRPr="00AB10D6">
        <w:rPr>
          <w:rFonts w:ascii="Times New Roman" w:hAnsi="Times New Roman" w:cs="Times New Roman"/>
          <w:sz w:val="28"/>
          <w:szCs w:val="28"/>
        </w:rPr>
        <w:t>Морфологические операции полезны для выделения и анализа формы объектов</w:t>
      </w:r>
      <w:r w:rsidR="001C52EC">
        <w:rPr>
          <w:rFonts w:ascii="Times New Roman" w:hAnsi="Times New Roman" w:cs="Times New Roman"/>
          <w:sz w:val="28"/>
          <w:szCs w:val="28"/>
        </w:rPr>
        <w:t xml:space="preserve">. </w:t>
      </w:r>
      <w:r w:rsidRPr="00AB10D6">
        <w:rPr>
          <w:rFonts w:ascii="Times New Roman" w:hAnsi="Times New Roman" w:cs="Times New Roman"/>
          <w:sz w:val="28"/>
          <w:szCs w:val="28"/>
        </w:rPr>
        <w:t>Приложение может быть расширено добавлением новых алгоритмов обработки, таких как частотная фильтрация, выделение границ или сегментация изображений.</w:t>
      </w:r>
    </w:p>
    <w:p w14:paraId="77AF8C8A" w14:textId="77777777" w:rsidR="00AB10D6" w:rsidRPr="00AB10D6" w:rsidRDefault="00AB10D6" w:rsidP="00AB10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B10D6" w:rsidRPr="00AB10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6DEB"/>
    <w:multiLevelType w:val="multilevel"/>
    <w:tmpl w:val="61AE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55C4C"/>
    <w:multiLevelType w:val="multilevel"/>
    <w:tmpl w:val="2996D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05138"/>
    <w:multiLevelType w:val="multilevel"/>
    <w:tmpl w:val="3A84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C5D69"/>
    <w:multiLevelType w:val="hybridMultilevel"/>
    <w:tmpl w:val="841C91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9675EBB"/>
    <w:multiLevelType w:val="multilevel"/>
    <w:tmpl w:val="D43A5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277A7B"/>
    <w:multiLevelType w:val="multilevel"/>
    <w:tmpl w:val="0D70C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5E590B"/>
    <w:multiLevelType w:val="multilevel"/>
    <w:tmpl w:val="7B1C4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6A1217"/>
    <w:multiLevelType w:val="multilevel"/>
    <w:tmpl w:val="6826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16371"/>
    <w:multiLevelType w:val="multilevel"/>
    <w:tmpl w:val="435A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B3CBA"/>
    <w:multiLevelType w:val="multilevel"/>
    <w:tmpl w:val="F59C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63F73"/>
    <w:multiLevelType w:val="multilevel"/>
    <w:tmpl w:val="9D4E6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C85B5F"/>
    <w:multiLevelType w:val="multilevel"/>
    <w:tmpl w:val="4F2EF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297329"/>
    <w:multiLevelType w:val="multilevel"/>
    <w:tmpl w:val="9928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637786">
    <w:abstractNumId w:val="1"/>
  </w:num>
  <w:num w:numId="2" w16cid:durableId="711418512">
    <w:abstractNumId w:val="0"/>
  </w:num>
  <w:num w:numId="3" w16cid:durableId="1219821880">
    <w:abstractNumId w:val="11"/>
  </w:num>
  <w:num w:numId="4" w16cid:durableId="1444228517">
    <w:abstractNumId w:val="10"/>
  </w:num>
  <w:num w:numId="5" w16cid:durableId="1900824552">
    <w:abstractNumId w:val="7"/>
  </w:num>
  <w:num w:numId="6" w16cid:durableId="1955212722">
    <w:abstractNumId w:val="8"/>
  </w:num>
  <w:num w:numId="7" w16cid:durableId="781875374">
    <w:abstractNumId w:val="4"/>
  </w:num>
  <w:num w:numId="8" w16cid:durableId="1452628038">
    <w:abstractNumId w:val="12"/>
  </w:num>
  <w:num w:numId="9" w16cid:durableId="354162220">
    <w:abstractNumId w:val="6"/>
  </w:num>
  <w:num w:numId="10" w16cid:durableId="581566949">
    <w:abstractNumId w:val="5"/>
  </w:num>
  <w:num w:numId="11" w16cid:durableId="1426682184">
    <w:abstractNumId w:val="9"/>
  </w:num>
  <w:num w:numId="12" w16cid:durableId="1943802385">
    <w:abstractNumId w:val="2"/>
  </w:num>
  <w:num w:numId="13" w16cid:durableId="1365058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0D6"/>
    <w:rsid w:val="001C52EC"/>
    <w:rsid w:val="008B5FCA"/>
    <w:rsid w:val="00A74878"/>
    <w:rsid w:val="00AB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0A303"/>
  <w15:chartTrackingRefBased/>
  <w15:docId w15:val="{1B0450D0-22DE-4F60-9A17-5DF572473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1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1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1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1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1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1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1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1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1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1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1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1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10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10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10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10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10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10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1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1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1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1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1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10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10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10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1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10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1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965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Кот</dc:creator>
  <cp:keywords/>
  <dc:description/>
  <cp:lastModifiedBy>Ярослав Кот</cp:lastModifiedBy>
  <cp:revision>2</cp:revision>
  <dcterms:created xsi:type="dcterms:W3CDTF">2025-11-20T11:08:00Z</dcterms:created>
  <dcterms:modified xsi:type="dcterms:W3CDTF">2025-11-20T11:36:00Z</dcterms:modified>
</cp:coreProperties>
</file>