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250190</wp:posOffset>
            </wp:positionH>
            <wp:positionV relativeFrom="paragraph">
              <wp:posOffset>-182245</wp:posOffset>
            </wp:positionV>
            <wp:extent cx="5731510" cy="64833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color w:themeColor="text1" w:val="000000"/>
          <w:sz w:val="40"/>
          <w:szCs w:val="40"/>
          <w:lang w:val="es-ES"/>
        </w:rPr>
        <w:t xml:space="preserve">MÓDULO PROYECTO DE </w:t>
      </w: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color w:themeColor="text1" w:val="000000"/>
          <w:sz w:val="40"/>
          <w:szCs w:val="40"/>
          <w:lang w:val="es-ES"/>
        </w:rPr>
        <w:t>ADMINISTRACIÓN DE SISTEMAS INFORMATICOS EN RED</w:t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/>
          <w:bCs/>
          <w:i w:val="false"/>
          <w:iCs w:val="false"/>
          <w:color w:themeColor="text1" w:val="000000"/>
          <w:sz w:val="40"/>
          <w:szCs w:val="40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center"/>
        <w:rPr/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strike w:val="false"/>
          <w:dstrike w:val="false"/>
          <w:color w:val="000000"/>
          <w:sz w:val="40"/>
          <w:szCs w:val="40"/>
          <w:u w:val="none"/>
          <w:lang w:val="es-ES"/>
        </w:rPr>
        <w:t xml:space="preserve">TÍTULO  DEL PROYECTO ACEPTADO O ASIGNADO </w:t>
      </w:r>
    </w:p>
    <w:p>
      <w:pPr>
        <w:pStyle w:val="Normal"/>
        <w:widowControl w:val="false"/>
        <w:bidi w:val="0"/>
        <w:spacing w:lineRule="auto" w:line="240" w:before="0" w:after="0"/>
        <w:jc w:val="center"/>
        <w:rPr/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strike w:val="false"/>
          <w:dstrike w:val="false"/>
          <w:color w:val="000000"/>
          <w:sz w:val="40"/>
          <w:szCs w:val="40"/>
          <w:u w:val="none"/>
          <w:lang w:val="es-ES"/>
        </w:rPr>
        <w:t>POR EL EQUIPO DOCENTE</w:t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Style w:val="Ninguno"/>
          <w:rFonts w:ascii="Yu Gothic" w:hAnsi="Yu Gothic" w:eastAsia="Yu Gothic" w:cs="Yu Gothic"/>
          <w:b/>
          <w:bCs/>
          <w:i w:val="false"/>
          <w:iCs w:val="false"/>
          <w:strike w:val="false"/>
          <w:dstrike w:val="false"/>
          <w:color w:val="000000"/>
          <w:sz w:val="40"/>
          <w:szCs w:val="40"/>
          <w:u w:val="none"/>
          <w:lang w:val="es-ES"/>
        </w:rPr>
      </w:pPr>
      <w:r>
        <w:rPr/>
      </w:r>
    </w:p>
    <w:p>
      <w:pPr>
        <w:pStyle w:val="Normal"/>
        <w:widowControl w:val="false"/>
        <w:bidi w:val="0"/>
        <w:spacing w:lineRule="auto" w:line="240" w:before="0" w:after="0"/>
        <w:jc w:val="center"/>
        <w:rPr/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strike w:val="false"/>
          <w:dstrike w:val="false"/>
          <w:color w:val="000000"/>
          <w:sz w:val="40"/>
          <w:szCs w:val="40"/>
          <w:u w:val="none"/>
          <w:lang w:val="es-ES"/>
        </w:rPr>
        <w:t>“</w:t>
      </w: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strike w:val="false"/>
          <w:dstrike w:val="false"/>
          <w:color w:val="000000"/>
          <w:sz w:val="40"/>
          <w:szCs w:val="40"/>
          <w:u w:val="none"/>
          <w:lang w:val="es-ES"/>
        </w:rPr>
        <w:t>DATASAFE RECOVERY(DSR)”</w:t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jc w:val="start"/>
        <w:rPr>
          <w:rFonts w:ascii="Yu Gothic" w:hAnsi="Yu Gothic" w:eastAsia="Yu Gothic" w:cs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end="580"/>
        <w:jc w:val="end"/>
        <w:rPr>
          <w:rFonts w:ascii="Yu Gothic" w:hAnsi="Yu Gothic" w:eastAsia="Yu Gothic" w:cs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color w:themeColor="text1" w:val="000000"/>
          <w:sz w:val="22"/>
          <w:szCs w:val="22"/>
          <w:lang w:val="es-ES"/>
        </w:rPr>
        <w:t>AUTOR/A</w:t>
      </w:r>
      <w:r>
        <w:rPr>
          <w:rStyle w:val="Ninguno"/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  <w:t xml:space="preserve">: </w:t>
      </w:r>
      <w:r>
        <w:rPr>
          <w:rStyle w:val="Ninguno"/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  <w:t>Nacho Herrero Llopis</w:t>
      </w:r>
    </w:p>
    <w:p>
      <w:pPr>
        <w:pStyle w:val="Normal"/>
        <w:widowControl w:val="false"/>
        <w:bidi w:val="0"/>
        <w:spacing w:lineRule="auto" w:line="240" w:before="0" w:after="0"/>
        <w:ind w:hanging="0" w:end="580"/>
        <w:jc w:val="end"/>
        <w:rPr>
          <w:rFonts w:ascii="Yu Gothic" w:hAnsi="Yu Gothic" w:eastAsia="Yu Gothic" w:cs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color w:themeColor="text1" w:val="000000"/>
          <w:sz w:val="22"/>
          <w:szCs w:val="22"/>
          <w:lang w:val="es-ES"/>
        </w:rPr>
        <w:t>NIA</w:t>
      </w:r>
      <w:r>
        <w:rPr>
          <w:rStyle w:val="Ninguno"/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  <w:t xml:space="preserve">: </w:t>
      </w:r>
      <w:r>
        <w:rPr>
          <w:rStyle w:val="Ninguno"/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  <w:t>10917142</w:t>
      </w:r>
    </w:p>
    <w:p>
      <w:pPr>
        <w:pStyle w:val="Normal"/>
        <w:widowControl w:val="false"/>
        <w:bidi w:val="0"/>
        <w:spacing w:lineRule="auto" w:line="240" w:before="0" w:after="0"/>
        <w:ind w:hanging="0" w:end="580"/>
        <w:jc w:val="end"/>
        <w:rPr>
          <w:rFonts w:ascii="Yu Gothic" w:hAnsi="Yu Gothic" w:eastAsia="Yu Gothic" w:cs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sz w:val="22"/>
          <w:szCs w:val="22"/>
          <w:lang w:val="es-ES"/>
        </w:rPr>
        <w:t xml:space="preserve">CCFF: </w:t>
      </w: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sz w:val="22"/>
          <w:szCs w:val="22"/>
          <w:lang w:val="es-ES"/>
        </w:rPr>
        <w:t>Administración de sistemas informaticos en red</w:t>
      </w:r>
    </w:p>
    <w:p>
      <w:pPr>
        <w:pStyle w:val="Normal"/>
        <w:widowControl w:val="false"/>
        <w:bidi w:val="0"/>
        <w:spacing w:lineRule="auto" w:line="240" w:before="0" w:after="0"/>
        <w:ind w:hanging="0" w:end="580"/>
        <w:jc w:val="end"/>
        <w:rPr>
          <w:rFonts w:ascii="Yu Gothic" w:hAnsi="Yu Gothic" w:eastAsia="Yu Gothic" w:cs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color w:themeColor="text1" w:val="000000"/>
          <w:sz w:val="22"/>
          <w:szCs w:val="22"/>
          <w:lang w:val="es-ES"/>
        </w:rPr>
        <w:t xml:space="preserve">CÓDIGO DEL PROYECTO: </w:t>
      </w: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color w:themeColor="text1" w:val="000000"/>
          <w:sz w:val="22"/>
          <w:szCs w:val="22"/>
          <w:lang w:val="es-ES"/>
        </w:rPr>
        <w:t>IF_ASIR_02_NHL</w:t>
      </w:r>
    </w:p>
    <w:p>
      <w:pPr>
        <w:pStyle w:val="Normal"/>
        <w:widowControl w:val="false"/>
        <w:bidi w:val="0"/>
        <w:spacing w:lineRule="auto" w:line="240" w:before="0" w:after="0"/>
        <w:ind w:hanging="0" w:end="580"/>
        <w:jc w:val="end"/>
        <w:rPr>
          <w:rFonts w:ascii="Yu Gothic" w:hAnsi="Yu Gothic" w:eastAsia="Yu Gothic" w:cs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Style w:val="Ninguno"/>
          <w:rFonts w:eastAsia="Yu Gothic" w:cs="Yu Gothic" w:ascii="Yu Gothic" w:hAnsi="Yu Gothic"/>
          <w:b/>
          <w:bCs/>
          <w:i w:val="false"/>
          <w:iCs w:val="false"/>
          <w:color w:themeColor="text1" w:val="000000"/>
          <w:sz w:val="22"/>
          <w:szCs w:val="22"/>
          <w:lang w:val="es-ES"/>
        </w:rPr>
        <w:t>FECHA DE ENTREGA</w:t>
      </w:r>
      <w:r>
        <w:rPr>
          <w:rStyle w:val="Ninguno"/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  <w:t xml:space="preserve">: </w:t>
      </w:r>
      <w:r>
        <w:rPr>
          <w:rStyle w:val="Ninguno"/>
          <w:rFonts w:eastAsia="Yu Gothic" w:cs="Yu Gothic" w:ascii="Yu Gothic" w:hAnsi="Yu Gothic"/>
          <w:b w:val="false"/>
          <w:bCs w:val="false"/>
          <w:i w:val="false"/>
          <w:iCs w:val="false"/>
          <w:color w:themeColor="text1" w:val="000000"/>
          <w:sz w:val="22"/>
          <w:szCs w:val="22"/>
          <w:lang w:val="es-ES"/>
        </w:rPr>
        <w:t>22-09-2026</w:t>
      </w:r>
    </w:p>
    <w:p>
      <w:pPr>
        <w:pStyle w:val="Normal"/>
        <w:widowControl w:val="false"/>
        <w:bidi w:val="0"/>
        <w:spacing w:lineRule="auto" w:line="240" w:before="0" w:after="0"/>
        <w:ind w:hanging="0" w:end="580"/>
        <w:jc w:val="end"/>
        <w:rPr>
          <w:rFonts w:ascii="Yu Gothic" w:hAnsi="Yu Gothic" w:eastAsia="Yu Gothic" w:cs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pPr>
      <w:r>
        <w:rPr>
          <w:rFonts w:eastAsia="Yu Gothic" w:cs="Yu Gothic" w:ascii="Yu Gothic" w:hAnsi="Yu Gothic"/>
          <w:b w:val="false"/>
          <w:bCs w:val="false"/>
          <w:i w:val="false"/>
          <w:iCs w:val="false"/>
          <w:color w:val="0000FF"/>
          <w:sz w:val="22"/>
          <w:szCs w:val="22"/>
          <w:lang w:val="es-E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Yu Gothic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character" w:styleId="DefaultParagraphFont">
    <w:name w:val="Default Paragraph Font"/>
    <w:qFormat/>
    <w:rPr/>
  </w:style>
  <w:style w:type="character" w:styleId="Ninguno">
    <w:name w:val="Ninguno"/>
    <w:basedOn w:val="DefaultParagraphFont"/>
    <w:qFormat/>
    <w:rPr/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Aria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LibreOffice/26.2.5.2$Windows_X86_64 LibreOffice_project/cd7284b4cbbfeb507e630c1aac019f4157393acb</Application>
  <AppVersion>15.0000</AppVersion>
  <Pages>2</Pages>
  <Words>42</Words>
  <Characters>273</Characters>
  <CharactersWithSpaces>308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2026-09-17T18:05:03Z</dcterms:created>
  <dc:creator/>
  <dc:description/>
  <dc:language>es-ES</dc:language>
  <cp:lastModifiedBy/>
  <dcterms:modified xsi:type="dcterms:W3CDTF">2026-09-22T16:36:09Z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