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rsidR="00DE65A5" w:rsidRDefault="00DE65A5" w:rsidP="00041E14">
      <w:pPr>
        <w:pStyle w:val="ACLSection"/>
      </w:pPr>
      <w:r w:rsidRPr="00C15082">
        <w:t>Introduction</w:t>
      </w:r>
    </w:p>
    <w:p w:rsidR="00986F02" w:rsidRPr="00A36FEC" w:rsidRDefault="004F231F" w:rsidP="000D0205">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9A46D9" w:rsidRDefault="00DE65A5" w:rsidP="00420989">
      <w:pPr>
        <w:pStyle w:val="ACLTextFirstlineindent016"/>
        <w:rPr>
          <w:szCs w:val="22"/>
        </w:rPr>
      </w:pPr>
      <w:r w:rsidRPr="004F231F">
        <w:t xml:space="preserve">Submitted and camera-ready formatting is similar, however, the </w:t>
      </w:r>
      <w:r w:rsidRPr="009A46D9">
        <w:rPr>
          <w:szCs w:val="22"/>
        </w:rPr>
        <w:t>submitted paper should have:</w:t>
      </w:r>
    </w:p>
    <w:p w:rsidR="00DE65A5" w:rsidRPr="009A46D9" w:rsidRDefault="00DE65A5" w:rsidP="00517817">
      <w:pPr>
        <w:rPr>
          <w:szCs w:val="22"/>
          <w:lang w:eastAsia="tr-TR"/>
        </w:rPr>
      </w:pPr>
    </w:p>
    <w:p w:rsidR="00DE65A5" w:rsidRPr="00D30493" w:rsidRDefault="00DE65A5" w:rsidP="00D30493">
      <w:pPr>
        <w:pStyle w:val="ACLEnumeratedList"/>
      </w:pPr>
      <w:r w:rsidRPr="00D30493">
        <w:lastRenderedPageBreak/>
        <w:t>Author-identifying information removed</w:t>
      </w:r>
    </w:p>
    <w:p w:rsidR="00DE65A5" w:rsidRPr="00D30493" w:rsidRDefault="00DE65A5" w:rsidP="00D30493">
      <w:pPr>
        <w:pStyle w:val="ACLEnumeratedList"/>
      </w:pPr>
      <w:r w:rsidRPr="00D30493">
        <w:t>A ‘ruler’ on the left and right margins</w:t>
      </w:r>
    </w:p>
    <w:p w:rsidR="00DE65A5" w:rsidRPr="00D30493" w:rsidRDefault="00DE65A5" w:rsidP="00D30493">
      <w:pPr>
        <w:pStyle w:val="ACLEnumeratedList"/>
      </w:pPr>
      <w:r w:rsidRPr="00D30493">
        <w:t>Page numbers</w:t>
      </w:r>
    </w:p>
    <w:p w:rsidR="00DF4975" w:rsidRDefault="00DE65A5" w:rsidP="000D0205">
      <w:pPr>
        <w:pStyle w:val="ACLEnumeratedList"/>
      </w:pPr>
      <w:r w:rsidRPr="00D30493">
        <w:t>A confidentiality header.</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DF4975" w:rsidTr="00FF5DFF">
        <w:trPr>
          <w:trHeight w:val="246"/>
        </w:trPr>
        <w:tc>
          <w:tcPr>
            <w:tcW w:w="803" w:type="dxa"/>
          </w:tcPr>
          <w:p w:rsidR="00DF4975" w:rsidRDefault="00DF4975" w:rsidP="001702B5">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2138496" behindDoc="0" locked="0" layoutInCell="1" allowOverlap="1" wp14:anchorId="418548D6" wp14:editId="31480FD6">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2137472" behindDoc="0" locked="0" layoutInCell="1" allowOverlap="1" wp14:anchorId="34945345" wp14:editId="394B3F54">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37A2F" w:rsidRPr="00DD6DB0">
              <w:rPr>
                <w:noProof/>
                <w:lang w:eastAsia="en-US"/>
              </w:rPr>
              <w:drawing>
                <wp:anchor distT="0" distB="0" distL="114300" distR="114300" simplePos="0" relativeHeight="252251136" behindDoc="0" locked="0" layoutInCell="1" allowOverlap="1" wp14:anchorId="418548D6" wp14:editId="31480FD6">
                  <wp:simplePos x="0" y="0"/>
                  <wp:positionH relativeFrom="page">
                    <wp:posOffset>6217920</wp:posOffset>
                  </wp:positionH>
                  <wp:positionV relativeFrom="page">
                    <wp:posOffset>548640</wp:posOffset>
                  </wp:positionV>
                  <wp:extent cx="438912" cy="86868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A2F" w:rsidRPr="00DD6DB0">
              <w:rPr>
                <w:noProof/>
                <w:lang w:eastAsia="en-US"/>
              </w:rPr>
              <w:drawing>
                <wp:anchor distT="0" distB="0" distL="114300" distR="114300" simplePos="0" relativeHeight="252250112" behindDoc="0" locked="0" layoutInCell="1" allowOverlap="1" wp14:anchorId="34945345" wp14:editId="394B3F54">
                  <wp:simplePos x="0" y="0"/>
                  <wp:positionH relativeFrom="page">
                    <wp:posOffset>-548640</wp:posOffset>
                  </wp:positionH>
                  <wp:positionV relativeFrom="page">
                    <wp:posOffset>548640</wp:posOffset>
                  </wp:positionV>
                  <wp:extent cx="438912" cy="86868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2140544" behindDoc="0" locked="0" layoutInCell="1" allowOverlap="1" wp14:anchorId="2154FD8D" wp14:editId="548FCB1C">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2139520" behindDoc="0" locked="0" layoutInCell="1" allowOverlap="1" wp14:anchorId="2B6FD68D" wp14:editId="7C86AFD8">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2142592" behindDoc="0" locked="0" layoutInCell="1" allowOverlap="1" wp14:anchorId="5614DC64" wp14:editId="7957C9F5">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2141568" behindDoc="0" locked="0" layoutInCell="1" allowOverlap="1" wp14:anchorId="37EBAFD8" wp14:editId="67C5C46A">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2144640" behindDoc="0" locked="0" layoutInCell="1" allowOverlap="1" wp14:anchorId="290CF345" wp14:editId="70DD72F5">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2143616" behindDoc="0" locked="0" layoutInCell="1" allowOverlap="1" wp14:anchorId="7A90197C" wp14:editId="052EAD40">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2146688" behindDoc="0" locked="0" layoutInCell="1" allowOverlap="1" wp14:anchorId="6AB925D2" wp14:editId="5BECE49F">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2145664" behindDoc="0" locked="0" layoutInCell="1" allowOverlap="1" wp14:anchorId="2A0B80DA" wp14:editId="165B03EA">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2148736" behindDoc="0" locked="0" layoutInCell="1" allowOverlap="1" wp14:anchorId="3CB1DDE2" wp14:editId="0E99F195">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2147712" behindDoc="0" locked="0" layoutInCell="1" allowOverlap="1" wp14:anchorId="42D5A9BC" wp14:editId="19DD6B83">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2151808" behindDoc="0" locked="0" layoutInCell="1" allowOverlap="1" wp14:anchorId="5E724EBD" wp14:editId="624393CE">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2149760" behindDoc="0" locked="0" layoutInCell="1" allowOverlap="1" wp14:anchorId="558A3C4C" wp14:editId="3338101E">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2153856" behindDoc="0" locked="0" layoutInCell="1" allowOverlap="1" wp14:anchorId="08CF26F1" wp14:editId="0E15AF70">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2152832" behindDoc="0" locked="0" layoutInCell="1" allowOverlap="1" wp14:anchorId="70F824E4" wp14:editId="7AAC2A6C">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2150784" behindDoc="0" locked="0" layoutInCell="1" allowOverlap="1" wp14:anchorId="39E46B25" wp14:editId="0AEF324D">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FF5DFF" w:rsidRDefault="00FF5DFF" w:rsidP="00FF5DFF">
      <w:pPr>
        <w:pStyle w:val="ACLText"/>
      </w:pPr>
      <w:r>
        <w:rPr>
          <w:szCs w:val="22"/>
        </w:rPr>
        <w:t>In contrast, the camera-</w:t>
      </w:r>
      <w:r>
        <w:t xml:space="preserve">ready </w:t>
      </w:r>
      <w:r>
        <w:rPr>
          <w:b/>
          <w:bCs/>
        </w:rPr>
        <w:t xml:space="preserve">should not have </w:t>
      </w:r>
      <w:r>
        <w:t xml:space="preserve">a ruler, page numbers, nor a confidentiality header.  If their paper is accepted, authors must remove these from their submitted document (see Section </w:t>
      </w:r>
      <w:r>
        <w:fldChar w:fldCharType="begin"/>
      </w:r>
      <w:r>
        <w:instrText xml:space="preserve"> REF SecSubmittedToCamera \h </w:instrText>
      </w:r>
      <w:r>
        <w:fldChar w:fldCharType="end"/>
      </w:r>
      <w:r w:rsidR="003638E6">
        <w:fldChar w:fldCharType="begin"/>
      </w:r>
      <w:r w:rsidR="003638E6">
        <w:instrText xml:space="preserve"> REF SecSubmittedToCamera \r \h </w:instrText>
      </w:r>
      <w:r w:rsidR="003638E6">
        <w:fldChar w:fldCharType="separate"/>
      </w:r>
      <w:r w:rsidR="00D37A2F">
        <w:t>2.10</w:t>
      </w:r>
      <w:r w:rsidR="003638E6">
        <w:fldChar w:fldCharType="end"/>
      </w:r>
      <w:r>
        <w:t>), or else use the provided naaclhlt2016_camera_ready.docx.</w:t>
      </w:r>
    </w:p>
    <w:p w:rsidR="00F77E7E" w:rsidRPr="00420989" w:rsidRDefault="00F77E7E" w:rsidP="00420989">
      <w:pPr>
        <w:pStyle w:val="ACLTextFirstlineindent016"/>
      </w:pPr>
      <w:r w:rsidRPr="00420989">
        <w:t xml:space="preserve">All </w:t>
      </w:r>
      <w:r w:rsidR="00B41532" w:rsidRPr="00420989">
        <w:t xml:space="preserve">MSWord </w:t>
      </w:r>
      <w:r w:rsidRPr="00420989">
        <w:t xml:space="preserve">formatting </w:t>
      </w:r>
      <w:r w:rsidR="007B63F7" w:rsidRPr="00420989">
        <w:t xml:space="preserve">for NAACL HLT 2016 </w:t>
      </w:r>
      <w:r w:rsidRPr="00420989">
        <w:t>is made available in the MSWord Styles</w:t>
      </w:r>
      <w:r w:rsidR="000F39F5" w:rsidRPr="00420989">
        <w:t xml:space="preserve"> in this template</w:t>
      </w:r>
      <w:r w:rsidRPr="00420989">
        <w:t xml:space="preserve">.  In newer versions of MSWord, click Home, then expand the “Styles” tile by clicking the diagonal arrow on the lower left corner.  </w:t>
      </w:r>
      <w:r w:rsidR="003B3AF5" w:rsidRPr="00420989">
        <w:t xml:space="preserve">This should open </w:t>
      </w:r>
      <w:proofErr w:type="gramStart"/>
      <w:r w:rsidR="003B3AF5" w:rsidRPr="00420989">
        <w:t>all</w:t>
      </w:r>
      <w:proofErr w:type="gramEnd"/>
      <w:r w:rsidR="003B3AF5" w:rsidRPr="00420989">
        <w:t xml:space="preserve"> styles in the template for you to apply to your document</w:t>
      </w:r>
      <w:r w:rsidR="00C85BD2" w:rsidRPr="00420989">
        <w:t xml:space="preserve"> as needed</w:t>
      </w:r>
      <w:r w:rsidR="003B3AF5" w:rsidRPr="00420989">
        <w:t xml:space="preserve">.  </w:t>
      </w:r>
      <w:r w:rsidRPr="00420989">
        <w:t xml:space="preserve">Otherwise, </w:t>
      </w:r>
      <w:r w:rsidR="00584B09" w:rsidRPr="00420989">
        <w:t xml:space="preserve">you may </w:t>
      </w:r>
      <w:r w:rsidRPr="00420989">
        <w:t xml:space="preserve">expose the Styles following the instructions provided at </w:t>
      </w:r>
      <w:r w:rsidRPr="005819BF">
        <w:rPr>
          <w:rStyle w:val="ACLTextChar"/>
          <w:rFonts w:ascii="Courier New" w:hAnsi="Courier New"/>
          <w:kern w:val="16"/>
          <w:sz w:val="20"/>
        </w:rPr>
        <w:t>http://blogs.technet.com/b/hub/achive/2010/11/22/view-and-edit-styles-quickly-in-word-2010.aspx.</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 xml:space="preserve">(only in the final version, not in the version submitted for review), which must be centered at the top of the first page (see the guidelines in Subsection 2.5), and any full-width figures or tables. </w:t>
      </w:r>
      <w:r w:rsidR="00037606">
        <w:t>Lines should be justified, with even spacing between margins (</w:t>
      </w:r>
      <w:proofErr w:type="spellStart"/>
      <w:r w:rsidR="00037606">
        <w:t>Ctrl+J</w:t>
      </w:r>
      <w:proofErr w:type="spellEnd"/>
      <w:r w:rsidR="00037606">
        <w:t xml:space="preserve">).  </w:t>
      </w:r>
      <w:r w:rsidR="006E2014">
        <w:t>S</w:t>
      </w:r>
      <w:r w:rsidRPr="000725D1">
        <w:t>ingle-spaced</w:t>
      </w:r>
      <w:r w:rsidR="006E2014">
        <w:t xml:space="preserve"> lines are permitted, but authors are encouraged to use spacing at Multiple, 1.02</w:t>
      </w:r>
      <w:r w:rsidRPr="000725D1">
        <w:t>. Do not number the pages in the camera-ready version. Start all pages directly under the top margin. See the guidelines later regarding formatting the first page.</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892621" w:rsidTr="00FE4C01">
        <w:trPr>
          <w:trHeight w:val="246"/>
        </w:trPr>
        <w:tc>
          <w:tcPr>
            <w:tcW w:w="661" w:type="dxa"/>
          </w:tcPr>
          <w:p w:rsidR="00892621" w:rsidRDefault="00892621" w:rsidP="003E5420">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37A2F" w:rsidRPr="00FA36D0">
              <w:rPr>
                <w:noProof/>
                <w:lang w:eastAsia="en-US"/>
              </w:rPr>
              <w:drawing>
                <wp:anchor distT="0" distB="0" distL="114300" distR="114300" simplePos="0" relativeHeight="252254208"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A2F" w:rsidRPr="00FA36D0">
              <w:rPr>
                <w:noProof/>
                <w:lang w:eastAsia="en-US"/>
              </w:rPr>
              <w:drawing>
                <wp:anchor distT="0" distB="0" distL="114300" distR="114300" simplePos="0" relativeHeight="252253184"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D37A2F">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lastRenderedPageBreak/>
        <w:t xml:space="preserve">It is best to add the ruler to each page after you are done editing your document. If you start seeing 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5819BF">
        <w:rPr>
          <w:rFonts w:ascii="Courier New" w:hAnsi="Courier New"/>
          <w:kern w:val="16"/>
          <w:sz w:val="20"/>
        </w:rPr>
        <w:t>cygwin</w:t>
      </w:r>
      <w:proofErr w:type="spellEnd"/>
      <w:r w:rsidRPr="006D6257">
        <w:t xml:space="preserve"> installed, you can use </w:t>
      </w:r>
      <w:proofErr w:type="spellStart"/>
      <w:r w:rsidRPr="005819BF">
        <w:rPr>
          <w:rFonts w:ascii="Courier New" w:hAnsi="Courier New"/>
          <w:kern w:val="16"/>
          <w:sz w:val="20"/>
        </w:rPr>
        <w:t>dvipdf</w:t>
      </w:r>
      <w:proofErr w:type="spellEnd"/>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w:t>
      </w:r>
      <w:r w:rsidRPr="006D6257">
        <w:lastRenderedPageBreak/>
        <w:t xml:space="preserve">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to the printer specifying “Output to a file”, then convert the file to PDF.</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F2276D" w:rsidTr="00FE4C01">
        <w:trPr>
          <w:trHeight w:val="246"/>
        </w:trPr>
        <w:tc>
          <w:tcPr>
            <w:tcW w:w="661" w:type="dxa"/>
          </w:tcPr>
          <w:p w:rsidR="00F2276D" w:rsidRDefault="00F2276D" w:rsidP="001523F4">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37A2F" w:rsidRPr="00AC5C28">
              <w:rPr>
                <w:noProof/>
                <w:lang w:eastAsia="en-US"/>
              </w:rPr>
              <w:drawing>
                <wp:anchor distT="0" distB="0" distL="114300" distR="114300" simplePos="0" relativeHeight="252257280"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A2F" w:rsidRPr="00AC5C28">
              <w:rPr>
                <w:noProof/>
                <w:lang w:eastAsia="en-US"/>
              </w:rPr>
              <w:drawing>
                <wp:anchor distT="0" distB="0" distL="114300" distR="114300" simplePos="0" relativeHeight="252256256"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496898" w:rsidRDefault="00DE65A5" w:rsidP="00496898">
      <w:pPr>
        <w:pStyle w:val="ACLBulletedList"/>
      </w:pPr>
      <w:r w:rsidRPr="00496898">
        <w:t>Left and right margins:  1 inch</w:t>
      </w:r>
    </w:p>
    <w:p w:rsidR="00DE65A5" w:rsidRPr="001C461A" w:rsidRDefault="00DE65A5" w:rsidP="00496898">
      <w:pPr>
        <w:pStyle w:val="ACLBulletedList"/>
      </w:pPr>
      <w:r>
        <w:t xml:space="preserve">Top margin:  </w:t>
      </w:r>
      <w:r w:rsidRPr="00C15082">
        <w:t>1</w:t>
      </w:r>
      <w:r>
        <w:t xml:space="preserve"> </w:t>
      </w:r>
      <w:r w:rsidRPr="00C15082">
        <w:t>in</w:t>
      </w:r>
      <w:r>
        <w:t>ch</w:t>
      </w:r>
    </w:p>
    <w:p w:rsidR="00DE65A5" w:rsidRPr="001C461A" w:rsidRDefault="00DE65A5" w:rsidP="00496898">
      <w:pPr>
        <w:pStyle w:val="ACLBulletedList"/>
      </w:pPr>
      <w:r>
        <w:t xml:space="preserve">Bottom margin:  </w:t>
      </w:r>
      <w:r w:rsidRPr="00C15082">
        <w:t>1</w:t>
      </w:r>
      <w:r>
        <w:t xml:space="preserve"> </w:t>
      </w:r>
      <w:r w:rsidRPr="00C15082">
        <w:t>in</w:t>
      </w:r>
      <w:r>
        <w:t>ch</w:t>
      </w:r>
    </w:p>
    <w:p w:rsidR="00DE65A5" w:rsidRPr="001C461A" w:rsidRDefault="00DE65A5" w:rsidP="00496898">
      <w:pPr>
        <w:pStyle w:val="ACLBulletedList"/>
      </w:pPr>
      <w:r w:rsidRPr="00C15082">
        <w:t>Column width: 3.15</w:t>
      </w:r>
      <w:r>
        <w:t xml:space="preserve"> </w:t>
      </w:r>
      <w:r w:rsidRPr="00C15082">
        <w:t>in</w:t>
      </w:r>
      <w:r>
        <w:t>ches</w:t>
      </w:r>
    </w:p>
    <w:p w:rsidR="00DE65A5" w:rsidRPr="001C461A" w:rsidRDefault="00DE65A5" w:rsidP="00496898">
      <w:pPr>
        <w:pStyle w:val="ACLBulletedList"/>
      </w:pPr>
      <w:r w:rsidRPr="00C15082">
        <w:t>Column height: 9</w:t>
      </w:r>
      <w:r>
        <w:t xml:space="preserve"> </w:t>
      </w:r>
      <w:r w:rsidRPr="00C15082">
        <w:t>in</w:t>
      </w:r>
      <w:r>
        <w:t>ches</w:t>
      </w:r>
    </w:p>
    <w:p w:rsidR="00DE65A5" w:rsidRPr="001C461A" w:rsidRDefault="00DE65A5" w:rsidP="00496898">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 xml:space="preserve">a ruler, page numbers, nor a confidentiality header.  If their paper is accepted, authors must remove these from </w:t>
      </w:r>
      <w:r w:rsidRPr="006D6257">
        <w:lastRenderedPageBreak/>
        <w:t>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 xml:space="preserve">se 11 points for subsection headings, 12 </w:t>
      </w:r>
      <w:r w:rsidR="00DA43AF" w:rsidRPr="001979F1">
        <w:lastRenderedPageBreak/>
        <w:t>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D37A2F" w:rsidRPr="00D37A2F">
        <w:rPr>
          <w:rStyle w:val="ACLCaptionLabel"/>
          <w:b w:val="0"/>
          <w:sz w:val="22"/>
          <w:szCs w:val="22"/>
        </w:rPr>
        <w:t xml:space="preserve">Figure </w:t>
      </w:r>
      <w:r w:rsidR="00D37A2F" w:rsidRPr="00D37A2F">
        <w:rPr>
          <w:rStyle w:val="ACLCaptionLabel"/>
          <w:b w:val="0"/>
          <w:noProof/>
          <w:sz w:val="22"/>
          <w:szCs w:val="22"/>
        </w:rPr>
        <w:t>1</w:t>
      </w:r>
      <w:r w:rsidR="00143B69" w:rsidRPr="00143B69">
        <w:rPr>
          <w:b/>
          <w:szCs w:val="22"/>
        </w:rPr>
        <w:fldChar w:fldCharType="end"/>
      </w:r>
      <w:r w:rsidRPr="00157FDB">
        <w:t xml:space="preserve">, then replace the content and caption with </w:t>
      </w:r>
      <w:r w:rsidRPr="00157FDB">
        <w:lastRenderedPageBreak/>
        <w:t>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D37A2F">
              <w:rPr>
                <w:rStyle w:val="ACLCaptionLabel"/>
                <w:noProof/>
              </w:rPr>
              <w:t>1</w:t>
            </w:r>
            <w:r w:rsidRPr="009C70CD">
              <w:rPr>
                <w:rStyle w:val="ACLCaptionLabel"/>
              </w:rPr>
              <w:fldChar w:fldCharType="end"/>
            </w:r>
            <w:bookmarkEnd w:id="0"/>
            <w:r w:rsidRPr="009C70CD">
              <w:rPr>
                <w:rStyle w:val="ACLCaptionLabel"/>
              </w:rPr>
              <w:t>:</w:t>
            </w:r>
            <w:r w:rsidRPr="007970C1">
              <w:t xml:space="preserve"> </w:t>
            </w:r>
            <w:r w:rsidRPr="00213F31">
              <w:rPr>
                <w:rStyle w:val="ACLCaptionText"/>
              </w:rPr>
              <w:t>Figure captio</w:t>
            </w:r>
            <w:r w:rsidR="000A55F9">
              <w:rPr>
                <w:rStyle w:val="ACLCaptionText"/>
              </w:rPr>
              <w:t>n.</w:t>
            </w:r>
            <w:bookmarkEnd w:id="1"/>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w:t>
      </w:r>
      <w:bookmarkStart w:id="2" w:name="_GoBack"/>
      <w:bookmarkEnd w:id="2"/>
      <w:r w:rsidRPr="00C15082">
        <w:t>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927CA5" w:rsidTr="00FE4C01">
        <w:trPr>
          <w:trHeight w:val="246"/>
        </w:trPr>
        <w:tc>
          <w:tcPr>
            <w:tcW w:w="661" w:type="dxa"/>
          </w:tcPr>
          <w:p w:rsidR="00927CA5" w:rsidRDefault="00927CA5"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37A2F" w:rsidRPr="00446D99">
              <w:rPr>
                <w:noProof/>
                <w:lang w:eastAsia="en-US"/>
              </w:rPr>
              <w:drawing>
                <wp:anchor distT="0" distB="0" distL="114300" distR="114300" simplePos="0" relativeHeight="252260352"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A2F" w:rsidRPr="00446D99">
              <w:rPr>
                <w:noProof/>
                <w:lang w:eastAsia="en-US"/>
              </w:rPr>
              <w:drawing>
                <wp:anchor distT="0" distB="0" distL="114300" distR="114300" simplePos="0" relativeHeight="252259328"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840" name="Picture 6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496898">
      <w:pPr>
        <w:pStyle w:val="ACLBulletedList"/>
      </w:pPr>
      <w:r>
        <w:t>Place the mouse pointer at the location where you wish to add the cross reference.</w:t>
      </w:r>
    </w:p>
    <w:p w:rsidR="00DE65A5" w:rsidRPr="00437672" w:rsidRDefault="00DE65A5" w:rsidP="00496898">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496898">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496898">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496898">
      <w:pPr>
        <w:pStyle w:val="ACLBulletedList"/>
      </w:pPr>
      <w:r w:rsidRPr="00437672">
        <w:t xml:space="preserve">Under Insert Reference To, click Only Label and Number, then click OK. </w:t>
      </w:r>
    </w:p>
    <w:p w:rsidR="00C81AB3" w:rsidRPr="00437672" w:rsidRDefault="00DE65A5" w:rsidP="00496898">
      <w:pPr>
        <w:pStyle w:val="ACLBulletedList"/>
      </w:pPr>
      <w:r w:rsidRPr="00437672">
        <w:lastRenderedPageBreak/>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496898">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D37A2F" w:rsidRPr="00D37A2F">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D37A2F">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496898">
      <w:pPr>
        <w:pStyle w:val="ACLBulletedList"/>
      </w:pPr>
      <w:r>
        <w:t xml:space="preserve">Create a bookmark for it.  </w:t>
      </w:r>
    </w:p>
    <w:p w:rsidR="00DE65A5" w:rsidRPr="001C461A" w:rsidRDefault="00DE65A5" w:rsidP="00496898">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496898">
      <w:pPr>
        <w:pStyle w:val="ACLBulletedList"/>
      </w:pPr>
      <w:r>
        <w:t>To refer back, place the mouse pointer at the location where you wish to add the cross reference.</w:t>
      </w:r>
    </w:p>
    <w:p w:rsidR="00DE65A5" w:rsidRPr="001C461A" w:rsidRDefault="00DE65A5" w:rsidP="00496898">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496898">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496898">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D37A2F">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w:t>
      </w:r>
      <w:r w:rsidRPr="00C15082">
        <w:lastRenderedPageBreak/>
        <w:t>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B26B86" w:rsidTr="00FE4C01">
        <w:trPr>
          <w:trHeight w:val="246"/>
        </w:trPr>
        <w:tc>
          <w:tcPr>
            <w:tcW w:w="661" w:type="dxa"/>
          </w:tcPr>
          <w:p w:rsidR="00B26B86" w:rsidRDefault="00B26B86"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37A2F" w:rsidRPr="00446D99">
              <w:rPr>
                <w:noProof/>
                <w:lang w:eastAsia="en-US"/>
              </w:rPr>
              <w:drawing>
                <wp:anchor distT="0" distB="0" distL="114300" distR="114300" simplePos="0" relativeHeight="252263424"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41" name="Picture 63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A2F" w:rsidRPr="00446D99">
              <w:rPr>
                <w:noProof/>
                <w:lang w:eastAsia="en-US"/>
              </w:rPr>
              <w:drawing>
                <wp:anchor distT="0" distB="0" distL="114300" distR="114300" simplePos="0" relativeHeight="252262400"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42" name="Picture 6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FB26D3" w:rsidRDefault="00FB26D3" w:rsidP="00DE65A5">
      <w:pPr>
        <w:pStyle w:val="ACLSubsection"/>
      </w:pPr>
      <w:bookmarkStart w:id="4" w:name="SecSubmittedToCamera"/>
      <w:bookmarkEnd w:id="4"/>
      <w:r>
        <w:t>From Submitted to Camera-Ready</w:t>
      </w:r>
    </w:p>
    <w:p w:rsidR="00FB26D3" w:rsidRPr="00FB26D3" w:rsidRDefault="00FB26D3" w:rsidP="00FB26D3">
      <w:pPr>
        <w:pStyle w:val="ACLText"/>
      </w:pPr>
      <w: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5" w:name="Sec3"/>
      <w:bookmarkStart w:id="6" w:name="_Ref432587649"/>
      <w:bookmarkEnd w:id="5"/>
      <w:r w:rsidRPr="00C15082">
        <w:t>L</w:t>
      </w:r>
      <w:r>
        <w:t>ength of Submission</w:t>
      </w:r>
      <w:bookmarkEnd w:id="6"/>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lastRenderedPageBreak/>
                    <w:t xml:space="preserve">Type of Text </w:t>
                  </w:r>
                </w:p>
              </w:tc>
              <w:tc>
                <w:tcPr>
                  <w:tcW w:w="1150" w:type="dxa"/>
                  <w:tcBorders>
                    <w:bottom w:val="single" w:sz="4" w:space="0" w:color="auto"/>
                    <w:right w:val="nil"/>
                  </w:tcBorders>
                  <w:shd w:val="clear" w:color="auto" w:fill="auto"/>
                </w:tcPr>
                <w:p w:rsidR="00DE65A5" w:rsidRPr="001A5F14" w:rsidRDefault="00DE65A5" w:rsidP="009E5B39">
                  <w:pPr>
                    <w:pStyle w:val="ACLText"/>
                    <w:framePr w:hSpace="187" w:wrap="around" w:hAnchor="text" w:xAlign="center" w:y="1"/>
                    <w:suppressOverlap/>
                    <w:rPr>
                      <w:b/>
                      <w:bCs/>
                      <w:sz w:val="20"/>
                    </w:rPr>
                  </w:pPr>
                  <w:r w:rsidRPr="001A5F14">
                    <w:rPr>
                      <w:b/>
                      <w:bCs/>
                      <w:sz w:val="20"/>
                    </w:rPr>
                    <w:t>Font Size</w:t>
                  </w:r>
                </w:p>
              </w:tc>
              <w:tc>
                <w:tcPr>
                  <w:tcW w:w="747" w:type="dxa"/>
                  <w:tcBorders>
                    <w:left w:val="nil"/>
                    <w:bottom w:val="single" w:sz="4" w:space="0" w:color="auto"/>
                  </w:tcBorders>
                </w:tcPr>
                <w:p w:rsidR="00DE65A5" w:rsidRPr="001A5F14" w:rsidRDefault="00DE65A5" w:rsidP="009E5B39">
                  <w:pPr>
                    <w:pStyle w:val="ACLText"/>
                    <w:framePr w:hSpace="187" w:wrap="around" w:hAnchor="text" w:xAlign="center" w:y="1"/>
                    <w:suppressOverlap/>
                    <w:rPr>
                      <w:b/>
                      <w:bCs/>
                      <w:sz w:val="20"/>
                    </w:rPr>
                  </w:pPr>
                  <w:r w:rsidRPr="001A5F14">
                    <w:rPr>
                      <w:b/>
                      <w:bCs/>
                      <w:sz w:val="20"/>
                    </w:rPr>
                    <w:t>Style</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paper title</w:t>
                  </w:r>
                </w:p>
              </w:tc>
              <w:tc>
                <w:tcPr>
                  <w:tcW w:w="1150" w:type="dxa"/>
                  <w:tcBorders>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15 </w:t>
                  </w:r>
                  <w:proofErr w:type="spellStart"/>
                  <w:r w:rsidRPr="001A5F14">
                    <w:rPr>
                      <w:sz w:val="20"/>
                    </w:rPr>
                    <w:t>pt</w:t>
                  </w:r>
                  <w:proofErr w:type="spellEnd"/>
                </w:p>
              </w:tc>
              <w:tc>
                <w:tcPr>
                  <w:tcW w:w="747" w:type="dxa"/>
                  <w:tcBorders>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names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author affiliation</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71"/>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the word “Abstract”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section titles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12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8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document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11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abstract text</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10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captions</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caption label</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rPr>
                      <w:b/>
                      <w:bCs/>
                      <w:sz w:val="20"/>
                    </w:rPr>
                  </w:pPr>
                  <w:r w:rsidRPr="001A5F14">
                    <w:rPr>
                      <w:b/>
                      <w:bCs/>
                      <w:sz w:val="20"/>
                    </w:rPr>
                    <w:t>bold</w:t>
                  </w:r>
                </w:p>
              </w:tc>
            </w:tr>
            <w:tr w:rsidR="00DE65A5" w:rsidRPr="00DD7CE0" w:rsidTr="00FE4C01">
              <w:trPr>
                <w:trHeight w:val="230"/>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bibliography</w:t>
                  </w:r>
                </w:p>
              </w:tc>
              <w:tc>
                <w:tcPr>
                  <w:tcW w:w="1150" w:type="dxa"/>
                  <w:tcBorders>
                    <w:top w:val="nil"/>
                    <w:bottom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10 </w:t>
                  </w:r>
                  <w:proofErr w:type="spellStart"/>
                  <w:r w:rsidRPr="001A5F14">
                    <w:rPr>
                      <w:sz w:val="20"/>
                    </w:rPr>
                    <w:t>pt</w:t>
                  </w:r>
                  <w:proofErr w:type="spellEnd"/>
                </w:p>
              </w:tc>
              <w:tc>
                <w:tcPr>
                  <w:tcW w:w="747" w:type="dxa"/>
                  <w:tcBorders>
                    <w:top w:val="nil"/>
                    <w:left w:val="nil"/>
                    <w:bottom w:val="nil"/>
                  </w:tcBorders>
                </w:tcPr>
                <w:p w:rsidR="00DE65A5" w:rsidRPr="001A5F14" w:rsidRDefault="00DE65A5" w:rsidP="00B917BA">
                  <w:pPr>
                    <w:pStyle w:val="ACLText"/>
                    <w:framePr w:hSpace="187" w:wrap="around" w:hAnchor="text" w:xAlign="center" w:y="1"/>
                    <w:suppressOverlap/>
                    <w:rPr>
                      <w:bCs/>
                      <w:color w:val="000000"/>
                      <w:sz w:val="20"/>
                    </w:rPr>
                  </w:pPr>
                </w:p>
              </w:tc>
            </w:tr>
            <w:tr w:rsidR="00DE65A5" w:rsidRPr="00DD7CE0" w:rsidTr="00FE4C01">
              <w:trPr>
                <w:trHeight w:val="247"/>
                <w:jc w:val="center"/>
              </w:trPr>
              <w:tc>
                <w:tcPr>
                  <w:tcW w:w="2040" w:type="dxa"/>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footnotes</w:t>
                  </w:r>
                </w:p>
              </w:tc>
              <w:tc>
                <w:tcPr>
                  <w:tcW w:w="1150" w:type="dxa"/>
                  <w:tcBorders>
                    <w:top w:val="nil"/>
                    <w:right w:val="nil"/>
                  </w:tcBorders>
                  <w:shd w:val="clear" w:color="auto" w:fill="auto"/>
                </w:tcPr>
                <w:p w:rsidR="00DE65A5" w:rsidRPr="001A5F14" w:rsidRDefault="00DE65A5" w:rsidP="00B917BA">
                  <w:pPr>
                    <w:pStyle w:val="ACLText"/>
                    <w:framePr w:hSpace="187" w:wrap="around" w:hAnchor="text" w:xAlign="center" w:y="1"/>
                    <w:suppressOverlap/>
                    <w:rPr>
                      <w:sz w:val="20"/>
                    </w:rPr>
                  </w:pPr>
                  <w:r w:rsidRPr="001A5F14">
                    <w:rPr>
                      <w:sz w:val="20"/>
                    </w:rPr>
                    <w:t xml:space="preserve">9 </w:t>
                  </w:r>
                  <w:proofErr w:type="spellStart"/>
                  <w:r w:rsidRPr="001A5F14">
                    <w:rPr>
                      <w:sz w:val="20"/>
                    </w:rPr>
                    <w:t>pt</w:t>
                  </w:r>
                  <w:proofErr w:type="spellEnd"/>
                </w:p>
              </w:tc>
              <w:tc>
                <w:tcPr>
                  <w:tcW w:w="747" w:type="dxa"/>
                  <w:tcBorders>
                    <w:top w:val="nil"/>
                    <w:left w:val="nil"/>
                  </w:tcBorders>
                </w:tcPr>
                <w:p w:rsidR="00DE65A5" w:rsidRPr="001A5F14" w:rsidRDefault="00DE65A5" w:rsidP="00B917BA">
                  <w:pPr>
                    <w:pStyle w:val="ACLText"/>
                    <w:framePr w:hSpace="187" w:wrap="around" w:hAnchor="text" w:xAlign="center" w:y="1"/>
                    <w:suppressOverlap/>
                    <w:rPr>
                      <w:bCs/>
                      <w:color w:val="000000"/>
                      <w:sz w:val="2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D37A2F">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 xml:space="preserve">Preprint servers such as arXiv.org and ACL-related workshops that do not have published proceedings in the ACL Anthology are not considered archival for purposes of submission. Authors must state in the online submission form the name of the </w:t>
      </w:r>
      <w:r w:rsidRPr="00A56430">
        <w:lastRenderedPageBreak/>
        <w:t>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803"/>
      </w:tblGrid>
      <w:tr w:rsidR="003E5149" w:rsidTr="00FE4C01">
        <w:trPr>
          <w:trHeight w:val="246"/>
        </w:trPr>
        <w:tc>
          <w:tcPr>
            <w:tcW w:w="661" w:type="dxa"/>
          </w:tcPr>
          <w:p w:rsidR="003E5149" w:rsidRDefault="003E5149" w:rsidP="00025592">
            <w:pPr>
              <w:pStyle w:val="ACLSubmissionRuler"/>
            </w:pPr>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D37A2F" w:rsidRPr="00D6267E">
              <w:rPr>
                <w:noProof/>
                <w:lang w:eastAsia="en-US"/>
              </w:rPr>
              <w:drawing>
                <wp:anchor distT="0" distB="0" distL="114300" distR="114300" simplePos="0" relativeHeight="25226649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43" name="Picture 6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A2F" w:rsidRPr="00D6267E">
              <w:rPr>
                <w:noProof/>
                <w:lang w:eastAsia="en-US"/>
              </w:rPr>
              <w:drawing>
                <wp:anchor distT="0" distB="0" distL="114300" distR="114300" simplePos="0" relativeHeight="25226547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44" name="Picture 6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D37A2F">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lastRenderedPageBreak/>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19D" w:rsidRDefault="00FF119D">
      <w:r>
        <w:separator/>
      </w:r>
    </w:p>
    <w:p w:rsidR="00FF119D" w:rsidRDefault="00FF119D"/>
  </w:endnote>
  <w:endnote w:type="continuationSeparator" w:id="0">
    <w:p w:rsidR="00FF119D" w:rsidRDefault="00FF119D">
      <w:r>
        <w:continuationSeparator/>
      </w:r>
    </w:p>
    <w:p w:rsidR="00FF119D" w:rsidRDefault="00FF1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083188" w:rsidRDefault="00FE4C01" w:rsidP="00083188">
    <w:pPr>
      <w:pStyle w:val="ACLSubmissionPageNumbering"/>
    </w:pPr>
    <w:r w:rsidRPr="00083188">
      <w:fldChar w:fldCharType="begin"/>
    </w:r>
    <w:r w:rsidRPr="00083188">
      <w:instrText xml:space="preserve"> PAGE   \* MERGEFORMAT </w:instrText>
    </w:r>
    <w:r w:rsidRPr="00083188">
      <w:fldChar w:fldCharType="separate"/>
    </w:r>
    <w:r w:rsidR="00D37A2F">
      <w:rPr>
        <w:noProof/>
      </w:rPr>
      <w:t>4</w:t>
    </w:r>
    <w:r w:rsidRPr="0008318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19D" w:rsidRDefault="00FF119D" w:rsidP="00A56EDB">
      <w:pPr>
        <w:widowControl w:val="0"/>
        <w:spacing w:line="120" w:lineRule="auto"/>
      </w:pPr>
      <w:r>
        <w:separator/>
      </w:r>
      <w:r>
        <w:separator/>
      </w:r>
      <w:r>
        <w:t xml:space="preserve"> </w:t>
      </w:r>
    </w:p>
  </w:footnote>
  <w:footnote w:type="continuationSeparator" w:id="0">
    <w:p w:rsidR="00FF119D" w:rsidRDefault="00FF119D" w:rsidP="00A56EDB">
      <w:pPr>
        <w:widowControl w:val="0"/>
        <w:spacing w:line="120" w:lineRule="auto"/>
      </w:pPr>
      <w:r>
        <w:separator/>
      </w:r>
    </w:p>
  </w:footnote>
  <w:footnote w:type="continuationNotice" w:id="1">
    <w:p w:rsidR="00FF119D" w:rsidRDefault="00FF119D"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76848"/>
    <w:rsid w:val="001826DD"/>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CAF"/>
    <w:rsid w:val="002E706A"/>
    <w:rsid w:val="002F6DB9"/>
    <w:rsid w:val="003041EE"/>
    <w:rsid w:val="00312150"/>
    <w:rsid w:val="003124B5"/>
    <w:rsid w:val="00314F59"/>
    <w:rsid w:val="0031630E"/>
    <w:rsid w:val="003227ED"/>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67"/>
    <w:rsid w:val="003802FF"/>
    <w:rsid w:val="00381EB4"/>
    <w:rsid w:val="00385FFD"/>
    <w:rsid w:val="003960B6"/>
    <w:rsid w:val="003A50EC"/>
    <w:rsid w:val="003A5953"/>
    <w:rsid w:val="003A5F4E"/>
    <w:rsid w:val="003A6C21"/>
    <w:rsid w:val="003B3AF5"/>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50EBF"/>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D00868"/>
    <w:rsid w:val="00D0184D"/>
    <w:rsid w:val="00D027AC"/>
    <w:rsid w:val="00D107CA"/>
    <w:rsid w:val="00D1271C"/>
    <w:rsid w:val="00D12BEF"/>
    <w:rsid w:val="00D2208E"/>
    <w:rsid w:val="00D30493"/>
    <w:rsid w:val="00D33456"/>
    <w:rsid w:val="00D34385"/>
    <w:rsid w:val="00D37A2F"/>
    <w:rsid w:val="00D42A1C"/>
    <w:rsid w:val="00D45F6C"/>
    <w:rsid w:val="00D50B08"/>
    <w:rsid w:val="00D50C75"/>
    <w:rsid w:val="00D5210B"/>
    <w:rsid w:val="00D615FD"/>
    <w:rsid w:val="00D6267E"/>
    <w:rsid w:val="00D902B1"/>
    <w:rsid w:val="00D92CD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119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E2B5B7-4B92-4173-8162-36F11855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0D22E-8935-4E62-A1BE-0525762FB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3</cp:revision>
  <cp:lastPrinted>2015-10-16T01:32:00Z</cp:lastPrinted>
  <dcterms:created xsi:type="dcterms:W3CDTF">2015-10-16T00:54:00Z</dcterms:created>
  <dcterms:modified xsi:type="dcterms:W3CDTF">2015-10-16T01:39:00Z</dcterms:modified>
</cp:coreProperties>
</file>