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957DB" w14:textId="77777777" w:rsidR="00DA7AC4" w:rsidRPr="00DA7AC4" w:rsidRDefault="00DA7AC4" w:rsidP="00DA7AC4">
      <w:pPr>
        <w:spacing w:after="0"/>
        <w:jc w:val="center"/>
        <w:rPr>
          <w:rFonts w:ascii="Arial" w:hAnsi="Arial" w:cs="Arial"/>
          <w:b/>
          <w:bCs/>
          <w:sz w:val="44"/>
          <w:szCs w:val="44"/>
        </w:rPr>
      </w:pPr>
    </w:p>
    <w:p w14:paraId="49A789B7" w14:textId="77777777" w:rsidR="00397327" w:rsidRPr="00397327" w:rsidRDefault="00397327" w:rsidP="00DA7AC4">
      <w:pPr>
        <w:spacing w:after="0" w:line="240" w:lineRule="auto"/>
        <w:jc w:val="center"/>
        <w:rPr>
          <w:rFonts w:ascii="Arial" w:hAnsi="Arial" w:cs="Arial"/>
          <w:b/>
          <w:bCs/>
          <w:sz w:val="94"/>
          <w:szCs w:val="94"/>
        </w:rPr>
      </w:pPr>
      <w:r w:rsidRPr="00397327">
        <w:rPr>
          <w:rFonts w:ascii="Arial" w:hAnsi="Arial" w:cs="Arial"/>
          <w:b/>
          <w:bCs/>
          <w:sz w:val="94"/>
          <w:szCs w:val="94"/>
        </w:rPr>
        <w:t>Impacts of Race and Age on Mental Health in Older Adults</w:t>
      </w:r>
    </w:p>
    <w:p w14:paraId="129A6827" w14:textId="77777777" w:rsidR="00397327" w:rsidRDefault="00397327" w:rsidP="00DA7AC4">
      <w:pPr>
        <w:spacing w:after="0" w:line="240" w:lineRule="auto"/>
        <w:jc w:val="center"/>
        <w:rPr>
          <w:rFonts w:ascii="Arial" w:hAnsi="Arial" w:cs="Arial"/>
          <w:b/>
          <w:bCs/>
          <w:sz w:val="96"/>
          <w:szCs w:val="96"/>
        </w:rPr>
      </w:pPr>
    </w:p>
    <w:p w14:paraId="48E49419" w14:textId="0F4CDBD6" w:rsidR="00DA7AC4" w:rsidRPr="009156C8" w:rsidRDefault="00397327" w:rsidP="00DA7AC4">
      <w:pPr>
        <w:spacing w:after="0" w:line="240" w:lineRule="auto"/>
        <w:jc w:val="center"/>
        <w:rPr>
          <w:rFonts w:ascii="Arial" w:hAnsi="Arial" w:cs="Arial"/>
          <w:b/>
          <w:bCs/>
          <w:sz w:val="96"/>
          <w:szCs w:val="96"/>
        </w:rPr>
      </w:pPr>
      <w:proofErr w:type="spellStart"/>
      <w:r>
        <w:rPr>
          <w:rFonts w:ascii="Arial" w:hAnsi="Arial" w:cs="Arial"/>
          <w:b/>
          <w:bCs/>
          <w:sz w:val="96"/>
          <w:szCs w:val="96"/>
        </w:rPr>
        <w:t>Naail</w:t>
      </w:r>
      <w:proofErr w:type="spellEnd"/>
      <w:r>
        <w:rPr>
          <w:rFonts w:ascii="Arial" w:hAnsi="Arial" w:cs="Arial"/>
          <w:b/>
          <w:bCs/>
          <w:sz w:val="96"/>
          <w:szCs w:val="96"/>
        </w:rPr>
        <w:t xml:space="preserve"> Chowdhury</w:t>
      </w:r>
    </w:p>
    <w:p w14:paraId="7DC5A0D3" w14:textId="77777777" w:rsidR="009156C8" w:rsidRDefault="009156C8" w:rsidP="00DA7AC4">
      <w:pPr>
        <w:spacing w:after="0" w:line="240" w:lineRule="auto"/>
        <w:jc w:val="center"/>
        <w:rPr>
          <w:rFonts w:ascii="Arial" w:hAnsi="Arial" w:cs="Arial"/>
          <w:b/>
          <w:bCs/>
          <w:sz w:val="72"/>
          <w:szCs w:val="96"/>
        </w:rPr>
      </w:pPr>
    </w:p>
    <w:p w14:paraId="3CCF662B" w14:textId="77777777" w:rsidR="00E85C76" w:rsidRDefault="00E85C76" w:rsidP="00DA7AC4">
      <w:pPr>
        <w:spacing w:after="0" w:line="240" w:lineRule="auto"/>
        <w:jc w:val="center"/>
        <w:rPr>
          <w:rFonts w:ascii="Arial" w:hAnsi="Arial" w:cs="Arial"/>
          <w:b/>
          <w:bCs/>
          <w:sz w:val="72"/>
          <w:szCs w:val="96"/>
        </w:rPr>
      </w:pPr>
    </w:p>
    <w:p w14:paraId="4628FA8A" w14:textId="1A57AD52" w:rsidR="00DA7AC4" w:rsidRDefault="00DA7AC4" w:rsidP="003547E2">
      <w:pPr>
        <w:spacing w:after="0"/>
        <w:jc w:val="center"/>
        <w:rPr>
          <w:rFonts w:ascii="Arial Narrow" w:hAnsi="Arial Narrow" w:cs="Arial"/>
          <w:b/>
          <w:bCs/>
          <w:sz w:val="136"/>
          <w:szCs w:val="136"/>
        </w:rPr>
      </w:pPr>
      <w:r w:rsidRPr="00DA7AC4">
        <w:rPr>
          <w:rFonts w:ascii="Arial" w:hAnsi="Arial" w:cs="Arial"/>
          <w:b/>
          <w:bCs/>
          <w:noProof/>
          <w:sz w:val="96"/>
          <w:szCs w:val="96"/>
        </w:rPr>
        <w:drawing>
          <wp:anchor distT="0" distB="0" distL="114300" distR="114300" simplePos="0" relativeHeight="251662336" behindDoc="1" locked="0" layoutInCell="1" allowOverlap="1" wp14:anchorId="49D812C5" wp14:editId="2AEDCA9A">
            <wp:simplePos x="0" y="0"/>
            <wp:positionH relativeFrom="margin">
              <wp:align>left</wp:align>
            </wp:positionH>
            <wp:positionV relativeFrom="paragraph">
              <wp:posOffset>616585</wp:posOffset>
            </wp:positionV>
            <wp:extent cx="3705225" cy="1276350"/>
            <wp:effectExtent l="0" t="0" r="0" b="0"/>
            <wp:wrapTight wrapText="bothSides">
              <wp:wrapPolygon edited="0">
                <wp:start x="999" y="2901"/>
                <wp:lineTo x="666" y="3869"/>
                <wp:lineTo x="555" y="8704"/>
                <wp:lineTo x="1111" y="13863"/>
                <wp:lineTo x="1222" y="15475"/>
                <wp:lineTo x="5775" y="19021"/>
                <wp:lineTo x="11439" y="19988"/>
                <wp:lineTo x="12105" y="19988"/>
                <wp:lineTo x="20323" y="19021"/>
                <wp:lineTo x="20878" y="18699"/>
                <wp:lineTo x="20212" y="13863"/>
                <wp:lineTo x="20767" y="12251"/>
                <wp:lineTo x="20656" y="10639"/>
                <wp:lineTo x="20101" y="8704"/>
                <wp:lineTo x="20656" y="4513"/>
                <wp:lineTo x="19323" y="3546"/>
                <wp:lineTo x="3998" y="2901"/>
                <wp:lineTo x="999" y="2901"/>
              </wp:wrapPolygon>
            </wp:wrapTight>
            <wp:docPr id="11"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pic:cNvPicPr>
                      <a:picLocks noChangeAspect="1"/>
                    </pic:cNvPicPr>
                  </pic:nvPicPr>
                  <pic:blipFill rotWithShape="1">
                    <a:blip r:embed="rId8">
                      <a:extLst>
                        <a:ext uri="{28A0092B-C50C-407E-A947-70E740481C1C}">
                          <a14:useLocalDpi xmlns:a14="http://schemas.microsoft.com/office/drawing/2010/main" val="0"/>
                        </a:ext>
                      </a:extLst>
                    </a:blip>
                    <a:srcRect l="12197" t="21003" r="11278" b="24860"/>
                    <a:stretch/>
                  </pic:blipFill>
                  <pic:spPr bwMode="auto">
                    <a:xfrm>
                      <a:off x="0" y="0"/>
                      <a:ext cx="3705225" cy="1276350"/>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r w:rsidRPr="00DA7AC4">
        <w:rPr>
          <w:rFonts w:ascii="Arial Narrow" w:hAnsi="Arial Narrow" w:cs="Arial"/>
          <w:b/>
          <w:bCs/>
          <w:noProof/>
          <w:sz w:val="136"/>
          <w:szCs w:val="136"/>
        </w:rPr>
        <w:drawing>
          <wp:anchor distT="0" distB="0" distL="114300" distR="114300" simplePos="0" relativeHeight="251663360" behindDoc="1" locked="0" layoutInCell="1" allowOverlap="1" wp14:anchorId="22FEE632" wp14:editId="4657BC7E">
            <wp:simplePos x="0" y="0"/>
            <wp:positionH relativeFrom="column">
              <wp:posOffset>6000750</wp:posOffset>
            </wp:positionH>
            <wp:positionV relativeFrom="paragraph">
              <wp:posOffset>223520</wp:posOffset>
            </wp:positionV>
            <wp:extent cx="2428875" cy="2124075"/>
            <wp:effectExtent l="0" t="0" r="9525" b="9525"/>
            <wp:wrapTight wrapText="bothSides">
              <wp:wrapPolygon edited="0">
                <wp:start x="0" y="0"/>
                <wp:lineTo x="0" y="21503"/>
                <wp:lineTo x="21515" y="21503"/>
                <wp:lineTo x="21515" y="0"/>
                <wp:lineTo x="0" y="0"/>
              </wp:wrapPolygon>
            </wp:wrapTight>
            <wp:docPr id="96" name="Picture 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 name="Picture 95"/>
                    <pic:cNvPicPr>
                      <a:picLocks noChangeAspect="1"/>
                    </pic:cNvPicPr>
                  </pic:nvPicPr>
                  <pic:blipFill rotWithShape="1">
                    <a:blip r:embed="rId9">
                      <a:extLst>
                        <a:ext uri="{28A0092B-C50C-407E-A947-70E740481C1C}">
                          <a14:useLocalDpi xmlns:a14="http://schemas.microsoft.com/office/drawing/2010/main" val="0"/>
                        </a:ext>
                      </a:extLst>
                    </a:blip>
                    <a:srcRect l="5824" t="12334" r="6806" b="11262"/>
                    <a:stretch/>
                  </pic:blipFill>
                  <pic:spPr bwMode="auto">
                    <a:xfrm>
                      <a:off x="0" y="0"/>
                      <a:ext cx="2428875" cy="2124075"/>
                    </a:xfrm>
                    <a:prstGeom prst="rect">
                      <a:avLst/>
                    </a:prstGeom>
                    <a:ln>
                      <a:noFill/>
                    </a:ln>
                    <a:extLst>
                      <a:ext uri="{53640926-AAD7-44d8-BBD7-CCE9431645EC}">
                        <a14:shadowObscured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432A2CE3" w14:textId="6D121253" w:rsidR="00DA7AC4" w:rsidRPr="00DA7AC4" w:rsidRDefault="00DA7AC4" w:rsidP="00DA7AC4">
      <w:pPr>
        <w:jc w:val="center"/>
        <w:rPr>
          <w:rFonts w:ascii="Arial Narrow" w:hAnsi="Arial Narrow" w:cs="Arial"/>
          <w:b/>
          <w:bCs/>
          <w:sz w:val="136"/>
          <w:szCs w:val="136"/>
        </w:rPr>
      </w:pPr>
      <w:r>
        <w:rPr>
          <w:rFonts w:ascii="Arial Narrow" w:hAnsi="Arial Narrow" w:cs="Arial"/>
          <w:b/>
          <w:bCs/>
          <w:noProof/>
          <w:sz w:val="136"/>
          <w:szCs w:val="136"/>
        </w:rPr>
        <w:lastRenderedPageBreak/>
        <mc:AlternateContent>
          <mc:Choice Requires="wps">
            <w:drawing>
              <wp:anchor distT="0" distB="0" distL="114300" distR="114300" simplePos="0" relativeHeight="251661312" behindDoc="0" locked="0" layoutInCell="1" allowOverlap="1" wp14:anchorId="5701C30D" wp14:editId="79A4A8BB">
                <wp:simplePos x="0" y="0"/>
                <wp:positionH relativeFrom="page">
                  <wp:align>center</wp:align>
                </wp:positionH>
                <wp:positionV relativeFrom="paragraph">
                  <wp:posOffset>1066800</wp:posOffset>
                </wp:positionV>
                <wp:extent cx="8858250" cy="0"/>
                <wp:effectExtent l="38100" t="38100" r="76200" b="95250"/>
                <wp:wrapNone/>
                <wp:docPr id="3" name="Straight Connector 3"/>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679CE3E7" id="Straight Connector 3" o:spid="_x0000_s1026" style="position:absolute;z-index:251661312;visibility:visible;mso-wrap-style:square;mso-wrap-distance-left:9pt;mso-wrap-distance-top:0;mso-wrap-distance-right:9pt;mso-wrap-distance-bottom:0;mso-position-horizontal:center;mso-position-horizontal-relative:page;mso-position-vertical:absolute;mso-position-vertical-relative:text" from="0,84pt" to="69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" strokecolor="black [3200]" strokeweight="2pt">
                <v:shadow on="t" color="black" opacity="24903f" origin=",.5" offset="0,.55556mm"/>
                <w10:wrap anchorx="page"/>
              </v:line>
            </w:pict>
          </mc:Fallback>
        </mc:AlternateContent>
      </w:r>
      <w:r w:rsidR="00C52159">
        <w:rPr>
          <w:rFonts w:ascii="Arial Narrow" w:hAnsi="Arial Narrow" w:cs="Arial"/>
          <w:b/>
          <w:bCs/>
          <w:sz w:val="136"/>
          <w:szCs w:val="136"/>
        </w:rPr>
        <w:t>Introduction</w:t>
      </w:r>
    </w:p>
    <w:p w14:paraId="076B43E9" w14:textId="77777777" w:rsidR="00397327" w:rsidRDefault="00FA47A2" w:rsidP="00FA47A2">
      <w:pPr>
        <w:spacing w:after="0"/>
        <w:rPr>
          <w:rFonts w:ascii="Arial" w:hAnsi="Arial" w:cs="Arial"/>
          <w:b/>
          <w:bCs/>
          <w:sz w:val="48"/>
          <w:szCs w:val="48"/>
        </w:rPr>
      </w:pPr>
      <w:r w:rsidRPr="00FA47A2">
        <w:rPr>
          <w:rFonts w:ascii="Arial" w:hAnsi="Arial" w:cs="Arial"/>
          <w:b/>
          <w:bCs/>
          <w:sz w:val="48"/>
          <w:szCs w:val="48"/>
        </w:rPr>
        <w:t xml:space="preserve">Objectives: </w:t>
      </w:r>
    </w:p>
    <w:p w14:paraId="28494F08" w14:textId="0A537779" w:rsidR="00C52159" w:rsidRDefault="00397327" w:rsidP="00121B47">
      <w:pPr>
        <w:spacing w:after="0"/>
        <w:ind w:firstLine="360"/>
        <w:rPr>
          <w:rFonts w:ascii="Arial" w:hAnsi="Arial" w:cs="Arial"/>
          <w:sz w:val="28"/>
          <w:szCs w:val="28"/>
        </w:rPr>
      </w:pPr>
      <w:r w:rsidRPr="00121B47">
        <w:rPr>
          <w:rFonts w:ascii="Arial" w:hAnsi="Arial" w:cs="Arial"/>
          <w:sz w:val="28"/>
          <w:szCs w:val="28"/>
        </w:rPr>
        <w:t xml:space="preserve">Understanding any relationships that exist with the prevalence of mental health issues is an important tool for medical professionals when assessing and diagnosing patients. This study </w:t>
      </w:r>
      <w:r w:rsidR="00C66327" w:rsidRPr="00121B47">
        <w:rPr>
          <w:rFonts w:ascii="Arial" w:hAnsi="Arial" w:cs="Arial"/>
          <w:sz w:val="28"/>
          <w:szCs w:val="28"/>
        </w:rPr>
        <w:t xml:space="preserve">attempted to </w:t>
      </w:r>
      <w:r w:rsidR="00EA7BC2" w:rsidRPr="00121B47">
        <w:rPr>
          <w:rFonts w:ascii="Arial" w:hAnsi="Arial" w:cs="Arial"/>
          <w:sz w:val="28"/>
          <w:szCs w:val="28"/>
        </w:rPr>
        <w:t xml:space="preserve">analyze if race and age had any effects on the </w:t>
      </w:r>
      <w:r w:rsidR="002D3F5D">
        <w:rPr>
          <w:rFonts w:ascii="Arial" w:hAnsi="Arial" w:cs="Arial"/>
          <w:sz w:val="28"/>
          <w:szCs w:val="28"/>
        </w:rPr>
        <w:t>frequency</w:t>
      </w:r>
      <w:r w:rsidR="00EA7BC2" w:rsidRPr="00121B47">
        <w:rPr>
          <w:rFonts w:ascii="Arial" w:hAnsi="Arial" w:cs="Arial"/>
          <w:sz w:val="28"/>
          <w:szCs w:val="28"/>
        </w:rPr>
        <w:t xml:space="preserve"> of</w:t>
      </w:r>
      <w:r w:rsidR="002D3F5D">
        <w:rPr>
          <w:rFonts w:ascii="Arial" w:hAnsi="Arial" w:cs="Arial"/>
          <w:sz w:val="28"/>
          <w:szCs w:val="28"/>
        </w:rPr>
        <w:t xml:space="preserve"> mental health issues in older adults</w:t>
      </w:r>
      <w:r w:rsidR="00EA7BC2" w:rsidRPr="00121B47">
        <w:rPr>
          <w:rFonts w:ascii="Arial" w:hAnsi="Arial" w:cs="Arial"/>
          <w:sz w:val="28"/>
          <w:szCs w:val="28"/>
        </w:rPr>
        <w:t>. I expect the data to reflect that</w:t>
      </w:r>
      <w:r w:rsidR="002D3F5D">
        <w:rPr>
          <w:rFonts w:ascii="Arial" w:hAnsi="Arial" w:cs="Arial"/>
          <w:sz w:val="28"/>
          <w:szCs w:val="28"/>
        </w:rPr>
        <w:t xml:space="preserve"> </w:t>
      </w:r>
      <w:r w:rsidR="00EA7BC2" w:rsidRPr="00121B47">
        <w:rPr>
          <w:rFonts w:ascii="Arial" w:hAnsi="Arial" w:cs="Arial"/>
          <w:sz w:val="28"/>
          <w:szCs w:val="28"/>
        </w:rPr>
        <w:t xml:space="preserve">Black Americans show a larger </w:t>
      </w:r>
      <w:r w:rsidR="002D3F5D">
        <w:rPr>
          <w:rFonts w:ascii="Arial" w:hAnsi="Arial" w:cs="Arial"/>
          <w:sz w:val="28"/>
          <w:szCs w:val="28"/>
        </w:rPr>
        <w:t xml:space="preserve">frequency </w:t>
      </w:r>
      <w:r w:rsidR="00EA7BC2" w:rsidRPr="00121B47">
        <w:rPr>
          <w:rFonts w:ascii="Arial" w:hAnsi="Arial" w:cs="Arial"/>
          <w:sz w:val="28"/>
          <w:szCs w:val="28"/>
        </w:rPr>
        <w:t xml:space="preserve">of mental health issues, as they are the most </w:t>
      </w:r>
      <w:r w:rsidR="00D53CCE" w:rsidRPr="00121B47">
        <w:rPr>
          <w:rFonts w:ascii="Arial" w:hAnsi="Arial" w:cs="Arial"/>
          <w:sz w:val="28"/>
          <w:szCs w:val="28"/>
        </w:rPr>
        <w:t xml:space="preserve">marginalized </w:t>
      </w:r>
      <w:r w:rsidR="00EA7BC2" w:rsidRPr="00121B47">
        <w:rPr>
          <w:rFonts w:ascii="Arial" w:hAnsi="Arial" w:cs="Arial"/>
          <w:sz w:val="28"/>
          <w:szCs w:val="28"/>
        </w:rPr>
        <w:t xml:space="preserve">minority group in America. I also expect to find that </w:t>
      </w:r>
      <w:r w:rsidR="00604BDE" w:rsidRPr="00121B47">
        <w:rPr>
          <w:rFonts w:ascii="Arial" w:hAnsi="Arial" w:cs="Arial"/>
          <w:sz w:val="28"/>
          <w:szCs w:val="28"/>
        </w:rPr>
        <w:t>older</w:t>
      </w:r>
      <w:r w:rsidR="00EA7BC2" w:rsidRPr="00121B47">
        <w:rPr>
          <w:rFonts w:ascii="Arial" w:hAnsi="Arial" w:cs="Arial"/>
          <w:sz w:val="28"/>
          <w:szCs w:val="28"/>
        </w:rPr>
        <w:t xml:space="preserve"> patients </w:t>
      </w:r>
      <w:r w:rsidR="00121B47" w:rsidRPr="00121B47">
        <w:rPr>
          <w:rFonts w:ascii="Arial" w:hAnsi="Arial" w:cs="Arial"/>
          <w:sz w:val="28"/>
          <w:szCs w:val="28"/>
        </w:rPr>
        <w:t>suffer more from mental health issues than younger patients due to stressors which are associated with aging, such as the decline of functional ability.</w:t>
      </w:r>
      <w:r w:rsidR="00EA7BC2" w:rsidRPr="00121B47">
        <w:rPr>
          <w:rFonts w:ascii="Arial" w:hAnsi="Arial" w:cs="Arial"/>
          <w:sz w:val="28"/>
          <w:szCs w:val="28"/>
        </w:rPr>
        <w:t xml:space="preserve"> I was motivated to study this topic through my experiences as a research assistant for an Alzheimer’s Disease (AD) early detection lab.</w:t>
      </w:r>
      <w:r w:rsidR="005C0033">
        <w:rPr>
          <w:rFonts w:ascii="Arial" w:hAnsi="Arial" w:cs="Arial"/>
          <w:sz w:val="28"/>
          <w:szCs w:val="28"/>
        </w:rPr>
        <w:t xml:space="preserve"> A massive focus in AD research is concerned with establishing causal links between several risk factors, such as obesity, depression, heart health, lifestyle, and mental health. As such, understanding these variables and how they relate to aging populations can provide more context to understanding chronic diseases such as AD.</w:t>
      </w:r>
      <w:r w:rsidR="00EA7BC2" w:rsidRPr="00121B47">
        <w:rPr>
          <w:rFonts w:ascii="Arial" w:hAnsi="Arial" w:cs="Arial"/>
          <w:sz w:val="28"/>
          <w:szCs w:val="28"/>
        </w:rPr>
        <w:t xml:space="preserve"> </w:t>
      </w:r>
    </w:p>
    <w:p w14:paraId="6DCF0CF0" w14:textId="77777777" w:rsidR="005C0033" w:rsidRDefault="005C0033" w:rsidP="00C52159">
      <w:pPr>
        <w:spacing w:after="0"/>
        <w:rPr>
          <w:rFonts w:ascii="Arial" w:hAnsi="Arial" w:cs="Arial"/>
          <w:b/>
          <w:bCs/>
          <w:sz w:val="28"/>
          <w:szCs w:val="28"/>
        </w:rPr>
      </w:pPr>
    </w:p>
    <w:p w14:paraId="332969F2" w14:textId="590D49A4" w:rsidR="003547E2" w:rsidRPr="00121B47" w:rsidRDefault="003547E2" w:rsidP="00C52159">
      <w:pPr>
        <w:spacing w:after="0"/>
        <w:rPr>
          <w:rFonts w:ascii="Arial" w:hAnsi="Arial" w:cs="Arial"/>
          <w:sz w:val="28"/>
          <w:szCs w:val="28"/>
        </w:rPr>
      </w:pPr>
      <w:r w:rsidRPr="00121B47">
        <w:rPr>
          <w:rFonts w:ascii="Arial" w:hAnsi="Arial" w:cs="Arial"/>
          <w:b/>
          <w:bCs/>
          <w:sz w:val="28"/>
          <w:szCs w:val="28"/>
        </w:rPr>
        <w:t>Research Questions</w:t>
      </w:r>
      <w:r w:rsidR="00FA47A2" w:rsidRPr="00121B47">
        <w:rPr>
          <w:rFonts w:ascii="Arial" w:hAnsi="Arial" w:cs="Arial"/>
          <w:b/>
          <w:bCs/>
          <w:sz w:val="28"/>
          <w:szCs w:val="28"/>
        </w:rPr>
        <w:t>:</w:t>
      </w:r>
      <w:r w:rsidR="00FA47A2" w:rsidRPr="00121B47">
        <w:rPr>
          <w:rFonts w:ascii="Arial" w:hAnsi="Arial" w:cs="Arial"/>
          <w:sz w:val="28"/>
          <w:szCs w:val="28"/>
        </w:rPr>
        <w:t xml:space="preserve"> </w:t>
      </w:r>
    </w:p>
    <w:p w14:paraId="38490010" w14:textId="1AA07994" w:rsidR="00FA47A2" w:rsidRDefault="003547E2" w:rsidP="00C52159">
      <w:pPr>
        <w:spacing w:after="0"/>
        <w:rPr>
          <w:rFonts w:ascii="Arial" w:hAnsi="Arial" w:cs="Arial"/>
          <w:i/>
          <w:sz w:val="28"/>
          <w:szCs w:val="28"/>
        </w:rPr>
      </w:pPr>
      <w:r w:rsidRPr="00121B47">
        <w:rPr>
          <w:rFonts w:ascii="Arial" w:hAnsi="Arial" w:cs="Arial"/>
          <w:i/>
          <w:sz w:val="28"/>
          <w:szCs w:val="28"/>
        </w:rPr>
        <w:t xml:space="preserve">Research Question 1 – </w:t>
      </w:r>
      <w:r w:rsidR="00121B47">
        <w:rPr>
          <w:rFonts w:ascii="Arial" w:hAnsi="Arial" w:cs="Arial"/>
          <w:i/>
          <w:sz w:val="28"/>
          <w:szCs w:val="28"/>
        </w:rPr>
        <w:t>Does the</w:t>
      </w:r>
      <w:r w:rsidR="00121B47" w:rsidRPr="00121B47">
        <w:rPr>
          <w:rFonts w:ascii="Arial" w:hAnsi="Arial" w:cs="Arial"/>
          <w:i/>
          <w:sz w:val="28"/>
          <w:szCs w:val="28"/>
        </w:rPr>
        <w:t xml:space="preserve"> mean </w:t>
      </w:r>
      <w:r w:rsidR="002D3F5D">
        <w:rPr>
          <w:rFonts w:ascii="Arial" w:hAnsi="Arial" w:cs="Arial"/>
          <w:i/>
          <w:sz w:val="28"/>
          <w:szCs w:val="28"/>
        </w:rPr>
        <w:t xml:space="preserve">frequency </w:t>
      </w:r>
      <w:r w:rsidR="00121B47" w:rsidRPr="00121B47">
        <w:rPr>
          <w:rFonts w:ascii="Arial" w:hAnsi="Arial" w:cs="Arial"/>
          <w:i/>
          <w:sz w:val="28"/>
          <w:szCs w:val="28"/>
        </w:rPr>
        <w:t xml:space="preserve">of older adult people who suffer from a mental health issue </w:t>
      </w:r>
      <w:r w:rsidR="00121B47">
        <w:rPr>
          <w:rFonts w:ascii="Arial" w:hAnsi="Arial" w:cs="Arial"/>
          <w:i/>
          <w:sz w:val="28"/>
          <w:szCs w:val="28"/>
        </w:rPr>
        <w:t>differ b</w:t>
      </w:r>
      <w:r w:rsidR="000B7CDC">
        <w:rPr>
          <w:rFonts w:ascii="Arial" w:hAnsi="Arial" w:cs="Arial"/>
          <w:i/>
          <w:sz w:val="28"/>
          <w:szCs w:val="28"/>
        </w:rPr>
        <w:t>ased on</w:t>
      </w:r>
      <w:r w:rsidR="00121B47">
        <w:rPr>
          <w:rFonts w:ascii="Arial" w:hAnsi="Arial" w:cs="Arial"/>
          <w:i/>
          <w:sz w:val="28"/>
          <w:szCs w:val="28"/>
        </w:rPr>
        <w:t xml:space="preserve"> race</w:t>
      </w:r>
      <w:r w:rsidR="000B7CDC">
        <w:rPr>
          <w:rFonts w:ascii="Arial" w:hAnsi="Arial" w:cs="Arial"/>
          <w:i/>
          <w:sz w:val="28"/>
          <w:szCs w:val="28"/>
        </w:rPr>
        <w:t xml:space="preserve"> of the patient</w:t>
      </w:r>
      <w:r w:rsidR="00121B47">
        <w:rPr>
          <w:rFonts w:ascii="Arial" w:hAnsi="Arial" w:cs="Arial"/>
          <w:i/>
          <w:sz w:val="28"/>
          <w:szCs w:val="28"/>
        </w:rPr>
        <w:t>?</w:t>
      </w:r>
    </w:p>
    <w:p w14:paraId="487D4F2E" w14:textId="77777777" w:rsidR="005C0033" w:rsidRDefault="005C0033" w:rsidP="00C52159">
      <w:pPr>
        <w:spacing w:after="0"/>
        <w:rPr>
          <w:rFonts w:ascii="Arial" w:hAnsi="Arial" w:cs="Arial"/>
          <w:i/>
          <w:sz w:val="28"/>
          <w:szCs w:val="28"/>
        </w:rPr>
      </w:pPr>
    </w:p>
    <w:p w14:paraId="4F76A378" w14:textId="06644627" w:rsidR="003547E2" w:rsidRPr="005C0033" w:rsidRDefault="00121B47" w:rsidP="00C52159">
      <w:pPr>
        <w:spacing w:after="0"/>
        <w:rPr>
          <w:rFonts w:ascii="Arial" w:hAnsi="Arial" w:cs="Arial"/>
          <w:i/>
          <w:sz w:val="28"/>
          <w:szCs w:val="28"/>
        </w:rPr>
      </w:pPr>
      <w:r w:rsidRPr="00121B47">
        <w:rPr>
          <w:rFonts w:ascii="Arial" w:hAnsi="Arial" w:cs="Arial"/>
          <w:i/>
          <w:sz w:val="28"/>
          <w:szCs w:val="28"/>
        </w:rPr>
        <w:t xml:space="preserve">Research Question </w:t>
      </w:r>
      <w:r>
        <w:rPr>
          <w:rFonts w:ascii="Arial" w:hAnsi="Arial" w:cs="Arial"/>
          <w:i/>
          <w:sz w:val="28"/>
          <w:szCs w:val="28"/>
        </w:rPr>
        <w:t xml:space="preserve">2 </w:t>
      </w:r>
      <w:r w:rsidRPr="00121B47">
        <w:rPr>
          <w:rFonts w:ascii="Arial" w:hAnsi="Arial" w:cs="Arial"/>
          <w:i/>
          <w:sz w:val="28"/>
          <w:szCs w:val="28"/>
        </w:rPr>
        <w:t>–</w:t>
      </w:r>
      <w:r>
        <w:rPr>
          <w:rFonts w:ascii="Arial" w:hAnsi="Arial" w:cs="Arial"/>
          <w:i/>
          <w:sz w:val="28"/>
          <w:szCs w:val="28"/>
        </w:rPr>
        <w:t xml:space="preserve"> Does the</w:t>
      </w:r>
      <w:r w:rsidRPr="00121B47">
        <w:rPr>
          <w:rFonts w:ascii="Arial" w:hAnsi="Arial" w:cs="Arial"/>
          <w:i/>
          <w:sz w:val="28"/>
          <w:szCs w:val="28"/>
        </w:rPr>
        <w:t xml:space="preserve"> mean </w:t>
      </w:r>
      <w:r w:rsidR="002D3F5D">
        <w:rPr>
          <w:rFonts w:ascii="Arial" w:hAnsi="Arial" w:cs="Arial"/>
          <w:i/>
          <w:sz w:val="28"/>
          <w:szCs w:val="28"/>
        </w:rPr>
        <w:t>frequency</w:t>
      </w:r>
      <w:r w:rsidRPr="00121B47">
        <w:rPr>
          <w:rFonts w:ascii="Arial" w:hAnsi="Arial" w:cs="Arial"/>
          <w:i/>
          <w:sz w:val="28"/>
          <w:szCs w:val="28"/>
        </w:rPr>
        <w:t xml:space="preserve"> of older adult people who suffer from a mental health issue </w:t>
      </w:r>
      <w:r>
        <w:rPr>
          <w:rFonts w:ascii="Arial" w:hAnsi="Arial" w:cs="Arial"/>
          <w:i/>
          <w:sz w:val="28"/>
          <w:szCs w:val="28"/>
        </w:rPr>
        <w:t xml:space="preserve">differ </w:t>
      </w:r>
      <w:r w:rsidR="000B7CDC">
        <w:rPr>
          <w:rFonts w:ascii="Arial" w:hAnsi="Arial" w:cs="Arial"/>
          <w:i/>
          <w:sz w:val="28"/>
          <w:szCs w:val="28"/>
        </w:rPr>
        <w:t>based on age of the patient</w:t>
      </w:r>
      <w:r w:rsidRPr="00121B47">
        <w:rPr>
          <w:rFonts w:ascii="Arial" w:hAnsi="Arial" w:cs="Arial"/>
          <w:i/>
          <w:sz w:val="28"/>
          <w:szCs w:val="28"/>
        </w:rPr>
        <w:t>?</w:t>
      </w:r>
    </w:p>
    <w:p w14:paraId="032E0C50" w14:textId="6A727A72" w:rsidR="00122A87" w:rsidRPr="00DA7AC4" w:rsidRDefault="00122A87" w:rsidP="00122A87">
      <w:pPr>
        <w:jc w:val="center"/>
        <w:rPr>
          <w:rFonts w:ascii="Arial Narrow" w:hAnsi="Arial Narrow" w:cs="Arial"/>
          <w:b/>
          <w:bCs/>
          <w:sz w:val="136"/>
          <w:szCs w:val="136"/>
        </w:rPr>
      </w:pPr>
      <w:r>
        <w:rPr>
          <w:rFonts w:ascii="Arial Narrow" w:hAnsi="Arial Narrow" w:cs="Arial"/>
          <w:b/>
          <w:bCs/>
          <w:noProof/>
          <w:sz w:val="136"/>
          <w:szCs w:val="136"/>
        </w:rPr>
        <w:lastRenderedPageBreak/>
        <mc:AlternateContent>
          <mc:Choice Requires="wps">
            <w:drawing>
              <wp:anchor distT="0" distB="0" distL="114300" distR="114300" simplePos="0" relativeHeight="251665408" behindDoc="0" locked="0" layoutInCell="1" allowOverlap="1" wp14:anchorId="55D62CD0" wp14:editId="1481FF88">
                <wp:simplePos x="0" y="0"/>
                <wp:positionH relativeFrom="page">
                  <wp:align>center</wp:align>
                </wp:positionH>
                <wp:positionV relativeFrom="paragraph">
                  <wp:posOffset>1066800</wp:posOffset>
                </wp:positionV>
                <wp:extent cx="8858250" cy="0"/>
                <wp:effectExtent l="38100" t="38100" r="76200" b="95250"/>
                <wp:wrapNone/>
                <wp:docPr id="4" name="Straight Connector 4"/>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5B58B840" id="Straight Connector 4" o:spid="_x0000_s1026" style="position:absolute;z-index:251665408;visibility:visible;mso-wrap-style:square;mso-wrap-distance-left:9pt;mso-wrap-distance-top:0;mso-wrap-distance-right:9pt;mso-wrap-distance-bottom:0;mso-position-horizontal:center;mso-position-horizontal-relative:page;mso-position-vertical:absolute;mso-position-vertical-relative:text" from="0,84pt" to="69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" strokecolor="black [3200]" strokeweight="2pt">
                <v:shadow on="t" color="black" opacity="24903f" origin=",.5" offset="0,.55556mm"/>
                <w10:wrap anchorx="page"/>
              </v:line>
            </w:pict>
          </mc:Fallback>
        </mc:AlternateContent>
      </w:r>
      <w:r>
        <w:rPr>
          <w:rFonts w:ascii="Arial Narrow" w:hAnsi="Arial Narrow" w:cs="Arial"/>
          <w:b/>
          <w:bCs/>
          <w:noProof/>
          <w:sz w:val="136"/>
          <w:szCs w:val="136"/>
        </w:rPr>
        <w:t>Method</w:t>
      </w:r>
      <w:r w:rsidR="00FA47A2">
        <w:rPr>
          <w:rFonts w:ascii="Arial Narrow" w:hAnsi="Arial Narrow" w:cs="Arial"/>
          <w:b/>
          <w:bCs/>
          <w:noProof/>
          <w:sz w:val="136"/>
          <w:szCs w:val="136"/>
        </w:rPr>
        <w:t>s</w:t>
      </w:r>
    </w:p>
    <w:p w14:paraId="61F09552" w14:textId="77777777" w:rsidR="000B7CDC" w:rsidRDefault="00EE2DD2" w:rsidP="00FA47A2">
      <w:pPr>
        <w:spacing w:after="0"/>
        <w:rPr>
          <w:rFonts w:ascii="Arial" w:hAnsi="Arial" w:cs="Arial"/>
          <w:b/>
          <w:bCs/>
          <w:sz w:val="48"/>
          <w:szCs w:val="48"/>
        </w:rPr>
      </w:pPr>
      <w:r>
        <w:rPr>
          <w:rFonts w:ascii="Arial" w:hAnsi="Arial" w:cs="Arial"/>
          <w:b/>
          <w:bCs/>
          <w:sz w:val="48"/>
          <w:szCs w:val="48"/>
        </w:rPr>
        <w:t>Data Collection</w:t>
      </w:r>
      <w:r w:rsidR="00FA47A2" w:rsidRPr="00FA47A2">
        <w:rPr>
          <w:rFonts w:ascii="Arial" w:hAnsi="Arial" w:cs="Arial"/>
          <w:b/>
          <w:bCs/>
          <w:sz w:val="48"/>
          <w:szCs w:val="48"/>
        </w:rPr>
        <w:t xml:space="preserve">: </w:t>
      </w:r>
    </w:p>
    <w:p w14:paraId="75F08B10" w14:textId="39A490AB" w:rsidR="005D26A7" w:rsidRDefault="000B7CDC" w:rsidP="000B7CDC">
      <w:pPr>
        <w:spacing w:after="0"/>
        <w:ind w:firstLine="720"/>
        <w:rPr>
          <w:rFonts w:ascii="Arial" w:hAnsi="Arial" w:cs="Arial"/>
          <w:sz w:val="28"/>
          <w:szCs w:val="28"/>
        </w:rPr>
      </w:pPr>
      <w:r>
        <w:rPr>
          <w:rFonts w:ascii="Arial" w:hAnsi="Arial" w:cs="Arial"/>
          <w:sz w:val="28"/>
          <w:szCs w:val="28"/>
        </w:rPr>
        <w:t xml:space="preserve">This study analyzed a sample of 168 random and independent </w:t>
      </w:r>
      <w:r w:rsidR="00A878A0">
        <w:rPr>
          <w:rFonts w:ascii="Arial" w:hAnsi="Arial" w:cs="Arial"/>
          <w:sz w:val="28"/>
          <w:szCs w:val="28"/>
        </w:rPr>
        <w:t xml:space="preserve">patient </w:t>
      </w:r>
      <w:r w:rsidRPr="00995E61">
        <w:rPr>
          <w:rFonts w:ascii="Arial" w:hAnsi="Arial" w:cs="Arial"/>
          <w:sz w:val="28"/>
          <w:szCs w:val="28"/>
        </w:rPr>
        <w:t>survey responses</w:t>
      </w:r>
      <w:r w:rsidRPr="000B7CDC">
        <w:rPr>
          <w:rFonts w:ascii="Arial" w:hAnsi="Arial" w:cs="Arial"/>
          <w:sz w:val="28"/>
          <w:szCs w:val="28"/>
        </w:rPr>
        <w:t xml:space="preserve"> from a dataset which compiled results from numerous surveys on Alzheimer’s Disease (AD) and healthy aging carried out by the Behavioral Risk Factor Surveillance System (BRFSS). </w:t>
      </w:r>
    </w:p>
    <w:p w14:paraId="37DBC5B0" w14:textId="77777777" w:rsidR="000B7CDC" w:rsidRPr="000B7CDC" w:rsidRDefault="000B7CDC" w:rsidP="005D26A7">
      <w:pPr>
        <w:spacing w:after="0"/>
        <w:rPr>
          <w:rFonts w:ascii="Arial" w:hAnsi="Arial" w:cs="Arial"/>
          <w:sz w:val="28"/>
          <w:szCs w:val="28"/>
        </w:rPr>
      </w:pPr>
    </w:p>
    <w:p w14:paraId="5F66A26A" w14:textId="77777777" w:rsidR="000B7CDC" w:rsidRDefault="005D26A7" w:rsidP="005D26A7">
      <w:pPr>
        <w:spacing w:after="0"/>
        <w:rPr>
          <w:rFonts w:ascii="Arial" w:hAnsi="Arial" w:cs="Arial"/>
          <w:b/>
          <w:sz w:val="48"/>
          <w:szCs w:val="48"/>
        </w:rPr>
      </w:pPr>
      <w:r>
        <w:rPr>
          <w:rFonts w:ascii="Arial" w:hAnsi="Arial" w:cs="Arial"/>
          <w:b/>
          <w:sz w:val="48"/>
          <w:szCs w:val="48"/>
        </w:rPr>
        <w:t xml:space="preserve">Measures: </w:t>
      </w:r>
    </w:p>
    <w:p w14:paraId="52C1A294" w14:textId="5E7E243A" w:rsidR="00F81232" w:rsidRDefault="001B73AF" w:rsidP="00933225">
      <w:pPr>
        <w:spacing w:after="0"/>
        <w:rPr>
          <w:rFonts w:ascii="Arial" w:hAnsi="Arial" w:cs="Arial"/>
          <w:sz w:val="28"/>
          <w:szCs w:val="28"/>
        </w:rPr>
      </w:pPr>
      <w:r>
        <w:rPr>
          <w:rFonts w:ascii="Arial" w:hAnsi="Arial" w:cs="Arial"/>
          <w:sz w:val="28"/>
          <w:szCs w:val="28"/>
        </w:rPr>
        <w:tab/>
        <w:t xml:space="preserve">The </w:t>
      </w:r>
      <w:r w:rsidR="00F81232">
        <w:rPr>
          <w:rFonts w:ascii="Arial" w:hAnsi="Arial" w:cs="Arial"/>
          <w:sz w:val="28"/>
          <w:szCs w:val="28"/>
        </w:rPr>
        <w:t xml:space="preserve">numeric </w:t>
      </w:r>
      <w:r>
        <w:rPr>
          <w:rFonts w:ascii="Arial" w:hAnsi="Arial" w:cs="Arial"/>
          <w:sz w:val="28"/>
          <w:szCs w:val="28"/>
        </w:rPr>
        <w:t xml:space="preserve">response variable being measured in this study was the mean </w:t>
      </w:r>
      <w:r w:rsidR="00C63CB0">
        <w:rPr>
          <w:rFonts w:ascii="Arial" w:hAnsi="Arial" w:cs="Arial"/>
          <w:sz w:val="28"/>
          <w:szCs w:val="28"/>
        </w:rPr>
        <w:t>frequency</w:t>
      </w:r>
      <w:r w:rsidRPr="001B73AF">
        <w:rPr>
          <w:rFonts w:ascii="Arial" w:hAnsi="Arial" w:cs="Arial"/>
          <w:sz w:val="28"/>
          <w:szCs w:val="28"/>
        </w:rPr>
        <w:t xml:space="preserve"> of older adults</w:t>
      </w:r>
      <w:r w:rsidR="00933225">
        <w:rPr>
          <w:rFonts w:ascii="Arial" w:hAnsi="Arial" w:cs="Arial"/>
          <w:sz w:val="28"/>
          <w:szCs w:val="28"/>
        </w:rPr>
        <w:t xml:space="preserve">, </w:t>
      </w:r>
      <w:r w:rsidR="00B778D9">
        <w:rPr>
          <w:rFonts w:ascii="Arial" w:hAnsi="Arial" w:cs="Arial"/>
          <w:sz w:val="28"/>
          <w:szCs w:val="28"/>
        </w:rPr>
        <w:t xml:space="preserve">measured </w:t>
      </w:r>
      <w:r w:rsidR="00933225">
        <w:rPr>
          <w:rFonts w:ascii="Arial" w:hAnsi="Arial" w:cs="Arial"/>
          <w:sz w:val="28"/>
          <w:szCs w:val="28"/>
        </w:rPr>
        <w:t xml:space="preserve">in </w:t>
      </w:r>
      <w:proofErr w:type="spellStart"/>
      <w:r w:rsidR="00933225">
        <w:rPr>
          <w:rFonts w:ascii="Arial" w:hAnsi="Arial" w:cs="Arial"/>
          <w:sz w:val="28"/>
          <w:szCs w:val="28"/>
        </w:rPr>
        <w:t>percents</w:t>
      </w:r>
      <w:proofErr w:type="spellEnd"/>
      <w:r w:rsidR="00933225">
        <w:rPr>
          <w:rFonts w:ascii="Arial" w:hAnsi="Arial" w:cs="Arial"/>
          <w:sz w:val="28"/>
          <w:szCs w:val="28"/>
        </w:rPr>
        <w:t xml:space="preserve"> </w:t>
      </w:r>
      <w:r w:rsidR="00984365">
        <w:rPr>
          <w:rFonts w:ascii="Arial" w:hAnsi="Arial" w:cs="Arial"/>
          <w:sz w:val="28"/>
          <w:szCs w:val="28"/>
        </w:rPr>
        <w:t>(%)</w:t>
      </w:r>
      <w:r w:rsidR="00933225">
        <w:rPr>
          <w:rFonts w:ascii="Arial" w:hAnsi="Arial" w:cs="Arial"/>
          <w:sz w:val="28"/>
          <w:szCs w:val="28"/>
        </w:rPr>
        <w:t>,</w:t>
      </w:r>
      <w:r w:rsidR="00984365">
        <w:rPr>
          <w:rFonts w:ascii="Arial" w:hAnsi="Arial" w:cs="Arial"/>
          <w:sz w:val="28"/>
          <w:szCs w:val="28"/>
        </w:rPr>
        <w:t xml:space="preserve"> </w:t>
      </w:r>
      <w:r w:rsidRPr="001B73AF">
        <w:rPr>
          <w:rFonts w:ascii="Arial" w:hAnsi="Arial" w:cs="Arial"/>
          <w:sz w:val="28"/>
          <w:szCs w:val="28"/>
        </w:rPr>
        <w:t xml:space="preserve">who are experiencing </w:t>
      </w:r>
      <w:r>
        <w:rPr>
          <w:rFonts w:ascii="Arial" w:hAnsi="Arial" w:cs="Arial"/>
          <w:sz w:val="28"/>
          <w:szCs w:val="28"/>
        </w:rPr>
        <w:t xml:space="preserve">a mental health issue. Both explanatory variables were categorical. The first variable specified which racial category </w:t>
      </w:r>
      <w:r w:rsidR="00C63CB0">
        <w:rPr>
          <w:rFonts w:ascii="Arial" w:hAnsi="Arial" w:cs="Arial"/>
          <w:sz w:val="28"/>
          <w:szCs w:val="28"/>
        </w:rPr>
        <w:t>an older adult</w:t>
      </w:r>
      <w:r>
        <w:rPr>
          <w:rFonts w:ascii="Arial" w:hAnsi="Arial" w:cs="Arial"/>
          <w:sz w:val="28"/>
          <w:szCs w:val="28"/>
        </w:rPr>
        <w:t xml:space="preserve"> identified as among three groups: Black (non-</w:t>
      </w:r>
      <w:proofErr w:type="spellStart"/>
      <w:r>
        <w:rPr>
          <w:rFonts w:ascii="Arial" w:hAnsi="Arial" w:cs="Arial"/>
          <w:sz w:val="28"/>
          <w:szCs w:val="28"/>
        </w:rPr>
        <w:t>hispanic</w:t>
      </w:r>
      <w:proofErr w:type="spellEnd"/>
      <w:r>
        <w:rPr>
          <w:rFonts w:ascii="Arial" w:hAnsi="Arial" w:cs="Arial"/>
          <w:sz w:val="28"/>
          <w:szCs w:val="28"/>
        </w:rPr>
        <w:t>), White (non-</w:t>
      </w:r>
      <w:proofErr w:type="spellStart"/>
      <w:r>
        <w:rPr>
          <w:rFonts w:ascii="Arial" w:hAnsi="Arial" w:cs="Arial"/>
          <w:sz w:val="28"/>
          <w:szCs w:val="28"/>
        </w:rPr>
        <w:t>hispanic</w:t>
      </w:r>
      <w:proofErr w:type="spellEnd"/>
      <w:r>
        <w:rPr>
          <w:rFonts w:ascii="Arial" w:hAnsi="Arial" w:cs="Arial"/>
          <w:sz w:val="28"/>
          <w:szCs w:val="28"/>
        </w:rPr>
        <w:t xml:space="preserve">), or Hispanic. The second variable specified which age group </w:t>
      </w:r>
      <w:r w:rsidR="00C63CB0">
        <w:rPr>
          <w:rFonts w:ascii="Arial" w:hAnsi="Arial" w:cs="Arial"/>
          <w:sz w:val="28"/>
          <w:szCs w:val="28"/>
        </w:rPr>
        <w:t xml:space="preserve">an older adult </w:t>
      </w:r>
      <w:r>
        <w:rPr>
          <w:rFonts w:ascii="Arial" w:hAnsi="Arial" w:cs="Arial"/>
          <w:sz w:val="28"/>
          <w:szCs w:val="28"/>
        </w:rPr>
        <w:t>belonged to: ages 50</w:t>
      </w:r>
      <w:r w:rsidR="00F81232">
        <w:rPr>
          <w:rFonts w:ascii="Arial" w:hAnsi="Arial" w:cs="Arial"/>
          <w:sz w:val="28"/>
          <w:szCs w:val="28"/>
        </w:rPr>
        <w:t xml:space="preserve"> – 59</w:t>
      </w:r>
      <w:r w:rsidR="00735ADE">
        <w:rPr>
          <w:rFonts w:ascii="Arial" w:hAnsi="Arial" w:cs="Arial"/>
          <w:sz w:val="28"/>
          <w:szCs w:val="28"/>
        </w:rPr>
        <w:t xml:space="preserve"> years</w:t>
      </w:r>
      <w:r w:rsidR="00F81232">
        <w:rPr>
          <w:rFonts w:ascii="Arial" w:hAnsi="Arial" w:cs="Arial"/>
          <w:sz w:val="28"/>
          <w:szCs w:val="28"/>
        </w:rPr>
        <w:t xml:space="preserve"> or 60 </w:t>
      </w:r>
      <w:r w:rsidR="00735ADE">
        <w:rPr>
          <w:rFonts w:ascii="Arial" w:hAnsi="Arial" w:cs="Arial"/>
          <w:sz w:val="28"/>
          <w:szCs w:val="28"/>
        </w:rPr>
        <w:t xml:space="preserve">years </w:t>
      </w:r>
      <w:r w:rsidR="00F81232">
        <w:rPr>
          <w:rFonts w:ascii="Arial" w:hAnsi="Arial" w:cs="Arial"/>
          <w:sz w:val="28"/>
          <w:szCs w:val="28"/>
        </w:rPr>
        <w:t>and older.</w:t>
      </w:r>
    </w:p>
    <w:p w14:paraId="4E93A191" w14:textId="77777777" w:rsidR="00933225" w:rsidRPr="00933225" w:rsidRDefault="00933225" w:rsidP="00933225">
      <w:pPr>
        <w:spacing w:after="0"/>
        <w:rPr>
          <w:rFonts w:ascii="Arial" w:hAnsi="Arial" w:cs="Arial"/>
          <w:sz w:val="28"/>
          <w:szCs w:val="28"/>
        </w:rPr>
      </w:pPr>
    </w:p>
    <w:p w14:paraId="114A91CF" w14:textId="77777777" w:rsidR="00F81232" w:rsidRDefault="00FA47A2" w:rsidP="00FA47A2">
      <w:pPr>
        <w:spacing w:after="0"/>
        <w:rPr>
          <w:rFonts w:ascii="Arial" w:hAnsi="Arial" w:cs="Arial"/>
          <w:b/>
          <w:bCs/>
          <w:sz w:val="48"/>
          <w:szCs w:val="48"/>
        </w:rPr>
      </w:pPr>
      <w:r w:rsidRPr="00FA47A2">
        <w:rPr>
          <w:rFonts w:ascii="Arial" w:hAnsi="Arial" w:cs="Arial"/>
          <w:b/>
          <w:bCs/>
          <w:sz w:val="48"/>
          <w:szCs w:val="48"/>
        </w:rPr>
        <w:t xml:space="preserve">Analysis Method: </w:t>
      </w:r>
    </w:p>
    <w:p w14:paraId="44B14B57" w14:textId="0767C9FE" w:rsidR="00F81232" w:rsidRPr="00F81232" w:rsidRDefault="00F81232" w:rsidP="00F81232">
      <w:pPr>
        <w:rPr>
          <w:rFonts w:ascii="Arial" w:hAnsi="Arial" w:cs="Arial"/>
          <w:sz w:val="28"/>
          <w:szCs w:val="28"/>
        </w:rPr>
      </w:pPr>
      <w:r>
        <w:rPr>
          <w:rFonts w:ascii="Arial" w:hAnsi="Arial" w:cs="Arial"/>
          <w:sz w:val="28"/>
          <w:szCs w:val="28"/>
        </w:rPr>
        <w:tab/>
        <w:t>Utilizing RStudio, a programming software for statistical computing, a multi – factor ANOVA test with an interaction term between the two explanatory variables, age and race, was used to analyze the dataset.</w:t>
      </w:r>
    </w:p>
    <w:p w14:paraId="10647A6A" w14:textId="60A42B22" w:rsidR="00F81232" w:rsidRPr="00F81232" w:rsidRDefault="00F81232" w:rsidP="00FA47A2">
      <w:pPr>
        <w:spacing w:after="0"/>
        <w:rPr>
          <w:rFonts w:ascii="Arial" w:hAnsi="Arial" w:cs="Arial"/>
          <w:sz w:val="28"/>
          <w:szCs w:val="28"/>
        </w:rPr>
      </w:pPr>
    </w:p>
    <w:p w14:paraId="3BF1E2A2" w14:textId="6F142810" w:rsidR="00FA47A2" w:rsidRPr="00DA7AC4" w:rsidRDefault="00FA47A2" w:rsidP="00FA47A2">
      <w:pPr>
        <w:jc w:val="center"/>
        <w:rPr>
          <w:rFonts w:ascii="Arial Narrow" w:hAnsi="Arial Narrow" w:cs="Arial"/>
          <w:b/>
          <w:bCs/>
          <w:sz w:val="136"/>
          <w:szCs w:val="136"/>
        </w:rPr>
      </w:pPr>
      <w:r>
        <w:rPr>
          <w:rFonts w:ascii="Arial" w:hAnsi="Arial" w:cs="Arial"/>
          <w:sz w:val="48"/>
          <w:szCs w:val="48"/>
        </w:rPr>
        <w:br w:type="page"/>
      </w:r>
      <w:r>
        <w:rPr>
          <w:rFonts w:ascii="Arial Narrow" w:hAnsi="Arial Narrow" w:cs="Arial"/>
          <w:b/>
          <w:bCs/>
          <w:noProof/>
          <w:sz w:val="136"/>
          <w:szCs w:val="136"/>
        </w:rPr>
        <w:lastRenderedPageBreak/>
        <mc:AlternateContent>
          <mc:Choice Requires="wps">
            <w:drawing>
              <wp:anchor distT="0" distB="0" distL="114300" distR="114300" simplePos="0" relativeHeight="251675648" behindDoc="0" locked="0" layoutInCell="1" allowOverlap="1" wp14:anchorId="2BFB4478" wp14:editId="617E7D11">
                <wp:simplePos x="0" y="0"/>
                <wp:positionH relativeFrom="page">
                  <wp:align>center</wp:align>
                </wp:positionH>
                <wp:positionV relativeFrom="paragraph">
                  <wp:posOffset>1066800</wp:posOffset>
                </wp:positionV>
                <wp:extent cx="8858250" cy="0"/>
                <wp:effectExtent l="38100" t="38100" r="76200" b="95250"/>
                <wp:wrapNone/>
                <wp:docPr id="6" name="Straight Connector 6"/>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337D6173" id="Straight Connector 6" o:spid="_x0000_s1026" style="position:absolute;z-index:251675648;visibility:visible;mso-wrap-style:square;mso-wrap-distance-left:9pt;mso-wrap-distance-top:0;mso-wrap-distance-right:9pt;mso-wrap-distance-bottom:0;mso-position-horizontal:center;mso-position-horizontal-relative:page;mso-position-vertical:absolute;mso-position-vertical-relative:text" from="0,84pt" to="69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" strokecolor="black [3200]" strokeweight="2pt">
                <v:shadow on="t" color="black" opacity="24903f" origin=",.5" offset="0,.55556mm"/>
                <w10:wrap anchorx="page"/>
              </v:line>
            </w:pict>
          </mc:Fallback>
        </mc:AlternateContent>
      </w:r>
      <w:r>
        <w:rPr>
          <w:rFonts w:ascii="Arial Narrow" w:hAnsi="Arial Narrow" w:cs="Arial"/>
          <w:b/>
          <w:bCs/>
          <w:noProof/>
          <w:sz w:val="136"/>
          <w:szCs w:val="136"/>
        </w:rPr>
        <w:t>Descriptives</w:t>
      </w:r>
    </w:p>
    <w:p w14:paraId="3C119685" w14:textId="5615682F" w:rsidR="00FA47A2" w:rsidRPr="00F81232" w:rsidRDefault="00FA47A2" w:rsidP="00FA47A2">
      <w:pPr>
        <w:rPr>
          <w:rFonts w:ascii="Arial" w:hAnsi="Arial" w:cs="Arial"/>
          <w:bCs/>
          <w:sz w:val="28"/>
          <w:szCs w:val="28"/>
        </w:rPr>
      </w:pPr>
      <w:r w:rsidRPr="00F81232">
        <w:rPr>
          <w:rFonts w:ascii="Arial" w:hAnsi="Arial" w:cs="Arial"/>
          <w:b/>
          <w:bCs/>
          <w:sz w:val="28"/>
          <w:szCs w:val="28"/>
        </w:rPr>
        <w:t xml:space="preserve">Response Variable: </w:t>
      </w:r>
    </w:p>
    <w:p w14:paraId="4F0E184D" w14:textId="7A15BBD5" w:rsidR="00543C2F" w:rsidRPr="00F81232" w:rsidRDefault="00543C2F" w:rsidP="00543C2F">
      <w:pPr>
        <w:jc w:val="center"/>
        <w:rPr>
          <w:rFonts w:ascii="Arial" w:hAnsi="Arial" w:cs="Arial"/>
          <w:bCs/>
          <w:sz w:val="24"/>
          <w:szCs w:val="24"/>
        </w:rPr>
      </w:pPr>
      <w:r w:rsidRPr="00F81232">
        <w:rPr>
          <w:rFonts w:ascii="Arial" w:hAnsi="Arial" w:cs="Arial"/>
          <w:bCs/>
          <w:sz w:val="24"/>
          <w:szCs w:val="24"/>
        </w:rPr>
        <w:t xml:space="preserve">Table 1 – Descriptive Statistics </w:t>
      </w:r>
      <w:r w:rsidR="00F81232" w:rsidRPr="00F81232">
        <w:rPr>
          <w:rFonts w:ascii="Arial" w:hAnsi="Arial" w:cs="Arial"/>
          <w:bCs/>
          <w:sz w:val="24"/>
          <w:szCs w:val="24"/>
        </w:rPr>
        <w:t xml:space="preserve">for </w:t>
      </w:r>
      <w:r w:rsidR="00984365">
        <w:rPr>
          <w:rFonts w:ascii="Arial" w:hAnsi="Arial" w:cs="Arial"/>
          <w:bCs/>
          <w:sz w:val="24"/>
          <w:szCs w:val="24"/>
        </w:rPr>
        <w:t>Frequency</w:t>
      </w:r>
      <w:r w:rsidR="00F81232" w:rsidRPr="00F81232">
        <w:rPr>
          <w:rFonts w:ascii="Arial" w:hAnsi="Arial" w:cs="Arial"/>
          <w:bCs/>
          <w:sz w:val="24"/>
          <w:szCs w:val="24"/>
        </w:rPr>
        <w:t xml:space="preserve"> of Older Adults Suffering from a Mental Health</w:t>
      </w:r>
      <w:r w:rsidR="00984365">
        <w:rPr>
          <w:rFonts w:ascii="Arial" w:hAnsi="Arial" w:cs="Arial"/>
          <w:bCs/>
          <w:sz w:val="24"/>
          <w:szCs w:val="24"/>
        </w:rPr>
        <w:t xml:space="preserve"> (%)</w:t>
      </w:r>
      <w:r w:rsidR="00F81232" w:rsidRPr="00F81232">
        <w:rPr>
          <w:rFonts w:ascii="Arial" w:hAnsi="Arial" w:cs="Arial"/>
          <w:bCs/>
          <w:sz w:val="24"/>
          <w:szCs w:val="24"/>
        </w:rPr>
        <w:t xml:space="preserve"> issue </w:t>
      </w:r>
      <w:r w:rsidRPr="00F81232">
        <w:rPr>
          <w:rFonts w:ascii="Arial" w:hAnsi="Arial" w:cs="Arial"/>
          <w:bCs/>
          <w:sz w:val="24"/>
          <w:szCs w:val="24"/>
        </w:rPr>
        <w:t>(n=</w:t>
      </w:r>
      <w:r w:rsidR="00F81232" w:rsidRPr="00F81232">
        <w:rPr>
          <w:rFonts w:ascii="Arial" w:hAnsi="Arial" w:cs="Arial"/>
          <w:bCs/>
          <w:sz w:val="24"/>
          <w:szCs w:val="24"/>
        </w:rPr>
        <w:t>168</w:t>
      </w:r>
      <w:r w:rsidRPr="00F81232">
        <w:rPr>
          <w:rFonts w:ascii="Arial" w:hAnsi="Arial" w:cs="Arial"/>
          <w:bCs/>
          <w:sz w:val="24"/>
          <w:szCs w:val="24"/>
        </w:rPr>
        <w:t>)</w:t>
      </w:r>
    </w:p>
    <w:tbl>
      <w:tblPr>
        <w:tblW w:w="12635" w:type="dxa"/>
        <w:tblCellMar>
          <w:left w:w="0" w:type="dxa"/>
          <w:right w:w="0" w:type="dxa"/>
        </w:tblCellMar>
        <w:tblLook w:val="0420" w:firstRow="1" w:lastRow="0" w:firstColumn="0" w:lastColumn="0" w:noHBand="0" w:noVBand="1"/>
      </w:tblPr>
      <w:tblGrid>
        <w:gridCol w:w="4797"/>
        <w:gridCol w:w="3919"/>
        <w:gridCol w:w="3919"/>
      </w:tblGrid>
      <w:tr w:rsidR="00FA47A2" w:rsidRPr="00F81232" w14:paraId="498AECF1" w14:textId="77777777" w:rsidTr="00F11B8A">
        <w:trPr>
          <w:trHeight w:hRule="exact" w:val="389"/>
        </w:trPr>
        <w:tc>
          <w:tcPr>
            <w:tcW w:w="4797"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09C82F75" w14:textId="7AFA7525" w:rsidR="00FA47A2" w:rsidRPr="00F81232" w:rsidRDefault="00FA47A2" w:rsidP="00C63CB0">
            <w:pPr>
              <w:jc w:val="center"/>
              <w:rPr>
                <w:rFonts w:ascii="Arial" w:hAnsi="Arial" w:cs="Arial"/>
                <w:bCs/>
                <w:sz w:val="28"/>
                <w:szCs w:val="28"/>
              </w:rPr>
            </w:pPr>
          </w:p>
        </w:tc>
        <w:tc>
          <w:tcPr>
            <w:tcW w:w="391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5FD14563" w14:textId="6E5222F4" w:rsidR="00FA47A2" w:rsidRPr="00F81232" w:rsidRDefault="00F81232" w:rsidP="00C63CB0">
            <w:pPr>
              <w:jc w:val="center"/>
              <w:rPr>
                <w:rFonts w:ascii="Arial" w:hAnsi="Arial" w:cs="Arial"/>
                <w:bCs/>
                <w:sz w:val="28"/>
                <w:szCs w:val="28"/>
              </w:rPr>
            </w:pPr>
            <w:r w:rsidRPr="00F81232">
              <w:rPr>
                <w:rFonts w:ascii="Arial" w:hAnsi="Arial" w:cs="Arial"/>
                <w:b/>
                <w:bCs/>
                <w:sz w:val="28"/>
                <w:szCs w:val="28"/>
              </w:rPr>
              <w:t>Mean</w:t>
            </w:r>
          </w:p>
        </w:tc>
        <w:tc>
          <w:tcPr>
            <w:tcW w:w="3919"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7A5FD568" w14:textId="7BC2E3B0" w:rsidR="00FA47A2" w:rsidRPr="00F81232" w:rsidRDefault="00F81232" w:rsidP="00C63CB0">
            <w:pPr>
              <w:jc w:val="center"/>
              <w:rPr>
                <w:rFonts w:ascii="Arial" w:hAnsi="Arial" w:cs="Arial"/>
                <w:bCs/>
                <w:sz w:val="28"/>
                <w:szCs w:val="28"/>
              </w:rPr>
            </w:pPr>
            <w:r w:rsidRPr="00F81232">
              <w:rPr>
                <w:rFonts w:ascii="Arial" w:hAnsi="Arial" w:cs="Arial"/>
                <w:b/>
                <w:bCs/>
                <w:sz w:val="28"/>
                <w:szCs w:val="28"/>
              </w:rPr>
              <w:t>Standard Deviation</w:t>
            </w:r>
          </w:p>
        </w:tc>
      </w:tr>
      <w:tr w:rsidR="00FA47A2" w:rsidRPr="00F81232" w14:paraId="1CC2EB31" w14:textId="77777777" w:rsidTr="00F81232">
        <w:trPr>
          <w:trHeight w:hRule="exact" w:val="731"/>
        </w:trPr>
        <w:tc>
          <w:tcPr>
            <w:tcW w:w="479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71B0C49F" w14:textId="7EFC2636" w:rsidR="00FA47A2" w:rsidRPr="00F81232" w:rsidRDefault="00EA0A6A" w:rsidP="00C63CB0">
            <w:pPr>
              <w:jc w:val="center"/>
              <w:rPr>
                <w:rFonts w:ascii="Arial" w:hAnsi="Arial" w:cs="Arial"/>
                <w:bCs/>
                <w:sz w:val="24"/>
                <w:szCs w:val="24"/>
              </w:rPr>
            </w:pPr>
            <w:r>
              <w:rPr>
                <w:rFonts w:ascii="Arial" w:hAnsi="Arial" w:cs="Arial"/>
                <w:b/>
                <w:bCs/>
                <w:sz w:val="24"/>
                <w:szCs w:val="24"/>
              </w:rPr>
              <w:t>Frequenc</w:t>
            </w:r>
            <w:r w:rsidR="006E2FBC">
              <w:rPr>
                <w:rFonts w:ascii="Arial" w:hAnsi="Arial" w:cs="Arial"/>
                <w:b/>
                <w:bCs/>
                <w:sz w:val="24"/>
                <w:szCs w:val="24"/>
              </w:rPr>
              <w:t xml:space="preserve">y </w:t>
            </w:r>
            <w:r w:rsidR="00F81232" w:rsidRPr="00F81232">
              <w:rPr>
                <w:rFonts w:ascii="Arial" w:hAnsi="Arial" w:cs="Arial"/>
                <w:b/>
                <w:bCs/>
                <w:sz w:val="24"/>
                <w:szCs w:val="24"/>
              </w:rPr>
              <w:t>of Older Adults Suffering from a Mental Health issue</w:t>
            </w:r>
            <w:r>
              <w:rPr>
                <w:rFonts w:ascii="Arial" w:hAnsi="Arial" w:cs="Arial"/>
                <w:b/>
                <w:bCs/>
                <w:sz w:val="24"/>
                <w:szCs w:val="24"/>
              </w:rPr>
              <w:t xml:space="preserve"> (%)</w:t>
            </w:r>
          </w:p>
        </w:tc>
        <w:tc>
          <w:tcPr>
            <w:tcW w:w="3919"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2573F742" w14:textId="5BB09A05" w:rsidR="00FA47A2" w:rsidRPr="00F81232" w:rsidRDefault="00F81232" w:rsidP="00C63CB0">
            <w:pPr>
              <w:jc w:val="center"/>
              <w:rPr>
                <w:rFonts w:ascii="Arial" w:hAnsi="Arial" w:cs="Arial"/>
                <w:bCs/>
                <w:sz w:val="28"/>
                <w:szCs w:val="28"/>
              </w:rPr>
            </w:pPr>
            <w:r w:rsidRPr="00F81232">
              <w:rPr>
                <w:rFonts w:ascii="Arial" w:hAnsi="Arial" w:cs="Arial"/>
                <w:bCs/>
                <w:sz w:val="28"/>
                <w:szCs w:val="28"/>
              </w:rPr>
              <w:t>15.61</w:t>
            </w:r>
            <w:r w:rsidR="00821146">
              <w:rPr>
                <w:rFonts w:ascii="Arial" w:hAnsi="Arial" w:cs="Arial"/>
                <w:bCs/>
                <w:sz w:val="28"/>
                <w:szCs w:val="28"/>
              </w:rPr>
              <w:t>4</w:t>
            </w:r>
          </w:p>
        </w:tc>
        <w:tc>
          <w:tcPr>
            <w:tcW w:w="3919"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6CE15D3D" w14:textId="11C74644" w:rsidR="00FA47A2" w:rsidRPr="00F81232" w:rsidRDefault="00F81232" w:rsidP="00C63CB0">
            <w:pPr>
              <w:jc w:val="center"/>
              <w:rPr>
                <w:rFonts w:ascii="Arial" w:hAnsi="Arial" w:cs="Arial"/>
                <w:bCs/>
                <w:sz w:val="28"/>
                <w:szCs w:val="28"/>
              </w:rPr>
            </w:pPr>
            <w:r w:rsidRPr="00F81232">
              <w:rPr>
                <w:rFonts w:ascii="Arial" w:hAnsi="Arial" w:cs="Arial"/>
                <w:bCs/>
                <w:sz w:val="28"/>
                <w:szCs w:val="28"/>
              </w:rPr>
              <w:t>4.3</w:t>
            </w:r>
            <w:r w:rsidR="00821146">
              <w:rPr>
                <w:rFonts w:ascii="Arial" w:hAnsi="Arial" w:cs="Arial"/>
                <w:bCs/>
                <w:sz w:val="28"/>
                <w:szCs w:val="28"/>
              </w:rPr>
              <w:t>06</w:t>
            </w:r>
          </w:p>
        </w:tc>
      </w:tr>
    </w:tbl>
    <w:p w14:paraId="6B8B51A6" w14:textId="77777777" w:rsidR="00FA47A2" w:rsidRPr="00F81232" w:rsidRDefault="00FA47A2" w:rsidP="00FA47A2">
      <w:pPr>
        <w:rPr>
          <w:rFonts w:ascii="Arial" w:hAnsi="Arial" w:cs="Arial"/>
          <w:b/>
          <w:bCs/>
          <w:sz w:val="28"/>
          <w:szCs w:val="28"/>
        </w:rPr>
      </w:pPr>
    </w:p>
    <w:p w14:paraId="3F8D54CE" w14:textId="06ADD6C8" w:rsidR="00FA47A2" w:rsidRDefault="00FA47A2" w:rsidP="00FA47A2">
      <w:pPr>
        <w:rPr>
          <w:rFonts w:ascii="Arial" w:hAnsi="Arial" w:cs="Arial"/>
          <w:bCs/>
          <w:sz w:val="28"/>
          <w:szCs w:val="28"/>
        </w:rPr>
      </w:pPr>
      <w:r w:rsidRPr="00F81232">
        <w:rPr>
          <w:rFonts w:ascii="Arial" w:hAnsi="Arial" w:cs="Arial"/>
          <w:b/>
          <w:bCs/>
          <w:sz w:val="28"/>
          <w:szCs w:val="28"/>
        </w:rPr>
        <w:t xml:space="preserve">Explanatory Variables: </w:t>
      </w:r>
    </w:p>
    <w:p w14:paraId="62DA5A14" w14:textId="31A54AA2" w:rsidR="00F11B8A" w:rsidRPr="00F81232" w:rsidRDefault="00F11B8A" w:rsidP="00F11B8A">
      <w:pPr>
        <w:ind w:firstLine="720"/>
        <w:rPr>
          <w:rFonts w:ascii="Arial" w:hAnsi="Arial" w:cs="Arial"/>
          <w:sz w:val="28"/>
          <w:szCs w:val="28"/>
        </w:rPr>
      </w:pPr>
      <w:r w:rsidRPr="00F81232">
        <w:rPr>
          <w:rFonts w:ascii="Arial" w:hAnsi="Arial" w:cs="Arial"/>
          <w:bCs/>
          <w:sz w:val="24"/>
          <w:szCs w:val="24"/>
        </w:rPr>
        <w:t xml:space="preserve">Table </w:t>
      </w:r>
      <w:r>
        <w:rPr>
          <w:rFonts w:ascii="Arial" w:hAnsi="Arial" w:cs="Arial"/>
          <w:bCs/>
          <w:sz w:val="24"/>
          <w:szCs w:val="24"/>
        </w:rPr>
        <w:t>2</w:t>
      </w:r>
      <w:r w:rsidRPr="00F81232">
        <w:rPr>
          <w:rFonts w:ascii="Arial" w:hAnsi="Arial" w:cs="Arial"/>
          <w:bCs/>
          <w:sz w:val="24"/>
          <w:szCs w:val="24"/>
        </w:rPr>
        <w:t xml:space="preserve"> – </w:t>
      </w:r>
      <w:r>
        <w:rPr>
          <w:rFonts w:ascii="Arial" w:hAnsi="Arial" w:cs="Arial"/>
          <w:bCs/>
          <w:sz w:val="24"/>
          <w:szCs w:val="24"/>
        </w:rPr>
        <w:t>Frequency table</w:t>
      </w:r>
      <w:r w:rsidRPr="00F81232">
        <w:rPr>
          <w:rFonts w:ascii="Arial" w:hAnsi="Arial" w:cs="Arial"/>
          <w:bCs/>
          <w:sz w:val="24"/>
          <w:szCs w:val="24"/>
        </w:rPr>
        <w:t xml:space="preserve"> for </w:t>
      </w:r>
      <w:r w:rsidR="003C135C">
        <w:rPr>
          <w:rFonts w:ascii="Arial" w:hAnsi="Arial" w:cs="Arial"/>
          <w:bCs/>
          <w:sz w:val="24"/>
          <w:szCs w:val="24"/>
        </w:rPr>
        <w:t>Rac</w:t>
      </w:r>
      <w:r w:rsidR="00711F46">
        <w:rPr>
          <w:rFonts w:ascii="Arial" w:hAnsi="Arial" w:cs="Arial"/>
          <w:bCs/>
          <w:sz w:val="24"/>
          <w:szCs w:val="24"/>
        </w:rPr>
        <w:t>e</w:t>
      </w:r>
      <w:r w:rsidR="003C135C">
        <w:rPr>
          <w:rFonts w:ascii="Arial" w:hAnsi="Arial" w:cs="Arial"/>
          <w:bCs/>
          <w:sz w:val="24"/>
          <w:szCs w:val="24"/>
        </w:rPr>
        <w:t xml:space="preserve"> and Age</w:t>
      </w:r>
      <w:r w:rsidR="00711F46">
        <w:rPr>
          <w:rFonts w:ascii="Arial" w:hAnsi="Arial" w:cs="Arial"/>
          <w:bCs/>
          <w:sz w:val="24"/>
          <w:szCs w:val="24"/>
        </w:rPr>
        <w:t xml:space="preserve"> of older adult patient</w:t>
      </w:r>
      <w:r w:rsidR="00821146">
        <w:rPr>
          <w:rFonts w:ascii="Arial" w:hAnsi="Arial" w:cs="Arial"/>
          <w:bCs/>
          <w:sz w:val="24"/>
          <w:szCs w:val="24"/>
        </w:rPr>
        <w:t xml:space="preserve"> </w:t>
      </w:r>
      <w:r w:rsidRPr="00F81232">
        <w:rPr>
          <w:rFonts w:ascii="Arial" w:hAnsi="Arial" w:cs="Arial"/>
          <w:bCs/>
          <w:sz w:val="24"/>
          <w:szCs w:val="24"/>
        </w:rPr>
        <w:t>(n=168)</w:t>
      </w:r>
    </w:p>
    <w:tbl>
      <w:tblPr>
        <w:tblW w:w="13518" w:type="dxa"/>
        <w:tblCellMar>
          <w:left w:w="0" w:type="dxa"/>
          <w:right w:w="0" w:type="dxa"/>
        </w:tblCellMar>
        <w:tblLook w:val="0420" w:firstRow="1" w:lastRow="0" w:firstColumn="0" w:lastColumn="0" w:noHBand="0" w:noVBand="1"/>
      </w:tblPr>
      <w:tblGrid>
        <w:gridCol w:w="4034"/>
        <w:gridCol w:w="3244"/>
        <w:gridCol w:w="3237"/>
        <w:gridCol w:w="3003"/>
      </w:tblGrid>
      <w:tr w:rsidR="00F11B8A" w:rsidRPr="00F81232" w14:paraId="416DA9AB" w14:textId="71E1DA45" w:rsidTr="00F11B8A">
        <w:trPr>
          <w:trHeight w:hRule="exact" w:val="443"/>
        </w:trPr>
        <w:tc>
          <w:tcPr>
            <w:tcW w:w="4034"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748ED234" w14:textId="77777777" w:rsidR="00F11B8A" w:rsidRPr="00F81232" w:rsidRDefault="00F11B8A" w:rsidP="00F11B8A">
            <w:pPr>
              <w:jc w:val="center"/>
              <w:rPr>
                <w:rFonts w:ascii="Arial" w:hAnsi="Arial" w:cs="Arial"/>
                <w:bCs/>
                <w:sz w:val="28"/>
                <w:szCs w:val="28"/>
              </w:rPr>
            </w:pPr>
          </w:p>
        </w:tc>
        <w:tc>
          <w:tcPr>
            <w:tcW w:w="3244"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26231312" w14:textId="407EEA89" w:rsidR="00F11B8A" w:rsidRPr="00377930" w:rsidRDefault="00377930" w:rsidP="00F11B8A">
            <w:pPr>
              <w:jc w:val="center"/>
              <w:rPr>
                <w:rFonts w:ascii="Arial" w:hAnsi="Arial" w:cs="Arial"/>
                <w:b/>
                <w:sz w:val="24"/>
                <w:szCs w:val="24"/>
              </w:rPr>
            </w:pPr>
            <w:r>
              <w:rPr>
                <w:rFonts w:ascii="Arial" w:hAnsi="Arial" w:cs="Arial"/>
                <w:b/>
                <w:sz w:val="24"/>
                <w:szCs w:val="24"/>
              </w:rPr>
              <w:t>Ages 50 – 59 years</w:t>
            </w:r>
          </w:p>
        </w:tc>
        <w:tc>
          <w:tcPr>
            <w:tcW w:w="3237"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hideMark/>
          </w:tcPr>
          <w:p w14:paraId="2A9F6EE2" w14:textId="77246362" w:rsidR="00F11B8A" w:rsidRPr="00377930" w:rsidRDefault="00F11B8A" w:rsidP="00F11B8A">
            <w:pPr>
              <w:jc w:val="center"/>
              <w:rPr>
                <w:rFonts w:ascii="Arial" w:hAnsi="Arial" w:cs="Arial"/>
                <w:bCs/>
                <w:sz w:val="24"/>
                <w:szCs w:val="24"/>
              </w:rPr>
            </w:pPr>
            <w:r w:rsidRPr="00377930">
              <w:rPr>
                <w:rFonts w:ascii="Arial" w:hAnsi="Arial" w:cs="Arial"/>
                <w:b/>
                <w:bCs/>
                <w:sz w:val="24"/>
                <w:szCs w:val="24"/>
              </w:rPr>
              <w:t>Ages 60</w:t>
            </w:r>
            <w:r w:rsidR="00377930" w:rsidRPr="00377930">
              <w:rPr>
                <w:rFonts w:ascii="Arial" w:hAnsi="Arial" w:cs="Arial"/>
                <w:b/>
                <w:bCs/>
                <w:sz w:val="24"/>
                <w:szCs w:val="24"/>
              </w:rPr>
              <w:t xml:space="preserve"> years </w:t>
            </w:r>
            <w:r w:rsidRPr="00377930">
              <w:rPr>
                <w:rFonts w:ascii="Arial" w:hAnsi="Arial" w:cs="Arial"/>
                <w:b/>
                <w:bCs/>
                <w:sz w:val="24"/>
                <w:szCs w:val="24"/>
              </w:rPr>
              <w:t xml:space="preserve">and </w:t>
            </w:r>
            <w:r w:rsidR="00377930">
              <w:rPr>
                <w:rFonts w:ascii="Arial" w:hAnsi="Arial" w:cs="Arial"/>
                <w:b/>
                <w:bCs/>
                <w:sz w:val="24"/>
                <w:szCs w:val="24"/>
              </w:rPr>
              <w:t>o</w:t>
            </w:r>
            <w:r w:rsidRPr="00377930">
              <w:rPr>
                <w:rFonts w:ascii="Arial" w:hAnsi="Arial" w:cs="Arial"/>
                <w:b/>
                <w:bCs/>
                <w:sz w:val="24"/>
                <w:szCs w:val="24"/>
              </w:rPr>
              <w:t>lder</w:t>
            </w:r>
          </w:p>
        </w:tc>
        <w:tc>
          <w:tcPr>
            <w:tcW w:w="3003" w:type="dxa"/>
            <w:tcBorders>
              <w:top w:val="single" w:sz="8" w:space="0" w:color="000000"/>
              <w:left w:val="single" w:sz="8" w:space="0" w:color="000000"/>
              <w:bottom w:val="single" w:sz="8" w:space="0" w:color="000000"/>
              <w:right w:val="single" w:sz="8" w:space="0" w:color="000000"/>
            </w:tcBorders>
            <w:shd w:val="clear" w:color="auto" w:fill="E7E7E7"/>
          </w:tcPr>
          <w:p w14:paraId="007F87C6" w14:textId="14382F42" w:rsidR="00F11B8A" w:rsidRDefault="00F11B8A" w:rsidP="00F11B8A">
            <w:pPr>
              <w:jc w:val="center"/>
              <w:rPr>
                <w:rFonts w:ascii="Arial" w:hAnsi="Arial" w:cs="Arial"/>
                <w:b/>
                <w:bCs/>
                <w:sz w:val="28"/>
                <w:szCs w:val="28"/>
              </w:rPr>
            </w:pPr>
            <w:r>
              <w:rPr>
                <w:rFonts w:ascii="Arial" w:hAnsi="Arial" w:cs="Arial"/>
                <w:b/>
                <w:bCs/>
                <w:sz w:val="28"/>
                <w:szCs w:val="28"/>
              </w:rPr>
              <w:t>Totals</w:t>
            </w:r>
          </w:p>
        </w:tc>
      </w:tr>
      <w:tr w:rsidR="00F11B8A" w:rsidRPr="00F81232" w14:paraId="00AB536C" w14:textId="37887067" w:rsidTr="00F11B8A">
        <w:trPr>
          <w:trHeight w:hRule="exact" w:val="470"/>
        </w:trPr>
        <w:tc>
          <w:tcPr>
            <w:tcW w:w="4034"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2712EF99" w14:textId="140DB751" w:rsidR="00F11B8A" w:rsidRPr="00F81232" w:rsidRDefault="00F11B8A" w:rsidP="00F11B8A">
            <w:pPr>
              <w:jc w:val="center"/>
              <w:rPr>
                <w:rFonts w:ascii="Arial" w:hAnsi="Arial" w:cs="Arial"/>
                <w:bCs/>
                <w:sz w:val="28"/>
                <w:szCs w:val="28"/>
              </w:rPr>
            </w:pPr>
            <w:r>
              <w:rPr>
                <w:rFonts w:ascii="Arial" w:hAnsi="Arial" w:cs="Arial"/>
                <w:b/>
                <w:bCs/>
                <w:sz w:val="28"/>
                <w:szCs w:val="28"/>
              </w:rPr>
              <w:t>Black (Non-Hispanic)</w:t>
            </w:r>
          </w:p>
        </w:tc>
        <w:tc>
          <w:tcPr>
            <w:tcW w:w="3244"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1C7E7855" w14:textId="3AAE43C5" w:rsidR="00F11B8A" w:rsidRPr="00F81232" w:rsidRDefault="00F11B8A" w:rsidP="00F11B8A">
            <w:pPr>
              <w:jc w:val="center"/>
              <w:rPr>
                <w:rFonts w:ascii="Arial" w:hAnsi="Arial" w:cs="Arial"/>
                <w:bCs/>
                <w:sz w:val="28"/>
                <w:szCs w:val="28"/>
              </w:rPr>
            </w:pPr>
            <w:r>
              <w:rPr>
                <w:rFonts w:ascii="Arial" w:hAnsi="Arial" w:cs="Arial"/>
                <w:bCs/>
                <w:sz w:val="28"/>
                <w:szCs w:val="28"/>
              </w:rPr>
              <w:t>28</w:t>
            </w:r>
          </w:p>
        </w:tc>
        <w:tc>
          <w:tcPr>
            <w:tcW w:w="323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hideMark/>
          </w:tcPr>
          <w:p w14:paraId="3ADB0DC0" w14:textId="49F1B0EE" w:rsidR="00F11B8A" w:rsidRPr="00F81232" w:rsidRDefault="00F11B8A" w:rsidP="00F11B8A">
            <w:pPr>
              <w:jc w:val="center"/>
              <w:rPr>
                <w:rFonts w:ascii="Arial" w:hAnsi="Arial" w:cs="Arial"/>
                <w:bCs/>
                <w:sz w:val="28"/>
                <w:szCs w:val="28"/>
              </w:rPr>
            </w:pPr>
            <w:r>
              <w:rPr>
                <w:rFonts w:ascii="Arial" w:hAnsi="Arial" w:cs="Arial"/>
                <w:bCs/>
                <w:sz w:val="28"/>
                <w:szCs w:val="28"/>
              </w:rPr>
              <w:t>28</w:t>
            </w:r>
          </w:p>
        </w:tc>
        <w:tc>
          <w:tcPr>
            <w:tcW w:w="3003" w:type="dxa"/>
            <w:tcBorders>
              <w:top w:val="single" w:sz="8" w:space="0" w:color="000000"/>
              <w:left w:val="single" w:sz="8" w:space="0" w:color="000000"/>
              <w:bottom w:val="single" w:sz="8" w:space="0" w:color="000000"/>
              <w:right w:val="single" w:sz="8" w:space="0" w:color="000000"/>
            </w:tcBorders>
            <w:shd w:val="clear" w:color="auto" w:fill="CBCBCB"/>
          </w:tcPr>
          <w:p w14:paraId="084CDF1D" w14:textId="39E5E64B" w:rsidR="00F11B8A" w:rsidRDefault="00F11B8A" w:rsidP="00F11B8A">
            <w:pPr>
              <w:jc w:val="center"/>
              <w:rPr>
                <w:rFonts w:ascii="Arial" w:hAnsi="Arial" w:cs="Arial"/>
                <w:bCs/>
                <w:sz w:val="28"/>
                <w:szCs w:val="28"/>
              </w:rPr>
            </w:pPr>
            <w:r>
              <w:rPr>
                <w:rFonts w:ascii="Arial" w:hAnsi="Arial" w:cs="Arial"/>
                <w:bCs/>
                <w:sz w:val="28"/>
                <w:szCs w:val="28"/>
              </w:rPr>
              <w:t>56</w:t>
            </w:r>
          </w:p>
        </w:tc>
      </w:tr>
      <w:tr w:rsidR="00F11B8A" w:rsidRPr="00F81232" w14:paraId="62CDF846" w14:textId="08180340" w:rsidTr="00F11B8A">
        <w:trPr>
          <w:trHeight w:hRule="exact" w:val="470"/>
        </w:trPr>
        <w:tc>
          <w:tcPr>
            <w:tcW w:w="4034"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5E36D390" w14:textId="0F33F45A" w:rsidR="00F11B8A" w:rsidRDefault="00F11B8A" w:rsidP="00F11B8A">
            <w:pPr>
              <w:jc w:val="center"/>
              <w:rPr>
                <w:rFonts w:ascii="Arial" w:hAnsi="Arial" w:cs="Arial"/>
                <w:b/>
                <w:bCs/>
                <w:sz w:val="28"/>
                <w:szCs w:val="28"/>
              </w:rPr>
            </w:pPr>
            <w:r>
              <w:rPr>
                <w:rFonts w:ascii="Arial" w:hAnsi="Arial" w:cs="Arial"/>
                <w:b/>
                <w:bCs/>
                <w:sz w:val="28"/>
                <w:szCs w:val="28"/>
              </w:rPr>
              <w:t>Hispanic</w:t>
            </w:r>
          </w:p>
        </w:tc>
        <w:tc>
          <w:tcPr>
            <w:tcW w:w="3244"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785F1CF1" w14:textId="7A51EC0C" w:rsidR="00F11B8A" w:rsidRPr="00F81232" w:rsidRDefault="00F11B8A" w:rsidP="00F11B8A">
            <w:pPr>
              <w:jc w:val="center"/>
              <w:rPr>
                <w:rFonts w:ascii="Arial" w:hAnsi="Arial" w:cs="Arial"/>
                <w:bCs/>
                <w:sz w:val="28"/>
                <w:szCs w:val="28"/>
              </w:rPr>
            </w:pPr>
            <w:r>
              <w:rPr>
                <w:rFonts w:ascii="Arial" w:hAnsi="Arial" w:cs="Arial"/>
                <w:bCs/>
                <w:sz w:val="28"/>
                <w:szCs w:val="28"/>
              </w:rPr>
              <w:t>28</w:t>
            </w:r>
          </w:p>
        </w:tc>
        <w:tc>
          <w:tcPr>
            <w:tcW w:w="323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73E63D63" w14:textId="0B3BF5F0" w:rsidR="00F11B8A" w:rsidRPr="00F81232" w:rsidRDefault="00F11B8A" w:rsidP="00F11B8A">
            <w:pPr>
              <w:jc w:val="center"/>
              <w:rPr>
                <w:rFonts w:ascii="Arial" w:hAnsi="Arial" w:cs="Arial"/>
                <w:bCs/>
                <w:sz w:val="28"/>
                <w:szCs w:val="28"/>
              </w:rPr>
            </w:pPr>
            <w:r>
              <w:rPr>
                <w:rFonts w:ascii="Arial" w:hAnsi="Arial" w:cs="Arial"/>
                <w:bCs/>
                <w:sz w:val="28"/>
                <w:szCs w:val="28"/>
              </w:rPr>
              <w:t>28</w:t>
            </w:r>
          </w:p>
        </w:tc>
        <w:tc>
          <w:tcPr>
            <w:tcW w:w="3003" w:type="dxa"/>
            <w:tcBorders>
              <w:top w:val="single" w:sz="8" w:space="0" w:color="000000"/>
              <w:left w:val="single" w:sz="8" w:space="0" w:color="000000"/>
              <w:bottom w:val="single" w:sz="8" w:space="0" w:color="000000"/>
              <w:right w:val="single" w:sz="8" w:space="0" w:color="000000"/>
            </w:tcBorders>
            <w:shd w:val="clear" w:color="auto" w:fill="CBCBCB"/>
          </w:tcPr>
          <w:p w14:paraId="1C416C11" w14:textId="5119C832" w:rsidR="00F11B8A" w:rsidRDefault="00F11B8A" w:rsidP="00F11B8A">
            <w:pPr>
              <w:jc w:val="center"/>
              <w:rPr>
                <w:rFonts w:ascii="Arial" w:hAnsi="Arial" w:cs="Arial"/>
                <w:bCs/>
                <w:sz w:val="28"/>
                <w:szCs w:val="28"/>
              </w:rPr>
            </w:pPr>
            <w:r>
              <w:rPr>
                <w:rFonts w:ascii="Arial" w:hAnsi="Arial" w:cs="Arial"/>
                <w:bCs/>
                <w:sz w:val="28"/>
                <w:szCs w:val="28"/>
              </w:rPr>
              <w:t>56</w:t>
            </w:r>
          </w:p>
        </w:tc>
      </w:tr>
      <w:tr w:rsidR="00F11B8A" w:rsidRPr="00F81232" w14:paraId="4E5BF205" w14:textId="14DB9C66" w:rsidTr="00F11B8A">
        <w:trPr>
          <w:trHeight w:hRule="exact" w:val="470"/>
        </w:trPr>
        <w:tc>
          <w:tcPr>
            <w:tcW w:w="4034"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7925163B" w14:textId="52781B7C" w:rsidR="00F11B8A" w:rsidRDefault="00F11B8A" w:rsidP="00F11B8A">
            <w:pPr>
              <w:jc w:val="center"/>
              <w:rPr>
                <w:rFonts w:ascii="Arial" w:hAnsi="Arial" w:cs="Arial"/>
                <w:b/>
                <w:bCs/>
                <w:sz w:val="28"/>
                <w:szCs w:val="28"/>
              </w:rPr>
            </w:pPr>
            <w:r>
              <w:rPr>
                <w:rFonts w:ascii="Arial" w:hAnsi="Arial" w:cs="Arial"/>
                <w:b/>
                <w:bCs/>
                <w:sz w:val="28"/>
                <w:szCs w:val="28"/>
              </w:rPr>
              <w:t>White (Non-Hispanic)</w:t>
            </w:r>
          </w:p>
        </w:tc>
        <w:tc>
          <w:tcPr>
            <w:tcW w:w="3244"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1ED2DE41" w14:textId="64C341EE" w:rsidR="00F11B8A" w:rsidRDefault="00F11B8A" w:rsidP="00F11B8A">
            <w:pPr>
              <w:jc w:val="center"/>
              <w:rPr>
                <w:rFonts w:ascii="Arial" w:hAnsi="Arial" w:cs="Arial"/>
                <w:bCs/>
                <w:sz w:val="28"/>
                <w:szCs w:val="28"/>
              </w:rPr>
            </w:pPr>
            <w:r>
              <w:rPr>
                <w:rFonts w:ascii="Arial" w:hAnsi="Arial" w:cs="Arial"/>
                <w:bCs/>
                <w:sz w:val="28"/>
                <w:szCs w:val="28"/>
              </w:rPr>
              <w:t>28</w:t>
            </w:r>
          </w:p>
        </w:tc>
        <w:tc>
          <w:tcPr>
            <w:tcW w:w="323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1AA5312B" w14:textId="31C53827" w:rsidR="00F11B8A" w:rsidRDefault="00F11B8A" w:rsidP="00F11B8A">
            <w:pPr>
              <w:jc w:val="center"/>
              <w:rPr>
                <w:rFonts w:ascii="Arial" w:hAnsi="Arial" w:cs="Arial"/>
                <w:bCs/>
                <w:sz w:val="28"/>
                <w:szCs w:val="28"/>
              </w:rPr>
            </w:pPr>
            <w:r>
              <w:rPr>
                <w:rFonts w:ascii="Arial" w:hAnsi="Arial" w:cs="Arial"/>
                <w:bCs/>
                <w:sz w:val="28"/>
                <w:szCs w:val="28"/>
              </w:rPr>
              <w:t>28</w:t>
            </w:r>
          </w:p>
        </w:tc>
        <w:tc>
          <w:tcPr>
            <w:tcW w:w="3003" w:type="dxa"/>
            <w:tcBorders>
              <w:top w:val="single" w:sz="8" w:space="0" w:color="000000"/>
              <w:left w:val="single" w:sz="8" w:space="0" w:color="000000"/>
              <w:bottom w:val="single" w:sz="8" w:space="0" w:color="000000"/>
              <w:right w:val="single" w:sz="8" w:space="0" w:color="000000"/>
            </w:tcBorders>
            <w:shd w:val="clear" w:color="auto" w:fill="CBCBCB"/>
          </w:tcPr>
          <w:p w14:paraId="480BAED3" w14:textId="67F34F2B" w:rsidR="00F11B8A" w:rsidRDefault="00F11B8A" w:rsidP="00F11B8A">
            <w:pPr>
              <w:jc w:val="center"/>
              <w:rPr>
                <w:rFonts w:ascii="Arial" w:hAnsi="Arial" w:cs="Arial"/>
                <w:bCs/>
                <w:sz w:val="28"/>
                <w:szCs w:val="28"/>
              </w:rPr>
            </w:pPr>
            <w:r>
              <w:rPr>
                <w:rFonts w:ascii="Arial" w:hAnsi="Arial" w:cs="Arial"/>
                <w:bCs/>
                <w:sz w:val="28"/>
                <w:szCs w:val="28"/>
              </w:rPr>
              <w:t>56</w:t>
            </w:r>
          </w:p>
        </w:tc>
      </w:tr>
      <w:tr w:rsidR="00F11B8A" w:rsidRPr="00F81232" w14:paraId="0086FC51" w14:textId="033EB038" w:rsidTr="00F11B8A">
        <w:trPr>
          <w:trHeight w:hRule="exact" w:val="452"/>
        </w:trPr>
        <w:tc>
          <w:tcPr>
            <w:tcW w:w="4034"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508AD80F" w14:textId="3AD16B82" w:rsidR="00F11B8A" w:rsidRDefault="00F11B8A" w:rsidP="00F11B8A">
            <w:pPr>
              <w:jc w:val="center"/>
              <w:rPr>
                <w:rFonts w:ascii="Arial" w:hAnsi="Arial" w:cs="Arial"/>
                <w:b/>
                <w:bCs/>
                <w:sz w:val="28"/>
                <w:szCs w:val="28"/>
              </w:rPr>
            </w:pPr>
            <w:r>
              <w:rPr>
                <w:rFonts w:ascii="Arial" w:hAnsi="Arial" w:cs="Arial"/>
                <w:b/>
                <w:bCs/>
                <w:sz w:val="28"/>
                <w:szCs w:val="28"/>
              </w:rPr>
              <w:t>Total</w:t>
            </w:r>
          </w:p>
        </w:tc>
        <w:tc>
          <w:tcPr>
            <w:tcW w:w="3244"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798F8FC9" w14:textId="5F02CE7A" w:rsidR="00F11B8A" w:rsidRPr="00F81232" w:rsidRDefault="00F11B8A" w:rsidP="00F11B8A">
            <w:pPr>
              <w:jc w:val="center"/>
              <w:rPr>
                <w:rFonts w:ascii="Arial" w:hAnsi="Arial" w:cs="Arial"/>
                <w:bCs/>
                <w:sz w:val="28"/>
                <w:szCs w:val="28"/>
              </w:rPr>
            </w:pPr>
            <w:r>
              <w:rPr>
                <w:rFonts w:ascii="Arial" w:hAnsi="Arial" w:cs="Arial"/>
                <w:bCs/>
                <w:sz w:val="28"/>
                <w:szCs w:val="28"/>
              </w:rPr>
              <w:t>84</w:t>
            </w:r>
          </w:p>
        </w:tc>
        <w:tc>
          <w:tcPr>
            <w:tcW w:w="323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138C1825" w14:textId="72282985" w:rsidR="00F11B8A" w:rsidRPr="00F81232" w:rsidRDefault="00F11B8A" w:rsidP="00F11B8A">
            <w:pPr>
              <w:jc w:val="center"/>
              <w:rPr>
                <w:rFonts w:ascii="Arial" w:hAnsi="Arial" w:cs="Arial"/>
                <w:bCs/>
                <w:sz w:val="28"/>
                <w:szCs w:val="28"/>
              </w:rPr>
            </w:pPr>
            <w:r>
              <w:rPr>
                <w:rFonts w:ascii="Arial" w:hAnsi="Arial" w:cs="Arial"/>
                <w:bCs/>
                <w:sz w:val="28"/>
                <w:szCs w:val="28"/>
              </w:rPr>
              <w:t>84</w:t>
            </w:r>
          </w:p>
        </w:tc>
        <w:tc>
          <w:tcPr>
            <w:tcW w:w="3003" w:type="dxa"/>
            <w:tcBorders>
              <w:top w:val="single" w:sz="8" w:space="0" w:color="000000"/>
              <w:left w:val="single" w:sz="8" w:space="0" w:color="000000"/>
              <w:bottom w:val="single" w:sz="8" w:space="0" w:color="000000"/>
              <w:right w:val="single" w:sz="8" w:space="0" w:color="000000"/>
            </w:tcBorders>
            <w:shd w:val="clear" w:color="auto" w:fill="CBCBCB"/>
          </w:tcPr>
          <w:p w14:paraId="16FB0679" w14:textId="26408F1E" w:rsidR="00F11B8A" w:rsidRDefault="00F11B8A" w:rsidP="00F11B8A">
            <w:pPr>
              <w:jc w:val="center"/>
              <w:rPr>
                <w:rFonts w:ascii="Arial" w:hAnsi="Arial" w:cs="Arial"/>
                <w:bCs/>
                <w:sz w:val="28"/>
                <w:szCs w:val="28"/>
              </w:rPr>
            </w:pPr>
            <w:r>
              <w:rPr>
                <w:rFonts w:ascii="Arial" w:hAnsi="Arial" w:cs="Arial"/>
                <w:bCs/>
                <w:sz w:val="28"/>
                <w:szCs w:val="28"/>
              </w:rPr>
              <w:t>168</w:t>
            </w:r>
          </w:p>
        </w:tc>
      </w:tr>
    </w:tbl>
    <w:p w14:paraId="19E2029E" w14:textId="77777777" w:rsidR="00FA47A2" w:rsidRPr="00DA7AC4" w:rsidRDefault="00FA47A2" w:rsidP="00FA47A2">
      <w:pPr>
        <w:jc w:val="center"/>
        <w:rPr>
          <w:rFonts w:ascii="Arial Narrow" w:hAnsi="Arial Narrow" w:cs="Arial"/>
          <w:b/>
          <w:bCs/>
          <w:sz w:val="136"/>
          <w:szCs w:val="136"/>
        </w:rPr>
      </w:pPr>
      <w:r>
        <w:rPr>
          <w:rFonts w:ascii="Arial Narrow" w:hAnsi="Arial Narrow" w:cs="Arial"/>
          <w:b/>
          <w:bCs/>
          <w:noProof/>
          <w:sz w:val="136"/>
          <w:szCs w:val="136"/>
        </w:rPr>
        <w:br w:type="page"/>
      </w:r>
      <w:r>
        <w:rPr>
          <w:rFonts w:ascii="Arial Narrow" w:hAnsi="Arial Narrow" w:cs="Arial"/>
          <w:b/>
          <w:bCs/>
          <w:noProof/>
          <w:sz w:val="136"/>
          <w:szCs w:val="136"/>
        </w:rPr>
        <w:lastRenderedPageBreak/>
        <mc:AlternateContent>
          <mc:Choice Requires="wps">
            <w:drawing>
              <wp:anchor distT="0" distB="0" distL="114300" distR="114300" simplePos="0" relativeHeight="251677696" behindDoc="0" locked="0" layoutInCell="1" allowOverlap="1" wp14:anchorId="38FF785A" wp14:editId="3BB8EF82">
                <wp:simplePos x="0" y="0"/>
                <wp:positionH relativeFrom="page">
                  <wp:align>center</wp:align>
                </wp:positionH>
                <wp:positionV relativeFrom="paragraph">
                  <wp:posOffset>1066800</wp:posOffset>
                </wp:positionV>
                <wp:extent cx="8858250" cy="0"/>
                <wp:effectExtent l="38100" t="38100" r="76200" b="95250"/>
                <wp:wrapNone/>
                <wp:docPr id="7" name="Straight Connector 7"/>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3BB69217" id="Straight Connector 7" o:spid="_x0000_s1026" style="position:absolute;z-index:251677696;visibility:visible;mso-wrap-style:square;mso-wrap-distance-left:9pt;mso-wrap-distance-top:0;mso-wrap-distance-right:9pt;mso-wrap-distance-bottom:0;mso-position-horizontal:center;mso-position-horizontal-relative:page;mso-position-vertical:absolute;mso-position-vertical-relative:text" from="0,84pt" to="69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" strokecolor="black [3200]" strokeweight="2pt">
                <v:shadow on="t" color="black" opacity="24903f" origin=",.5" offset="0,.55556mm"/>
                <w10:wrap anchorx="page"/>
              </v:line>
            </w:pict>
          </mc:Fallback>
        </mc:AlternateContent>
      </w:r>
      <w:r>
        <w:rPr>
          <w:rFonts w:ascii="Arial Narrow" w:hAnsi="Arial Narrow" w:cs="Arial"/>
          <w:b/>
          <w:bCs/>
          <w:noProof/>
          <w:sz w:val="136"/>
          <w:szCs w:val="136"/>
        </w:rPr>
        <w:t>Results</w:t>
      </w:r>
    </w:p>
    <w:p w14:paraId="1849AAEF" w14:textId="7C330998" w:rsidR="00FA47A2" w:rsidRPr="00FA47A2" w:rsidRDefault="00FA47A2" w:rsidP="00FA47A2">
      <w:pPr>
        <w:rPr>
          <w:rFonts w:ascii="Arial" w:hAnsi="Arial" w:cs="Arial"/>
          <w:sz w:val="48"/>
          <w:szCs w:val="48"/>
        </w:rPr>
      </w:pPr>
      <w:r w:rsidRPr="003C135C">
        <w:rPr>
          <w:rFonts w:ascii="Arial" w:hAnsi="Arial" w:cs="Arial"/>
          <w:b/>
          <w:bCs/>
          <w:sz w:val="28"/>
          <w:szCs w:val="28"/>
        </w:rPr>
        <w:t xml:space="preserve">Results table: </w:t>
      </w:r>
    </w:p>
    <w:tbl>
      <w:tblPr>
        <w:tblpPr w:leftFromText="180" w:rightFromText="180" w:vertAnchor="text" w:horzAnchor="margin" w:tblpXSpec="center" w:tblpY="669"/>
        <w:tblW w:w="12907" w:type="dxa"/>
        <w:tblCellMar>
          <w:left w:w="0" w:type="dxa"/>
          <w:right w:w="0" w:type="dxa"/>
        </w:tblCellMar>
        <w:tblLook w:val="0420" w:firstRow="1" w:lastRow="0" w:firstColumn="0" w:lastColumn="0" w:noHBand="0" w:noVBand="1"/>
      </w:tblPr>
      <w:tblGrid>
        <w:gridCol w:w="3117"/>
        <w:gridCol w:w="2942"/>
        <w:gridCol w:w="3128"/>
        <w:gridCol w:w="3720"/>
      </w:tblGrid>
      <w:tr w:rsidR="00C63CB0" w:rsidRPr="00FA4DDC" w14:paraId="6D68F474" w14:textId="77777777" w:rsidTr="00C63CB0">
        <w:trPr>
          <w:trHeight w:hRule="exact" w:val="523"/>
        </w:trPr>
        <w:tc>
          <w:tcPr>
            <w:tcW w:w="3117"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24704D6E" w14:textId="77777777" w:rsidR="00C63CB0" w:rsidRPr="004A6844" w:rsidRDefault="00C63CB0" w:rsidP="00C63CB0">
            <w:pPr>
              <w:spacing w:after="0"/>
              <w:jc w:val="center"/>
              <w:rPr>
                <w:rFonts w:ascii="Arial" w:hAnsi="Arial" w:cs="Arial"/>
                <w:sz w:val="28"/>
                <w:szCs w:val="28"/>
              </w:rPr>
            </w:pPr>
            <w:r w:rsidRPr="004A6844">
              <w:rPr>
                <w:rFonts w:ascii="Arial" w:hAnsi="Arial" w:cs="Arial"/>
                <w:b/>
                <w:bCs/>
                <w:sz w:val="28"/>
                <w:szCs w:val="28"/>
              </w:rPr>
              <w:t>Variable</w:t>
            </w:r>
          </w:p>
        </w:tc>
        <w:tc>
          <w:tcPr>
            <w:tcW w:w="2942"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0357291D" w14:textId="77777777" w:rsidR="00C63CB0" w:rsidRPr="004A6844" w:rsidRDefault="00C63CB0" w:rsidP="00C63CB0">
            <w:pPr>
              <w:spacing w:after="0"/>
              <w:jc w:val="center"/>
              <w:rPr>
                <w:rFonts w:ascii="Arial" w:hAnsi="Arial" w:cs="Arial"/>
                <w:sz w:val="28"/>
                <w:szCs w:val="28"/>
              </w:rPr>
            </w:pPr>
            <w:r w:rsidRPr="004A6844">
              <w:rPr>
                <w:rFonts w:ascii="Arial" w:hAnsi="Arial" w:cs="Arial"/>
                <w:b/>
                <w:bCs/>
                <w:sz w:val="28"/>
                <w:szCs w:val="28"/>
              </w:rPr>
              <w:t>S</w:t>
            </w:r>
            <w:r>
              <w:rPr>
                <w:rFonts w:ascii="Arial" w:hAnsi="Arial" w:cs="Arial"/>
                <w:b/>
                <w:bCs/>
                <w:sz w:val="28"/>
                <w:szCs w:val="28"/>
              </w:rPr>
              <w:t>ums of Squares (SS)</w:t>
            </w:r>
          </w:p>
        </w:tc>
        <w:tc>
          <w:tcPr>
            <w:tcW w:w="3128"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0A27B5D5" w14:textId="40924CB6" w:rsidR="00C63CB0" w:rsidRPr="004A6844" w:rsidRDefault="00C63CB0" w:rsidP="00C63CB0">
            <w:pPr>
              <w:spacing w:after="0"/>
              <w:jc w:val="center"/>
              <w:rPr>
                <w:rFonts w:ascii="Arial" w:hAnsi="Arial" w:cs="Arial"/>
                <w:sz w:val="28"/>
                <w:szCs w:val="28"/>
              </w:rPr>
            </w:pPr>
            <w:r>
              <w:rPr>
                <w:rFonts w:ascii="Arial" w:hAnsi="Arial" w:cs="Arial"/>
                <w:b/>
                <w:bCs/>
                <w:sz w:val="28"/>
                <w:szCs w:val="28"/>
              </w:rPr>
              <w:t>F – Statistic</w:t>
            </w:r>
          </w:p>
        </w:tc>
        <w:tc>
          <w:tcPr>
            <w:tcW w:w="3720" w:type="dxa"/>
            <w:tcBorders>
              <w:top w:val="single" w:sz="8" w:space="0" w:color="000000"/>
              <w:left w:val="single" w:sz="8" w:space="0" w:color="000000"/>
              <w:bottom w:val="single" w:sz="8" w:space="0" w:color="000000"/>
              <w:right w:val="single" w:sz="8" w:space="0" w:color="000000"/>
            </w:tcBorders>
            <w:shd w:val="clear" w:color="auto" w:fill="E7E7E7"/>
            <w:tcMar>
              <w:top w:w="72" w:type="dxa"/>
              <w:left w:w="144" w:type="dxa"/>
              <w:bottom w:w="72" w:type="dxa"/>
              <w:right w:w="144" w:type="dxa"/>
            </w:tcMar>
            <w:vAlign w:val="center"/>
            <w:hideMark/>
          </w:tcPr>
          <w:p w14:paraId="3077579D" w14:textId="77777777" w:rsidR="00C63CB0" w:rsidRPr="004A6844" w:rsidRDefault="00C63CB0" w:rsidP="00C63CB0">
            <w:pPr>
              <w:spacing w:after="0"/>
              <w:jc w:val="center"/>
              <w:rPr>
                <w:rFonts w:ascii="Arial" w:hAnsi="Arial" w:cs="Arial"/>
                <w:sz w:val="28"/>
                <w:szCs w:val="28"/>
              </w:rPr>
            </w:pPr>
            <w:r w:rsidRPr="004A6844">
              <w:rPr>
                <w:rFonts w:ascii="Arial" w:hAnsi="Arial" w:cs="Arial"/>
                <w:b/>
                <w:bCs/>
                <w:sz w:val="28"/>
                <w:szCs w:val="28"/>
              </w:rPr>
              <w:t>P-value</w:t>
            </w:r>
          </w:p>
        </w:tc>
      </w:tr>
      <w:tr w:rsidR="00C63CB0" w:rsidRPr="00FA4DDC" w14:paraId="74007979" w14:textId="77777777" w:rsidTr="00C63CB0">
        <w:trPr>
          <w:trHeight w:hRule="exact" w:val="523"/>
        </w:trPr>
        <w:tc>
          <w:tcPr>
            <w:tcW w:w="311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6E76FED9" w14:textId="728DCB4D" w:rsidR="00C63CB0" w:rsidRPr="004A6844" w:rsidRDefault="00C63CB0" w:rsidP="00C63CB0">
            <w:pPr>
              <w:spacing w:after="0"/>
              <w:jc w:val="center"/>
              <w:rPr>
                <w:rFonts w:ascii="Arial" w:hAnsi="Arial" w:cs="Arial"/>
                <w:b/>
                <w:bCs/>
                <w:sz w:val="28"/>
                <w:szCs w:val="28"/>
              </w:rPr>
            </w:pPr>
            <w:r w:rsidRPr="004A6844">
              <w:rPr>
                <w:rFonts w:ascii="Arial" w:hAnsi="Arial" w:cs="Arial"/>
                <w:b/>
                <w:bCs/>
                <w:sz w:val="28"/>
                <w:szCs w:val="28"/>
              </w:rPr>
              <w:t>Race</w:t>
            </w:r>
            <w:r w:rsidR="00E35992">
              <w:rPr>
                <w:rFonts w:ascii="Arial" w:hAnsi="Arial" w:cs="Arial"/>
                <w:b/>
                <w:bCs/>
                <w:sz w:val="28"/>
                <w:szCs w:val="28"/>
              </w:rPr>
              <w:t>/Ethnicity</w:t>
            </w:r>
          </w:p>
        </w:tc>
        <w:tc>
          <w:tcPr>
            <w:tcW w:w="2942"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661BBCA5" w14:textId="19ADA1E1" w:rsidR="00C63CB0" w:rsidRPr="004A6844" w:rsidRDefault="00C63CB0" w:rsidP="00C63CB0">
            <w:pPr>
              <w:spacing w:after="0"/>
              <w:jc w:val="center"/>
              <w:rPr>
                <w:rFonts w:ascii="Arial" w:hAnsi="Arial" w:cs="Arial"/>
                <w:sz w:val="28"/>
                <w:szCs w:val="28"/>
              </w:rPr>
            </w:pPr>
            <w:r>
              <w:rPr>
                <w:rFonts w:ascii="Arial" w:hAnsi="Arial" w:cs="Arial"/>
                <w:sz w:val="28"/>
                <w:szCs w:val="28"/>
              </w:rPr>
              <w:t>71</w:t>
            </w:r>
            <w:r w:rsidR="00821146">
              <w:rPr>
                <w:rFonts w:ascii="Arial" w:hAnsi="Arial" w:cs="Arial"/>
                <w:sz w:val="28"/>
                <w:szCs w:val="28"/>
              </w:rPr>
              <w:t>.000</w:t>
            </w:r>
          </w:p>
        </w:tc>
        <w:tc>
          <w:tcPr>
            <w:tcW w:w="3128"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7A7710CD" w14:textId="0193812A" w:rsidR="00C63CB0" w:rsidRPr="004A6844" w:rsidRDefault="00C63CB0" w:rsidP="00C63CB0">
            <w:pPr>
              <w:spacing w:after="0"/>
              <w:jc w:val="center"/>
              <w:rPr>
                <w:rFonts w:ascii="Arial" w:hAnsi="Arial" w:cs="Arial"/>
                <w:sz w:val="28"/>
                <w:szCs w:val="28"/>
              </w:rPr>
            </w:pPr>
            <w:r w:rsidRPr="00AE38F2">
              <w:rPr>
                <w:rFonts w:ascii="Arial" w:hAnsi="Arial" w:cs="Arial"/>
                <w:sz w:val="28"/>
                <w:szCs w:val="28"/>
              </w:rPr>
              <w:t>2.</w:t>
            </w:r>
            <w:r w:rsidR="00821146">
              <w:rPr>
                <w:rFonts w:ascii="Arial" w:hAnsi="Arial" w:cs="Arial"/>
                <w:sz w:val="28"/>
                <w:szCs w:val="28"/>
              </w:rPr>
              <w:t>215</w:t>
            </w:r>
          </w:p>
        </w:tc>
        <w:tc>
          <w:tcPr>
            <w:tcW w:w="372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44CC7DBC" w14:textId="28156CBA" w:rsidR="00C63CB0" w:rsidRPr="004A6844" w:rsidRDefault="00C63CB0" w:rsidP="00C63CB0">
            <w:pPr>
              <w:spacing w:after="0"/>
              <w:jc w:val="center"/>
              <w:rPr>
                <w:rFonts w:ascii="Arial" w:hAnsi="Arial" w:cs="Arial"/>
                <w:sz w:val="28"/>
                <w:szCs w:val="28"/>
              </w:rPr>
            </w:pPr>
            <w:r w:rsidRPr="00AE38F2">
              <w:rPr>
                <w:rFonts w:ascii="Arial" w:hAnsi="Arial" w:cs="Arial"/>
                <w:sz w:val="28"/>
                <w:szCs w:val="28"/>
              </w:rPr>
              <w:t>0.112</w:t>
            </w:r>
          </w:p>
        </w:tc>
      </w:tr>
      <w:tr w:rsidR="00C63CB0" w:rsidRPr="00FA4DDC" w14:paraId="548BC7D9" w14:textId="77777777" w:rsidTr="00C63CB0">
        <w:trPr>
          <w:trHeight w:hRule="exact" w:val="523"/>
        </w:trPr>
        <w:tc>
          <w:tcPr>
            <w:tcW w:w="311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5141118A" w14:textId="77777777" w:rsidR="00C63CB0" w:rsidRPr="004A6844" w:rsidRDefault="00C63CB0" w:rsidP="00C63CB0">
            <w:pPr>
              <w:spacing w:after="0"/>
              <w:jc w:val="center"/>
              <w:rPr>
                <w:rFonts w:ascii="Arial" w:hAnsi="Arial" w:cs="Arial"/>
                <w:b/>
                <w:bCs/>
                <w:sz w:val="28"/>
                <w:szCs w:val="28"/>
              </w:rPr>
            </w:pPr>
            <w:r w:rsidRPr="004A6844">
              <w:rPr>
                <w:rFonts w:ascii="Arial" w:hAnsi="Arial" w:cs="Arial"/>
                <w:b/>
                <w:bCs/>
                <w:sz w:val="28"/>
                <w:szCs w:val="28"/>
              </w:rPr>
              <w:t>Age</w:t>
            </w:r>
          </w:p>
        </w:tc>
        <w:tc>
          <w:tcPr>
            <w:tcW w:w="2942"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484ABB44" w14:textId="0FF97561" w:rsidR="00C63CB0" w:rsidRPr="004A6844" w:rsidRDefault="00C63CB0" w:rsidP="00C63CB0">
            <w:pPr>
              <w:spacing w:after="0"/>
              <w:jc w:val="center"/>
              <w:rPr>
                <w:rFonts w:ascii="Arial" w:hAnsi="Arial" w:cs="Arial"/>
                <w:sz w:val="28"/>
                <w:szCs w:val="28"/>
              </w:rPr>
            </w:pPr>
            <w:r>
              <w:rPr>
                <w:rFonts w:ascii="Arial" w:hAnsi="Arial" w:cs="Arial"/>
                <w:sz w:val="28"/>
                <w:szCs w:val="28"/>
              </w:rPr>
              <w:t>354</w:t>
            </w:r>
            <w:r w:rsidR="00821146">
              <w:rPr>
                <w:rFonts w:ascii="Arial" w:hAnsi="Arial" w:cs="Arial"/>
                <w:sz w:val="28"/>
                <w:szCs w:val="28"/>
              </w:rPr>
              <w:t>.000</w:t>
            </w:r>
          </w:p>
        </w:tc>
        <w:tc>
          <w:tcPr>
            <w:tcW w:w="3128"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51FA3831" w14:textId="691FEF0F" w:rsidR="00C63CB0" w:rsidRPr="004A6844" w:rsidRDefault="00C63CB0" w:rsidP="00C63CB0">
            <w:pPr>
              <w:spacing w:after="0"/>
              <w:jc w:val="center"/>
              <w:rPr>
                <w:rFonts w:ascii="Arial" w:hAnsi="Arial" w:cs="Arial"/>
                <w:sz w:val="28"/>
                <w:szCs w:val="28"/>
              </w:rPr>
            </w:pPr>
            <w:r w:rsidRPr="00AE38F2">
              <w:rPr>
                <w:rFonts w:ascii="Arial" w:hAnsi="Arial" w:cs="Arial"/>
                <w:sz w:val="28"/>
                <w:szCs w:val="28"/>
              </w:rPr>
              <w:t>22</w:t>
            </w:r>
            <w:r w:rsidR="00564CF7">
              <w:rPr>
                <w:rFonts w:ascii="Arial" w:hAnsi="Arial" w:cs="Arial"/>
                <w:sz w:val="28"/>
                <w:szCs w:val="28"/>
              </w:rPr>
              <w:t>.</w:t>
            </w:r>
            <w:r w:rsidRPr="00AE38F2">
              <w:rPr>
                <w:rFonts w:ascii="Arial" w:hAnsi="Arial" w:cs="Arial"/>
                <w:sz w:val="28"/>
                <w:szCs w:val="28"/>
              </w:rPr>
              <w:t>1</w:t>
            </w:r>
            <w:r>
              <w:rPr>
                <w:rFonts w:ascii="Arial" w:hAnsi="Arial" w:cs="Arial"/>
                <w:sz w:val="28"/>
                <w:szCs w:val="28"/>
              </w:rPr>
              <w:t>0</w:t>
            </w:r>
            <w:r w:rsidR="00821146">
              <w:rPr>
                <w:rFonts w:ascii="Arial" w:hAnsi="Arial" w:cs="Arial"/>
                <w:sz w:val="28"/>
                <w:szCs w:val="28"/>
              </w:rPr>
              <w:t>3</w:t>
            </w:r>
          </w:p>
        </w:tc>
        <w:tc>
          <w:tcPr>
            <w:tcW w:w="372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074A9D93" w14:textId="7B165C76" w:rsidR="00C63CB0" w:rsidRPr="004A6844" w:rsidRDefault="00C63CB0" w:rsidP="00C63CB0">
            <w:pPr>
              <w:spacing w:after="0"/>
              <w:jc w:val="center"/>
              <w:rPr>
                <w:rFonts w:ascii="Arial" w:hAnsi="Arial" w:cs="Arial"/>
                <w:sz w:val="28"/>
                <w:szCs w:val="28"/>
              </w:rPr>
            </w:pPr>
            <w:r w:rsidRPr="0038006D">
              <w:rPr>
                <w:rFonts w:ascii="Arial" w:hAnsi="Arial" w:cs="Arial"/>
                <w:sz w:val="28"/>
                <w:szCs w:val="28"/>
              </w:rPr>
              <w:t>5.496e-06</w:t>
            </w:r>
          </w:p>
        </w:tc>
      </w:tr>
      <w:tr w:rsidR="00C63CB0" w:rsidRPr="00FA4DDC" w14:paraId="07D0C168" w14:textId="77777777" w:rsidTr="00C63CB0">
        <w:trPr>
          <w:trHeight w:hRule="exact" w:val="523"/>
        </w:trPr>
        <w:tc>
          <w:tcPr>
            <w:tcW w:w="3117"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117EB98F" w14:textId="77777777" w:rsidR="00C63CB0" w:rsidRPr="004A6844" w:rsidRDefault="00C63CB0" w:rsidP="00C63CB0">
            <w:pPr>
              <w:spacing w:after="0"/>
              <w:jc w:val="center"/>
              <w:rPr>
                <w:rFonts w:ascii="Arial" w:hAnsi="Arial" w:cs="Arial"/>
                <w:b/>
                <w:bCs/>
                <w:sz w:val="28"/>
                <w:szCs w:val="28"/>
              </w:rPr>
            </w:pPr>
            <w:proofErr w:type="spellStart"/>
            <w:r w:rsidRPr="004A6844">
              <w:rPr>
                <w:rFonts w:ascii="Arial" w:hAnsi="Arial" w:cs="Arial"/>
                <w:b/>
                <w:bCs/>
                <w:sz w:val="28"/>
                <w:szCs w:val="28"/>
              </w:rPr>
              <w:t>Race:Age</w:t>
            </w:r>
            <w:proofErr w:type="spellEnd"/>
          </w:p>
        </w:tc>
        <w:tc>
          <w:tcPr>
            <w:tcW w:w="2942"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45A161BD" w14:textId="6330A180" w:rsidR="00C63CB0" w:rsidRPr="004A6844" w:rsidRDefault="00C63CB0" w:rsidP="00C63CB0">
            <w:pPr>
              <w:spacing w:after="0"/>
              <w:jc w:val="center"/>
              <w:rPr>
                <w:rFonts w:ascii="Arial" w:hAnsi="Arial" w:cs="Arial"/>
                <w:sz w:val="28"/>
                <w:szCs w:val="28"/>
              </w:rPr>
            </w:pPr>
            <w:r>
              <w:rPr>
                <w:rFonts w:ascii="Arial" w:hAnsi="Arial" w:cs="Arial"/>
                <w:sz w:val="28"/>
                <w:szCs w:val="28"/>
              </w:rPr>
              <w:t>78</w:t>
            </w:r>
            <w:r w:rsidR="00821146">
              <w:rPr>
                <w:rFonts w:ascii="Arial" w:hAnsi="Arial" w:cs="Arial"/>
                <w:sz w:val="28"/>
                <w:szCs w:val="28"/>
              </w:rPr>
              <w:t>.000</w:t>
            </w:r>
          </w:p>
        </w:tc>
        <w:tc>
          <w:tcPr>
            <w:tcW w:w="3128"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462B56F2" w14:textId="50ECC97E" w:rsidR="00C63CB0" w:rsidRPr="004A6844" w:rsidRDefault="00C63CB0" w:rsidP="00C63CB0">
            <w:pPr>
              <w:spacing w:after="0"/>
              <w:jc w:val="center"/>
              <w:rPr>
                <w:rFonts w:ascii="Arial" w:hAnsi="Arial" w:cs="Arial"/>
                <w:sz w:val="28"/>
                <w:szCs w:val="28"/>
              </w:rPr>
            </w:pPr>
            <w:r w:rsidRPr="00AE38F2">
              <w:rPr>
                <w:rFonts w:ascii="Arial" w:hAnsi="Arial" w:cs="Arial"/>
                <w:sz w:val="28"/>
                <w:szCs w:val="28"/>
              </w:rPr>
              <w:t>2.4</w:t>
            </w:r>
            <w:r w:rsidR="00821146">
              <w:rPr>
                <w:rFonts w:ascii="Arial" w:hAnsi="Arial" w:cs="Arial"/>
                <w:sz w:val="28"/>
                <w:szCs w:val="28"/>
              </w:rPr>
              <w:t>38</w:t>
            </w:r>
          </w:p>
        </w:tc>
        <w:tc>
          <w:tcPr>
            <w:tcW w:w="3720" w:type="dxa"/>
            <w:tcBorders>
              <w:top w:val="single" w:sz="8" w:space="0" w:color="000000"/>
              <w:left w:val="single" w:sz="8" w:space="0" w:color="000000"/>
              <w:bottom w:val="single" w:sz="8" w:space="0" w:color="000000"/>
              <w:right w:val="single" w:sz="8" w:space="0" w:color="000000"/>
            </w:tcBorders>
            <w:shd w:val="clear" w:color="auto" w:fill="CBCBCB"/>
            <w:tcMar>
              <w:top w:w="72" w:type="dxa"/>
              <w:left w:w="144" w:type="dxa"/>
              <w:bottom w:w="72" w:type="dxa"/>
              <w:right w:w="144" w:type="dxa"/>
            </w:tcMar>
            <w:vAlign w:val="center"/>
          </w:tcPr>
          <w:p w14:paraId="07B3625A" w14:textId="1CCE87B2" w:rsidR="00C63CB0" w:rsidRPr="004A6844" w:rsidRDefault="00821146" w:rsidP="00C63CB0">
            <w:pPr>
              <w:spacing w:after="0"/>
              <w:jc w:val="center"/>
              <w:rPr>
                <w:rFonts w:ascii="Arial" w:hAnsi="Arial" w:cs="Arial"/>
                <w:sz w:val="28"/>
                <w:szCs w:val="28"/>
              </w:rPr>
            </w:pPr>
            <w:r w:rsidRPr="00821146">
              <w:rPr>
                <w:rFonts w:ascii="Arial" w:hAnsi="Arial" w:cs="Arial"/>
                <w:sz w:val="28"/>
                <w:szCs w:val="28"/>
              </w:rPr>
              <w:t>0.09</w:t>
            </w:r>
            <w:r w:rsidR="003D1E98">
              <w:rPr>
                <w:rFonts w:ascii="Arial" w:hAnsi="Arial" w:cs="Arial"/>
                <w:sz w:val="28"/>
                <w:szCs w:val="28"/>
              </w:rPr>
              <w:t>1</w:t>
            </w:r>
          </w:p>
        </w:tc>
      </w:tr>
    </w:tbl>
    <w:p w14:paraId="2D70F2EF" w14:textId="59B0065D" w:rsidR="00543C2F" w:rsidRPr="00C63CB0" w:rsidRDefault="00543C2F" w:rsidP="00C63CB0">
      <w:pPr>
        <w:ind w:firstLine="720"/>
        <w:rPr>
          <w:rFonts w:ascii="Arial" w:hAnsi="Arial" w:cs="Arial"/>
          <w:sz w:val="24"/>
          <w:szCs w:val="24"/>
        </w:rPr>
      </w:pPr>
      <w:r w:rsidRPr="00C63CB0">
        <w:rPr>
          <w:rFonts w:ascii="Arial" w:hAnsi="Arial" w:cs="Arial"/>
          <w:sz w:val="24"/>
          <w:szCs w:val="24"/>
        </w:rPr>
        <w:t xml:space="preserve">Table </w:t>
      </w:r>
      <w:r w:rsidR="00C63CB0">
        <w:rPr>
          <w:rFonts w:ascii="Arial" w:hAnsi="Arial" w:cs="Arial"/>
          <w:sz w:val="24"/>
          <w:szCs w:val="24"/>
        </w:rPr>
        <w:t>3</w:t>
      </w:r>
      <w:r w:rsidRPr="00C63CB0">
        <w:rPr>
          <w:rFonts w:ascii="Arial" w:hAnsi="Arial" w:cs="Arial"/>
          <w:sz w:val="24"/>
          <w:szCs w:val="24"/>
        </w:rPr>
        <w:t xml:space="preserve"> – Model Results</w:t>
      </w:r>
      <w:r w:rsidR="00821146">
        <w:rPr>
          <w:rFonts w:ascii="Arial" w:hAnsi="Arial" w:cs="Arial"/>
          <w:sz w:val="24"/>
          <w:szCs w:val="24"/>
        </w:rPr>
        <w:t xml:space="preserve"> of Multi – Factor ANOVA. </w:t>
      </w:r>
    </w:p>
    <w:p w14:paraId="28289C43" w14:textId="12CED9CA" w:rsidR="00FA47A2" w:rsidRDefault="00FA47A2" w:rsidP="00081B48">
      <w:pPr>
        <w:rPr>
          <w:rFonts w:ascii="Arial" w:hAnsi="Arial" w:cs="Arial"/>
          <w:b/>
          <w:bCs/>
          <w:sz w:val="32"/>
          <w:szCs w:val="48"/>
        </w:rPr>
      </w:pPr>
    </w:p>
    <w:p w14:paraId="2485D056" w14:textId="470720E0" w:rsidR="00821146" w:rsidRDefault="00821146" w:rsidP="00081B48">
      <w:pPr>
        <w:rPr>
          <w:rFonts w:ascii="Arial" w:hAnsi="Arial" w:cs="Arial"/>
          <w:sz w:val="28"/>
          <w:szCs w:val="28"/>
        </w:rPr>
      </w:pPr>
      <w:r>
        <w:rPr>
          <w:rFonts w:ascii="Arial" w:hAnsi="Arial" w:cs="Arial"/>
          <w:b/>
          <w:bCs/>
          <w:sz w:val="28"/>
          <w:szCs w:val="28"/>
        </w:rPr>
        <w:t>Adjusted R</w:t>
      </w:r>
      <w:r>
        <w:rPr>
          <w:rFonts w:ascii="Arial" w:hAnsi="Arial" w:cs="Arial"/>
          <w:b/>
          <w:bCs/>
          <w:sz w:val="28"/>
          <w:szCs w:val="28"/>
          <w:vertAlign w:val="superscript"/>
        </w:rPr>
        <w:t>2</w:t>
      </w:r>
      <w:r>
        <w:rPr>
          <w:rFonts w:ascii="Arial" w:hAnsi="Arial" w:cs="Arial"/>
          <w:b/>
          <w:bCs/>
          <w:sz w:val="28"/>
          <w:szCs w:val="28"/>
        </w:rPr>
        <w:t xml:space="preserve"> = </w:t>
      </w:r>
      <w:r w:rsidR="00984365" w:rsidRPr="00984365">
        <w:rPr>
          <w:rFonts w:ascii="Arial" w:hAnsi="Arial" w:cs="Arial"/>
          <w:sz w:val="28"/>
          <w:szCs w:val="28"/>
        </w:rPr>
        <w:t>0.1365418</w:t>
      </w:r>
    </w:p>
    <w:p w14:paraId="77850F68" w14:textId="461F033B" w:rsidR="00984365" w:rsidRPr="00821146" w:rsidRDefault="00984365" w:rsidP="00081B48">
      <w:pPr>
        <w:rPr>
          <w:rFonts w:ascii="Arial" w:hAnsi="Arial" w:cs="Arial"/>
          <w:sz w:val="28"/>
          <w:szCs w:val="28"/>
        </w:rPr>
      </w:pPr>
      <w:r>
        <w:rPr>
          <w:rFonts w:ascii="Arial" w:hAnsi="Arial" w:cs="Arial"/>
          <w:sz w:val="28"/>
          <w:szCs w:val="28"/>
        </w:rPr>
        <w:tab/>
        <w:t xml:space="preserve">An older person’s race and age account for 13.65% of the variation in the frequency of mental health issues. </w:t>
      </w:r>
    </w:p>
    <w:p w14:paraId="21A00D6F" w14:textId="77777777" w:rsidR="00E034BA" w:rsidRDefault="00E034BA" w:rsidP="00FA47A2">
      <w:pPr>
        <w:spacing w:after="0"/>
        <w:rPr>
          <w:rFonts w:ascii="Arial" w:hAnsi="Arial" w:cs="Arial"/>
          <w:sz w:val="48"/>
          <w:szCs w:val="48"/>
        </w:rPr>
      </w:pPr>
    </w:p>
    <w:p w14:paraId="12CB9F1D" w14:textId="77777777" w:rsidR="00E034BA" w:rsidRDefault="00E034BA" w:rsidP="00FA47A2">
      <w:pPr>
        <w:spacing w:after="0"/>
        <w:rPr>
          <w:rFonts w:ascii="Arial" w:hAnsi="Arial" w:cs="Arial"/>
          <w:sz w:val="48"/>
          <w:szCs w:val="48"/>
        </w:rPr>
      </w:pPr>
    </w:p>
    <w:p w14:paraId="2201FCCE" w14:textId="334DE6AB" w:rsidR="008E51C6" w:rsidRDefault="008E51C6" w:rsidP="008E51C6">
      <w:pPr>
        <w:jc w:val="center"/>
        <w:rPr>
          <w:rFonts w:ascii="Arial Narrow" w:hAnsi="Arial Narrow" w:cs="Arial"/>
          <w:b/>
          <w:bCs/>
          <w:noProof/>
          <w:sz w:val="136"/>
          <w:szCs w:val="136"/>
        </w:rPr>
      </w:pPr>
      <w:r>
        <w:rPr>
          <w:rFonts w:ascii="Arial Narrow" w:hAnsi="Arial Narrow" w:cs="Arial"/>
          <w:b/>
          <w:bCs/>
          <w:noProof/>
          <w:sz w:val="136"/>
          <w:szCs w:val="136"/>
        </w:rPr>
        <w:lastRenderedPageBreak/>
        <mc:AlternateContent>
          <mc:Choice Requires="wps">
            <w:drawing>
              <wp:anchor distT="0" distB="0" distL="114300" distR="114300" simplePos="0" relativeHeight="251679744" behindDoc="0" locked="0" layoutInCell="1" allowOverlap="1" wp14:anchorId="69771107" wp14:editId="5D684207">
                <wp:simplePos x="0" y="0"/>
                <wp:positionH relativeFrom="page">
                  <wp:posOffset>758396</wp:posOffset>
                </wp:positionH>
                <wp:positionV relativeFrom="paragraph">
                  <wp:posOffset>989571</wp:posOffset>
                </wp:positionV>
                <wp:extent cx="8858250" cy="0"/>
                <wp:effectExtent l="38100" t="38100" r="76200" b="95250"/>
                <wp:wrapNone/>
                <wp:docPr id="14" name="Straight Connector 14"/>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209DDD2" id="Straight Connector 14" o:spid="_x0000_s1026" style="position:absolute;z-index:251679744;visibility:visible;mso-wrap-style:square;mso-wrap-distance-left:9pt;mso-wrap-distance-top:0;mso-wrap-distance-right:9pt;mso-wrap-distance-bottom:0;mso-position-horizontal:absolute;mso-position-horizontal-relative:page;mso-position-vertical:absolute;mso-position-vertical-relative:text" from="59.7pt,77.9pt" to="757.2pt,77.9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" strokecolor="black [3200]" strokeweight="2pt">
                <v:shadow on="t" color="black" opacity="24903f" origin=",.5" offset="0,.55556mm"/>
                <w10:wrap anchorx="page"/>
              </v:line>
            </w:pict>
          </mc:Fallback>
        </mc:AlternateContent>
      </w:r>
      <w:r>
        <w:rPr>
          <w:rFonts w:ascii="Arial Narrow" w:hAnsi="Arial Narrow" w:cs="Arial"/>
          <w:b/>
          <w:bCs/>
          <w:noProof/>
          <w:sz w:val="136"/>
          <w:szCs w:val="136"/>
        </w:rPr>
        <w:t>Interaction Plot</w:t>
      </w:r>
    </w:p>
    <w:p w14:paraId="4E96F753" w14:textId="4382E915" w:rsidR="004C7B24" w:rsidRPr="004C7B24" w:rsidRDefault="004C7B24" w:rsidP="004C7B24">
      <w:pPr>
        <w:rPr>
          <w:rFonts w:ascii="Arial Narrow" w:hAnsi="Arial Narrow" w:cs="Arial"/>
          <w:sz w:val="24"/>
          <w:szCs w:val="24"/>
        </w:rPr>
      </w:pPr>
      <w:r>
        <w:rPr>
          <w:rFonts w:ascii="Arial Narrow" w:hAnsi="Arial Narrow" w:cs="Arial"/>
          <w:noProof/>
          <w:sz w:val="28"/>
          <w:szCs w:val="28"/>
        </w:rPr>
        <w:tab/>
      </w:r>
      <w:r>
        <w:rPr>
          <w:rFonts w:ascii="Arial Narrow" w:hAnsi="Arial Narrow" w:cs="Arial"/>
          <w:noProof/>
          <w:sz w:val="24"/>
          <w:szCs w:val="24"/>
        </w:rPr>
        <w:t>Figure 1 – Interaction plot for Race and Age on the mean frequency of Mental Health issues in older Patients (%).</w:t>
      </w:r>
    </w:p>
    <w:p w14:paraId="5A012004" w14:textId="5D3197CC" w:rsidR="00FA47A2" w:rsidRPr="008E51C6" w:rsidRDefault="008C4FE9" w:rsidP="008E51C6">
      <w:pPr>
        <w:spacing w:after="0"/>
        <w:jc w:val="center"/>
        <w:rPr>
          <w:rFonts w:ascii="Arial" w:hAnsi="Arial" w:cs="Arial"/>
          <w:sz w:val="48"/>
          <w:szCs w:val="48"/>
        </w:rPr>
      </w:pPr>
      <w:r>
        <w:rPr>
          <w:rFonts w:ascii="Arial" w:hAnsi="Arial" w:cs="Arial"/>
          <w:noProof/>
          <w:sz w:val="48"/>
          <w:szCs w:val="48"/>
        </w:rPr>
        <w:drawing>
          <wp:inline distT="0" distB="0" distL="0" distR="0" wp14:anchorId="662A5C14" wp14:editId="629B938A">
            <wp:extent cx="8401050" cy="4432935"/>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hdamnpt2.png"/>
                    <pic:cNvPicPr/>
                  </pic:nvPicPr>
                  <pic:blipFill>
                    <a:blip r:embed="rId10"/>
                    <a:stretch>
                      <a:fillRect/>
                    </a:stretch>
                  </pic:blipFill>
                  <pic:spPr>
                    <a:xfrm>
                      <a:off x="0" y="0"/>
                      <a:ext cx="8401050" cy="4432935"/>
                    </a:xfrm>
                    <a:prstGeom prst="rect">
                      <a:avLst/>
                    </a:prstGeom>
                  </pic:spPr>
                </pic:pic>
              </a:graphicData>
            </a:graphic>
          </wp:inline>
        </w:drawing>
      </w:r>
    </w:p>
    <w:p w14:paraId="4A596118" w14:textId="28121D77" w:rsidR="00122A87" w:rsidRPr="00DA7AC4" w:rsidRDefault="00122A87" w:rsidP="00122A87">
      <w:pPr>
        <w:jc w:val="center"/>
        <w:rPr>
          <w:rFonts w:ascii="Arial Narrow" w:hAnsi="Arial Narrow" w:cs="Arial"/>
          <w:b/>
          <w:bCs/>
          <w:sz w:val="136"/>
          <w:szCs w:val="136"/>
        </w:rPr>
      </w:pPr>
      <w:r>
        <w:rPr>
          <w:rFonts w:ascii="Arial Narrow" w:hAnsi="Arial Narrow" w:cs="Arial"/>
          <w:b/>
          <w:bCs/>
          <w:noProof/>
          <w:sz w:val="136"/>
          <w:szCs w:val="136"/>
        </w:rPr>
        <w:lastRenderedPageBreak/>
        <mc:AlternateContent>
          <mc:Choice Requires="wps">
            <w:drawing>
              <wp:anchor distT="0" distB="0" distL="114300" distR="114300" simplePos="0" relativeHeight="251667456" behindDoc="0" locked="0" layoutInCell="1" allowOverlap="1" wp14:anchorId="38B21BEB" wp14:editId="23E5CBD5">
                <wp:simplePos x="0" y="0"/>
                <wp:positionH relativeFrom="page">
                  <wp:align>center</wp:align>
                </wp:positionH>
                <wp:positionV relativeFrom="paragraph">
                  <wp:posOffset>1066800</wp:posOffset>
                </wp:positionV>
                <wp:extent cx="8858250" cy="0"/>
                <wp:effectExtent l="38100" t="38100" r="76200" b="95250"/>
                <wp:wrapNone/>
                <wp:docPr id="5" name="Straight Connector 5"/>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03D0705F" id="Straight Connector 5" o:spid="_x0000_s1026" style="position:absolute;z-index:251667456;visibility:visible;mso-wrap-style:square;mso-wrap-distance-left:9pt;mso-wrap-distance-top:0;mso-wrap-distance-right:9pt;mso-wrap-distance-bottom:0;mso-position-horizontal:center;mso-position-horizontal-relative:page;mso-position-vertical:absolute;mso-position-vertical-relative:text" from="0,84pt" to="69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" strokecolor="black [3200]" strokeweight="2pt">
                <v:shadow on="t" color="black" opacity="24903f" origin=",.5" offset="0,.55556mm"/>
                <w10:wrap anchorx="page"/>
              </v:line>
            </w:pict>
          </mc:Fallback>
        </mc:AlternateContent>
      </w:r>
      <w:r>
        <w:rPr>
          <w:rFonts w:ascii="Arial Narrow" w:hAnsi="Arial Narrow" w:cs="Arial"/>
          <w:b/>
          <w:bCs/>
          <w:noProof/>
          <w:sz w:val="136"/>
          <w:szCs w:val="136"/>
        </w:rPr>
        <w:t>Assumptions</w:t>
      </w:r>
    </w:p>
    <w:p w14:paraId="38404C0B" w14:textId="77777777" w:rsidR="00E034BA" w:rsidRDefault="00FA47A2" w:rsidP="00140C77">
      <w:pPr>
        <w:spacing w:after="0"/>
        <w:rPr>
          <w:rFonts w:ascii="Arial" w:hAnsi="Arial" w:cs="Arial"/>
          <w:b/>
          <w:bCs/>
          <w:sz w:val="28"/>
          <w:szCs w:val="28"/>
        </w:rPr>
      </w:pPr>
      <w:r w:rsidRPr="00E034BA">
        <w:rPr>
          <w:rFonts w:ascii="Arial" w:hAnsi="Arial" w:cs="Arial"/>
          <w:b/>
          <w:bCs/>
          <w:sz w:val="28"/>
          <w:szCs w:val="28"/>
        </w:rPr>
        <w:t xml:space="preserve">Assumptions: </w:t>
      </w:r>
    </w:p>
    <w:p w14:paraId="6A700E9B" w14:textId="776F07B8" w:rsidR="00E034BA" w:rsidRDefault="00E034BA" w:rsidP="00E034BA">
      <w:pPr>
        <w:pStyle w:val="ListParagraph"/>
        <w:numPr>
          <w:ilvl w:val="0"/>
          <w:numId w:val="24"/>
        </w:numPr>
        <w:spacing w:after="0"/>
        <w:rPr>
          <w:rFonts w:ascii="Arial" w:hAnsi="Arial" w:cs="Arial"/>
          <w:sz w:val="28"/>
          <w:szCs w:val="28"/>
        </w:rPr>
      </w:pPr>
      <w:r>
        <w:rPr>
          <w:rFonts w:ascii="Arial" w:hAnsi="Arial" w:cs="Arial"/>
          <w:sz w:val="28"/>
          <w:szCs w:val="28"/>
        </w:rPr>
        <w:t xml:space="preserve"> This was a random sample </w:t>
      </w:r>
      <w:r w:rsidR="00960098">
        <w:rPr>
          <w:rFonts w:ascii="Arial" w:hAnsi="Arial" w:cs="Arial"/>
          <w:sz w:val="28"/>
          <w:szCs w:val="28"/>
        </w:rPr>
        <w:t xml:space="preserve">carried out by the BRFFS through randomized telephone surveys to various people </w:t>
      </w:r>
      <w:r w:rsidR="00995E61">
        <w:rPr>
          <w:rFonts w:ascii="Arial" w:hAnsi="Arial" w:cs="Arial"/>
          <w:sz w:val="28"/>
          <w:szCs w:val="28"/>
        </w:rPr>
        <w:t>across the United States.</w:t>
      </w:r>
    </w:p>
    <w:p w14:paraId="7E0FECEE" w14:textId="5BE845FB" w:rsidR="00E034BA" w:rsidRDefault="00E034BA" w:rsidP="00E034BA">
      <w:pPr>
        <w:pStyle w:val="ListParagraph"/>
        <w:numPr>
          <w:ilvl w:val="0"/>
          <w:numId w:val="24"/>
        </w:numPr>
        <w:spacing w:after="0"/>
        <w:rPr>
          <w:rFonts w:ascii="Arial" w:hAnsi="Arial" w:cs="Arial"/>
          <w:sz w:val="28"/>
          <w:szCs w:val="28"/>
        </w:rPr>
      </w:pPr>
      <w:r>
        <w:rPr>
          <w:rFonts w:ascii="Arial" w:hAnsi="Arial" w:cs="Arial"/>
          <w:sz w:val="28"/>
          <w:szCs w:val="28"/>
        </w:rPr>
        <w:t xml:space="preserve"> The sample had independent observations as </w:t>
      </w:r>
      <w:r w:rsidR="00245062">
        <w:rPr>
          <w:rFonts w:ascii="Arial" w:hAnsi="Arial" w:cs="Arial"/>
          <w:sz w:val="28"/>
          <w:szCs w:val="28"/>
        </w:rPr>
        <w:t xml:space="preserve">there were no relationships between each </w:t>
      </w:r>
      <w:r w:rsidR="009E1C90">
        <w:rPr>
          <w:rFonts w:ascii="Arial" w:hAnsi="Arial" w:cs="Arial"/>
          <w:sz w:val="28"/>
          <w:szCs w:val="28"/>
        </w:rPr>
        <w:t xml:space="preserve">individual </w:t>
      </w:r>
      <w:r w:rsidR="00245062">
        <w:rPr>
          <w:rFonts w:ascii="Arial" w:hAnsi="Arial" w:cs="Arial"/>
          <w:sz w:val="28"/>
          <w:szCs w:val="28"/>
        </w:rPr>
        <w:t xml:space="preserve">survey carried out by the </w:t>
      </w:r>
      <w:r w:rsidR="009E1C90">
        <w:rPr>
          <w:rFonts w:ascii="Arial" w:hAnsi="Arial" w:cs="Arial"/>
          <w:sz w:val="28"/>
          <w:szCs w:val="28"/>
        </w:rPr>
        <w:t>BRFSS.</w:t>
      </w:r>
    </w:p>
    <w:p w14:paraId="3DEA2C67" w14:textId="3A3B22EF" w:rsidR="00245062" w:rsidRDefault="00245062" w:rsidP="00E034BA">
      <w:pPr>
        <w:pStyle w:val="ListParagraph"/>
        <w:numPr>
          <w:ilvl w:val="0"/>
          <w:numId w:val="24"/>
        </w:numPr>
        <w:spacing w:after="0"/>
        <w:rPr>
          <w:rFonts w:ascii="Arial" w:hAnsi="Arial" w:cs="Arial"/>
          <w:sz w:val="28"/>
          <w:szCs w:val="28"/>
        </w:rPr>
      </w:pPr>
      <w:r>
        <w:rPr>
          <w:rFonts w:ascii="Arial" w:hAnsi="Arial" w:cs="Arial"/>
          <w:sz w:val="28"/>
          <w:szCs w:val="28"/>
        </w:rPr>
        <w:t xml:space="preserve"> </w:t>
      </w:r>
      <w:r w:rsidR="00960098">
        <w:rPr>
          <w:rFonts w:ascii="Arial" w:hAnsi="Arial" w:cs="Arial"/>
          <w:sz w:val="28"/>
          <w:szCs w:val="28"/>
        </w:rPr>
        <w:t xml:space="preserve">While the two different age groups were normally distributed, when looking at the Race/Ethnicity factor, the “White, non – Hispanic” group was not normally distributed. No transformations could produce a normal distribution for the “White, non – Hispanic” group, and so the sample data failed the normality assumption for each group within each factor. </w:t>
      </w:r>
      <w:r w:rsidR="009E1C90">
        <w:rPr>
          <w:rFonts w:ascii="Arial" w:hAnsi="Arial" w:cs="Arial"/>
          <w:sz w:val="28"/>
          <w:szCs w:val="28"/>
        </w:rPr>
        <w:t xml:space="preserve">Normality can be assessed visually through a box plot of the explanatory and response variables. </w:t>
      </w:r>
    </w:p>
    <w:p w14:paraId="09B7F7A1" w14:textId="09BD62CE" w:rsidR="00310FB9" w:rsidRDefault="00310FB9" w:rsidP="00310FB9">
      <w:pPr>
        <w:pStyle w:val="ListParagraph"/>
        <w:spacing w:after="0"/>
        <w:ind w:left="1080"/>
        <w:jc w:val="center"/>
        <w:rPr>
          <w:rFonts w:ascii="Arial" w:hAnsi="Arial" w:cs="Arial"/>
          <w:sz w:val="28"/>
          <w:szCs w:val="28"/>
        </w:rPr>
      </w:pPr>
      <w:r>
        <w:rPr>
          <w:noProof/>
        </w:rPr>
        <w:drawing>
          <wp:inline distT="0" distB="0" distL="0" distR="0" wp14:anchorId="41843AD9" wp14:editId="077BF7C8">
            <wp:extent cx="2504772" cy="1556385"/>
            <wp:effectExtent l="0" t="0" r="0" b="5715"/>
            <wp:docPr id="10" name="Picture 10"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planatory Variable (Final).png"/>
                    <pic:cNvPicPr/>
                  </pic:nvPicPr>
                  <pic:blipFill>
                    <a:blip r:embed="rId11"/>
                    <a:stretch>
                      <a:fillRect/>
                    </a:stretch>
                  </pic:blipFill>
                  <pic:spPr>
                    <a:xfrm>
                      <a:off x="0" y="0"/>
                      <a:ext cx="2575199" cy="1600146"/>
                    </a:xfrm>
                    <a:prstGeom prst="rect">
                      <a:avLst/>
                    </a:prstGeom>
                  </pic:spPr>
                </pic:pic>
              </a:graphicData>
            </a:graphic>
          </wp:inline>
        </w:drawing>
      </w:r>
      <w:r>
        <w:rPr>
          <w:noProof/>
        </w:rPr>
        <w:drawing>
          <wp:inline distT="0" distB="0" distL="0" distR="0" wp14:anchorId="07E4B799" wp14:editId="729AF05C">
            <wp:extent cx="2518153" cy="1564699"/>
            <wp:effectExtent l="0" t="0" r="0" b="0"/>
            <wp:docPr id="2" name="Picture 2"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xplanatory Variable 2.png"/>
                    <pic:cNvPicPr/>
                  </pic:nvPicPr>
                  <pic:blipFill>
                    <a:blip r:embed="rId12"/>
                    <a:stretch>
                      <a:fillRect/>
                    </a:stretch>
                  </pic:blipFill>
                  <pic:spPr>
                    <a:xfrm>
                      <a:off x="0" y="0"/>
                      <a:ext cx="2649175" cy="1646112"/>
                    </a:xfrm>
                    <a:prstGeom prst="rect">
                      <a:avLst/>
                    </a:prstGeom>
                  </pic:spPr>
                </pic:pic>
              </a:graphicData>
            </a:graphic>
          </wp:inline>
        </w:drawing>
      </w:r>
    </w:p>
    <w:p w14:paraId="073E90DC" w14:textId="062BCD35" w:rsidR="00FA47A2" w:rsidRPr="00790C4C" w:rsidRDefault="001E5179" w:rsidP="00790C4C">
      <w:pPr>
        <w:pStyle w:val="ListParagraph"/>
        <w:numPr>
          <w:ilvl w:val="0"/>
          <w:numId w:val="24"/>
        </w:numPr>
        <w:spacing w:after="0"/>
        <w:rPr>
          <w:rFonts w:ascii="Arial" w:hAnsi="Arial" w:cs="Arial"/>
          <w:sz w:val="28"/>
          <w:szCs w:val="28"/>
        </w:rPr>
      </w:pPr>
      <w:r>
        <w:rPr>
          <w:rFonts w:ascii="Arial" w:hAnsi="Arial" w:cs="Arial"/>
          <w:sz w:val="28"/>
          <w:szCs w:val="28"/>
        </w:rPr>
        <w:t xml:space="preserve"> This data fails </w:t>
      </w:r>
      <w:proofErr w:type="spellStart"/>
      <w:r>
        <w:rPr>
          <w:rFonts w:ascii="Arial" w:hAnsi="Arial" w:cs="Arial"/>
          <w:sz w:val="28"/>
          <w:szCs w:val="28"/>
        </w:rPr>
        <w:t>Levene’s</w:t>
      </w:r>
      <w:proofErr w:type="spellEnd"/>
      <w:r>
        <w:rPr>
          <w:rFonts w:ascii="Arial" w:hAnsi="Arial" w:cs="Arial"/>
          <w:sz w:val="28"/>
          <w:szCs w:val="28"/>
        </w:rPr>
        <w:t xml:space="preserve"> test of equal variances for both factors. It was found that the three race groups within the race factor had significantly different variances from each other (p=0.003). Furthermore, it was also found that the two age groups within the Age category also had significantly different variances from each other (p=0.034).</w:t>
      </w:r>
    </w:p>
    <w:p w14:paraId="1B398224" w14:textId="03C7135D" w:rsidR="005B3047" w:rsidRPr="00DA7AC4" w:rsidRDefault="005B3047" w:rsidP="005B3047">
      <w:pPr>
        <w:jc w:val="center"/>
        <w:rPr>
          <w:rFonts w:ascii="Arial Narrow" w:hAnsi="Arial Narrow" w:cs="Arial"/>
          <w:b/>
          <w:bCs/>
          <w:sz w:val="136"/>
          <w:szCs w:val="136"/>
        </w:rPr>
      </w:pPr>
      <w:r>
        <w:rPr>
          <w:rFonts w:ascii="Arial Narrow" w:hAnsi="Arial Narrow" w:cs="Arial"/>
          <w:b/>
          <w:bCs/>
          <w:noProof/>
          <w:sz w:val="136"/>
          <w:szCs w:val="136"/>
        </w:rPr>
        <w:lastRenderedPageBreak/>
        <mc:AlternateContent>
          <mc:Choice Requires="wps">
            <w:drawing>
              <wp:anchor distT="0" distB="0" distL="114300" distR="114300" simplePos="0" relativeHeight="251673600" behindDoc="0" locked="0" layoutInCell="1" allowOverlap="1" wp14:anchorId="1D0B85D6" wp14:editId="5E1A1E4F">
                <wp:simplePos x="0" y="0"/>
                <wp:positionH relativeFrom="page">
                  <wp:align>center</wp:align>
                </wp:positionH>
                <wp:positionV relativeFrom="paragraph">
                  <wp:posOffset>1066800</wp:posOffset>
                </wp:positionV>
                <wp:extent cx="8858250" cy="0"/>
                <wp:effectExtent l="38100" t="38100" r="76200" b="95250"/>
                <wp:wrapNone/>
                <wp:docPr id="8" name="Straight Connector 8"/>
                <wp:cNvGraphicFramePr/>
                <a:graphic xmlns:a="http://schemas.openxmlformats.org/drawingml/2006/main">
                  <a:graphicData uri="http://schemas.microsoft.com/office/word/2010/wordprocessingShape">
                    <wps:wsp>
                      <wps:cNvCnPr/>
                      <wps:spPr>
                        <a:xfrm>
                          <a:off x="0" y="0"/>
                          <a:ext cx="885825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mo="http://schemas.microsoft.com/office/mac/office/2008/main" xmlns:mv="urn:schemas-microsoft-com:mac:vml">
            <w:pict>
              <v:line w14:anchorId="35B743A9" id="Straight Connector 8" o:spid="_x0000_s1026" style="position:absolute;z-index:251673600;visibility:visible;mso-wrap-style:square;mso-wrap-distance-left:9pt;mso-wrap-distance-top:0;mso-wrap-distance-right:9pt;mso-wrap-distance-bottom:0;mso-position-horizontal:center;mso-position-horizontal-relative:page;mso-position-vertical:absolute;mso-position-vertical-relative:text" from="0,84pt" to="697.5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" strokecolor="black [3200]" strokeweight="2pt">
                <v:shadow on="t" color="black" opacity="24903f" origin=",.5" offset="0,.55556mm"/>
                <w10:wrap anchorx="page"/>
              </v:line>
            </w:pict>
          </mc:Fallback>
        </mc:AlternateContent>
      </w:r>
      <w:r>
        <w:rPr>
          <w:rFonts w:ascii="Arial Narrow" w:hAnsi="Arial Narrow" w:cs="Arial"/>
          <w:b/>
          <w:bCs/>
          <w:noProof/>
          <w:sz w:val="136"/>
          <w:szCs w:val="136"/>
        </w:rPr>
        <w:t>Discussion</w:t>
      </w:r>
    </w:p>
    <w:p w14:paraId="39360662" w14:textId="1EDD8161" w:rsidR="00FA47A2" w:rsidRDefault="00FA47A2" w:rsidP="00FA47A2">
      <w:pPr>
        <w:spacing w:after="0"/>
        <w:rPr>
          <w:rFonts w:ascii="Arial" w:hAnsi="Arial" w:cs="Arial"/>
          <w:sz w:val="28"/>
          <w:szCs w:val="28"/>
        </w:rPr>
      </w:pPr>
      <w:r w:rsidRPr="00790C4C">
        <w:rPr>
          <w:rFonts w:ascii="Arial" w:hAnsi="Arial" w:cs="Arial"/>
          <w:b/>
          <w:bCs/>
          <w:sz w:val="28"/>
          <w:szCs w:val="28"/>
        </w:rPr>
        <w:t xml:space="preserve">Interpretation:  </w:t>
      </w:r>
    </w:p>
    <w:p w14:paraId="11B00822" w14:textId="497422D1" w:rsidR="00A94D3C" w:rsidRPr="00790C4C" w:rsidRDefault="00564CF7" w:rsidP="005B3047">
      <w:pPr>
        <w:spacing w:after="0"/>
        <w:rPr>
          <w:rFonts w:ascii="Arial" w:hAnsi="Arial" w:cs="Arial"/>
          <w:sz w:val="28"/>
          <w:szCs w:val="28"/>
        </w:rPr>
      </w:pPr>
      <w:r>
        <w:rPr>
          <w:rFonts w:ascii="Arial" w:hAnsi="Arial" w:cs="Arial"/>
          <w:sz w:val="28"/>
          <w:szCs w:val="28"/>
        </w:rPr>
        <w:tab/>
        <w:t xml:space="preserve">While controlling for race, the mean frequency of mental illness in older adults </w:t>
      </w:r>
      <w:r w:rsidR="00DE6BC9">
        <w:rPr>
          <w:rFonts w:ascii="Arial" w:hAnsi="Arial" w:cs="Arial"/>
          <w:sz w:val="28"/>
          <w:szCs w:val="28"/>
        </w:rPr>
        <w:t xml:space="preserve">significantly </w:t>
      </w:r>
      <w:r>
        <w:rPr>
          <w:rFonts w:ascii="Arial" w:hAnsi="Arial" w:cs="Arial"/>
          <w:sz w:val="28"/>
          <w:szCs w:val="28"/>
        </w:rPr>
        <w:t xml:space="preserve">differs between </w:t>
      </w:r>
      <w:r w:rsidR="00DE6BC9">
        <w:rPr>
          <w:rFonts w:ascii="Arial" w:hAnsi="Arial" w:cs="Arial"/>
          <w:sz w:val="28"/>
          <w:szCs w:val="28"/>
        </w:rPr>
        <w:t xml:space="preserve">the age group of the older adult (F = </w:t>
      </w:r>
      <w:r w:rsidR="00DE6BC9" w:rsidRPr="00AE38F2">
        <w:rPr>
          <w:rFonts w:ascii="Arial" w:hAnsi="Arial" w:cs="Arial"/>
          <w:sz w:val="28"/>
          <w:szCs w:val="28"/>
        </w:rPr>
        <w:t>22</w:t>
      </w:r>
      <w:r w:rsidR="00DE6BC9">
        <w:rPr>
          <w:rFonts w:ascii="Arial" w:hAnsi="Arial" w:cs="Arial"/>
          <w:sz w:val="28"/>
          <w:szCs w:val="28"/>
        </w:rPr>
        <w:t>.</w:t>
      </w:r>
      <w:r w:rsidR="00DE6BC9" w:rsidRPr="00AE38F2">
        <w:rPr>
          <w:rFonts w:ascii="Arial" w:hAnsi="Arial" w:cs="Arial"/>
          <w:sz w:val="28"/>
          <w:szCs w:val="28"/>
        </w:rPr>
        <w:t>1</w:t>
      </w:r>
      <w:r w:rsidR="00DE6BC9">
        <w:rPr>
          <w:rFonts w:ascii="Arial" w:hAnsi="Arial" w:cs="Arial"/>
          <w:sz w:val="28"/>
          <w:szCs w:val="28"/>
        </w:rPr>
        <w:t xml:space="preserve">03, df = (1, 162), p = </w:t>
      </w:r>
      <w:r w:rsidR="00DE6BC9" w:rsidRPr="0038006D">
        <w:rPr>
          <w:rFonts w:ascii="Arial" w:hAnsi="Arial" w:cs="Arial"/>
          <w:sz w:val="28"/>
          <w:szCs w:val="28"/>
        </w:rPr>
        <w:t>5.496e-06</w:t>
      </w:r>
      <w:r w:rsidR="00DE6BC9">
        <w:rPr>
          <w:rFonts w:ascii="Arial" w:hAnsi="Arial" w:cs="Arial"/>
          <w:sz w:val="28"/>
          <w:szCs w:val="28"/>
        </w:rPr>
        <w:t xml:space="preserve">&lt; 0.05). Also, while controlling for age, the mean frequency of mental illness in older adults did not significantly differ between the race of the older adult (F = </w:t>
      </w:r>
      <w:r w:rsidR="00DE6BC9" w:rsidRPr="00AE38F2">
        <w:rPr>
          <w:rFonts w:ascii="Arial" w:hAnsi="Arial" w:cs="Arial"/>
          <w:sz w:val="28"/>
          <w:szCs w:val="28"/>
        </w:rPr>
        <w:t>2.</w:t>
      </w:r>
      <w:r w:rsidR="00DE6BC9">
        <w:rPr>
          <w:rFonts w:ascii="Arial" w:hAnsi="Arial" w:cs="Arial"/>
          <w:sz w:val="28"/>
          <w:szCs w:val="28"/>
        </w:rPr>
        <w:t xml:space="preserve">215, df = (2, 162), p = </w:t>
      </w:r>
      <w:r w:rsidR="00DE6BC9" w:rsidRPr="00AE38F2">
        <w:rPr>
          <w:rFonts w:ascii="Arial" w:hAnsi="Arial" w:cs="Arial"/>
          <w:sz w:val="28"/>
          <w:szCs w:val="28"/>
        </w:rPr>
        <w:t>0.112</w:t>
      </w:r>
      <w:r w:rsidR="00DE6BC9">
        <w:rPr>
          <w:rFonts w:ascii="Arial" w:hAnsi="Arial" w:cs="Arial"/>
          <w:sz w:val="28"/>
          <w:szCs w:val="28"/>
        </w:rPr>
        <w:t xml:space="preserve">&gt; 0.05). </w:t>
      </w:r>
      <w:r w:rsidR="003D1E98">
        <w:rPr>
          <w:rFonts w:ascii="Arial" w:hAnsi="Arial" w:cs="Arial"/>
          <w:sz w:val="28"/>
          <w:szCs w:val="28"/>
        </w:rPr>
        <w:t>Race and age</w:t>
      </w:r>
      <w:r w:rsidR="00DE6BC9">
        <w:rPr>
          <w:rFonts w:ascii="Arial" w:hAnsi="Arial" w:cs="Arial"/>
          <w:sz w:val="28"/>
          <w:szCs w:val="28"/>
        </w:rPr>
        <w:t xml:space="preserve"> did not have a significant </w:t>
      </w:r>
      <w:r w:rsidR="003D1E98">
        <w:rPr>
          <w:rFonts w:ascii="Arial" w:hAnsi="Arial" w:cs="Arial"/>
          <w:sz w:val="28"/>
          <w:szCs w:val="28"/>
        </w:rPr>
        <w:t xml:space="preserve">interaction on the mean frequency of mental illness in older adults (F = </w:t>
      </w:r>
      <w:r w:rsidR="003D1E98" w:rsidRPr="00AE38F2">
        <w:rPr>
          <w:rFonts w:ascii="Arial" w:hAnsi="Arial" w:cs="Arial"/>
          <w:sz w:val="28"/>
          <w:szCs w:val="28"/>
        </w:rPr>
        <w:t>2.4</w:t>
      </w:r>
      <w:r w:rsidR="003D1E98">
        <w:rPr>
          <w:rFonts w:ascii="Arial" w:hAnsi="Arial" w:cs="Arial"/>
          <w:sz w:val="28"/>
          <w:szCs w:val="28"/>
        </w:rPr>
        <w:t xml:space="preserve">38, df = (2, 162), p = 0.091&gt; 0.05). </w:t>
      </w:r>
      <w:r w:rsidR="008A01B9">
        <w:rPr>
          <w:rFonts w:ascii="Arial" w:hAnsi="Arial" w:cs="Arial"/>
          <w:sz w:val="28"/>
          <w:szCs w:val="28"/>
        </w:rPr>
        <w:t>A post – hoc analysis was performed on the only significant factor, age of the older adult. Older adults from ages 50 – 59</w:t>
      </w:r>
      <w:r w:rsidR="00436C8B">
        <w:rPr>
          <w:rFonts w:ascii="Arial" w:hAnsi="Arial" w:cs="Arial"/>
          <w:sz w:val="28"/>
          <w:szCs w:val="28"/>
        </w:rPr>
        <w:t xml:space="preserve"> years</w:t>
      </w:r>
      <w:r w:rsidR="008A01B9">
        <w:rPr>
          <w:rFonts w:ascii="Arial" w:hAnsi="Arial" w:cs="Arial"/>
          <w:sz w:val="28"/>
          <w:szCs w:val="28"/>
        </w:rPr>
        <w:t xml:space="preserve"> experienced, on average, higher frequencies of mental health issues than older adults who were 65 years and older (p&lt; 0.0001).  </w:t>
      </w:r>
    </w:p>
    <w:p w14:paraId="48B30BE8" w14:textId="42AED6C6" w:rsidR="008E7822" w:rsidRPr="00790C4C" w:rsidRDefault="008E7822" w:rsidP="008E7822">
      <w:pPr>
        <w:rPr>
          <w:rFonts w:ascii="Arial" w:hAnsi="Arial" w:cs="Arial"/>
          <w:sz w:val="28"/>
          <w:szCs w:val="28"/>
        </w:rPr>
      </w:pPr>
      <w:r w:rsidRPr="00790C4C">
        <w:rPr>
          <w:rFonts w:ascii="Arial" w:hAnsi="Arial" w:cs="Arial"/>
          <w:b/>
          <w:bCs/>
          <w:sz w:val="28"/>
          <w:szCs w:val="28"/>
        </w:rPr>
        <w:t xml:space="preserve">Limitations:  </w:t>
      </w:r>
    </w:p>
    <w:p w14:paraId="1D88FB0D" w14:textId="62BB927B" w:rsidR="007C15E3" w:rsidRPr="008A01B9" w:rsidRDefault="007C15E3" w:rsidP="008A01B9">
      <w:pPr>
        <w:numPr>
          <w:ilvl w:val="0"/>
          <w:numId w:val="17"/>
        </w:numPr>
        <w:rPr>
          <w:rFonts w:ascii="Arial" w:hAnsi="Arial" w:cs="Arial"/>
          <w:sz w:val="28"/>
          <w:szCs w:val="28"/>
        </w:rPr>
      </w:pPr>
      <w:r>
        <w:rPr>
          <w:rFonts w:ascii="Arial" w:hAnsi="Arial" w:cs="Arial"/>
          <w:sz w:val="28"/>
          <w:szCs w:val="28"/>
        </w:rPr>
        <w:t>The BRFSS conducts telephone surveys to gather their data. As such, all people who do not have telephones or are in institutions that do not allow the use of a telephone cannot be represented in this study.</w:t>
      </w:r>
      <w:r w:rsidR="008A01B9">
        <w:rPr>
          <w:rFonts w:ascii="Arial" w:hAnsi="Arial" w:cs="Arial"/>
          <w:sz w:val="28"/>
          <w:szCs w:val="28"/>
        </w:rPr>
        <w:t xml:space="preserve"> Furthermore, </w:t>
      </w:r>
      <w:r w:rsidRPr="008A01B9">
        <w:rPr>
          <w:rFonts w:ascii="Arial" w:hAnsi="Arial" w:cs="Arial"/>
          <w:sz w:val="28"/>
          <w:szCs w:val="28"/>
        </w:rPr>
        <w:t xml:space="preserve">these survey responses are self – reported and cannot be confirmed by a healthcare provider. </w:t>
      </w:r>
    </w:p>
    <w:p w14:paraId="0414907E" w14:textId="068115AE" w:rsidR="008E7822" w:rsidRDefault="0050497E" w:rsidP="008E7822">
      <w:pPr>
        <w:numPr>
          <w:ilvl w:val="0"/>
          <w:numId w:val="17"/>
        </w:numPr>
        <w:rPr>
          <w:rFonts w:ascii="Arial" w:hAnsi="Arial" w:cs="Arial"/>
          <w:sz w:val="28"/>
          <w:szCs w:val="28"/>
        </w:rPr>
      </w:pPr>
      <w:r>
        <w:rPr>
          <w:rFonts w:ascii="Arial" w:hAnsi="Arial" w:cs="Arial"/>
          <w:sz w:val="28"/>
          <w:szCs w:val="28"/>
        </w:rPr>
        <w:t xml:space="preserve">Both factors, Race and Age, failed </w:t>
      </w:r>
      <w:r w:rsidR="00790C4C">
        <w:rPr>
          <w:rFonts w:ascii="Arial" w:hAnsi="Arial" w:cs="Arial"/>
          <w:sz w:val="28"/>
          <w:szCs w:val="28"/>
        </w:rPr>
        <w:t xml:space="preserve">the </w:t>
      </w:r>
      <w:r w:rsidR="00C0379A">
        <w:rPr>
          <w:rFonts w:ascii="Arial" w:hAnsi="Arial" w:cs="Arial"/>
          <w:sz w:val="28"/>
          <w:szCs w:val="28"/>
        </w:rPr>
        <w:t xml:space="preserve">normality and </w:t>
      </w:r>
      <w:r w:rsidR="004B3342">
        <w:rPr>
          <w:rFonts w:ascii="Arial" w:hAnsi="Arial" w:cs="Arial"/>
          <w:sz w:val="28"/>
          <w:szCs w:val="28"/>
        </w:rPr>
        <w:t>equal variances assumption</w:t>
      </w:r>
      <w:r w:rsidR="008B02DA">
        <w:rPr>
          <w:rFonts w:ascii="Arial" w:hAnsi="Arial" w:cs="Arial"/>
          <w:sz w:val="28"/>
          <w:szCs w:val="28"/>
        </w:rPr>
        <w:t>. This is another limitation to be considered when drawing conclusions from this study.</w:t>
      </w:r>
    </w:p>
    <w:p w14:paraId="617D33CF" w14:textId="5D12228E" w:rsidR="005B3047" w:rsidRPr="008A01B9" w:rsidRDefault="008B02DA" w:rsidP="008A01B9">
      <w:pPr>
        <w:numPr>
          <w:ilvl w:val="0"/>
          <w:numId w:val="17"/>
        </w:numPr>
        <w:rPr>
          <w:rFonts w:ascii="Arial" w:hAnsi="Arial" w:cs="Arial"/>
          <w:sz w:val="28"/>
          <w:szCs w:val="28"/>
        </w:rPr>
      </w:pPr>
      <w:r>
        <w:rPr>
          <w:rFonts w:ascii="Arial" w:hAnsi="Arial" w:cs="Arial"/>
          <w:sz w:val="28"/>
          <w:szCs w:val="28"/>
        </w:rPr>
        <w:t xml:space="preserve">One confounding variable in this study could </w:t>
      </w:r>
      <w:r w:rsidR="002030AF">
        <w:rPr>
          <w:rFonts w:ascii="Arial" w:hAnsi="Arial" w:cs="Arial"/>
          <w:sz w:val="28"/>
          <w:szCs w:val="28"/>
        </w:rPr>
        <w:t>be</w:t>
      </w:r>
      <w:r w:rsidR="004279F8">
        <w:rPr>
          <w:rFonts w:ascii="Arial" w:hAnsi="Arial" w:cs="Arial"/>
          <w:sz w:val="28"/>
          <w:szCs w:val="28"/>
        </w:rPr>
        <w:t xml:space="preserve"> </w:t>
      </w:r>
      <w:r w:rsidR="002030AF">
        <w:rPr>
          <w:rFonts w:ascii="Arial" w:hAnsi="Arial" w:cs="Arial"/>
          <w:sz w:val="28"/>
          <w:szCs w:val="28"/>
        </w:rPr>
        <w:t>whether the older adult is suffering from a chronic illness or not. As people age, the symptoms from chronic illnesses typically worsen, which could result in a higher frequency of adults who could self</w:t>
      </w:r>
      <w:r w:rsidR="00DE7234">
        <w:rPr>
          <w:rFonts w:ascii="Arial" w:hAnsi="Arial" w:cs="Arial"/>
          <w:sz w:val="28"/>
          <w:szCs w:val="28"/>
        </w:rPr>
        <w:t xml:space="preserve"> – </w:t>
      </w:r>
      <w:r w:rsidR="002030AF">
        <w:rPr>
          <w:rFonts w:ascii="Arial" w:hAnsi="Arial" w:cs="Arial"/>
          <w:sz w:val="28"/>
          <w:szCs w:val="28"/>
        </w:rPr>
        <w:t>report</w:t>
      </w:r>
      <w:r w:rsidR="00DE7234">
        <w:rPr>
          <w:rFonts w:ascii="Arial" w:hAnsi="Arial" w:cs="Arial"/>
          <w:sz w:val="28"/>
          <w:szCs w:val="28"/>
        </w:rPr>
        <w:t xml:space="preserve"> </w:t>
      </w:r>
      <w:r w:rsidR="00E510A3">
        <w:rPr>
          <w:rFonts w:ascii="Arial" w:hAnsi="Arial" w:cs="Arial"/>
          <w:sz w:val="28"/>
          <w:szCs w:val="28"/>
        </w:rPr>
        <w:t>mental health issues</w:t>
      </w:r>
      <w:r w:rsidR="002030AF">
        <w:rPr>
          <w:rFonts w:ascii="Arial" w:hAnsi="Arial" w:cs="Arial"/>
          <w:sz w:val="28"/>
          <w:szCs w:val="28"/>
        </w:rPr>
        <w:t>.</w:t>
      </w:r>
    </w:p>
    <w:p w14:paraId="3C4CC4FE" w14:textId="77777777" w:rsidR="00EB19BD" w:rsidRDefault="00EB19BD" w:rsidP="00FA4DDC">
      <w:pPr>
        <w:rPr>
          <w:rFonts w:ascii="Arial" w:hAnsi="Arial" w:cs="Arial"/>
          <w:b/>
          <w:bCs/>
          <w:sz w:val="28"/>
          <w:szCs w:val="28"/>
        </w:rPr>
      </w:pPr>
    </w:p>
    <w:p w14:paraId="1E36258A" w14:textId="1E4AF2AE" w:rsidR="00EB19BD" w:rsidRDefault="000042BF" w:rsidP="00FA4DDC">
      <w:pPr>
        <w:rPr>
          <w:rFonts w:ascii="Arial" w:hAnsi="Arial" w:cs="Arial"/>
          <w:b/>
          <w:bCs/>
          <w:sz w:val="28"/>
          <w:szCs w:val="28"/>
        </w:rPr>
      </w:pPr>
      <w:r w:rsidRPr="00790C4C">
        <w:rPr>
          <w:rFonts w:ascii="Arial" w:hAnsi="Arial" w:cs="Arial"/>
          <w:b/>
          <w:bCs/>
          <w:sz w:val="28"/>
          <w:szCs w:val="28"/>
        </w:rPr>
        <w:t>Implications and Future Research</w:t>
      </w:r>
      <w:r w:rsidR="008E7822" w:rsidRPr="00790C4C">
        <w:rPr>
          <w:rFonts w:ascii="Arial" w:hAnsi="Arial" w:cs="Arial"/>
          <w:b/>
          <w:bCs/>
          <w:sz w:val="28"/>
          <w:szCs w:val="28"/>
        </w:rPr>
        <w:t xml:space="preserve">: </w:t>
      </w:r>
    </w:p>
    <w:p w14:paraId="284B5B63" w14:textId="36AAC81D" w:rsidR="00EB19BD" w:rsidRDefault="00C0379A" w:rsidP="00FA4DDC">
      <w:pPr>
        <w:rPr>
          <w:rFonts w:ascii="Arial" w:hAnsi="Arial" w:cs="Arial"/>
          <w:bCs/>
          <w:sz w:val="28"/>
          <w:szCs w:val="28"/>
        </w:rPr>
      </w:pPr>
      <w:r>
        <w:rPr>
          <w:rFonts w:ascii="Arial" w:hAnsi="Arial" w:cs="Arial"/>
          <w:bCs/>
          <w:sz w:val="28"/>
          <w:szCs w:val="28"/>
        </w:rPr>
        <w:tab/>
        <w:t>This study reveals that when considering the race and age of older adult patients, the patient’s age has a significant effect on the frequency of mental health issues in the older adult population. These two factors did not interact. Within the age groups, this study shows that the frequency of mental health issues is greater in the 50 – 59 age group compared to the 65 years and older group.</w:t>
      </w:r>
    </w:p>
    <w:p w14:paraId="1B5F8941" w14:textId="5C0DE489" w:rsidR="00A94D3C" w:rsidRPr="009E653C" w:rsidRDefault="00C0379A" w:rsidP="00DA7AC4">
      <w:pPr>
        <w:rPr>
          <w:rFonts w:ascii="Arial" w:hAnsi="Arial" w:cs="Arial"/>
          <w:bCs/>
          <w:sz w:val="28"/>
          <w:szCs w:val="28"/>
        </w:rPr>
      </w:pPr>
      <w:r>
        <w:rPr>
          <w:rFonts w:ascii="Arial" w:hAnsi="Arial" w:cs="Arial"/>
          <w:bCs/>
          <w:sz w:val="28"/>
          <w:szCs w:val="28"/>
        </w:rPr>
        <w:tab/>
        <w:t xml:space="preserve">The consequences of this analysis have clinical </w:t>
      </w:r>
      <w:r w:rsidR="00191C53">
        <w:rPr>
          <w:rFonts w:ascii="Arial" w:hAnsi="Arial" w:cs="Arial"/>
          <w:bCs/>
          <w:sz w:val="28"/>
          <w:szCs w:val="28"/>
        </w:rPr>
        <w:t xml:space="preserve">applications. When assessing the mental health of an older adult patient, doctors should understand that older adult patients within the 50 – </w:t>
      </w:r>
      <w:proofErr w:type="gramStart"/>
      <w:r w:rsidR="00191C53">
        <w:rPr>
          <w:rFonts w:ascii="Arial" w:hAnsi="Arial" w:cs="Arial"/>
          <w:bCs/>
          <w:sz w:val="28"/>
          <w:szCs w:val="28"/>
        </w:rPr>
        <w:t>59</w:t>
      </w:r>
      <w:r w:rsidR="00960E3A">
        <w:rPr>
          <w:rFonts w:ascii="Arial" w:hAnsi="Arial" w:cs="Arial"/>
          <w:bCs/>
          <w:sz w:val="28"/>
          <w:szCs w:val="28"/>
        </w:rPr>
        <w:t xml:space="preserve"> year</w:t>
      </w:r>
      <w:proofErr w:type="gramEnd"/>
      <w:r w:rsidR="00191C53">
        <w:rPr>
          <w:rFonts w:ascii="Arial" w:hAnsi="Arial" w:cs="Arial"/>
          <w:bCs/>
          <w:sz w:val="28"/>
          <w:szCs w:val="28"/>
        </w:rPr>
        <w:t xml:space="preserve"> age group have higher frequencies of mental health issues compared to </w:t>
      </w:r>
      <w:r w:rsidR="004B05FF">
        <w:rPr>
          <w:rFonts w:ascii="Arial" w:hAnsi="Arial" w:cs="Arial"/>
          <w:bCs/>
          <w:sz w:val="28"/>
          <w:szCs w:val="28"/>
        </w:rPr>
        <w:t>older patients</w:t>
      </w:r>
      <w:r w:rsidR="00191C53">
        <w:rPr>
          <w:rFonts w:ascii="Arial" w:hAnsi="Arial" w:cs="Arial"/>
          <w:bCs/>
          <w:sz w:val="28"/>
          <w:szCs w:val="28"/>
        </w:rPr>
        <w:t>. Knowing this, doctors can start advocating to their patients to take preventative measures to stop the onset of mental health issues sooner. By making older adults within this age range wary of their risk</w:t>
      </w:r>
      <w:r w:rsidR="00C53E5A">
        <w:rPr>
          <w:rFonts w:ascii="Arial" w:hAnsi="Arial" w:cs="Arial"/>
          <w:bCs/>
          <w:sz w:val="28"/>
          <w:szCs w:val="28"/>
        </w:rPr>
        <w:t xml:space="preserve"> combined with the appropriate preventative measures to </w:t>
      </w:r>
      <w:r w:rsidR="009A1AD8">
        <w:rPr>
          <w:rFonts w:ascii="Arial" w:hAnsi="Arial" w:cs="Arial"/>
          <w:bCs/>
          <w:sz w:val="28"/>
          <w:szCs w:val="28"/>
        </w:rPr>
        <w:t>deter</w:t>
      </w:r>
      <w:r w:rsidR="00C53E5A">
        <w:rPr>
          <w:rFonts w:ascii="Arial" w:hAnsi="Arial" w:cs="Arial"/>
          <w:bCs/>
          <w:sz w:val="28"/>
          <w:szCs w:val="28"/>
        </w:rPr>
        <w:t xml:space="preserve"> mental health issues, the frequency of mental health issues in older adults can</w:t>
      </w:r>
      <w:r w:rsidR="009A1AD8">
        <w:rPr>
          <w:rFonts w:ascii="Arial" w:hAnsi="Arial" w:cs="Arial"/>
          <w:bCs/>
          <w:sz w:val="28"/>
          <w:szCs w:val="28"/>
        </w:rPr>
        <w:t xml:space="preserve"> reasonably decline</w:t>
      </w:r>
      <w:r w:rsidR="00C53E5A">
        <w:rPr>
          <w:rFonts w:ascii="Arial" w:hAnsi="Arial" w:cs="Arial"/>
          <w:bCs/>
          <w:sz w:val="28"/>
          <w:szCs w:val="28"/>
        </w:rPr>
        <w:t xml:space="preserve">. </w:t>
      </w:r>
      <w:r w:rsidR="004B05FF">
        <w:rPr>
          <w:rFonts w:ascii="Arial" w:hAnsi="Arial" w:cs="Arial"/>
          <w:bCs/>
          <w:sz w:val="28"/>
          <w:szCs w:val="28"/>
        </w:rPr>
        <w:t>When expanding this research, considering other factors besides race and age, such as whether an older adult has heart disease or not, will be really useful in assessing the frequency of mental health in older adults.  If given a chance to perform this study again, separating the two</w:t>
      </w:r>
      <w:r w:rsidR="00960E3A">
        <w:rPr>
          <w:rFonts w:ascii="Arial" w:hAnsi="Arial" w:cs="Arial"/>
          <w:bCs/>
          <w:sz w:val="28"/>
          <w:szCs w:val="28"/>
        </w:rPr>
        <w:t xml:space="preserve"> </w:t>
      </w:r>
      <w:r w:rsidR="004B05FF">
        <w:rPr>
          <w:rFonts w:ascii="Arial" w:hAnsi="Arial" w:cs="Arial"/>
          <w:bCs/>
          <w:sz w:val="28"/>
          <w:szCs w:val="28"/>
        </w:rPr>
        <w:t xml:space="preserve">age groups into 4 ordinal age groups could give a better indication if the frequency of mental health issues increases with age. </w:t>
      </w:r>
    </w:p>
    <w:p w14:paraId="0A640203" w14:textId="76735D8B" w:rsidR="005B3047" w:rsidRDefault="005B3047" w:rsidP="005B3047">
      <w:pPr>
        <w:rPr>
          <w:rFonts w:ascii="Arial" w:hAnsi="Arial" w:cs="Arial"/>
          <w:sz w:val="28"/>
          <w:szCs w:val="28"/>
        </w:rPr>
      </w:pPr>
      <w:r w:rsidRPr="00790C4C">
        <w:rPr>
          <w:rFonts w:ascii="Arial" w:hAnsi="Arial" w:cs="Arial"/>
          <w:b/>
          <w:bCs/>
          <w:sz w:val="28"/>
          <w:szCs w:val="28"/>
        </w:rPr>
        <w:t>References</w:t>
      </w:r>
      <w:r w:rsidRPr="00790C4C">
        <w:rPr>
          <w:rFonts w:ascii="Arial" w:hAnsi="Arial" w:cs="Arial"/>
          <w:sz w:val="28"/>
          <w:szCs w:val="28"/>
        </w:rPr>
        <w:t xml:space="preserve">: </w:t>
      </w:r>
    </w:p>
    <w:p w14:paraId="20398BDD" w14:textId="7B282574" w:rsidR="00A94D3C" w:rsidRDefault="00A94D3C" w:rsidP="00A94D3C">
      <w:pPr>
        <w:rPr>
          <w:rFonts w:ascii="Arial" w:hAnsi="Arial" w:cs="Arial"/>
          <w:sz w:val="28"/>
          <w:szCs w:val="28"/>
        </w:rPr>
      </w:pPr>
      <w:r w:rsidRPr="00A94D3C">
        <w:rPr>
          <w:rFonts w:ascii="Arial" w:hAnsi="Arial" w:cs="Arial"/>
          <w:sz w:val="28"/>
          <w:szCs w:val="28"/>
        </w:rPr>
        <w:t>CDC - BRFSS - Survey Data &amp; Documentation. (2019, August 27). Retrieved from</w:t>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r>
      <w:r w:rsidRPr="00A94D3C">
        <w:rPr>
          <w:rFonts w:ascii="Arial" w:hAnsi="Arial" w:cs="Arial"/>
          <w:sz w:val="28"/>
          <w:szCs w:val="28"/>
        </w:rPr>
        <w:t>https://www.cdc.gov/brfss/data_documentation/index.htm.</w:t>
      </w:r>
    </w:p>
    <w:p w14:paraId="03231395" w14:textId="379D7AF2" w:rsidR="005B3047" w:rsidRPr="00A94D3C" w:rsidRDefault="00A94D3C" w:rsidP="00DA7AC4">
      <w:pPr>
        <w:rPr>
          <w:rFonts w:ascii="Arial" w:hAnsi="Arial" w:cs="Arial"/>
          <w:sz w:val="28"/>
          <w:szCs w:val="28"/>
        </w:rPr>
      </w:pPr>
      <w:r w:rsidRPr="00A94D3C">
        <w:rPr>
          <w:rFonts w:ascii="Arial" w:hAnsi="Arial" w:cs="Arial"/>
          <w:sz w:val="28"/>
          <w:szCs w:val="28"/>
        </w:rPr>
        <w:t>Centers for Disease Control and Prevention and National Association of Chronic Disease Directors. The</w:t>
      </w:r>
      <w:r>
        <w:rPr>
          <w:rFonts w:ascii="Arial" w:hAnsi="Arial" w:cs="Arial"/>
          <w:sz w:val="28"/>
          <w:szCs w:val="28"/>
        </w:rPr>
        <w:tab/>
      </w:r>
      <w:r>
        <w:rPr>
          <w:rFonts w:ascii="Arial" w:hAnsi="Arial" w:cs="Arial"/>
          <w:sz w:val="28"/>
          <w:szCs w:val="28"/>
        </w:rPr>
        <w:tab/>
      </w:r>
      <w:r w:rsidRPr="00A94D3C">
        <w:rPr>
          <w:rFonts w:ascii="Arial" w:hAnsi="Arial" w:cs="Arial"/>
          <w:sz w:val="28"/>
          <w:szCs w:val="28"/>
        </w:rPr>
        <w:t>State of Mental Health and Aging in America</w:t>
      </w:r>
      <w:r>
        <w:rPr>
          <w:rFonts w:ascii="Arial" w:hAnsi="Arial" w:cs="Arial"/>
          <w:sz w:val="28"/>
          <w:szCs w:val="28"/>
        </w:rPr>
        <w:t xml:space="preserve"> </w:t>
      </w:r>
      <w:r w:rsidRPr="00A94D3C">
        <w:rPr>
          <w:rFonts w:ascii="Arial" w:hAnsi="Arial" w:cs="Arial"/>
          <w:sz w:val="28"/>
          <w:szCs w:val="28"/>
        </w:rPr>
        <w:t>Issue Brief 1: What Do the Data Tell Us? Atlanta, GA:</w:t>
      </w:r>
      <w:r>
        <w:rPr>
          <w:rFonts w:ascii="Arial" w:hAnsi="Arial" w:cs="Arial"/>
          <w:sz w:val="28"/>
          <w:szCs w:val="28"/>
        </w:rPr>
        <w:tab/>
      </w:r>
      <w:r>
        <w:rPr>
          <w:rFonts w:ascii="Arial" w:hAnsi="Arial" w:cs="Arial"/>
          <w:sz w:val="28"/>
          <w:szCs w:val="28"/>
        </w:rPr>
        <w:tab/>
      </w:r>
      <w:r w:rsidRPr="00A94D3C">
        <w:rPr>
          <w:rFonts w:ascii="Arial" w:hAnsi="Arial" w:cs="Arial"/>
          <w:sz w:val="28"/>
          <w:szCs w:val="28"/>
        </w:rPr>
        <w:t>National Association of Chronic Disease Directors; 2008.</w:t>
      </w:r>
    </w:p>
    <w:sectPr w:rsidR="005B3047" w:rsidRPr="00A94D3C" w:rsidSect="00DA7AC4">
      <w:footerReference w:type="default" r:id="rId13"/>
      <w:pgSz w:w="15840" w:h="12240" w:orient="landscape"/>
      <w:pgMar w:top="810" w:right="1260" w:bottom="1170" w:left="1350" w:header="432"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90D46" w14:textId="77777777" w:rsidR="00C65E1B" w:rsidRDefault="00C65E1B" w:rsidP="00C95AF9">
      <w:r>
        <w:separator/>
      </w:r>
    </w:p>
  </w:endnote>
  <w:endnote w:type="continuationSeparator" w:id="0">
    <w:p w14:paraId="146ED8BA" w14:textId="77777777" w:rsidR="00C65E1B" w:rsidRDefault="00C65E1B" w:rsidP="00C95A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panose1 w:val="020B0600040502020204"/>
    <w:charset w:val="00"/>
    <w:family w:val="swiss"/>
    <w:pitch w:val="variable"/>
    <w:sig w:usb0="E1000AEF" w:usb1="5000A1FF" w:usb2="00000000" w:usb3="00000000" w:csb0="000001BF" w:csb1="00000000"/>
  </w:font>
  <w:font w:name="Times-Roman">
    <w:altName w:val="Times"/>
    <w:panose1 w:val="020B0604020202020204"/>
    <w:charset w:val="4D"/>
    <w:family w:val="auto"/>
    <w:notTrueType/>
    <w:pitch w:val="default"/>
    <w:sig w:usb0="03000000"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77F1" w14:textId="3235FA1C" w:rsidR="004D0330" w:rsidRPr="004D0330" w:rsidRDefault="004D0330" w:rsidP="004D0330">
    <w:pPr>
      <w:pStyle w:val="Footer"/>
      <w:jc w:val="right"/>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2664F7" w14:textId="77777777" w:rsidR="00C65E1B" w:rsidRDefault="00C65E1B" w:rsidP="00C95AF9">
      <w:r>
        <w:separator/>
      </w:r>
    </w:p>
  </w:footnote>
  <w:footnote w:type="continuationSeparator" w:id="0">
    <w:p w14:paraId="67FFE66B" w14:textId="77777777" w:rsidR="00C65E1B" w:rsidRDefault="00C65E1B" w:rsidP="00C95A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F451CD"/>
    <w:multiLevelType w:val="multilevel"/>
    <w:tmpl w:val="DC74DA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3046536"/>
    <w:multiLevelType w:val="hybridMultilevel"/>
    <w:tmpl w:val="4C6E7204"/>
    <w:lvl w:ilvl="0" w:tplc="0409000F">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4DA208A"/>
    <w:multiLevelType w:val="hybridMultilevel"/>
    <w:tmpl w:val="1C508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0A32AC"/>
    <w:multiLevelType w:val="hybridMultilevel"/>
    <w:tmpl w:val="5D0E3DE8"/>
    <w:lvl w:ilvl="0" w:tplc="43DA8714">
      <w:start w:val="1"/>
      <w:numFmt w:val="bullet"/>
      <w:lvlText w:val="•"/>
      <w:lvlJc w:val="left"/>
      <w:pPr>
        <w:tabs>
          <w:tab w:val="num" w:pos="720"/>
        </w:tabs>
        <w:ind w:left="720" w:hanging="360"/>
      </w:pPr>
      <w:rPr>
        <w:rFonts w:ascii="Arial" w:hAnsi="Arial" w:hint="default"/>
      </w:rPr>
    </w:lvl>
    <w:lvl w:ilvl="1" w:tplc="B1D49E52" w:tentative="1">
      <w:start w:val="1"/>
      <w:numFmt w:val="bullet"/>
      <w:lvlText w:val="•"/>
      <w:lvlJc w:val="left"/>
      <w:pPr>
        <w:tabs>
          <w:tab w:val="num" w:pos="1440"/>
        </w:tabs>
        <w:ind w:left="1440" w:hanging="360"/>
      </w:pPr>
      <w:rPr>
        <w:rFonts w:ascii="Arial" w:hAnsi="Arial" w:hint="default"/>
      </w:rPr>
    </w:lvl>
    <w:lvl w:ilvl="2" w:tplc="1930A8C4" w:tentative="1">
      <w:start w:val="1"/>
      <w:numFmt w:val="bullet"/>
      <w:lvlText w:val="•"/>
      <w:lvlJc w:val="left"/>
      <w:pPr>
        <w:tabs>
          <w:tab w:val="num" w:pos="2160"/>
        </w:tabs>
        <w:ind w:left="2160" w:hanging="360"/>
      </w:pPr>
      <w:rPr>
        <w:rFonts w:ascii="Arial" w:hAnsi="Arial" w:hint="default"/>
      </w:rPr>
    </w:lvl>
    <w:lvl w:ilvl="3" w:tplc="F246047A" w:tentative="1">
      <w:start w:val="1"/>
      <w:numFmt w:val="bullet"/>
      <w:lvlText w:val="•"/>
      <w:lvlJc w:val="left"/>
      <w:pPr>
        <w:tabs>
          <w:tab w:val="num" w:pos="2880"/>
        </w:tabs>
        <w:ind w:left="2880" w:hanging="360"/>
      </w:pPr>
      <w:rPr>
        <w:rFonts w:ascii="Arial" w:hAnsi="Arial" w:hint="default"/>
      </w:rPr>
    </w:lvl>
    <w:lvl w:ilvl="4" w:tplc="188C1452" w:tentative="1">
      <w:start w:val="1"/>
      <w:numFmt w:val="bullet"/>
      <w:lvlText w:val="•"/>
      <w:lvlJc w:val="left"/>
      <w:pPr>
        <w:tabs>
          <w:tab w:val="num" w:pos="3600"/>
        </w:tabs>
        <w:ind w:left="3600" w:hanging="360"/>
      </w:pPr>
      <w:rPr>
        <w:rFonts w:ascii="Arial" w:hAnsi="Arial" w:hint="default"/>
      </w:rPr>
    </w:lvl>
    <w:lvl w:ilvl="5" w:tplc="EC90174E" w:tentative="1">
      <w:start w:val="1"/>
      <w:numFmt w:val="bullet"/>
      <w:lvlText w:val="•"/>
      <w:lvlJc w:val="left"/>
      <w:pPr>
        <w:tabs>
          <w:tab w:val="num" w:pos="4320"/>
        </w:tabs>
        <w:ind w:left="4320" w:hanging="360"/>
      </w:pPr>
      <w:rPr>
        <w:rFonts w:ascii="Arial" w:hAnsi="Arial" w:hint="default"/>
      </w:rPr>
    </w:lvl>
    <w:lvl w:ilvl="6" w:tplc="6E80B060" w:tentative="1">
      <w:start w:val="1"/>
      <w:numFmt w:val="bullet"/>
      <w:lvlText w:val="•"/>
      <w:lvlJc w:val="left"/>
      <w:pPr>
        <w:tabs>
          <w:tab w:val="num" w:pos="5040"/>
        </w:tabs>
        <w:ind w:left="5040" w:hanging="360"/>
      </w:pPr>
      <w:rPr>
        <w:rFonts w:ascii="Arial" w:hAnsi="Arial" w:hint="default"/>
      </w:rPr>
    </w:lvl>
    <w:lvl w:ilvl="7" w:tplc="E09A2208" w:tentative="1">
      <w:start w:val="1"/>
      <w:numFmt w:val="bullet"/>
      <w:lvlText w:val="•"/>
      <w:lvlJc w:val="left"/>
      <w:pPr>
        <w:tabs>
          <w:tab w:val="num" w:pos="5760"/>
        </w:tabs>
        <w:ind w:left="5760" w:hanging="360"/>
      </w:pPr>
      <w:rPr>
        <w:rFonts w:ascii="Arial" w:hAnsi="Arial" w:hint="default"/>
      </w:rPr>
    </w:lvl>
    <w:lvl w:ilvl="8" w:tplc="0812FE86"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1C7C76C5"/>
    <w:multiLevelType w:val="hybridMultilevel"/>
    <w:tmpl w:val="F424AE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C67CAC"/>
    <w:multiLevelType w:val="hybridMultilevel"/>
    <w:tmpl w:val="53FEB588"/>
    <w:lvl w:ilvl="0" w:tplc="B178E3DE">
      <w:start w:val="1"/>
      <w:numFmt w:val="bullet"/>
      <w:lvlText w:val="•"/>
      <w:lvlJc w:val="left"/>
      <w:pPr>
        <w:tabs>
          <w:tab w:val="num" w:pos="720"/>
        </w:tabs>
        <w:ind w:left="720" w:hanging="360"/>
      </w:pPr>
      <w:rPr>
        <w:rFonts w:ascii="Arial" w:hAnsi="Arial" w:hint="default"/>
      </w:rPr>
    </w:lvl>
    <w:lvl w:ilvl="1" w:tplc="428C7074" w:tentative="1">
      <w:start w:val="1"/>
      <w:numFmt w:val="bullet"/>
      <w:lvlText w:val="•"/>
      <w:lvlJc w:val="left"/>
      <w:pPr>
        <w:tabs>
          <w:tab w:val="num" w:pos="1440"/>
        </w:tabs>
        <w:ind w:left="1440" w:hanging="360"/>
      </w:pPr>
      <w:rPr>
        <w:rFonts w:ascii="Arial" w:hAnsi="Arial" w:hint="default"/>
      </w:rPr>
    </w:lvl>
    <w:lvl w:ilvl="2" w:tplc="A2D68924" w:tentative="1">
      <w:start w:val="1"/>
      <w:numFmt w:val="bullet"/>
      <w:lvlText w:val="•"/>
      <w:lvlJc w:val="left"/>
      <w:pPr>
        <w:tabs>
          <w:tab w:val="num" w:pos="2160"/>
        </w:tabs>
        <w:ind w:left="2160" w:hanging="360"/>
      </w:pPr>
      <w:rPr>
        <w:rFonts w:ascii="Arial" w:hAnsi="Arial" w:hint="default"/>
      </w:rPr>
    </w:lvl>
    <w:lvl w:ilvl="3" w:tplc="9B6E6DFC" w:tentative="1">
      <w:start w:val="1"/>
      <w:numFmt w:val="bullet"/>
      <w:lvlText w:val="•"/>
      <w:lvlJc w:val="left"/>
      <w:pPr>
        <w:tabs>
          <w:tab w:val="num" w:pos="2880"/>
        </w:tabs>
        <w:ind w:left="2880" w:hanging="360"/>
      </w:pPr>
      <w:rPr>
        <w:rFonts w:ascii="Arial" w:hAnsi="Arial" w:hint="default"/>
      </w:rPr>
    </w:lvl>
    <w:lvl w:ilvl="4" w:tplc="E63287D2" w:tentative="1">
      <w:start w:val="1"/>
      <w:numFmt w:val="bullet"/>
      <w:lvlText w:val="•"/>
      <w:lvlJc w:val="left"/>
      <w:pPr>
        <w:tabs>
          <w:tab w:val="num" w:pos="3600"/>
        </w:tabs>
        <w:ind w:left="3600" w:hanging="360"/>
      </w:pPr>
      <w:rPr>
        <w:rFonts w:ascii="Arial" w:hAnsi="Arial" w:hint="default"/>
      </w:rPr>
    </w:lvl>
    <w:lvl w:ilvl="5" w:tplc="FCD6384E" w:tentative="1">
      <w:start w:val="1"/>
      <w:numFmt w:val="bullet"/>
      <w:lvlText w:val="•"/>
      <w:lvlJc w:val="left"/>
      <w:pPr>
        <w:tabs>
          <w:tab w:val="num" w:pos="4320"/>
        </w:tabs>
        <w:ind w:left="4320" w:hanging="360"/>
      </w:pPr>
      <w:rPr>
        <w:rFonts w:ascii="Arial" w:hAnsi="Arial" w:hint="default"/>
      </w:rPr>
    </w:lvl>
    <w:lvl w:ilvl="6" w:tplc="91B2DFA2" w:tentative="1">
      <w:start w:val="1"/>
      <w:numFmt w:val="bullet"/>
      <w:lvlText w:val="•"/>
      <w:lvlJc w:val="left"/>
      <w:pPr>
        <w:tabs>
          <w:tab w:val="num" w:pos="5040"/>
        </w:tabs>
        <w:ind w:left="5040" w:hanging="360"/>
      </w:pPr>
      <w:rPr>
        <w:rFonts w:ascii="Arial" w:hAnsi="Arial" w:hint="default"/>
      </w:rPr>
    </w:lvl>
    <w:lvl w:ilvl="7" w:tplc="C3C6FB28" w:tentative="1">
      <w:start w:val="1"/>
      <w:numFmt w:val="bullet"/>
      <w:lvlText w:val="•"/>
      <w:lvlJc w:val="left"/>
      <w:pPr>
        <w:tabs>
          <w:tab w:val="num" w:pos="5760"/>
        </w:tabs>
        <w:ind w:left="5760" w:hanging="360"/>
      </w:pPr>
      <w:rPr>
        <w:rFonts w:ascii="Arial" w:hAnsi="Arial" w:hint="default"/>
      </w:rPr>
    </w:lvl>
    <w:lvl w:ilvl="8" w:tplc="D77C5406"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A7740FB"/>
    <w:multiLevelType w:val="hybridMultilevel"/>
    <w:tmpl w:val="1C508BB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AF4128B"/>
    <w:multiLevelType w:val="hybridMultilevel"/>
    <w:tmpl w:val="2CCE2F9C"/>
    <w:lvl w:ilvl="0" w:tplc="BC9AD3EC">
      <w:start w:val="1"/>
      <w:numFmt w:val="bullet"/>
      <w:lvlText w:val="•"/>
      <w:lvlJc w:val="left"/>
      <w:pPr>
        <w:tabs>
          <w:tab w:val="num" w:pos="720"/>
        </w:tabs>
        <w:ind w:left="720" w:hanging="360"/>
      </w:pPr>
      <w:rPr>
        <w:rFonts w:ascii="Arial" w:hAnsi="Arial" w:hint="default"/>
      </w:rPr>
    </w:lvl>
    <w:lvl w:ilvl="1" w:tplc="B37083BE" w:tentative="1">
      <w:start w:val="1"/>
      <w:numFmt w:val="bullet"/>
      <w:lvlText w:val="•"/>
      <w:lvlJc w:val="left"/>
      <w:pPr>
        <w:tabs>
          <w:tab w:val="num" w:pos="1440"/>
        </w:tabs>
        <w:ind w:left="1440" w:hanging="360"/>
      </w:pPr>
      <w:rPr>
        <w:rFonts w:ascii="Arial" w:hAnsi="Arial" w:hint="default"/>
      </w:rPr>
    </w:lvl>
    <w:lvl w:ilvl="2" w:tplc="ACE68422" w:tentative="1">
      <w:start w:val="1"/>
      <w:numFmt w:val="bullet"/>
      <w:lvlText w:val="•"/>
      <w:lvlJc w:val="left"/>
      <w:pPr>
        <w:tabs>
          <w:tab w:val="num" w:pos="2160"/>
        </w:tabs>
        <w:ind w:left="2160" w:hanging="360"/>
      </w:pPr>
      <w:rPr>
        <w:rFonts w:ascii="Arial" w:hAnsi="Arial" w:hint="default"/>
      </w:rPr>
    </w:lvl>
    <w:lvl w:ilvl="3" w:tplc="712E6F88" w:tentative="1">
      <w:start w:val="1"/>
      <w:numFmt w:val="bullet"/>
      <w:lvlText w:val="•"/>
      <w:lvlJc w:val="left"/>
      <w:pPr>
        <w:tabs>
          <w:tab w:val="num" w:pos="2880"/>
        </w:tabs>
        <w:ind w:left="2880" w:hanging="360"/>
      </w:pPr>
      <w:rPr>
        <w:rFonts w:ascii="Arial" w:hAnsi="Arial" w:hint="default"/>
      </w:rPr>
    </w:lvl>
    <w:lvl w:ilvl="4" w:tplc="3CB44858" w:tentative="1">
      <w:start w:val="1"/>
      <w:numFmt w:val="bullet"/>
      <w:lvlText w:val="•"/>
      <w:lvlJc w:val="left"/>
      <w:pPr>
        <w:tabs>
          <w:tab w:val="num" w:pos="3600"/>
        </w:tabs>
        <w:ind w:left="3600" w:hanging="360"/>
      </w:pPr>
      <w:rPr>
        <w:rFonts w:ascii="Arial" w:hAnsi="Arial" w:hint="default"/>
      </w:rPr>
    </w:lvl>
    <w:lvl w:ilvl="5" w:tplc="C2CA63A4" w:tentative="1">
      <w:start w:val="1"/>
      <w:numFmt w:val="bullet"/>
      <w:lvlText w:val="•"/>
      <w:lvlJc w:val="left"/>
      <w:pPr>
        <w:tabs>
          <w:tab w:val="num" w:pos="4320"/>
        </w:tabs>
        <w:ind w:left="4320" w:hanging="360"/>
      </w:pPr>
      <w:rPr>
        <w:rFonts w:ascii="Arial" w:hAnsi="Arial" w:hint="default"/>
      </w:rPr>
    </w:lvl>
    <w:lvl w:ilvl="6" w:tplc="034CF9FC" w:tentative="1">
      <w:start w:val="1"/>
      <w:numFmt w:val="bullet"/>
      <w:lvlText w:val="•"/>
      <w:lvlJc w:val="left"/>
      <w:pPr>
        <w:tabs>
          <w:tab w:val="num" w:pos="5040"/>
        </w:tabs>
        <w:ind w:left="5040" w:hanging="360"/>
      </w:pPr>
      <w:rPr>
        <w:rFonts w:ascii="Arial" w:hAnsi="Arial" w:hint="default"/>
      </w:rPr>
    </w:lvl>
    <w:lvl w:ilvl="7" w:tplc="009817C2" w:tentative="1">
      <w:start w:val="1"/>
      <w:numFmt w:val="bullet"/>
      <w:lvlText w:val="•"/>
      <w:lvlJc w:val="left"/>
      <w:pPr>
        <w:tabs>
          <w:tab w:val="num" w:pos="5760"/>
        </w:tabs>
        <w:ind w:left="5760" w:hanging="360"/>
      </w:pPr>
      <w:rPr>
        <w:rFonts w:ascii="Arial" w:hAnsi="Arial" w:hint="default"/>
      </w:rPr>
    </w:lvl>
    <w:lvl w:ilvl="8" w:tplc="EFE6FD86" w:tentative="1">
      <w:start w:val="1"/>
      <w:numFmt w:val="bullet"/>
      <w:lvlText w:val="•"/>
      <w:lvlJc w:val="left"/>
      <w:pPr>
        <w:tabs>
          <w:tab w:val="num" w:pos="6480"/>
        </w:tabs>
        <w:ind w:left="6480" w:hanging="360"/>
      </w:pPr>
      <w:rPr>
        <w:rFonts w:ascii="Arial" w:hAnsi="Arial" w:hint="default"/>
      </w:rPr>
    </w:lvl>
  </w:abstractNum>
  <w:abstractNum w:abstractNumId="10" w15:restartNumberingAfterBreak="0">
    <w:nsid w:val="2CD07422"/>
    <w:multiLevelType w:val="hybridMultilevel"/>
    <w:tmpl w:val="5E208B2C"/>
    <w:lvl w:ilvl="0" w:tplc="52981D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0420CD6"/>
    <w:multiLevelType w:val="hybridMultilevel"/>
    <w:tmpl w:val="29CCCC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B75EDE"/>
    <w:multiLevelType w:val="hybridMultilevel"/>
    <w:tmpl w:val="7D4EBF34"/>
    <w:lvl w:ilvl="0" w:tplc="FF7E16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7CC4A5A"/>
    <w:multiLevelType w:val="hybridMultilevel"/>
    <w:tmpl w:val="7BE6B3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8AB2B2D"/>
    <w:multiLevelType w:val="hybridMultilevel"/>
    <w:tmpl w:val="D5D25436"/>
    <w:lvl w:ilvl="0" w:tplc="55FAC49A">
      <w:start w:val="1"/>
      <w:numFmt w:val="bullet"/>
      <w:lvlText w:val="□"/>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3BC560D"/>
    <w:multiLevelType w:val="multilevel"/>
    <w:tmpl w:val="DA742394"/>
    <w:lvl w:ilvl="0">
      <w:start w:val="1"/>
      <w:numFmt w:val="bullet"/>
      <w:lvlText w:val=""/>
      <w:lvlJc w:val="left"/>
      <w:pPr>
        <w:tabs>
          <w:tab w:val="num" w:pos="720"/>
        </w:tabs>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B4D0193"/>
    <w:multiLevelType w:val="hybridMultilevel"/>
    <w:tmpl w:val="06845542"/>
    <w:lvl w:ilvl="0" w:tplc="1CF2F276">
      <w:start w:val="1"/>
      <w:numFmt w:val="bullet"/>
      <w:lvlText w:val="•"/>
      <w:lvlJc w:val="left"/>
      <w:pPr>
        <w:tabs>
          <w:tab w:val="num" w:pos="720"/>
        </w:tabs>
        <w:ind w:left="720" w:hanging="360"/>
      </w:pPr>
      <w:rPr>
        <w:rFonts w:ascii="Arial" w:hAnsi="Arial" w:hint="default"/>
      </w:rPr>
    </w:lvl>
    <w:lvl w:ilvl="1" w:tplc="45F4385E" w:tentative="1">
      <w:start w:val="1"/>
      <w:numFmt w:val="bullet"/>
      <w:lvlText w:val="•"/>
      <w:lvlJc w:val="left"/>
      <w:pPr>
        <w:tabs>
          <w:tab w:val="num" w:pos="1440"/>
        </w:tabs>
        <w:ind w:left="1440" w:hanging="360"/>
      </w:pPr>
      <w:rPr>
        <w:rFonts w:ascii="Arial" w:hAnsi="Arial" w:hint="default"/>
      </w:rPr>
    </w:lvl>
    <w:lvl w:ilvl="2" w:tplc="D1C62D4A" w:tentative="1">
      <w:start w:val="1"/>
      <w:numFmt w:val="bullet"/>
      <w:lvlText w:val="•"/>
      <w:lvlJc w:val="left"/>
      <w:pPr>
        <w:tabs>
          <w:tab w:val="num" w:pos="2160"/>
        </w:tabs>
        <w:ind w:left="2160" w:hanging="360"/>
      </w:pPr>
      <w:rPr>
        <w:rFonts w:ascii="Arial" w:hAnsi="Arial" w:hint="default"/>
      </w:rPr>
    </w:lvl>
    <w:lvl w:ilvl="3" w:tplc="CBC84460" w:tentative="1">
      <w:start w:val="1"/>
      <w:numFmt w:val="bullet"/>
      <w:lvlText w:val="•"/>
      <w:lvlJc w:val="left"/>
      <w:pPr>
        <w:tabs>
          <w:tab w:val="num" w:pos="2880"/>
        </w:tabs>
        <w:ind w:left="2880" w:hanging="360"/>
      </w:pPr>
      <w:rPr>
        <w:rFonts w:ascii="Arial" w:hAnsi="Arial" w:hint="default"/>
      </w:rPr>
    </w:lvl>
    <w:lvl w:ilvl="4" w:tplc="6D804BF0" w:tentative="1">
      <w:start w:val="1"/>
      <w:numFmt w:val="bullet"/>
      <w:lvlText w:val="•"/>
      <w:lvlJc w:val="left"/>
      <w:pPr>
        <w:tabs>
          <w:tab w:val="num" w:pos="3600"/>
        </w:tabs>
        <w:ind w:left="3600" w:hanging="360"/>
      </w:pPr>
      <w:rPr>
        <w:rFonts w:ascii="Arial" w:hAnsi="Arial" w:hint="default"/>
      </w:rPr>
    </w:lvl>
    <w:lvl w:ilvl="5" w:tplc="8B84E506" w:tentative="1">
      <w:start w:val="1"/>
      <w:numFmt w:val="bullet"/>
      <w:lvlText w:val="•"/>
      <w:lvlJc w:val="left"/>
      <w:pPr>
        <w:tabs>
          <w:tab w:val="num" w:pos="4320"/>
        </w:tabs>
        <w:ind w:left="4320" w:hanging="360"/>
      </w:pPr>
      <w:rPr>
        <w:rFonts w:ascii="Arial" w:hAnsi="Arial" w:hint="default"/>
      </w:rPr>
    </w:lvl>
    <w:lvl w:ilvl="6" w:tplc="A156DD66" w:tentative="1">
      <w:start w:val="1"/>
      <w:numFmt w:val="bullet"/>
      <w:lvlText w:val="•"/>
      <w:lvlJc w:val="left"/>
      <w:pPr>
        <w:tabs>
          <w:tab w:val="num" w:pos="5040"/>
        </w:tabs>
        <w:ind w:left="5040" w:hanging="360"/>
      </w:pPr>
      <w:rPr>
        <w:rFonts w:ascii="Arial" w:hAnsi="Arial" w:hint="default"/>
      </w:rPr>
    </w:lvl>
    <w:lvl w:ilvl="7" w:tplc="3400545C" w:tentative="1">
      <w:start w:val="1"/>
      <w:numFmt w:val="bullet"/>
      <w:lvlText w:val="•"/>
      <w:lvlJc w:val="left"/>
      <w:pPr>
        <w:tabs>
          <w:tab w:val="num" w:pos="5760"/>
        </w:tabs>
        <w:ind w:left="5760" w:hanging="360"/>
      </w:pPr>
      <w:rPr>
        <w:rFonts w:ascii="Arial" w:hAnsi="Arial" w:hint="default"/>
      </w:rPr>
    </w:lvl>
    <w:lvl w:ilvl="8" w:tplc="C002B64A"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4B925CF6"/>
    <w:multiLevelType w:val="hybridMultilevel"/>
    <w:tmpl w:val="2CF882EE"/>
    <w:lvl w:ilvl="0" w:tplc="43907DE8">
      <w:start w:val="1"/>
      <w:numFmt w:val="bullet"/>
      <w:lvlText w:val="•"/>
      <w:lvlJc w:val="left"/>
      <w:pPr>
        <w:tabs>
          <w:tab w:val="num" w:pos="720"/>
        </w:tabs>
        <w:ind w:left="720" w:hanging="360"/>
      </w:pPr>
      <w:rPr>
        <w:rFonts w:ascii="Arial" w:hAnsi="Arial" w:hint="default"/>
      </w:rPr>
    </w:lvl>
    <w:lvl w:ilvl="1" w:tplc="BA5AAC32" w:tentative="1">
      <w:start w:val="1"/>
      <w:numFmt w:val="bullet"/>
      <w:lvlText w:val="•"/>
      <w:lvlJc w:val="left"/>
      <w:pPr>
        <w:tabs>
          <w:tab w:val="num" w:pos="1440"/>
        </w:tabs>
        <w:ind w:left="1440" w:hanging="360"/>
      </w:pPr>
      <w:rPr>
        <w:rFonts w:ascii="Arial" w:hAnsi="Arial" w:hint="default"/>
      </w:rPr>
    </w:lvl>
    <w:lvl w:ilvl="2" w:tplc="73ECAAD6" w:tentative="1">
      <w:start w:val="1"/>
      <w:numFmt w:val="bullet"/>
      <w:lvlText w:val="•"/>
      <w:lvlJc w:val="left"/>
      <w:pPr>
        <w:tabs>
          <w:tab w:val="num" w:pos="2160"/>
        </w:tabs>
        <w:ind w:left="2160" w:hanging="360"/>
      </w:pPr>
      <w:rPr>
        <w:rFonts w:ascii="Arial" w:hAnsi="Arial" w:hint="default"/>
      </w:rPr>
    </w:lvl>
    <w:lvl w:ilvl="3" w:tplc="48A69EE8" w:tentative="1">
      <w:start w:val="1"/>
      <w:numFmt w:val="bullet"/>
      <w:lvlText w:val="•"/>
      <w:lvlJc w:val="left"/>
      <w:pPr>
        <w:tabs>
          <w:tab w:val="num" w:pos="2880"/>
        </w:tabs>
        <w:ind w:left="2880" w:hanging="360"/>
      </w:pPr>
      <w:rPr>
        <w:rFonts w:ascii="Arial" w:hAnsi="Arial" w:hint="default"/>
      </w:rPr>
    </w:lvl>
    <w:lvl w:ilvl="4" w:tplc="B036A334" w:tentative="1">
      <w:start w:val="1"/>
      <w:numFmt w:val="bullet"/>
      <w:lvlText w:val="•"/>
      <w:lvlJc w:val="left"/>
      <w:pPr>
        <w:tabs>
          <w:tab w:val="num" w:pos="3600"/>
        </w:tabs>
        <w:ind w:left="3600" w:hanging="360"/>
      </w:pPr>
      <w:rPr>
        <w:rFonts w:ascii="Arial" w:hAnsi="Arial" w:hint="default"/>
      </w:rPr>
    </w:lvl>
    <w:lvl w:ilvl="5" w:tplc="705ACF68" w:tentative="1">
      <w:start w:val="1"/>
      <w:numFmt w:val="bullet"/>
      <w:lvlText w:val="•"/>
      <w:lvlJc w:val="left"/>
      <w:pPr>
        <w:tabs>
          <w:tab w:val="num" w:pos="4320"/>
        </w:tabs>
        <w:ind w:left="4320" w:hanging="360"/>
      </w:pPr>
      <w:rPr>
        <w:rFonts w:ascii="Arial" w:hAnsi="Arial" w:hint="default"/>
      </w:rPr>
    </w:lvl>
    <w:lvl w:ilvl="6" w:tplc="5C0A801E" w:tentative="1">
      <w:start w:val="1"/>
      <w:numFmt w:val="bullet"/>
      <w:lvlText w:val="•"/>
      <w:lvlJc w:val="left"/>
      <w:pPr>
        <w:tabs>
          <w:tab w:val="num" w:pos="5040"/>
        </w:tabs>
        <w:ind w:left="5040" w:hanging="360"/>
      </w:pPr>
      <w:rPr>
        <w:rFonts w:ascii="Arial" w:hAnsi="Arial" w:hint="default"/>
      </w:rPr>
    </w:lvl>
    <w:lvl w:ilvl="7" w:tplc="75F0E05A" w:tentative="1">
      <w:start w:val="1"/>
      <w:numFmt w:val="bullet"/>
      <w:lvlText w:val="•"/>
      <w:lvlJc w:val="left"/>
      <w:pPr>
        <w:tabs>
          <w:tab w:val="num" w:pos="5760"/>
        </w:tabs>
        <w:ind w:left="5760" w:hanging="360"/>
      </w:pPr>
      <w:rPr>
        <w:rFonts w:ascii="Arial" w:hAnsi="Arial" w:hint="default"/>
      </w:rPr>
    </w:lvl>
    <w:lvl w:ilvl="8" w:tplc="56F6969E" w:tentative="1">
      <w:start w:val="1"/>
      <w:numFmt w:val="bullet"/>
      <w:lvlText w:val="•"/>
      <w:lvlJc w:val="left"/>
      <w:pPr>
        <w:tabs>
          <w:tab w:val="num" w:pos="6480"/>
        </w:tabs>
        <w:ind w:left="6480" w:hanging="360"/>
      </w:pPr>
      <w:rPr>
        <w:rFonts w:ascii="Arial" w:hAnsi="Arial" w:hint="default"/>
      </w:rPr>
    </w:lvl>
  </w:abstractNum>
  <w:abstractNum w:abstractNumId="18" w15:restartNumberingAfterBreak="0">
    <w:nsid w:val="4E374F52"/>
    <w:multiLevelType w:val="hybridMultilevel"/>
    <w:tmpl w:val="A85C59AA"/>
    <w:lvl w:ilvl="0" w:tplc="602E1CDC">
      <w:start w:val="1"/>
      <w:numFmt w:val="bullet"/>
      <w:lvlText w:val="•"/>
      <w:lvlJc w:val="left"/>
      <w:pPr>
        <w:tabs>
          <w:tab w:val="num" w:pos="720"/>
        </w:tabs>
        <w:ind w:left="720" w:hanging="360"/>
      </w:pPr>
      <w:rPr>
        <w:rFonts w:ascii="Arial" w:hAnsi="Arial" w:hint="default"/>
      </w:rPr>
    </w:lvl>
    <w:lvl w:ilvl="1" w:tplc="7202349C" w:tentative="1">
      <w:start w:val="1"/>
      <w:numFmt w:val="bullet"/>
      <w:lvlText w:val="•"/>
      <w:lvlJc w:val="left"/>
      <w:pPr>
        <w:tabs>
          <w:tab w:val="num" w:pos="1440"/>
        </w:tabs>
        <w:ind w:left="1440" w:hanging="360"/>
      </w:pPr>
      <w:rPr>
        <w:rFonts w:ascii="Arial" w:hAnsi="Arial" w:hint="default"/>
      </w:rPr>
    </w:lvl>
    <w:lvl w:ilvl="2" w:tplc="A64E6942" w:tentative="1">
      <w:start w:val="1"/>
      <w:numFmt w:val="bullet"/>
      <w:lvlText w:val="•"/>
      <w:lvlJc w:val="left"/>
      <w:pPr>
        <w:tabs>
          <w:tab w:val="num" w:pos="2160"/>
        </w:tabs>
        <w:ind w:left="2160" w:hanging="360"/>
      </w:pPr>
      <w:rPr>
        <w:rFonts w:ascii="Arial" w:hAnsi="Arial" w:hint="default"/>
      </w:rPr>
    </w:lvl>
    <w:lvl w:ilvl="3" w:tplc="A31611FC" w:tentative="1">
      <w:start w:val="1"/>
      <w:numFmt w:val="bullet"/>
      <w:lvlText w:val="•"/>
      <w:lvlJc w:val="left"/>
      <w:pPr>
        <w:tabs>
          <w:tab w:val="num" w:pos="2880"/>
        </w:tabs>
        <w:ind w:left="2880" w:hanging="360"/>
      </w:pPr>
      <w:rPr>
        <w:rFonts w:ascii="Arial" w:hAnsi="Arial" w:hint="default"/>
      </w:rPr>
    </w:lvl>
    <w:lvl w:ilvl="4" w:tplc="7510414A" w:tentative="1">
      <w:start w:val="1"/>
      <w:numFmt w:val="bullet"/>
      <w:lvlText w:val="•"/>
      <w:lvlJc w:val="left"/>
      <w:pPr>
        <w:tabs>
          <w:tab w:val="num" w:pos="3600"/>
        </w:tabs>
        <w:ind w:left="3600" w:hanging="360"/>
      </w:pPr>
      <w:rPr>
        <w:rFonts w:ascii="Arial" w:hAnsi="Arial" w:hint="default"/>
      </w:rPr>
    </w:lvl>
    <w:lvl w:ilvl="5" w:tplc="185C0ACA" w:tentative="1">
      <w:start w:val="1"/>
      <w:numFmt w:val="bullet"/>
      <w:lvlText w:val="•"/>
      <w:lvlJc w:val="left"/>
      <w:pPr>
        <w:tabs>
          <w:tab w:val="num" w:pos="4320"/>
        </w:tabs>
        <w:ind w:left="4320" w:hanging="360"/>
      </w:pPr>
      <w:rPr>
        <w:rFonts w:ascii="Arial" w:hAnsi="Arial" w:hint="default"/>
      </w:rPr>
    </w:lvl>
    <w:lvl w:ilvl="6" w:tplc="4C048ADA" w:tentative="1">
      <w:start w:val="1"/>
      <w:numFmt w:val="bullet"/>
      <w:lvlText w:val="•"/>
      <w:lvlJc w:val="left"/>
      <w:pPr>
        <w:tabs>
          <w:tab w:val="num" w:pos="5040"/>
        </w:tabs>
        <w:ind w:left="5040" w:hanging="360"/>
      </w:pPr>
      <w:rPr>
        <w:rFonts w:ascii="Arial" w:hAnsi="Arial" w:hint="default"/>
      </w:rPr>
    </w:lvl>
    <w:lvl w:ilvl="7" w:tplc="50729820" w:tentative="1">
      <w:start w:val="1"/>
      <w:numFmt w:val="bullet"/>
      <w:lvlText w:val="•"/>
      <w:lvlJc w:val="left"/>
      <w:pPr>
        <w:tabs>
          <w:tab w:val="num" w:pos="5760"/>
        </w:tabs>
        <w:ind w:left="5760" w:hanging="360"/>
      </w:pPr>
      <w:rPr>
        <w:rFonts w:ascii="Arial" w:hAnsi="Arial" w:hint="default"/>
      </w:rPr>
    </w:lvl>
    <w:lvl w:ilvl="8" w:tplc="805A6C84" w:tentative="1">
      <w:start w:val="1"/>
      <w:numFmt w:val="bullet"/>
      <w:lvlText w:val="•"/>
      <w:lvlJc w:val="left"/>
      <w:pPr>
        <w:tabs>
          <w:tab w:val="num" w:pos="6480"/>
        </w:tabs>
        <w:ind w:left="6480" w:hanging="360"/>
      </w:pPr>
      <w:rPr>
        <w:rFonts w:ascii="Arial" w:hAnsi="Arial" w:hint="default"/>
      </w:rPr>
    </w:lvl>
  </w:abstractNum>
  <w:abstractNum w:abstractNumId="19" w15:restartNumberingAfterBreak="0">
    <w:nsid w:val="588B12DE"/>
    <w:multiLevelType w:val="hybridMultilevel"/>
    <w:tmpl w:val="06C04A0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5A3154EB"/>
    <w:multiLevelType w:val="hybridMultilevel"/>
    <w:tmpl w:val="F9DE6D02"/>
    <w:lvl w:ilvl="0" w:tplc="3EE8BEF6">
      <w:start w:val="1"/>
      <w:numFmt w:val="bullet"/>
      <w:lvlText w:val="•"/>
      <w:lvlJc w:val="left"/>
      <w:pPr>
        <w:tabs>
          <w:tab w:val="num" w:pos="720"/>
        </w:tabs>
        <w:ind w:left="720" w:hanging="360"/>
      </w:pPr>
      <w:rPr>
        <w:rFonts w:ascii="Arial" w:hAnsi="Arial" w:hint="default"/>
      </w:rPr>
    </w:lvl>
    <w:lvl w:ilvl="1" w:tplc="8B782000" w:tentative="1">
      <w:start w:val="1"/>
      <w:numFmt w:val="bullet"/>
      <w:lvlText w:val="•"/>
      <w:lvlJc w:val="left"/>
      <w:pPr>
        <w:tabs>
          <w:tab w:val="num" w:pos="1440"/>
        </w:tabs>
        <w:ind w:left="1440" w:hanging="360"/>
      </w:pPr>
      <w:rPr>
        <w:rFonts w:ascii="Arial" w:hAnsi="Arial" w:hint="default"/>
      </w:rPr>
    </w:lvl>
    <w:lvl w:ilvl="2" w:tplc="E07A516E" w:tentative="1">
      <w:start w:val="1"/>
      <w:numFmt w:val="bullet"/>
      <w:lvlText w:val="•"/>
      <w:lvlJc w:val="left"/>
      <w:pPr>
        <w:tabs>
          <w:tab w:val="num" w:pos="2160"/>
        </w:tabs>
        <w:ind w:left="2160" w:hanging="360"/>
      </w:pPr>
      <w:rPr>
        <w:rFonts w:ascii="Arial" w:hAnsi="Arial" w:hint="default"/>
      </w:rPr>
    </w:lvl>
    <w:lvl w:ilvl="3" w:tplc="3E0CBB6C" w:tentative="1">
      <w:start w:val="1"/>
      <w:numFmt w:val="bullet"/>
      <w:lvlText w:val="•"/>
      <w:lvlJc w:val="left"/>
      <w:pPr>
        <w:tabs>
          <w:tab w:val="num" w:pos="2880"/>
        </w:tabs>
        <w:ind w:left="2880" w:hanging="360"/>
      </w:pPr>
      <w:rPr>
        <w:rFonts w:ascii="Arial" w:hAnsi="Arial" w:hint="default"/>
      </w:rPr>
    </w:lvl>
    <w:lvl w:ilvl="4" w:tplc="AE022FFA" w:tentative="1">
      <w:start w:val="1"/>
      <w:numFmt w:val="bullet"/>
      <w:lvlText w:val="•"/>
      <w:lvlJc w:val="left"/>
      <w:pPr>
        <w:tabs>
          <w:tab w:val="num" w:pos="3600"/>
        </w:tabs>
        <w:ind w:left="3600" w:hanging="360"/>
      </w:pPr>
      <w:rPr>
        <w:rFonts w:ascii="Arial" w:hAnsi="Arial" w:hint="default"/>
      </w:rPr>
    </w:lvl>
    <w:lvl w:ilvl="5" w:tplc="F640A6F2" w:tentative="1">
      <w:start w:val="1"/>
      <w:numFmt w:val="bullet"/>
      <w:lvlText w:val="•"/>
      <w:lvlJc w:val="left"/>
      <w:pPr>
        <w:tabs>
          <w:tab w:val="num" w:pos="4320"/>
        </w:tabs>
        <w:ind w:left="4320" w:hanging="360"/>
      </w:pPr>
      <w:rPr>
        <w:rFonts w:ascii="Arial" w:hAnsi="Arial" w:hint="default"/>
      </w:rPr>
    </w:lvl>
    <w:lvl w:ilvl="6" w:tplc="0268939C" w:tentative="1">
      <w:start w:val="1"/>
      <w:numFmt w:val="bullet"/>
      <w:lvlText w:val="•"/>
      <w:lvlJc w:val="left"/>
      <w:pPr>
        <w:tabs>
          <w:tab w:val="num" w:pos="5040"/>
        </w:tabs>
        <w:ind w:left="5040" w:hanging="360"/>
      </w:pPr>
      <w:rPr>
        <w:rFonts w:ascii="Arial" w:hAnsi="Arial" w:hint="default"/>
      </w:rPr>
    </w:lvl>
    <w:lvl w:ilvl="7" w:tplc="5AFCD728" w:tentative="1">
      <w:start w:val="1"/>
      <w:numFmt w:val="bullet"/>
      <w:lvlText w:val="•"/>
      <w:lvlJc w:val="left"/>
      <w:pPr>
        <w:tabs>
          <w:tab w:val="num" w:pos="5760"/>
        </w:tabs>
        <w:ind w:left="5760" w:hanging="360"/>
      </w:pPr>
      <w:rPr>
        <w:rFonts w:ascii="Arial" w:hAnsi="Arial" w:hint="default"/>
      </w:rPr>
    </w:lvl>
    <w:lvl w:ilvl="8" w:tplc="C8BEA93E"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5F9F2BA0"/>
    <w:multiLevelType w:val="hybridMultilevel"/>
    <w:tmpl w:val="BB786E5C"/>
    <w:lvl w:ilvl="0" w:tplc="25987AC0">
      <w:start w:val="1"/>
      <w:numFmt w:val="bullet"/>
      <w:lvlText w:val="•"/>
      <w:lvlJc w:val="left"/>
      <w:pPr>
        <w:tabs>
          <w:tab w:val="num" w:pos="720"/>
        </w:tabs>
        <w:ind w:left="720" w:hanging="360"/>
      </w:pPr>
      <w:rPr>
        <w:rFonts w:ascii="Arial" w:hAnsi="Arial" w:hint="default"/>
      </w:rPr>
    </w:lvl>
    <w:lvl w:ilvl="1" w:tplc="8068923A" w:tentative="1">
      <w:start w:val="1"/>
      <w:numFmt w:val="bullet"/>
      <w:lvlText w:val="•"/>
      <w:lvlJc w:val="left"/>
      <w:pPr>
        <w:tabs>
          <w:tab w:val="num" w:pos="1440"/>
        </w:tabs>
        <w:ind w:left="1440" w:hanging="360"/>
      </w:pPr>
      <w:rPr>
        <w:rFonts w:ascii="Arial" w:hAnsi="Arial" w:hint="default"/>
      </w:rPr>
    </w:lvl>
    <w:lvl w:ilvl="2" w:tplc="504605A2" w:tentative="1">
      <w:start w:val="1"/>
      <w:numFmt w:val="bullet"/>
      <w:lvlText w:val="•"/>
      <w:lvlJc w:val="left"/>
      <w:pPr>
        <w:tabs>
          <w:tab w:val="num" w:pos="2160"/>
        </w:tabs>
        <w:ind w:left="2160" w:hanging="360"/>
      </w:pPr>
      <w:rPr>
        <w:rFonts w:ascii="Arial" w:hAnsi="Arial" w:hint="default"/>
      </w:rPr>
    </w:lvl>
    <w:lvl w:ilvl="3" w:tplc="713A4E28" w:tentative="1">
      <w:start w:val="1"/>
      <w:numFmt w:val="bullet"/>
      <w:lvlText w:val="•"/>
      <w:lvlJc w:val="left"/>
      <w:pPr>
        <w:tabs>
          <w:tab w:val="num" w:pos="2880"/>
        </w:tabs>
        <w:ind w:left="2880" w:hanging="360"/>
      </w:pPr>
      <w:rPr>
        <w:rFonts w:ascii="Arial" w:hAnsi="Arial" w:hint="default"/>
      </w:rPr>
    </w:lvl>
    <w:lvl w:ilvl="4" w:tplc="A5146718" w:tentative="1">
      <w:start w:val="1"/>
      <w:numFmt w:val="bullet"/>
      <w:lvlText w:val="•"/>
      <w:lvlJc w:val="left"/>
      <w:pPr>
        <w:tabs>
          <w:tab w:val="num" w:pos="3600"/>
        </w:tabs>
        <w:ind w:left="3600" w:hanging="360"/>
      </w:pPr>
      <w:rPr>
        <w:rFonts w:ascii="Arial" w:hAnsi="Arial" w:hint="default"/>
      </w:rPr>
    </w:lvl>
    <w:lvl w:ilvl="5" w:tplc="6CA6B03E" w:tentative="1">
      <w:start w:val="1"/>
      <w:numFmt w:val="bullet"/>
      <w:lvlText w:val="•"/>
      <w:lvlJc w:val="left"/>
      <w:pPr>
        <w:tabs>
          <w:tab w:val="num" w:pos="4320"/>
        </w:tabs>
        <w:ind w:left="4320" w:hanging="360"/>
      </w:pPr>
      <w:rPr>
        <w:rFonts w:ascii="Arial" w:hAnsi="Arial" w:hint="default"/>
      </w:rPr>
    </w:lvl>
    <w:lvl w:ilvl="6" w:tplc="B7B08100" w:tentative="1">
      <w:start w:val="1"/>
      <w:numFmt w:val="bullet"/>
      <w:lvlText w:val="•"/>
      <w:lvlJc w:val="left"/>
      <w:pPr>
        <w:tabs>
          <w:tab w:val="num" w:pos="5040"/>
        </w:tabs>
        <w:ind w:left="5040" w:hanging="360"/>
      </w:pPr>
      <w:rPr>
        <w:rFonts w:ascii="Arial" w:hAnsi="Arial" w:hint="default"/>
      </w:rPr>
    </w:lvl>
    <w:lvl w:ilvl="7" w:tplc="5B4605B0" w:tentative="1">
      <w:start w:val="1"/>
      <w:numFmt w:val="bullet"/>
      <w:lvlText w:val="•"/>
      <w:lvlJc w:val="left"/>
      <w:pPr>
        <w:tabs>
          <w:tab w:val="num" w:pos="5760"/>
        </w:tabs>
        <w:ind w:left="5760" w:hanging="360"/>
      </w:pPr>
      <w:rPr>
        <w:rFonts w:ascii="Arial" w:hAnsi="Arial" w:hint="default"/>
      </w:rPr>
    </w:lvl>
    <w:lvl w:ilvl="8" w:tplc="95A2DA16" w:tentative="1">
      <w:start w:val="1"/>
      <w:numFmt w:val="bullet"/>
      <w:lvlText w:val="•"/>
      <w:lvlJc w:val="left"/>
      <w:pPr>
        <w:tabs>
          <w:tab w:val="num" w:pos="6480"/>
        </w:tabs>
        <w:ind w:left="6480" w:hanging="360"/>
      </w:pPr>
      <w:rPr>
        <w:rFonts w:ascii="Arial" w:hAnsi="Arial" w:hint="default"/>
      </w:rPr>
    </w:lvl>
  </w:abstractNum>
  <w:abstractNum w:abstractNumId="22" w15:restartNumberingAfterBreak="0">
    <w:nsid w:val="606F5E10"/>
    <w:multiLevelType w:val="hybridMultilevel"/>
    <w:tmpl w:val="B6B49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2BD0B32"/>
    <w:multiLevelType w:val="hybridMultilevel"/>
    <w:tmpl w:val="6D7465C6"/>
    <w:lvl w:ilvl="0" w:tplc="B4247DCC">
      <w:start w:val="1"/>
      <w:numFmt w:val="bullet"/>
      <w:lvlText w:val="•"/>
      <w:lvlJc w:val="left"/>
      <w:pPr>
        <w:tabs>
          <w:tab w:val="num" w:pos="720"/>
        </w:tabs>
        <w:ind w:left="720" w:hanging="360"/>
      </w:pPr>
      <w:rPr>
        <w:rFonts w:ascii="Arial" w:hAnsi="Arial" w:hint="default"/>
      </w:rPr>
    </w:lvl>
    <w:lvl w:ilvl="1" w:tplc="574A1BC8" w:tentative="1">
      <w:start w:val="1"/>
      <w:numFmt w:val="bullet"/>
      <w:lvlText w:val="•"/>
      <w:lvlJc w:val="left"/>
      <w:pPr>
        <w:tabs>
          <w:tab w:val="num" w:pos="1440"/>
        </w:tabs>
        <w:ind w:left="1440" w:hanging="360"/>
      </w:pPr>
      <w:rPr>
        <w:rFonts w:ascii="Arial" w:hAnsi="Arial" w:hint="default"/>
      </w:rPr>
    </w:lvl>
    <w:lvl w:ilvl="2" w:tplc="0CD4947A" w:tentative="1">
      <w:start w:val="1"/>
      <w:numFmt w:val="bullet"/>
      <w:lvlText w:val="•"/>
      <w:lvlJc w:val="left"/>
      <w:pPr>
        <w:tabs>
          <w:tab w:val="num" w:pos="2160"/>
        </w:tabs>
        <w:ind w:left="2160" w:hanging="360"/>
      </w:pPr>
      <w:rPr>
        <w:rFonts w:ascii="Arial" w:hAnsi="Arial" w:hint="default"/>
      </w:rPr>
    </w:lvl>
    <w:lvl w:ilvl="3" w:tplc="7ED653C6" w:tentative="1">
      <w:start w:val="1"/>
      <w:numFmt w:val="bullet"/>
      <w:lvlText w:val="•"/>
      <w:lvlJc w:val="left"/>
      <w:pPr>
        <w:tabs>
          <w:tab w:val="num" w:pos="2880"/>
        </w:tabs>
        <w:ind w:left="2880" w:hanging="360"/>
      </w:pPr>
      <w:rPr>
        <w:rFonts w:ascii="Arial" w:hAnsi="Arial" w:hint="default"/>
      </w:rPr>
    </w:lvl>
    <w:lvl w:ilvl="4" w:tplc="3C46A220" w:tentative="1">
      <w:start w:val="1"/>
      <w:numFmt w:val="bullet"/>
      <w:lvlText w:val="•"/>
      <w:lvlJc w:val="left"/>
      <w:pPr>
        <w:tabs>
          <w:tab w:val="num" w:pos="3600"/>
        </w:tabs>
        <w:ind w:left="3600" w:hanging="360"/>
      </w:pPr>
      <w:rPr>
        <w:rFonts w:ascii="Arial" w:hAnsi="Arial" w:hint="default"/>
      </w:rPr>
    </w:lvl>
    <w:lvl w:ilvl="5" w:tplc="51348BBE" w:tentative="1">
      <w:start w:val="1"/>
      <w:numFmt w:val="bullet"/>
      <w:lvlText w:val="•"/>
      <w:lvlJc w:val="left"/>
      <w:pPr>
        <w:tabs>
          <w:tab w:val="num" w:pos="4320"/>
        </w:tabs>
        <w:ind w:left="4320" w:hanging="360"/>
      </w:pPr>
      <w:rPr>
        <w:rFonts w:ascii="Arial" w:hAnsi="Arial" w:hint="default"/>
      </w:rPr>
    </w:lvl>
    <w:lvl w:ilvl="6" w:tplc="99AC02FE" w:tentative="1">
      <w:start w:val="1"/>
      <w:numFmt w:val="bullet"/>
      <w:lvlText w:val="•"/>
      <w:lvlJc w:val="left"/>
      <w:pPr>
        <w:tabs>
          <w:tab w:val="num" w:pos="5040"/>
        </w:tabs>
        <w:ind w:left="5040" w:hanging="360"/>
      </w:pPr>
      <w:rPr>
        <w:rFonts w:ascii="Arial" w:hAnsi="Arial" w:hint="default"/>
      </w:rPr>
    </w:lvl>
    <w:lvl w:ilvl="7" w:tplc="4DDEBC5C" w:tentative="1">
      <w:start w:val="1"/>
      <w:numFmt w:val="bullet"/>
      <w:lvlText w:val="•"/>
      <w:lvlJc w:val="left"/>
      <w:pPr>
        <w:tabs>
          <w:tab w:val="num" w:pos="5760"/>
        </w:tabs>
        <w:ind w:left="5760" w:hanging="360"/>
      </w:pPr>
      <w:rPr>
        <w:rFonts w:ascii="Arial" w:hAnsi="Arial" w:hint="default"/>
      </w:rPr>
    </w:lvl>
    <w:lvl w:ilvl="8" w:tplc="C4E040B4" w:tentative="1">
      <w:start w:val="1"/>
      <w:numFmt w:val="bullet"/>
      <w:lvlText w:val="•"/>
      <w:lvlJc w:val="left"/>
      <w:pPr>
        <w:tabs>
          <w:tab w:val="num" w:pos="6480"/>
        </w:tabs>
        <w:ind w:left="6480" w:hanging="360"/>
      </w:pPr>
      <w:rPr>
        <w:rFonts w:ascii="Arial" w:hAnsi="Arial" w:hint="default"/>
      </w:rPr>
    </w:lvl>
  </w:abstractNum>
  <w:num w:numId="1" w16cid:durableId="1514688439">
    <w:abstractNumId w:val="0"/>
  </w:num>
  <w:num w:numId="2" w16cid:durableId="646596062">
    <w:abstractNumId w:val="1"/>
  </w:num>
  <w:num w:numId="3" w16cid:durableId="1635717756">
    <w:abstractNumId w:val="19"/>
  </w:num>
  <w:num w:numId="4" w16cid:durableId="1480079173">
    <w:abstractNumId w:val="3"/>
  </w:num>
  <w:num w:numId="5" w16cid:durableId="1987053719">
    <w:abstractNumId w:val="8"/>
  </w:num>
  <w:num w:numId="6" w16cid:durableId="1166284225">
    <w:abstractNumId w:val="2"/>
  </w:num>
  <w:num w:numId="7" w16cid:durableId="2137143242">
    <w:abstractNumId w:val="15"/>
  </w:num>
  <w:num w:numId="8" w16cid:durableId="1499350723">
    <w:abstractNumId w:val="6"/>
  </w:num>
  <w:num w:numId="9" w16cid:durableId="64308186">
    <w:abstractNumId w:val="4"/>
  </w:num>
  <w:num w:numId="10" w16cid:durableId="1224366482">
    <w:abstractNumId w:val="13"/>
  </w:num>
  <w:num w:numId="11" w16cid:durableId="2070416140">
    <w:abstractNumId w:val="14"/>
  </w:num>
  <w:num w:numId="12" w16cid:durableId="614597038">
    <w:abstractNumId w:val="11"/>
  </w:num>
  <w:num w:numId="13" w16cid:durableId="1141537804">
    <w:abstractNumId w:val="21"/>
  </w:num>
  <w:num w:numId="14" w16cid:durableId="990448934">
    <w:abstractNumId w:val="7"/>
  </w:num>
  <w:num w:numId="15" w16cid:durableId="1269895133">
    <w:abstractNumId w:val="16"/>
  </w:num>
  <w:num w:numId="16" w16cid:durableId="919406938">
    <w:abstractNumId w:val="20"/>
  </w:num>
  <w:num w:numId="17" w16cid:durableId="1575235314">
    <w:abstractNumId w:val="5"/>
  </w:num>
  <w:num w:numId="18" w16cid:durableId="844249283">
    <w:abstractNumId w:val="18"/>
  </w:num>
  <w:num w:numId="19" w16cid:durableId="828982439">
    <w:abstractNumId w:val="9"/>
  </w:num>
  <w:num w:numId="20" w16cid:durableId="1404373552">
    <w:abstractNumId w:val="23"/>
  </w:num>
  <w:num w:numId="21" w16cid:durableId="35198522">
    <w:abstractNumId w:val="17"/>
  </w:num>
  <w:num w:numId="22" w16cid:durableId="1970819934">
    <w:abstractNumId w:val="22"/>
  </w:num>
  <w:num w:numId="23" w16cid:durableId="521281255">
    <w:abstractNumId w:val="12"/>
  </w:num>
  <w:num w:numId="24" w16cid:durableId="79876348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750EC"/>
    <w:rsid w:val="00003819"/>
    <w:rsid w:val="000042BF"/>
    <w:rsid w:val="000403CC"/>
    <w:rsid w:val="00054B31"/>
    <w:rsid w:val="00064315"/>
    <w:rsid w:val="000777C2"/>
    <w:rsid w:val="00081B48"/>
    <w:rsid w:val="000B7CDC"/>
    <w:rsid w:val="00114C80"/>
    <w:rsid w:val="00121B47"/>
    <w:rsid w:val="00122A87"/>
    <w:rsid w:val="0012782A"/>
    <w:rsid w:val="00140C77"/>
    <w:rsid w:val="00164D6E"/>
    <w:rsid w:val="001713BE"/>
    <w:rsid w:val="00173223"/>
    <w:rsid w:val="001751A9"/>
    <w:rsid w:val="001773BC"/>
    <w:rsid w:val="00182266"/>
    <w:rsid w:val="00191C53"/>
    <w:rsid w:val="001952EA"/>
    <w:rsid w:val="00195A36"/>
    <w:rsid w:val="001A0A24"/>
    <w:rsid w:val="001A541F"/>
    <w:rsid w:val="001A5BE0"/>
    <w:rsid w:val="001A5DA5"/>
    <w:rsid w:val="001B73AF"/>
    <w:rsid w:val="001C403D"/>
    <w:rsid w:val="001D1D0E"/>
    <w:rsid w:val="001D6556"/>
    <w:rsid w:val="001E4C3D"/>
    <w:rsid w:val="001E5179"/>
    <w:rsid w:val="001E7B1B"/>
    <w:rsid w:val="001F50D6"/>
    <w:rsid w:val="002030AF"/>
    <w:rsid w:val="002127AC"/>
    <w:rsid w:val="00245062"/>
    <w:rsid w:val="002825DE"/>
    <w:rsid w:val="002A4555"/>
    <w:rsid w:val="002A4A5A"/>
    <w:rsid w:val="002D3F5D"/>
    <w:rsid w:val="002E59B6"/>
    <w:rsid w:val="002F1C67"/>
    <w:rsid w:val="002F558D"/>
    <w:rsid w:val="0030077B"/>
    <w:rsid w:val="003022CF"/>
    <w:rsid w:val="00310FB9"/>
    <w:rsid w:val="00322889"/>
    <w:rsid w:val="00331319"/>
    <w:rsid w:val="00337B42"/>
    <w:rsid w:val="00350345"/>
    <w:rsid w:val="00353FD6"/>
    <w:rsid w:val="003547E2"/>
    <w:rsid w:val="00355D72"/>
    <w:rsid w:val="003605BA"/>
    <w:rsid w:val="00377930"/>
    <w:rsid w:val="0038006D"/>
    <w:rsid w:val="00396E61"/>
    <w:rsid w:val="00397327"/>
    <w:rsid w:val="003A1256"/>
    <w:rsid w:val="003C135C"/>
    <w:rsid w:val="003D1E98"/>
    <w:rsid w:val="003D4871"/>
    <w:rsid w:val="003E2D31"/>
    <w:rsid w:val="003E2EF7"/>
    <w:rsid w:val="003F3200"/>
    <w:rsid w:val="0040528F"/>
    <w:rsid w:val="004279F8"/>
    <w:rsid w:val="0043482A"/>
    <w:rsid w:val="00436C8B"/>
    <w:rsid w:val="00440D14"/>
    <w:rsid w:val="0044480B"/>
    <w:rsid w:val="004718DE"/>
    <w:rsid w:val="00477A98"/>
    <w:rsid w:val="00483C12"/>
    <w:rsid w:val="004A410A"/>
    <w:rsid w:val="004A6844"/>
    <w:rsid w:val="004A74FE"/>
    <w:rsid w:val="004B05FF"/>
    <w:rsid w:val="004B18B0"/>
    <w:rsid w:val="004B3342"/>
    <w:rsid w:val="004C1907"/>
    <w:rsid w:val="004C7B24"/>
    <w:rsid w:val="004D0330"/>
    <w:rsid w:val="004F302B"/>
    <w:rsid w:val="004F638D"/>
    <w:rsid w:val="0050497E"/>
    <w:rsid w:val="00513551"/>
    <w:rsid w:val="00517288"/>
    <w:rsid w:val="00520CEF"/>
    <w:rsid w:val="00535C17"/>
    <w:rsid w:val="00543C2F"/>
    <w:rsid w:val="00552473"/>
    <w:rsid w:val="0056305A"/>
    <w:rsid w:val="00564CF7"/>
    <w:rsid w:val="005701D4"/>
    <w:rsid w:val="005B3047"/>
    <w:rsid w:val="005C0033"/>
    <w:rsid w:val="005C6A1A"/>
    <w:rsid w:val="005D26A7"/>
    <w:rsid w:val="005D7C0C"/>
    <w:rsid w:val="005E0041"/>
    <w:rsid w:val="005F1277"/>
    <w:rsid w:val="00604BDE"/>
    <w:rsid w:val="00611668"/>
    <w:rsid w:val="00614B51"/>
    <w:rsid w:val="006527A0"/>
    <w:rsid w:val="0066061D"/>
    <w:rsid w:val="00664E49"/>
    <w:rsid w:val="00677099"/>
    <w:rsid w:val="00680E51"/>
    <w:rsid w:val="00685B09"/>
    <w:rsid w:val="00692E6D"/>
    <w:rsid w:val="006D4CB8"/>
    <w:rsid w:val="006E2FBC"/>
    <w:rsid w:val="006E6886"/>
    <w:rsid w:val="00711F46"/>
    <w:rsid w:val="007204C3"/>
    <w:rsid w:val="00722285"/>
    <w:rsid w:val="00722455"/>
    <w:rsid w:val="00726B30"/>
    <w:rsid w:val="00727EF2"/>
    <w:rsid w:val="007323A3"/>
    <w:rsid w:val="00735ADE"/>
    <w:rsid w:val="00744488"/>
    <w:rsid w:val="007750EC"/>
    <w:rsid w:val="00776EFD"/>
    <w:rsid w:val="007866AE"/>
    <w:rsid w:val="00787B28"/>
    <w:rsid w:val="00790C4C"/>
    <w:rsid w:val="00794D28"/>
    <w:rsid w:val="007C15E3"/>
    <w:rsid w:val="007E462C"/>
    <w:rsid w:val="00810EE1"/>
    <w:rsid w:val="00811236"/>
    <w:rsid w:val="00821146"/>
    <w:rsid w:val="00842E66"/>
    <w:rsid w:val="00847C01"/>
    <w:rsid w:val="0085490C"/>
    <w:rsid w:val="00885B93"/>
    <w:rsid w:val="00886B4D"/>
    <w:rsid w:val="0089134B"/>
    <w:rsid w:val="008926AA"/>
    <w:rsid w:val="00897C13"/>
    <w:rsid w:val="008A01B9"/>
    <w:rsid w:val="008B02DA"/>
    <w:rsid w:val="008C4FE9"/>
    <w:rsid w:val="008E3274"/>
    <w:rsid w:val="008E51C6"/>
    <w:rsid w:val="008E7822"/>
    <w:rsid w:val="008F36B8"/>
    <w:rsid w:val="00900E13"/>
    <w:rsid w:val="00910060"/>
    <w:rsid w:val="009102FA"/>
    <w:rsid w:val="009156C8"/>
    <w:rsid w:val="00915728"/>
    <w:rsid w:val="00933225"/>
    <w:rsid w:val="009337CF"/>
    <w:rsid w:val="009339CF"/>
    <w:rsid w:val="00936F44"/>
    <w:rsid w:val="0093741B"/>
    <w:rsid w:val="00947049"/>
    <w:rsid w:val="009478E6"/>
    <w:rsid w:val="00955513"/>
    <w:rsid w:val="00960098"/>
    <w:rsid w:val="00960E3A"/>
    <w:rsid w:val="009679AD"/>
    <w:rsid w:val="009703E8"/>
    <w:rsid w:val="009704A3"/>
    <w:rsid w:val="00984365"/>
    <w:rsid w:val="00995E61"/>
    <w:rsid w:val="00997118"/>
    <w:rsid w:val="009A0C42"/>
    <w:rsid w:val="009A1AD8"/>
    <w:rsid w:val="009A7627"/>
    <w:rsid w:val="009C7AF9"/>
    <w:rsid w:val="009D09E4"/>
    <w:rsid w:val="009D6548"/>
    <w:rsid w:val="009E0CFB"/>
    <w:rsid w:val="009E1C90"/>
    <w:rsid w:val="009E2F11"/>
    <w:rsid w:val="009E653C"/>
    <w:rsid w:val="00A02C1A"/>
    <w:rsid w:val="00A06F4D"/>
    <w:rsid w:val="00A7499A"/>
    <w:rsid w:val="00A76148"/>
    <w:rsid w:val="00A8009D"/>
    <w:rsid w:val="00A8376B"/>
    <w:rsid w:val="00A878A0"/>
    <w:rsid w:val="00A94D3C"/>
    <w:rsid w:val="00A961C2"/>
    <w:rsid w:val="00AA15CF"/>
    <w:rsid w:val="00AA3CA5"/>
    <w:rsid w:val="00AB2557"/>
    <w:rsid w:val="00AD442A"/>
    <w:rsid w:val="00AE1279"/>
    <w:rsid w:val="00AE38F2"/>
    <w:rsid w:val="00AF3FA7"/>
    <w:rsid w:val="00B0519D"/>
    <w:rsid w:val="00B10AB1"/>
    <w:rsid w:val="00B13405"/>
    <w:rsid w:val="00B200D5"/>
    <w:rsid w:val="00B2575E"/>
    <w:rsid w:val="00B35905"/>
    <w:rsid w:val="00B569F3"/>
    <w:rsid w:val="00B60A49"/>
    <w:rsid w:val="00B70423"/>
    <w:rsid w:val="00B778D9"/>
    <w:rsid w:val="00BA47C1"/>
    <w:rsid w:val="00BC411B"/>
    <w:rsid w:val="00BC6DED"/>
    <w:rsid w:val="00BD1733"/>
    <w:rsid w:val="00C03631"/>
    <w:rsid w:val="00C0379A"/>
    <w:rsid w:val="00C04F5B"/>
    <w:rsid w:val="00C2791E"/>
    <w:rsid w:val="00C50BE3"/>
    <w:rsid w:val="00C52159"/>
    <w:rsid w:val="00C53E5A"/>
    <w:rsid w:val="00C54D97"/>
    <w:rsid w:val="00C63CB0"/>
    <w:rsid w:val="00C65E1B"/>
    <w:rsid w:val="00C66327"/>
    <w:rsid w:val="00C77482"/>
    <w:rsid w:val="00C8198B"/>
    <w:rsid w:val="00C95AF9"/>
    <w:rsid w:val="00CA2B7D"/>
    <w:rsid w:val="00CC0570"/>
    <w:rsid w:val="00CF0685"/>
    <w:rsid w:val="00CF1EEB"/>
    <w:rsid w:val="00CF1FA0"/>
    <w:rsid w:val="00D1010F"/>
    <w:rsid w:val="00D17BBA"/>
    <w:rsid w:val="00D4454F"/>
    <w:rsid w:val="00D51E81"/>
    <w:rsid w:val="00D53CCE"/>
    <w:rsid w:val="00D65D51"/>
    <w:rsid w:val="00D77D5E"/>
    <w:rsid w:val="00D80904"/>
    <w:rsid w:val="00D9767A"/>
    <w:rsid w:val="00DA7AC4"/>
    <w:rsid w:val="00DD09AE"/>
    <w:rsid w:val="00DE6BC9"/>
    <w:rsid w:val="00DE7234"/>
    <w:rsid w:val="00E034BA"/>
    <w:rsid w:val="00E35992"/>
    <w:rsid w:val="00E510A3"/>
    <w:rsid w:val="00E5550C"/>
    <w:rsid w:val="00E62386"/>
    <w:rsid w:val="00E738A4"/>
    <w:rsid w:val="00E82A80"/>
    <w:rsid w:val="00E85C76"/>
    <w:rsid w:val="00E90B79"/>
    <w:rsid w:val="00EA04A9"/>
    <w:rsid w:val="00EA0A6A"/>
    <w:rsid w:val="00EA3768"/>
    <w:rsid w:val="00EA7BC2"/>
    <w:rsid w:val="00EB19BD"/>
    <w:rsid w:val="00EB479A"/>
    <w:rsid w:val="00EC232F"/>
    <w:rsid w:val="00ED051E"/>
    <w:rsid w:val="00ED0620"/>
    <w:rsid w:val="00EE0520"/>
    <w:rsid w:val="00EE2DD2"/>
    <w:rsid w:val="00F10752"/>
    <w:rsid w:val="00F11B8A"/>
    <w:rsid w:val="00F427CF"/>
    <w:rsid w:val="00F43FA0"/>
    <w:rsid w:val="00F52568"/>
    <w:rsid w:val="00F77FFC"/>
    <w:rsid w:val="00F81232"/>
    <w:rsid w:val="00F97C32"/>
    <w:rsid w:val="00FA47A2"/>
    <w:rsid w:val="00FA4DDC"/>
    <w:rsid w:val="00FB331C"/>
    <w:rsid w:val="00FB38C8"/>
    <w:rsid w:val="00FB3E50"/>
    <w:rsid w:val="00FC18A2"/>
    <w:rsid w:val="00FC5FC4"/>
    <w:rsid w:val="00FD6237"/>
    <w:rsid w:val="00FD67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651A92A1"/>
  <w14:defaultImageDpi w14:val="300"/>
  <w15:docId w15:val="{7961FDE8-2162-BE4A-9D82-4FB187684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7AC4"/>
  </w:style>
  <w:style w:type="paragraph" w:styleId="Heading1">
    <w:name w:val="heading 1"/>
    <w:basedOn w:val="Normal"/>
    <w:next w:val="Normal"/>
    <w:link w:val="Heading1Char"/>
    <w:uiPriority w:val="9"/>
    <w:qFormat/>
    <w:rsid w:val="00DA7AC4"/>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DA7AC4"/>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Heading3">
    <w:name w:val="heading 3"/>
    <w:basedOn w:val="Normal"/>
    <w:next w:val="Normal"/>
    <w:link w:val="Heading3Char"/>
    <w:uiPriority w:val="9"/>
    <w:semiHidden/>
    <w:unhideWhenUsed/>
    <w:qFormat/>
    <w:rsid w:val="00DA7AC4"/>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DA7AC4"/>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DA7AC4"/>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DA7AC4"/>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DA7AC4"/>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DA7AC4"/>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DA7AC4"/>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1728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17288"/>
    <w:rPr>
      <w:rFonts w:ascii="Lucida Grande" w:hAnsi="Lucida Grande" w:cs="Lucida Grande"/>
      <w:sz w:val="18"/>
      <w:szCs w:val="18"/>
    </w:rPr>
  </w:style>
  <w:style w:type="paragraph" w:styleId="HTMLPreformatted">
    <w:name w:val="HTML Preformatted"/>
    <w:basedOn w:val="Normal"/>
    <w:link w:val="HTMLPreformattedChar"/>
    <w:uiPriority w:val="99"/>
    <w:semiHidden/>
    <w:unhideWhenUsed/>
    <w:rsid w:val="008F36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F36B8"/>
    <w:rPr>
      <w:rFonts w:ascii="Courier New" w:eastAsia="Times New Roman" w:hAnsi="Courier New" w:cs="Courier New"/>
      <w:sz w:val="20"/>
      <w:szCs w:val="20"/>
    </w:rPr>
  </w:style>
  <w:style w:type="character" w:customStyle="1" w:styleId="gnvmtomcdbb">
    <w:name w:val="gnvmtomcdbb"/>
    <w:basedOn w:val="DefaultParagraphFont"/>
    <w:rsid w:val="008F36B8"/>
  </w:style>
  <w:style w:type="character" w:customStyle="1" w:styleId="gnvmtomchab">
    <w:name w:val="gnvmtomchab"/>
    <w:basedOn w:val="DefaultParagraphFont"/>
    <w:rsid w:val="008F36B8"/>
  </w:style>
  <w:style w:type="paragraph" w:styleId="NoSpacing">
    <w:name w:val="No Spacing"/>
    <w:uiPriority w:val="1"/>
    <w:qFormat/>
    <w:rsid w:val="00DA7AC4"/>
    <w:pPr>
      <w:spacing w:after="0" w:line="240" w:lineRule="auto"/>
    </w:pPr>
  </w:style>
  <w:style w:type="paragraph" w:styleId="ListParagraph">
    <w:name w:val="List Paragraph"/>
    <w:basedOn w:val="Normal"/>
    <w:uiPriority w:val="34"/>
    <w:qFormat/>
    <w:rsid w:val="00173223"/>
    <w:pPr>
      <w:ind w:left="720"/>
      <w:contextualSpacing/>
    </w:pPr>
  </w:style>
  <w:style w:type="table" w:styleId="TableGrid">
    <w:name w:val="Table Grid"/>
    <w:basedOn w:val="TableNormal"/>
    <w:uiPriority w:val="59"/>
    <w:rsid w:val="001732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95AF9"/>
    <w:rPr>
      <w:sz w:val="20"/>
      <w:szCs w:val="20"/>
    </w:rPr>
  </w:style>
  <w:style w:type="character" w:customStyle="1" w:styleId="FootnoteTextChar">
    <w:name w:val="Footnote Text Char"/>
    <w:basedOn w:val="DefaultParagraphFont"/>
    <w:link w:val="FootnoteText"/>
    <w:uiPriority w:val="99"/>
    <w:semiHidden/>
    <w:rsid w:val="00C95AF9"/>
    <w:rPr>
      <w:sz w:val="20"/>
      <w:szCs w:val="20"/>
    </w:rPr>
  </w:style>
  <w:style w:type="character" w:styleId="FootnoteReference">
    <w:name w:val="footnote reference"/>
    <w:basedOn w:val="DefaultParagraphFont"/>
    <w:uiPriority w:val="99"/>
    <w:semiHidden/>
    <w:unhideWhenUsed/>
    <w:rsid w:val="00C95AF9"/>
    <w:rPr>
      <w:vertAlign w:val="superscript"/>
    </w:rPr>
  </w:style>
  <w:style w:type="paragraph" w:styleId="Header">
    <w:name w:val="header"/>
    <w:basedOn w:val="Normal"/>
    <w:link w:val="HeaderChar"/>
    <w:uiPriority w:val="99"/>
    <w:unhideWhenUsed/>
    <w:rsid w:val="004D0330"/>
    <w:pPr>
      <w:tabs>
        <w:tab w:val="center" w:pos="4680"/>
        <w:tab w:val="right" w:pos="9360"/>
      </w:tabs>
    </w:pPr>
  </w:style>
  <w:style w:type="character" w:customStyle="1" w:styleId="HeaderChar">
    <w:name w:val="Header Char"/>
    <w:basedOn w:val="DefaultParagraphFont"/>
    <w:link w:val="Header"/>
    <w:uiPriority w:val="99"/>
    <w:rsid w:val="004D0330"/>
  </w:style>
  <w:style w:type="paragraph" w:styleId="Footer">
    <w:name w:val="footer"/>
    <w:basedOn w:val="Normal"/>
    <w:link w:val="FooterChar"/>
    <w:uiPriority w:val="99"/>
    <w:unhideWhenUsed/>
    <w:rsid w:val="004D0330"/>
    <w:pPr>
      <w:tabs>
        <w:tab w:val="center" w:pos="4680"/>
        <w:tab w:val="right" w:pos="9360"/>
      </w:tabs>
    </w:pPr>
  </w:style>
  <w:style w:type="character" w:customStyle="1" w:styleId="FooterChar">
    <w:name w:val="Footer Char"/>
    <w:basedOn w:val="DefaultParagraphFont"/>
    <w:link w:val="Footer"/>
    <w:uiPriority w:val="99"/>
    <w:rsid w:val="004D0330"/>
  </w:style>
  <w:style w:type="paragraph" w:styleId="EndnoteText">
    <w:name w:val="endnote text"/>
    <w:basedOn w:val="Normal"/>
    <w:link w:val="EndnoteTextChar"/>
    <w:uiPriority w:val="99"/>
    <w:semiHidden/>
    <w:unhideWhenUsed/>
    <w:rsid w:val="003605BA"/>
    <w:rPr>
      <w:sz w:val="20"/>
      <w:szCs w:val="20"/>
    </w:rPr>
  </w:style>
  <w:style w:type="character" w:customStyle="1" w:styleId="EndnoteTextChar">
    <w:name w:val="Endnote Text Char"/>
    <w:basedOn w:val="DefaultParagraphFont"/>
    <w:link w:val="EndnoteText"/>
    <w:uiPriority w:val="99"/>
    <w:semiHidden/>
    <w:rsid w:val="003605BA"/>
    <w:rPr>
      <w:sz w:val="20"/>
      <w:szCs w:val="20"/>
    </w:rPr>
  </w:style>
  <w:style w:type="character" w:styleId="EndnoteReference">
    <w:name w:val="endnote reference"/>
    <w:basedOn w:val="DefaultParagraphFont"/>
    <w:uiPriority w:val="99"/>
    <w:semiHidden/>
    <w:unhideWhenUsed/>
    <w:rsid w:val="003605BA"/>
    <w:rPr>
      <w:vertAlign w:val="superscript"/>
    </w:rPr>
  </w:style>
  <w:style w:type="paragraph" w:customStyle="1" w:styleId="NormalParagraphStyle">
    <w:name w:val="NormalParagraphStyle"/>
    <w:basedOn w:val="Normal"/>
    <w:rsid w:val="00B2575E"/>
    <w:pPr>
      <w:widowControl w:val="0"/>
      <w:autoSpaceDE w:val="0"/>
      <w:autoSpaceDN w:val="0"/>
      <w:adjustRightInd w:val="0"/>
      <w:spacing w:line="288" w:lineRule="auto"/>
      <w:textAlignment w:val="center"/>
    </w:pPr>
    <w:rPr>
      <w:rFonts w:ascii="Times-Roman" w:eastAsia="Times New Roman" w:hAnsi="Times-Roman" w:cs="Times New Roman"/>
      <w:color w:val="000000"/>
    </w:rPr>
  </w:style>
  <w:style w:type="character" w:styleId="Hyperlink">
    <w:name w:val="Hyperlink"/>
    <w:basedOn w:val="DefaultParagraphFont"/>
    <w:uiPriority w:val="99"/>
    <w:unhideWhenUsed/>
    <w:rsid w:val="00C54D97"/>
    <w:rPr>
      <w:color w:val="0000FF"/>
      <w:u w:val="single"/>
    </w:rPr>
  </w:style>
  <w:style w:type="character" w:styleId="FollowedHyperlink">
    <w:name w:val="FollowedHyperlink"/>
    <w:basedOn w:val="DefaultParagraphFont"/>
    <w:uiPriority w:val="99"/>
    <w:semiHidden/>
    <w:unhideWhenUsed/>
    <w:rsid w:val="006527A0"/>
    <w:rPr>
      <w:color w:val="800080" w:themeColor="followedHyperlink"/>
      <w:u w:val="single"/>
    </w:rPr>
  </w:style>
  <w:style w:type="character" w:customStyle="1" w:styleId="Heading1Char">
    <w:name w:val="Heading 1 Char"/>
    <w:basedOn w:val="DefaultParagraphFont"/>
    <w:link w:val="Heading1"/>
    <w:uiPriority w:val="9"/>
    <w:rsid w:val="00DA7AC4"/>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DA7AC4"/>
    <w:rPr>
      <w:rFonts w:asciiTheme="majorHAnsi" w:eastAsiaTheme="majorEastAsia" w:hAnsiTheme="majorHAnsi" w:cstheme="majorBidi"/>
      <w:sz w:val="32"/>
      <w:szCs w:val="32"/>
    </w:rPr>
  </w:style>
  <w:style w:type="character" w:customStyle="1" w:styleId="Heading3Char">
    <w:name w:val="Heading 3 Char"/>
    <w:basedOn w:val="DefaultParagraphFont"/>
    <w:link w:val="Heading3"/>
    <w:uiPriority w:val="9"/>
    <w:semiHidden/>
    <w:rsid w:val="00DA7AC4"/>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DA7AC4"/>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DA7AC4"/>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DA7AC4"/>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DA7AC4"/>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DA7AC4"/>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DA7AC4"/>
    <w:rPr>
      <w:b/>
      <w:bCs/>
      <w:i/>
      <w:iCs/>
    </w:rPr>
  </w:style>
  <w:style w:type="paragraph" w:styleId="Caption">
    <w:name w:val="caption"/>
    <w:basedOn w:val="Normal"/>
    <w:next w:val="Normal"/>
    <w:uiPriority w:val="35"/>
    <w:semiHidden/>
    <w:unhideWhenUsed/>
    <w:qFormat/>
    <w:rsid w:val="00DA7AC4"/>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DA7AC4"/>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TitleChar">
    <w:name w:val="Title Char"/>
    <w:basedOn w:val="DefaultParagraphFont"/>
    <w:link w:val="Title"/>
    <w:uiPriority w:val="10"/>
    <w:rsid w:val="00DA7AC4"/>
    <w:rPr>
      <w:rFonts w:asciiTheme="majorHAnsi" w:eastAsiaTheme="majorEastAsia" w:hAnsiTheme="majorHAnsi" w:cstheme="majorBidi"/>
      <w:caps/>
      <w:color w:val="1F497D" w:themeColor="text2"/>
      <w:spacing w:val="30"/>
      <w:sz w:val="72"/>
      <w:szCs w:val="72"/>
    </w:rPr>
  </w:style>
  <w:style w:type="paragraph" w:styleId="Subtitle">
    <w:name w:val="Subtitle"/>
    <w:basedOn w:val="Normal"/>
    <w:next w:val="Normal"/>
    <w:link w:val="SubtitleChar"/>
    <w:uiPriority w:val="11"/>
    <w:qFormat/>
    <w:rsid w:val="00DA7AC4"/>
    <w:pPr>
      <w:numPr>
        <w:ilvl w:val="1"/>
      </w:numPr>
      <w:jc w:val="center"/>
    </w:pPr>
    <w:rPr>
      <w:color w:val="1F497D" w:themeColor="text2"/>
      <w:sz w:val="28"/>
      <w:szCs w:val="28"/>
    </w:rPr>
  </w:style>
  <w:style w:type="character" w:customStyle="1" w:styleId="SubtitleChar">
    <w:name w:val="Subtitle Char"/>
    <w:basedOn w:val="DefaultParagraphFont"/>
    <w:link w:val="Subtitle"/>
    <w:uiPriority w:val="11"/>
    <w:rsid w:val="00DA7AC4"/>
    <w:rPr>
      <w:color w:val="1F497D" w:themeColor="text2"/>
      <w:sz w:val="28"/>
      <w:szCs w:val="28"/>
    </w:rPr>
  </w:style>
  <w:style w:type="character" w:styleId="Strong">
    <w:name w:val="Strong"/>
    <w:basedOn w:val="DefaultParagraphFont"/>
    <w:uiPriority w:val="22"/>
    <w:qFormat/>
    <w:rsid w:val="00DA7AC4"/>
    <w:rPr>
      <w:b/>
      <w:bCs/>
    </w:rPr>
  </w:style>
  <w:style w:type="character" w:styleId="Emphasis">
    <w:name w:val="Emphasis"/>
    <w:basedOn w:val="DefaultParagraphFont"/>
    <w:uiPriority w:val="20"/>
    <w:qFormat/>
    <w:rsid w:val="00DA7AC4"/>
    <w:rPr>
      <w:i/>
      <w:iCs/>
      <w:color w:val="000000" w:themeColor="text1"/>
    </w:rPr>
  </w:style>
  <w:style w:type="paragraph" w:styleId="Quote">
    <w:name w:val="Quote"/>
    <w:basedOn w:val="Normal"/>
    <w:next w:val="Normal"/>
    <w:link w:val="QuoteChar"/>
    <w:uiPriority w:val="29"/>
    <w:qFormat/>
    <w:rsid w:val="00DA7AC4"/>
    <w:pPr>
      <w:spacing w:before="160"/>
      <w:ind w:left="720" w:right="720"/>
      <w:jc w:val="center"/>
    </w:pPr>
    <w:rPr>
      <w:i/>
      <w:iCs/>
      <w:color w:val="76923C" w:themeColor="accent3" w:themeShade="BF"/>
      <w:sz w:val="24"/>
      <w:szCs w:val="24"/>
    </w:rPr>
  </w:style>
  <w:style w:type="character" w:customStyle="1" w:styleId="QuoteChar">
    <w:name w:val="Quote Char"/>
    <w:basedOn w:val="DefaultParagraphFont"/>
    <w:link w:val="Quote"/>
    <w:uiPriority w:val="29"/>
    <w:rsid w:val="00DA7AC4"/>
    <w:rPr>
      <w:i/>
      <w:iCs/>
      <w:color w:val="76923C" w:themeColor="accent3" w:themeShade="BF"/>
      <w:sz w:val="24"/>
      <w:szCs w:val="24"/>
    </w:rPr>
  </w:style>
  <w:style w:type="paragraph" w:styleId="IntenseQuote">
    <w:name w:val="Intense Quote"/>
    <w:basedOn w:val="Normal"/>
    <w:next w:val="Normal"/>
    <w:link w:val="IntenseQuoteChar"/>
    <w:uiPriority w:val="30"/>
    <w:qFormat/>
    <w:rsid w:val="00DA7AC4"/>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IntenseQuoteChar">
    <w:name w:val="Intense Quote Char"/>
    <w:basedOn w:val="DefaultParagraphFont"/>
    <w:link w:val="IntenseQuote"/>
    <w:uiPriority w:val="30"/>
    <w:rsid w:val="00DA7AC4"/>
    <w:rPr>
      <w:rFonts w:asciiTheme="majorHAnsi" w:eastAsiaTheme="majorEastAsia" w:hAnsiTheme="majorHAnsi" w:cstheme="majorBidi"/>
      <w:caps/>
      <w:color w:val="365F91" w:themeColor="accent1" w:themeShade="BF"/>
      <w:sz w:val="28"/>
      <w:szCs w:val="28"/>
    </w:rPr>
  </w:style>
  <w:style w:type="character" w:styleId="SubtleEmphasis">
    <w:name w:val="Subtle Emphasis"/>
    <w:basedOn w:val="DefaultParagraphFont"/>
    <w:uiPriority w:val="19"/>
    <w:qFormat/>
    <w:rsid w:val="00DA7AC4"/>
    <w:rPr>
      <w:i/>
      <w:iCs/>
      <w:color w:val="595959" w:themeColor="text1" w:themeTint="A6"/>
    </w:rPr>
  </w:style>
  <w:style w:type="character" w:styleId="IntenseEmphasis">
    <w:name w:val="Intense Emphasis"/>
    <w:basedOn w:val="DefaultParagraphFont"/>
    <w:uiPriority w:val="21"/>
    <w:qFormat/>
    <w:rsid w:val="00DA7AC4"/>
    <w:rPr>
      <w:b/>
      <w:bCs/>
      <w:i/>
      <w:iCs/>
      <w:color w:val="auto"/>
    </w:rPr>
  </w:style>
  <w:style w:type="character" w:styleId="SubtleReference">
    <w:name w:val="Subtle Reference"/>
    <w:basedOn w:val="DefaultParagraphFont"/>
    <w:uiPriority w:val="31"/>
    <w:qFormat/>
    <w:rsid w:val="00DA7AC4"/>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DA7AC4"/>
    <w:rPr>
      <w:b/>
      <w:bCs/>
      <w:caps w:val="0"/>
      <w:smallCaps/>
      <w:color w:val="auto"/>
      <w:spacing w:val="0"/>
      <w:u w:val="single"/>
    </w:rPr>
  </w:style>
  <w:style w:type="character" w:styleId="BookTitle">
    <w:name w:val="Book Title"/>
    <w:basedOn w:val="DefaultParagraphFont"/>
    <w:uiPriority w:val="33"/>
    <w:qFormat/>
    <w:rsid w:val="00DA7AC4"/>
    <w:rPr>
      <w:b/>
      <w:bCs/>
      <w:caps w:val="0"/>
      <w:smallCaps/>
      <w:spacing w:val="0"/>
    </w:rPr>
  </w:style>
  <w:style w:type="paragraph" w:styleId="TOCHeading">
    <w:name w:val="TOC Heading"/>
    <w:basedOn w:val="Heading1"/>
    <w:next w:val="Normal"/>
    <w:uiPriority w:val="39"/>
    <w:semiHidden/>
    <w:unhideWhenUsed/>
    <w:qFormat/>
    <w:rsid w:val="00DA7AC4"/>
    <w:pPr>
      <w:outlineLvl w:val="9"/>
    </w:pPr>
  </w:style>
  <w:style w:type="paragraph" w:styleId="NormalWeb">
    <w:name w:val="Normal (Web)"/>
    <w:basedOn w:val="Normal"/>
    <w:uiPriority w:val="99"/>
    <w:semiHidden/>
    <w:unhideWhenUsed/>
    <w:rsid w:val="005F127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463073">
      <w:bodyDiv w:val="1"/>
      <w:marLeft w:val="0"/>
      <w:marRight w:val="0"/>
      <w:marTop w:val="0"/>
      <w:marBottom w:val="0"/>
      <w:divBdr>
        <w:top w:val="none" w:sz="0" w:space="0" w:color="auto"/>
        <w:left w:val="none" w:sz="0" w:space="0" w:color="auto"/>
        <w:bottom w:val="none" w:sz="0" w:space="0" w:color="auto"/>
        <w:right w:val="none" w:sz="0" w:space="0" w:color="auto"/>
      </w:divBdr>
      <w:divsChild>
        <w:div w:id="1942444585">
          <w:marLeft w:val="720"/>
          <w:marRight w:val="0"/>
          <w:marTop w:val="0"/>
          <w:marBottom w:val="0"/>
          <w:divBdr>
            <w:top w:val="none" w:sz="0" w:space="0" w:color="auto"/>
            <w:left w:val="none" w:sz="0" w:space="0" w:color="auto"/>
            <w:bottom w:val="none" w:sz="0" w:space="0" w:color="auto"/>
            <w:right w:val="none" w:sz="0" w:space="0" w:color="auto"/>
          </w:divBdr>
        </w:div>
        <w:div w:id="259945772">
          <w:marLeft w:val="720"/>
          <w:marRight w:val="0"/>
          <w:marTop w:val="0"/>
          <w:marBottom w:val="0"/>
          <w:divBdr>
            <w:top w:val="none" w:sz="0" w:space="0" w:color="auto"/>
            <w:left w:val="none" w:sz="0" w:space="0" w:color="auto"/>
            <w:bottom w:val="none" w:sz="0" w:space="0" w:color="auto"/>
            <w:right w:val="none" w:sz="0" w:space="0" w:color="auto"/>
          </w:divBdr>
        </w:div>
        <w:div w:id="364407565">
          <w:marLeft w:val="720"/>
          <w:marRight w:val="0"/>
          <w:marTop w:val="0"/>
          <w:marBottom w:val="0"/>
          <w:divBdr>
            <w:top w:val="none" w:sz="0" w:space="0" w:color="auto"/>
            <w:left w:val="none" w:sz="0" w:space="0" w:color="auto"/>
            <w:bottom w:val="none" w:sz="0" w:space="0" w:color="auto"/>
            <w:right w:val="none" w:sz="0" w:space="0" w:color="auto"/>
          </w:divBdr>
        </w:div>
      </w:divsChild>
    </w:div>
    <w:div w:id="135151468">
      <w:bodyDiv w:val="1"/>
      <w:marLeft w:val="0"/>
      <w:marRight w:val="0"/>
      <w:marTop w:val="0"/>
      <w:marBottom w:val="0"/>
      <w:divBdr>
        <w:top w:val="none" w:sz="0" w:space="0" w:color="auto"/>
        <w:left w:val="none" w:sz="0" w:space="0" w:color="auto"/>
        <w:bottom w:val="none" w:sz="0" w:space="0" w:color="auto"/>
        <w:right w:val="none" w:sz="0" w:space="0" w:color="auto"/>
      </w:divBdr>
    </w:div>
    <w:div w:id="156963522">
      <w:bodyDiv w:val="1"/>
      <w:marLeft w:val="0"/>
      <w:marRight w:val="0"/>
      <w:marTop w:val="0"/>
      <w:marBottom w:val="0"/>
      <w:divBdr>
        <w:top w:val="none" w:sz="0" w:space="0" w:color="auto"/>
        <w:left w:val="none" w:sz="0" w:space="0" w:color="auto"/>
        <w:bottom w:val="none" w:sz="0" w:space="0" w:color="auto"/>
        <w:right w:val="none" w:sz="0" w:space="0" w:color="auto"/>
      </w:divBdr>
      <w:divsChild>
        <w:div w:id="407772308">
          <w:marLeft w:val="662"/>
          <w:marRight w:val="0"/>
          <w:marTop w:val="0"/>
          <w:marBottom w:val="0"/>
          <w:divBdr>
            <w:top w:val="none" w:sz="0" w:space="0" w:color="auto"/>
            <w:left w:val="none" w:sz="0" w:space="0" w:color="auto"/>
            <w:bottom w:val="none" w:sz="0" w:space="0" w:color="auto"/>
            <w:right w:val="none" w:sz="0" w:space="0" w:color="auto"/>
          </w:divBdr>
        </w:div>
        <w:div w:id="1746023942">
          <w:marLeft w:val="662"/>
          <w:marRight w:val="0"/>
          <w:marTop w:val="0"/>
          <w:marBottom w:val="0"/>
          <w:divBdr>
            <w:top w:val="none" w:sz="0" w:space="0" w:color="auto"/>
            <w:left w:val="none" w:sz="0" w:space="0" w:color="auto"/>
            <w:bottom w:val="none" w:sz="0" w:space="0" w:color="auto"/>
            <w:right w:val="none" w:sz="0" w:space="0" w:color="auto"/>
          </w:divBdr>
        </w:div>
      </w:divsChild>
    </w:div>
    <w:div w:id="235675046">
      <w:bodyDiv w:val="1"/>
      <w:marLeft w:val="0"/>
      <w:marRight w:val="0"/>
      <w:marTop w:val="0"/>
      <w:marBottom w:val="0"/>
      <w:divBdr>
        <w:top w:val="none" w:sz="0" w:space="0" w:color="auto"/>
        <w:left w:val="none" w:sz="0" w:space="0" w:color="auto"/>
        <w:bottom w:val="none" w:sz="0" w:space="0" w:color="auto"/>
        <w:right w:val="none" w:sz="0" w:space="0" w:color="auto"/>
      </w:divBdr>
    </w:div>
    <w:div w:id="251278651">
      <w:bodyDiv w:val="1"/>
      <w:marLeft w:val="0"/>
      <w:marRight w:val="0"/>
      <w:marTop w:val="0"/>
      <w:marBottom w:val="0"/>
      <w:divBdr>
        <w:top w:val="none" w:sz="0" w:space="0" w:color="auto"/>
        <w:left w:val="none" w:sz="0" w:space="0" w:color="auto"/>
        <w:bottom w:val="none" w:sz="0" w:space="0" w:color="auto"/>
        <w:right w:val="none" w:sz="0" w:space="0" w:color="auto"/>
      </w:divBdr>
    </w:div>
    <w:div w:id="299773230">
      <w:bodyDiv w:val="1"/>
      <w:marLeft w:val="0"/>
      <w:marRight w:val="0"/>
      <w:marTop w:val="0"/>
      <w:marBottom w:val="0"/>
      <w:divBdr>
        <w:top w:val="none" w:sz="0" w:space="0" w:color="auto"/>
        <w:left w:val="none" w:sz="0" w:space="0" w:color="auto"/>
        <w:bottom w:val="none" w:sz="0" w:space="0" w:color="auto"/>
        <w:right w:val="none" w:sz="0" w:space="0" w:color="auto"/>
      </w:divBdr>
    </w:div>
    <w:div w:id="367141284">
      <w:bodyDiv w:val="1"/>
      <w:marLeft w:val="0"/>
      <w:marRight w:val="0"/>
      <w:marTop w:val="0"/>
      <w:marBottom w:val="0"/>
      <w:divBdr>
        <w:top w:val="none" w:sz="0" w:space="0" w:color="auto"/>
        <w:left w:val="none" w:sz="0" w:space="0" w:color="auto"/>
        <w:bottom w:val="none" w:sz="0" w:space="0" w:color="auto"/>
        <w:right w:val="none" w:sz="0" w:space="0" w:color="auto"/>
      </w:divBdr>
      <w:divsChild>
        <w:div w:id="1123231064">
          <w:marLeft w:val="720"/>
          <w:marRight w:val="0"/>
          <w:marTop w:val="0"/>
          <w:marBottom w:val="0"/>
          <w:divBdr>
            <w:top w:val="none" w:sz="0" w:space="0" w:color="auto"/>
            <w:left w:val="none" w:sz="0" w:space="0" w:color="auto"/>
            <w:bottom w:val="none" w:sz="0" w:space="0" w:color="auto"/>
            <w:right w:val="none" w:sz="0" w:space="0" w:color="auto"/>
          </w:divBdr>
        </w:div>
        <w:div w:id="806627778">
          <w:marLeft w:val="720"/>
          <w:marRight w:val="0"/>
          <w:marTop w:val="0"/>
          <w:marBottom w:val="0"/>
          <w:divBdr>
            <w:top w:val="none" w:sz="0" w:space="0" w:color="auto"/>
            <w:left w:val="none" w:sz="0" w:space="0" w:color="auto"/>
            <w:bottom w:val="none" w:sz="0" w:space="0" w:color="auto"/>
            <w:right w:val="none" w:sz="0" w:space="0" w:color="auto"/>
          </w:divBdr>
        </w:div>
        <w:div w:id="1312561835">
          <w:marLeft w:val="720"/>
          <w:marRight w:val="0"/>
          <w:marTop w:val="0"/>
          <w:marBottom w:val="0"/>
          <w:divBdr>
            <w:top w:val="none" w:sz="0" w:space="0" w:color="auto"/>
            <w:left w:val="none" w:sz="0" w:space="0" w:color="auto"/>
            <w:bottom w:val="none" w:sz="0" w:space="0" w:color="auto"/>
            <w:right w:val="none" w:sz="0" w:space="0" w:color="auto"/>
          </w:divBdr>
        </w:div>
      </w:divsChild>
    </w:div>
    <w:div w:id="494490355">
      <w:bodyDiv w:val="1"/>
      <w:marLeft w:val="0"/>
      <w:marRight w:val="0"/>
      <w:marTop w:val="0"/>
      <w:marBottom w:val="0"/>
      <w:divBdr>
        <w:top w:val="none" w:sz="0" w:space="0" w:color="auto"/>
        <w:left w:val="none" w:sz="0" w:space="0" w:color="auto"/>
        <w:bottom w:val="none" w:sz="0" w:space="0" w:color="auto"/>
        <w:right w:val="none" w:sz="0" w:space="0" w:color="auto"/>
      </w:divBdr>
    </w:div>
    <w:div w:id="578826362">
      <w:bodyDiv w:val="1"/>
      <w:marLeft w:val="0"/>
      <w:marRight w:val="0"/>
      <w:marTop w:val="0"/>
      <w:marBottom w:val="0"/>
      <w:divBdr>
        <w:top w:val="none" w:sz="0" w:space="0" w:color="auto"/>
        <w:left w:val="none" w:sz="0" w:space="0" w:color="auto"/>
        <w:bottom w:val="none" w:sz="0" w:space="0" w:color="auto"/>
        <w:right w:val="none" w:sz="0" w:space="0" w:color="auto"/>
      </w:divBdr>
    </w:div>
    <w:div w:id="642080140">
      <w:bodyDiv w:val="1"/>
      <w:marLeft w:val="0"/>
      <w:marRight w:val="0"/>
      <w:marTop w:val="0"/>
      <w:marBottom w:val="0"/>
      <w:divBdr>
        <w:top w:val="none" w:sz="0" w:space="0" w:color="auto"/>
        <w:left w:val="none" w:sz="0" w:space="0" w:color="auto"/>
        <w:bottom w:val="none" w:sz="0" w:space="0" w:color="auto"/>
        <w:right w:val="none" w:sz="0" w:space="0" w:color="auto"/>
      </w:divBdr>
    </w:div>
    <w:div w:id="777486145">
      <w:bodyDiv w:val="1"/>
      <w:marLeft w:val="0"/>
      <w:marRight w:val="0"/>
      <w:marTop w:val="0"/>
      <w:marBottom w:val="0"/>
      <w:divBdr>
        <w:top w:val="none" w:sz="0" w:space="0" w:color="auto"/>
        <w:left w:val="none" w:sz="0" w:space="0" w:color="auto"/>
        <w:bottom w:val="none" w:sz="0" w:space="0" w:color="auto"/>
        <w:right w:val="none" w:sz="0" w:space="0" w:color="auto"/>
      </w:divBdr>
      <w:divsChild>
        <w:div w:id="858205965">
          <w:marLeft w:val="720"/>
          <w:marRight w:val="0"/>
          <w:marTop w:val="0"/>
          <w:marBottom w:val="0"/>
          <w:divBdr>
            <w:top w:val="none" w:sz="0" w:space="0" w:color="auto"/>
            <w:left w:val="none" w:sz="0" w:space="0" w:color="auto"/>
            <w:bottom w:val="none" w:sz="0" w:space="0" w:color="auto"/>
            <w:right w:val="none" w:sz="0" w:space="0" w:color="auto"/>
          </w:divBdr>
        </w:div>
        <w:div w:id="1690528372">
          <w:marLeft w:val="720"/>
          <w:marRight w:val="0"/>
          <w:marTop w:val="0"/>
          <w:marBottom w:val="0"/>
          <w:divBdr>
            <w:top w:val="none" w:sz="0" w:space="0" w:color="auto"/>
            <w:left w:val="none" w:sz="0" w:space="0" w:color="auto"/>
            <w:bottom w:val="none" w:sz="0" w:space="0" w:color="auto"/>
            <w:right w:val="none" w:sz="0" w:space="0" w:color="auto"/>
          </w:divBdr>
        </w:div>
        <w:div w:id="857427424">
          <w:marLeft w:val="720"/>
          <w:marRight w:val="0"/>
          <w:marTop w:val="0"/>
          <w:marBottom w:val="0"/>
          <w:divBdr>
            <w:top w:val="none" w:sz="0" w:space="0" w:color="auto"/>
            <w:left w:val="none" w:sz="0" w:space="0" w:color="auto"/>
            <w:bottom w:val="none" w:sz="0" w:space="0" w:color="auto"/>
            <w:right w:val="none" w:sz="0" w:space="0" w:color="auto"/>
          </w:divBdr>
        </w:div>
      </w:divsChild>
    </w:div>
    <w:div w:id="819614768">
      <w:bodyDiv w:val="1"/>
      <w:marLeft w:val="0"/>
      <w:marRight w:val="0"/>
      <w:marTop w:val="0"/>
      <w:marBottom w:val="0"/>
      <w:divBdr>
        <w:top w:val="none" w:sz="0" w:space="0" w:color="auto"/>
        <w:left w:val="none" w:sz="0" w:space="0" w:color="auto"/>
        <w:bottom w:val="none" w:sz="0" w:space="0" w:color="auto"/>
        <w:right w:val="none" w:sz="0" w:space="0" w:color="auto"/>
      </w:divBdr>
      <w:divsChild>
        <w:div w:id="104009199">
          <w:marLeft w:val="720"/>
          <w:marRight w:val="0"/>
          <w:marTop w:val="0"/>
          <w:marBottom w:val="0"/>
          <w:divBdr>
            <w:top w:val="none" w:sz="0" w:space="0" w:color="auto"/>
            <w:left w:val="none" w:sz="0" w:space="0" w:color="auto"/>
            <w:bottom w:val="none" w:sz="0" w:space="0" w:color="auto"/>
            <w:right w:val="none" w:sz="0" w:space="0" w:color="auto"/>
          </w:divBdr>
        </w:div>
        <w:div w:id="714084376">
          <w:marLeft w:val="720"/>
          <w:marRight w:val="0"/>
          <w:marTop w:val="0"/>
          <w:marBottom w:val="0"/>
          <w:divBdr>
            <w:top w:val="none" w:sz="0" w:space="0" w:color="auto"/>
            <w:left w:val="none" w:sz="0" w:space="0" w:color="auto"/>
            <w:bottom w:val="none" w:sz="0" w:space="0" w:color="auto"/>
            <w:right w:val="none" w:sz="0" w:space="0" w:color="auto"/>
          </w:divBdr>
        </w:div>
        <w:div w:id="466045648">
          <w:marLeft w:val="720"/>
          <w:marRight w:val="0"/>
          <w:marTop w:val="0"/>
          <w:marBottom w:val="0"/>
          <w:divBdr>
            <w:top w:val="none" w:sz="0" w:space="0" w:color="auto"/>
            <w:left w:val="none" w:sz="0" w:space="0" w:color="auto"/>
            <w:bottom w:val="none" w:sz="0" w:space="0" w:color="auto"/>
            <w:right w:val="none" w:sz="0" w:space="0" w:color="auto"/>
          </w:divBdr>
        </w:div>
      </w:divsChild>
    </w:div>
    <w:div w:id="820385378">
      <w:bodyDiv w:val="1"/>
      <w:marLeft w:val="0"/>
      <w:marRight w:val="0"/>
      <w:marTop w:val="0"/>
      <w:marBottom w:val="0"/>
      <w:divBdr>
        <w:top w:val="none" w:sz="0" w:space="0" w:color="auto"/>
        <w:left w:val="none" w:sz="0" w:space="0" w:color="auto"/>
        <w:bottom w:val="none" w:sz="0" w:space="0" w:color="auto"/>
        <w:right w:val="none" w:sz="0" w:space="0" w:color="auto"/>
      </w:divBdr>
    </w:div>
    <w:div w:id="843546236">
      <w:bodyDiv w:val="1"/>
      <w:marLeft w:val="0"/>
      <w:marRight w:val="0"/>
      <w:marTop w:val="0"/>
      <w:marBottom w:val="0"/>
      <w:divBdr>
        <w:top w:val="none" w:sz="0" w:space="0" w:color="auto"/>
        <w:left w:val="none" w:sz="0" w:space="0" w:color="auto"/>
        <w:bottom w:val="none" w:sz="0" w:space="0" w:color="auto"/>
        <w:right w:val="none" w:sz="0" w:space="0" w:color="auto"/>
      </w:divBdr>
    </w:div>
    <w:div w:id="942148655">
      <w:bodyDiv w:val="1"/>
      <w:marLeft w:val="0"/>
      <w:marRight w:val="0"/>
      <w:marTop w:val="0"/>
      <w:marBottom w:val="0"/>
      <w:divBdr>
        <w:top w:val="none" w:sz="0" w:space="0" w:color="auto"/>
        <w:left w:val="none" w:sz="0" w:space="0" w:color="auto"/>
        <w:bottom w:val="none" w:sz="0" w:space="0" w:color="auto"/>
        <w:right w:val="none" w:sz="0" w:space="0" w:color="auto"/>
      </w:divBdr>
    </w:div>
    <w:div w:id="1002246809">
      <w:bodyDiv w:val="1"/>
      <w:marLeft w:val="0"/>
      <w:marRight w:val="0"/>
      <w:marTop w:val="0"/>
      <w:marBottom w:val="0"/>
      <w:divBdr>
        <w:top w:val="none" w:sz="0" w:space="0" w:color="auto"/>
        <w:left w:val="none" w:sz="0" w:space="0" w:color="auto"/>
        <w:bottom w:val="none" w:sz="0" w:space="0" w:color="auto"/>
        <w:right w:val="none" w:sz="0" w:space="0" w:color="auto"/>
      </w:divBdr>
      <w:divsChild>
        <w:div w:id="1479569668">
          <w:marLeft w:val="720"/>
          <w:marRight w:val="0"/>
          <w:marTop w:val="0"/>
          <w:marBottom w:val="0"/>
          <w:divBdr>
            <w:top w:val="none" w:sz="0" w:space="0" w:color="auto"/>
            <w:left w:val="none" w:sz="0" w:space="0" w:color="auto"/>
            <w:bottom w:val="none" w:sz="0" w:space="0" w:color="auto"/>
            <w:right w:val="none" w:sz="0" w:space="0" w:color="auto"/>
          </w:divBdr>
        </w:div>
        <w:div w:id="1968310912">
          <w:marLeft w:val="720"/>
          <w:marRight w:val="0"/>
          <w:marTop w:val="0"/>
          <w:marBottom w:val="0"/>
          <w:divBdr>
            <w:top w:val="none" w:sz="0" w:space="0" w:color="auto"/>
            <w:left w:val="none" w:sz="0" w:space="0" w:color="auto"/>
            <w:bottom w:val="none" w:sz="0" w:space="0" w:color="auto"/>
            <w:right w:val="none" w:sz="0" w:space="0" w:color="auto"/>
          </w:divBdr>
        </w:div>
        <w:div w:id="1999186098">
          <w:marLeft w:val="720"/>
          <w:marRight w:val="0"/>
          <w:marTop w:val="0"/>
          <w:marBottom w:val="0"/>
          <w:divBdr>
            <w:top w:val="none" w:sz="0" w:space="0" w:color="auto"/>
            <w:left w:val="none" w:sz="0" w:space="0" w:color="auto"/>
            <w:bottom w:val="none" w:sz="0" w:space="0" w:color="auto"/>
            <w:right w:val="none" w:sz="0" w:space="0" w:color="auto"/>
          </w:divBdr>
        </w:div>
      </w:divsChild>
    </w:div>
    <w:div w:id="1147281868">
      <w:bodyDiv w:val="1"/>
      <w:marLeft w:val="0"/>
      <w:marRight w:val="0"/>
      <w:marTop w:val="0"/>
      <w:marBottom w:val="0"/>
      <w:divBdr>
        <w:top w:val="none" w:sz="0" w:space="0" w:color="auto"/>
        <w:left w:val="none" w:sz="0" w:space="0" w:color="auto"/>
        <w:bottom w:val="none" w:sz="0" w:space="0" w:color="auto"/>
        <w:right w:val="none" w:sz="0" w:space="0" w:color="auto"/>
      </w:divBdr>
      <w:divsChild>
        <w:div w:id="1067342770">
          <w:marLeft w:val="720"/>
          <w:marRight w:val="0"/>
          <w:marTop w:val="0"/>
          <w:marBottom w:val="0"/>
          <w:divBdr>
            <w:top w:val="none" w:sz="0" w:space="0" w:color="auto"/>
            <w:left w:val="none" w:sz="0" w:space="0" w:color="auto"/>
            <w:bottom w:val="none" w:sz="0" w:space="0" w:color="auto"/>
            <w:right w:val="none" w:sz="0" w:space="0" w:color="auto"/>
          </w:divBdr>
        </w:div>
        <w:div w:id="987439103">
          <w:marLeft w:val="720"/>
          <w:marRight w:val="0"/>
          <w:marTop w:val="0"/>
          <w:marBottom w:val="0"/>
          <w:divBdr>
            <w:top w:val="none" w:sz="0" w:space="0" w:color="auto"/>
            <w:left w:val="none" w:sz="0" w:space="0" w:color="auto"/>
            <w:bottom w:val="none" w:sz="0" w:space="0" w:color="auto"/>
            <w:right w:val="none" w:sz="0" w:space="0" w:color="auto"/>
          </w:divBdr>
        </w:div>
        <w:div w:id="947783916">
          <w:marLeft w:val="720"/>
          <w:marRight w:val="0"/>
          <w:marTop w:val="0"/>
          <w:marBottom w:val="0"/>
          <w:divBdr>
            <w:top w:val="none" w:sz="0" w:space="0" w:color="auto"/>
            <w:left w:val="none" w:sz="0" w:space="0" w:color="auto"/>
            <w:bottom w:val="none" w:sz="0" w:space="0" w:color="auto"/>
            <w:right w:val="none" w:sz="0" w:space="0" w:color="auto"/>
          </w:divBdr>
        </w:div>
      </w:divsChild>
    </w:div>
    <w:div w:id="1157379846">
      <w:bodyDiv w:val="1"/>
      <w:marLeft w:val="0"/>
      <w:marRight w:val="0"/>
      <w:marTop w:val="0"/>
      <w:marBottom w:val="0"/>
      <w:divBdr>
        <w:top w:val="none" w:sz="0" w:space="0" w:color="auto"/>
        <w:left w:val="none" w:sz="0" w:space="0" w:color="auto"/>
        <w:bottom w:val="none" w:sz="0" w:space="0" w:color="auto"/>
        <w:right w:val="none" w:sz="0" w:space="0" w:color="auto"/>
      </w:divBdr>
    </w:div>
    <w:div w:id="1191067981">
      <w:bodyDiv w:val="1"/>
      <w:marLeft w:val="0"/>
      <w:marRight w:val="0"/>
      <w:marTop w:val="0"/>
      <w:marBottom w:val="0"/>
      <w:divBdr>
        <w:top w:val="none" w:sz="0" w:space="0" w:color="auto"/>
        <w:left w:val="none" w:sz="0" w:space="0" w:color="auto"/>
        <w:bottom w:val="none" w:sz="0" w:space="0" w:color="auto"/>
        <w:right w:val="none" w:sz="0" w:space="0" w:color="auto"/>
      </w:divBdr>
    </w:div>
    <w:div w:id="1347486207">
      <w:bodyDiv w:val="1"/>
      <w:marLeft w:val="0"/>
      <w:marRight w:val="0"/>
      <w:marTop w:val="0"/>
      <w:marBottom w:val="0"/>
      <w:divBdr>
        <w:top w:val="none" w:sz="0" w:space="0" w:color="auto"/>
        <w:left w:val="none" w:sz="0" w:space="0" w:color="auto"/>
        <w:bottom w:val="none" w:sz="0" w:space="0" w:color="auto"/>
        <w:right w:val="none" w:sz="0" w:space="0" w:color="auto"/>
      </w:divBdr>
    </w:div>
    <w:div w:id="1374966692">
      <w:bodyDiv w:val="1"/>
      <w:marLeft w:val="0"/>
      <w:marRight w:val="0"/>
      <w:marTop w:val="0"/>
      <w:marBottom w:val="0"/>
      <w:divBdr>
        <w:top w:val="none" w:sz="0" w:space="0" w:color="auto"/>
        <w:left w:val="none" w:sz="0" w:space="0" w:color="auto"/>
        <w:bottom w:val="none" w:sz="0" w:space="0" w:color="auto"/>
        <w:right w:val="none" w:sz="0" w:space="0" w:color="auto"/>
      </w:divBdr>
    </w:div>
    <w:div w:id="1491214111">
      <w:bodyDiv w:val="1"/>
      <w:marLeft w:val="0"/>
      <w:marRight w:val="0"/>
      <w:marTop w:val="0"/>
      <w:marBottom w:val="0"/>
      <w:divBdr>
        <w:top w:val="none" w:sz="0" w:space="0" w:color="auto"/>
        <w:left w:val="none" w:sz="0" w:space="0" w:color="auto"/>
        <w:bottom w:val="none" w:sz="0" w:space="0" w:color="auto"/>
        <w:right w:val="none" w:sz="0" w:space="0" w:color="auto"/>
      </w:divBdr>
    </w:div>
    <w:div w:id="1497963773">
      <w:bodyDiv w:val="1"/>
      <w:marLeft w:val="0"/>
      <w:marRight w:val="0"/>
      <w:marTop w:val="0"/>
      <w:marBottom w:val="0"/>
      <w:divBdr>
        <w:top w:val="none" w:sz="0" w:space="0" w:color="auto"/>
        <w:left w:val="none" w:sz="0" w:space="0" w:color="auto"/>
        <w:bottom w:val="none" w:sz="0" w:space="0" w:color="auto"/>
        <w:right w:val="none" w:sz="0" w:space="0" w:color="auto"/>
      </w:divBdr>
      <w:divsChild>
        <w:div w:id="726144789">
          <w:marLeft w:val="662"/>
          <w:marRight w:val="0"/>
          <w:marTop w:val="0"/>
          <w:marBottom w:val="0"/>
          <w:divBdr>
            <w:top w:val="none" w:sz="0" w:space="0" w:color="auto"/>
            <w:left w:val="none" w:sz="0" w:space="0" w:color="auto"/>
            <w:bottom w:val="none" w:sz="0" w:space="0" w:color="auto"/>
            <w:right w:val="none" w:sz="0" w:space="0" w:color="auto"/>
          </w:divBdr>
        </w:div>
        <w:div w:id="963463933">
          <w:marLeft w:val="662"/>
          <w:marRight w:val="0"/>
          <w:marTop w:val="0"/>
          <w:marBottom w:val="0"/>
          <w:divBdr>
            <w:top w:val="none" w:sz="0" w:space="0" w:color="auto"/>
            <w:left w:val="none" w:sz="0" w:space="0" w:color="auto"/>
            <w:bottom w:val="none" w:sz="0" w:space="0" w:color="auto"/>
            <w:right w:val="none" w:sz="0" w:space="0" w:color="auto"/>
          </w:divBdr>
        </w:div>
        <w:div w:id="750857241">
          <w:marLeft w:val="662"/>
          <w:marRight w:val="0"/>
          <w:marTop w:val="0"/>
          <w:marBottom w:val="0"/>
          <w:divBdr>
            <w:top w:val="none" w:sz="0" w:space="0" w:color="auto"/>
            <w:left w:val="none" w:sz="0" w:space="0" w:color="auto"/>
            <w:bottom w:val="none" w:sz="0" w:space="0" w:color="auto"/>
            <w:right w:val="none" w:sz="0" w:space="0" w:color="auto"/>
          </w:divBdr>
        </w:div>
        <w:div w:id="1362245258">
          <w:marLeft w:val="662"/>
          <w:marRight w:val="0"/>
          <w:marTop w:val="0"/>
          <w:marBottom w:val="0"/>
          <w:divBdr>
            <w:top w:val="none" w:sz="0" w:space="0" w:color="auto"/>
            <w:left w:val="none" w:sz="0" w:space="0" w:color="auto"/>
            <w:bottom w:val="none" w:sz="0" w:space="0" w:color="auto"/>
            <w:right w:val="none" w:sz="0" w:space="0" w:color="auto"/>
          </w:divBdr>
        </w:div>
      </w:divsChild>
    </w:div>
    <w:div w:id="1498811799">
      <w:bodyDiv w:val="1"/>
      <w:marLeft w:val="0"/>
      <w:marRight w:val="0"/>
      <w:marTop w:val="0"/>
      <w:marBottom w:val="0"/>
      <w:divBdr>
        <w:top w:val="none" w:sz="0" w:space="0" w:color="auto"/>
        <w:left w:val="none" w:sz="0" w:space="0" w:color="auto"/>
        <w:bottom w:val="none" w:sz="0" w:space="0" w:color="auto"/>
        <w:right w:val="none" w:sz="0" w:space="0" w:color="auto"/>
      </w:divBdr>
    </w:div>
    <w:div w:id="1505706886">
      <w:bodyDiv w:val="1"/>
      <w:marLeft w:val="0"/>
      <w:marRight w:val="0"/>
      <w:marTop w:val="0"/>
      <w:marBottom w:val="0"/>
      <w:divBdr>
        <w:top w:val="none" w:sz="0" w:space="0" w:color="auto"/>
        <w:left w:val="none" w:sz="0" w:space="0" w:color="auto"/>
        <w:bottom w:val="none" w:sz="0" w:space="0" w:color="auto"/>
        <w:right w:val="none" w:sz="0" w:space="0" w:color="auto"/>
      </w:divBdr>
      <w:divsChild>
        <w:div w:id="1988243211">
          <w:marLeft w:val="662"/>
          <w:marRight w:val="0"/>
          <w:marTop w:val="0"/>
          <w:marBottom w:val="0"/>
          <w:divBdr>
            <w:top w:val="none" w:sz="0" w:space="0" w:color="auto"/>
            <w:left w:val="none" w:sz="0" w:space="0" w:color="auto"/>
            <w:bottom w:val="none" w:sz="0" w:space="0" w:color="auto"/>
            <w:right w:val="none" w:sz="0" w:space="0" w:color="auto"/>
          </w:divBdr>
        </w:div>
      </w:divsChild>
    </w:div>
    <w:div w:id="1516193217">
      <w:bodyDiv w:val="1"/>
      <w:marLeft w:val="0"/>
      <w:marRight w:val="0"/>
      <w:marTop w:val="0"/>
      <w:marBottom w:val="0"/>
      <w:divBdr>
        <w:top w:val="none" w:sz="0" w:space="0" w:color="auto"/>
        <w:left w:val="none" w:sz="0" w:space="0" w:color="auto"/>
        <w:bottom w:val="none" w:sz="0" w:space="0" w:color="auto"/>
        <w:right w:val="none" w:sz="0" w:space="0" w:color="auto"/>
      </w:divBdr>
    </w:div>
    <w:div w:id="1520388856">
      <w:bodyDiv w:val="1"/>
      <w:marLeft w:val="0"/>
      <w:marRight w:val="0"/>
      <w:marTop w:val="0"/>
      <w:marBottom w:val="0"/>
      <w:divBdr>
        <w:top w:val="none" w:sz="0" w:space="0" w:color="auto"/>
        <w:left w:val="none" w:sz="0" w:space="0" w:color="auto"/>
        <w:bottom w:val="none" w:sz="0" w:space="0" w:color="auto"/>
        <w:right w:val="none" w:sz="0" w:space="0" w:color="auto"/>
      </w:divBdr>
    </w:div>
    <w:div w:id="1537691716">
      <w:bodyDiv w:val="1"/>
      <w:marLeft w:val="0"/>
      <w:marRight w:val="0"/>
      <w:marTop w:val="0"/>
      <w:marBottom w:val="0"/>
      <w:divBdr>
        <w:top w:val="none" w:sz="0" w:space="0" w:color="auto"/>
        <w:left w:val="none" w:sz="0" w:space="0" w:color="auto"/>
        <w:bottom w:val="none" w:sz="0" w:space="0" w:color="auto"/>
        <w:right w:val="none" w:sz="0" w:space="0" w:color="auto"/>
      </w:divBdr>
      <w:divsChild>
        <w:div w:id="172957205">
          <w:marLeft w:val="720"/>
          <w:marRight w:val="0"/>
          <w:marTop w:val="0"/>
          <w:marBottom w:val="0"/>
          <w:divBdr>
            <w:top w:val="none" w:sz="0" w:space="0" w:color="auto"/>
            <w:left w:val="none" w:sz="0" w:space="0" w:color="auto"/>
            <w:bottom w:val="none" w:sz="0" w:space="0" w:color="auto"/>
            <w:right w:val="none" w:sz="0" w:space="0" w:color="auto"/>
          </w:divBdr>
        </w:div>
        <w:div w:id="1811512338">
          <w:marLeft w:val="720"/>
          <w:marRight w:val="0"/>
          <w:marTop w:val="0"/>
          <w:marBottom w:val="0"/>
          <w:divBdr>
            <w:top w:val="none" w:sz="0" w:space="0" w:color="auto"/>
            <w:left w:val="none" w:sz="0" w:space="0" w:color="auto"/>
            <w:bottom w:val="none" w:sz="0" w:space="0" w:color="auto"/>
            <w:right w:val="none" w:sz="0" w:space="0" w:color="auto"/>
          </w:divBdr>
        </w:div>
        <w:div w:id="876697190">
          <w:marLeft w:val="720"/>
          <w:marRight w:val="0"/>
          <w:marTop w:val="0"/>
          <w:marBottom w:val="0"/>
          <w:divBdr>
            <w:top w:val="none" w:sz="0" w:space="0" w:color="auto"/>
            <w:left w:val="none" w:sz="0" w:space="0" w:color="auto"/>
            <w:bottom w:val="none" w:sz="0" w:space="0" w:color="auto"/>
            <w:right w:val="none" w:sz="0" w:space="0" w:color="auto"/>
          </w:divBdr>
        </w:div>
        <w:div w:id="2136409917">
          <w:marLeft w:val="720"/>
          <w:marRight w:val="0"/>
          <w:marTop w:val="0"/>
          <w:marBottom w:val="0"/>
          <w:divBdr>
            <w:top w:val="none" w:sz="0" w:space="0" w:color="auto"/>
            <w:left w:val="none" w:sz="0" w:space="0" w:color="auto"/>
            <w:bottom w:val="none" w:sz="0" w:space="0" w:color="auto"/>
            <w:right w:val="none" w:sz="0" w:space="0" w:color="auto"/>
          </w:divBdr>
        </w:div>
        <w:div w:id="1064597029">
          <w:marLeft w:val="720"/>
          <w:marRight w:val="0"/>
          <w:marTop w:val="0"/>
          <w:marBottom w:val="0"/>
          <w:divBdr>
            <w:top w:val="none" w:sz="0" w:space="0" w:color="auto"/>
            <w:left w:val="none" w:sz="0" w:space="0" w:color="auto"/>
            <w:bottom w:val="none" w:sz="0" w:space="0" w:color="auto"/>
            <w:right w:val="none" w:sz="0" w:space="0" w:color="auto"/>
          </w:divBdr>
        </w:div>
        <w:div w:id="1648632426">
          <w:marLeft w:val="720"/>
          <w:marRight w:val="0"/>
          <w:marTop w:val="0"/>
          <w:marBottom w:val="0"/>
          <w:divBdr>
            <w:top w:val="none" w:sz="0" w:space="0" w:color="auto"/>
            <w:left w:val="none" w:sz="0" w:space="0" w:color="auto"/>
            <w:bottom w:val="none" w:sz="0" w:space="0" w:color="auto"/>
            <w:right w:val="none" w:sz="0" w:space="0" w:color="auto"/>
          </w:divBdr>
        </w:div>
      </w:divsChild>
    </w:div>
    <w:div w:id="1605578186">
      <w:bodyDiv w:val="1"/>
      <w:marLeft w:val="0"/>
      <w:marRight w:val="0"/>
      <w:marTop w:val="0"/>
      <w:marBottom w:val="0"/>
      <w:divBdr>
        <w:top w:val="none" w:sz="0" w:space="0" w:color="auto"/>
        <w:left w:val="none" w:sz="0" w:space="0" w:color="auto"/>
        <w:bottom w:val="none" w:sz="0" w:space="0" w:color="auto"/>
        <w:right w:val="none" w:sz="0" w:space="0" w:color="auto"/>
      </w:divBdr>
    </w:div>
    <w:div w:id="1670910584">
      <w:bodyDiv w:val="1"/>
      <w:marLeft w:val="0"/>
      <w:marRight w:val="0"/>
      <w:marTop w:val="0"/>
      <w:marBottom w:val="0"/>
      <w:divBdr>
        <w:top w:val="none" w:sz="0" w:space="0" w:color="auto"/>
        <w:left w:val="none" w:sz="0" w:space="0" w:color="auto"/>
        <w:bottom w:val="none" w:sz="0" w:space="0" w:color="auto"/>
        <w:right w:val="none" w:sz="0" w:space="0" w:color="auto"/>
      </w:divBdr>
      <w:divsChild>
        <w:div w:id="1842819355">
          <w:marLeft w:val="662"/>
          <w:marRight w:val="0"/>
          <w:marTop w:val="0"/>
          <w:marBottom w:val="0"/>
          <w:divBdr>
            <w:top w:val="none" w:sz="0" w:space="0" w:color="auto"/>
            <w:left w:val="none" w:sz="0" w:space="0" w:color="auto"/>
            <w:bottom w:val="none" w:sz="0" w:space="0" w:color="auto"/>
            <w:right w:val="none" w:sz="0" w:space="0" w:color="auto"/>
          </w:divBdr>
        </w:div>
        <w:div w:id="904486601">
          <w:marLeft w:val="662"/>
          <w:marRight w:val="0"/>
          <w:marTop w:val="0"/>
          <w:marBottom w:val="0"/>
          <w:divBdr>
            <w:top w:val="none" w:sz="0" w:space="0" w:color="auto"/>
            <w:left w:val="none" w:sz="0" w:space="0" w:color="auto"/>
            <w:bottom w:val="none" w:sz="0" w:space="0" w:color="auto"/>
            <w:right w:val="none" w:sz="0" w:space="0" w:color="auto"/>
          </w:divBdr>
        </w:div>
      </w:divsChild>
    </w:div>
    <w:div w:id="1708262621">
      <w:bodyDiv w:val="1"/>
      <w:marLeft w:val="0"/>
      <w:marRight w:val="0"/>
      <w:marTop w:val="0"/>
      <w:marBottom w:val="0"/>
      <w:divBdr>
        <w:top w:val="none" w:sz="0" w:space="0" w:color="auto"/>
        <w:left w:val="none" w:sz="0" w:space="0" w:color="auto"/>
        <w:bottom w:val="none" w:sz="0" w:space="0" w:color="auto"/>
        <w:right w:val="none" w:sz="0" w:space="0" w:color="auto"/>
      </w:divBdr>
    </w:div>
    <w:div w:id="1816408054">
      <w:bodyDiv w:val="1"/>
      <w:marLeft w:val="0"/>
      <w:marRight w:val="0"/>
      <w:marTop w:val="0"/>
      <w:marBottom w:val="0"/>
      <w:divBdr>
        <w:top w:val="none" w:sz="0" w:space="0" w:color="auto"/>
        <w:left w:val="none" w:sz="0" w:space="0" w:color="auto"/>
        <w:bottom w:val="none" w:sz="0" w:space="0" w:color="auto"/>
        <w:right w:val="none" w:sz="0" w:space="0" w:color="auto"/>
      </w:divBdr>
      <w:divsChild>
        <w:div w:id="1523666696">
          <w:marLeft w:val="720"/>
          <w:marRight w:val="0"/>
          <w:marTop w:val="0"/>
          <w:marBottom w:val="0"/>
          <w:divBdr>
            <w:top w:val="none" w:sz="0" w:space="0" w:color="auto"/>
            <w:left w:val="none" w:sz="0" w:space="0" w:color="auto"/>
            <w:bottom w:val="none" w:sz="0" w:space="0" w:color="auto"/>
            <w:right w:val="none" w:sz="0" w:space="0" w:color="auto"/>
          </w:divBdr>
        </w:div>
        <w:div w:id="1435126495">
          <w:marLeft w:val="720"/>
          <w:marRight w:val="0"/>
          <w:marTop w:val="0"/>
          <w:marBottom w:val="0"/>
          <w:divBdr>
            <w:top w:val="none" w:sz="0" w:space="0" w:color="auto"/>
            <w:left w:val="none" w:sz="0" w:space="0" w:color="auto"/>
            <w:bottom w:val="none" w:sz="0" w:space="0" w:color="auto"/>
            <w:right w:val="none" w:sz="0" w:space="0" w:color="auto"/>
          </w:divBdr>
        </w:div>
        <w:div w:id="1113743042">
          <w:marLeft w:val="720"/>
          <w:marRight w:val="0"/>
          <w:marTop w:val="0"/>
          <w:marBottom w:val="0"/>
          <w:divBdr>
            <w:top w:val="none" w:sz="0" w:space="0" w:color="auto"/>
            <w:left w:val="none" w:sz="0" w:space="0" w:color="auto"/>
            <w:bottom w:val="none" w:sz="0" w:space="0" w:color="auto"/>
            <w:right w:val="none" w:sz="0" w:space="0" w:color="auto"/>
          </w:divBdr>
        </w:div>
      </w:divsChild>
    </w:div>
    <w:div w:id="1901013448">
      <w:bodyDiv w:val="1"/>
      <w:marLeft w:val="0"/>
      <w:marRight w:val="0"/>
      <w:marTop w:val="0"/>
      <w:marBottom w:val="0"/>
      <w:divBdr>
        <w:top w:val="none" w:sz="0" w:space="0" w:color="auto"/>
        <w:left w:val="none" w:sz="0" w:space="0" w:color="auto"/>
        <w:bottom w:val="none" w:sz="0" w:space="0" w:color="auto"/>
        <w:right w:val="none" w:sz="0" w:space="0" w:color="auto"/>
      </w:divBdr>
    </w:div>
    <w:div w:id="1957518861">
      <w:bodyDiv w:val="1"/>
      <w:marLeft w:val="0"/>
      <w:marRight w:val="0"/>
      <w:marTop w:val="0"/>
      <w:marBottom w:val="0"/>
      <w:divBdr>
        <w:top w:val="none" w:sz="0" w:space="0" w:color="auto"/>
        <w:left w:val="none" w:sz="0" w:space="0" w:color="auto"/>
        <w:bottom w:val="none" w:sz="0" w:space="0" w:color="auto"/>
        <w:right w:val="none" w:sz="0" w:space="0" w:color="auto"/>
      </w:divBdr>
    </w:div>
    <w:div w:id="1960257372">
      <w:bodyDiv w:val="1"/>
      <w:marLeft w:val="0"/>
      <w:marRight w:val="0"/>
      <w:marTop w:val="0"/>
      <w:marBottom w:val="0"/>
      <w:divBdr>
        <w:top w:val="none" w:sz="0" w:space="0" w:color="auto"/>
        <w:left w:val="none" w:sz="0" w:space="0" w:color="auto"/>
        <w:bottom w:val="none" w:sz="0" w:space="0" w:color="auto"/>
        <w:right w:val="none" w:sz="0" w:space="0" w:color="auto"/>
      </w:divBdr>
    </w:div>
    <w:div w:id="2015691893">
      <w:bodyDiv w:val="1"/>
      <w:marLeft w:val="0"/>
      <w:marRight w:val="0"/>
      <w:marTop w:val="0"/>
      <w:marBottom w:val="0"/>
      <w:divBdr>
        <w:top w:val="none" w:sz="0" w:space="0" w:color="auto"/>
        <w:left w:val="none" w:sz="0" w:space="0" w:color="auto"/>
        <w:bottom w:val="none" w:sz="0" w:space="0" w:color="auto"/>
        <w:right w:val="none" w:sz="0" w:space="0" w:color="auto"/>
      </w:divBdr>
    </w:div>
    <w:div w:id="2040467525">
      <w:bodyDiv w:val="1"/>
      <w:marLeft w:val="0"/>
      <w:marRight w:val="0"/>
      <w:marTop w:val="0"/>
      <w:marBottom w:val="0"/>
      <w:divBdr>
        <w:top w:val="none" w:sz="0" w:space="0" w:color="auto"/>
        <w:left w:val="none" w:sz="0" w:space="0" w:color="auto"/>
        <w:bottom w:val="none" w:sz="0" w:space="0" w:color="auto"/>
        <w:right w:val="none" w:sz="0" w:space="0" w:color="auto"/>
      </w:divBdr>
      <w:divsChild>
        <w:div w:id="561331819">
          <w:marLeft w:val="720"/>
          <w:marRight w:val="0"/>
          <w:marTop w:val="0"/>
          <w:marBottom w:val="0"/>
          <w:divBdr>
            <w:top w:val="none" w:sz="0" w:space="0" w:color="auto"/>
            <w:left w:val="none" w:sz="0" w:space="0" w:color="auto"/>
            <w:bottom w:val="none" w:sz="0" w:space="0" w:color="auto"/>
            <w:right w:val="none" w:sz="0" w:space="0" w:color="auto"/>
          </w:divBdr>
        </w:div>
        <w:div w:id="546571894">
          <w:marLeft w:val="720"/>
          <w:marRight w:val="0"/>
          <w:marTop w:val="0"/>
          <w:marBottom w:val="0"/>
          <w:divBdr>
            <w:top w:val="none" w:sz="0" w:space="0" w:color="auto"/>
            <w:left w:val="none" w:sz="0" w:space="0" w:color="auto"/>
            <w:bottom w:val="none" w:sz="0" w:space="0" w:color="auto"/>
            <w:right w:val="none" w:sz="0" w:space="0" w:color="auto"/>
          </w:divBdr>
        </w:div>
        <w:div w:id="861671195">
          <w:marLeft w:val="72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9C1B176-C0CC-894E-AA7C-113983BA483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9</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Personal</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Bindu Viswanathan</dc:creator>
  <cp:keywords/>
  <dc:description/>
  <cp:lastModifiedBy>Naail Chowdhury</cp:lastModifiedBy>
  <cp:revision>128</cp:revision>
  <cp:lastPrinted>2015-06-10T16:24:00Z</cp:lastPrinted>
  <dcterms:created xsi:type="dcterms:W3CDTF">2015-03-30T19:48:00Z</dcterms:created>
  <dcterms:modified xsi:type="dcterms:W3CDTF">2023-07-31T18:06:00Z</dcterms:modified>
</cp:coreProperties>
</file>