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998" w:type="dxa"/>
        <w:tblLook w:val="00A0" w:firstRow="1" w:lastRow="0" w:firstColumn="1" w:lastColumn="0" w:noHBand="0" w:noVBand="0"/>
      </w:tblPr>
      <w:tblGrid>
        <w:gridCol w:w="6858"/>
        <w:gridCol w:w="4140"/>
      </w:tblGrid>
      <w:tr w:rsidR="00250B8B" w:rsidRPr="00A67AA6" w:rsidTr="00EC5FA2">
        <w:trPr>
          <w:trHeight w:val="71"/>
        </w:trPr>
        <w:tc>
          <w:tcPr>
            <w:tcW w:w="6858" w:type="dxa"/>
            <w:shd w:val="clear" w:color="auto" w:fill="FFFFFF"/>
          </w:tcPr>
          <w:tbl>
            <w:tblPr>
              <w:tblpPr w:leftFromText="187" w:rightFromText="187" w:tblpY="1"/>
              <w:tblOverlap w:val="never"/>
              <w:tblW w:w="6158" w:type="dxa"/>
              <w:tblCellMar>
                <w:left w:w="0" w:type="dxa"/>
                <w:right w:w="115" w:type="dxa"/>
              </w:tblCellMar>
              <w:tblLook w:val="04A0" w:firstRow="1" w:lastRow="0" w:firstColumn="1" w:lastColumn="0" w:noHBand="0" w:noVBand="1"/>
            </w:tblPr>
            <w:tblGrid>
              <w:gridCol w:w="6158"/>
            </w:tblGrid>
            <w:tr w:rsidR="00250B8B" w:rsidRPr="00A67AA6" w:rsidTr="00EC5FA2">
              <w:trPr>
                <w:trHeight w:val="349"/>
              </w:trPr>
              <w:tc>
                <w:tcPr>
                  <w:tcW w:w="6158" w:type="dxa"/>
                  <w:shd w:val="clear" w:color="auto" w:fill="FFFFFF"/>
                  <w:vAlign w:val="center"/>
                </w:tcPr>
                <w:p w:rsidR="00250B8B" w:rsidRPr="00A67AA6" w:rsidRDefault="00A31E87" w:rsidP="001F073E">
                  <w:pPr>
                    <w:pStyle w:val="IntroductionStyle"/>
                  </w:pPr>
                  <w:bookmarkStart w:id="0" w:name="_GoBack"/>
                  <w:bookmarkEnd w:id="0"/>
                  <w:r>
                    <w:rPr>
                      <w:rStyle w:val="IntroductionStyleChar"/>
                      <w:b/>
                      <w:caps/>
                      <w:sz w:val="26"/>
                    </w:rPr>
                    <w:t xml:space="preserve"> </w:t>
                  </w:r>
                </w:p>
              </w:tc>
            </w:tr>
            <w:tr w:rsidR="00250B8B" w:rsidRPr="00A67AA6" w:rsidTr="00EC5FA2">
              <w:trPr>
                <w:trHeight w:val="1162"/>
              </w:trPr>
              <w:tc>
                <w:tcPr>
                  <w:tcW w:w="6158" w:type="dxa"/>
                  <w:shd w:val="clear" w:color="auto" w:fill="FFFFFF"/>
                </w:tcPr>
                <w:p w:rsidR="00250B8B" w:rsidRPr="00846F5B" w:rsidRDefault="00250B8B" w:rsidP="0060229B">
                  <w:pPr>
                    <w:numPr>
                      <w:ilvl w:val="0"/>
                      <w:numId w:val="14"/>
                    </w:numPr>
                    <w:spacing w:before="0" w:afterLines="20" w:after="48" w:line="240" w:lineRule="exact"/>
                    <w:contextualSpacing w:val="0"/>
                    <w:jc w:val="both"/>
                    <w:rPr>
                      <w:rFonts w:cs="Arial"/>
                      <w:lang w:val="en-AU"/>
                    </w:rPr>
                  </w:pPr>
                  <w:r w:rsidRPr="00846F5B">
                    <w:rPr>
                      <w:rFonts w:cs="Arial"/>
                      <w:lang w:val="en-AU"/>
                    </w:rPr>
                    <w:t>Good technical exposure on data warehouse, database and programming as well as reporting areas.</w:t>
                  </w:r>
                </w:p>
                <w:p w:rsidR="00250B8B" w:rsidRPr="00846F5B" w:rsidRDefault="00250B8B" w:rsidP="0060229B">
                  <w:pPr>
                    <w:numPr>
                      <w:ilvl w:val="1"/>
                      <w:numId w:val="14"/>
                    </w:numPr>
                    <w:spacing w:before="0" w:afterLines="20" w:after="48" w:line="240" w:lineRule="exact"/>
                    <w:contextualSpacing w:val="0"/>
                    <w:jc w:val="both"/>
                    <w:rPr>
                      <w:rFonts w:cs="Arial"/>
                      <w:lang w:val="en-AU"/>
                    </w:rPr>
                  </w:pPr>
                  <w:r w:rsidRPr="00846F5B">
                    <w:rPr>
                      <w:rFonts w:cs="Arial"/>
                      <w:lang w:val="en-AU"/>
                    </w:rPr>
                    <w:t xml:space="preserve">Data warehouse </w:t>
                  </w:r>
                  <w:r w:rsidRPr="00846F5B">
                    <w:rPr>
                      <w:rFonts w:cs="Arial"/>
                      <w:lang w:val="en-AU"/>
                    </w:rPr>
                    <w:tab/>
                    <w:t xml:space="preserve">   - </w:t>
                  </w:r>
                  <w:r w:rsidR="00DE37BF" w:rsidRPr="00846F5B">
                    <w:rPr>
                      <w:rFonts w:cs="Arial"/>
                      <w:lang w:val="en-AU"/>
                    </w:rPr>
                    <w:t xml:space="preserve">PC SAS, </w:t>
                  </w:r>
                  <w:r w:rsidR="00420CF9" w:rsidRPr="00846F5B">
                    <w:rPr>
                      <w:rFonts w:cs="Arial"/>
                      <w:lang w:val="en-AU"/>
                    </w:rPr>
                    <w:t>SAS EG</w:t>
                  </w:r>
                  <w:r w:rsidRPr="00846F5B">
                    <w:rPr>
                      <w:rFonts w:cs="Arial"/>
                      <w:lang w:val="en-AU"/>
                    </w:rPr>
                    <w:t xml:space="preserve"> and </w:t>
                  </w:r>
                  <w:r w:rsidR="008119F5" w:rsidRPr="00846F5B">
                    <w:rPr>
                      <w:rFonts w:cs="Arial"/>
                      <w:lang w:val="en-AU"/>
                    </w:rPr>
                    <w:t>S</w:t>
                  </w:r>
                  <w:r w:rsidRPr="00846F5B">
                    <w:rPr>
                      <w:rFonts w:cs="Arial"/>
                      <w:lang w:val="en-AU"/>
                    </w:rPr>
                    <w:t>MC</w:t>
                  </w:r>
                  <w:r w:rsidR="00DE37BF" w:rsidRPr="00846F5B">
                    <w:rPr>
                      <w:rFonts w:cs="Arial"/>
                      <w:lang w:val="en-AU"/>
                    </w:rPr>
                    <w:t xml:space="preserve"> </w:t>
                  </w:r>
                </w:p>
                <w:p w:rsidR="00250B8B" w:rsidRPr="00846F5B" w:rsidRDefault="00250B8B" w:rsidP="0060229B">
                  <w:pPr>
                    <w:numPr>
                      <w:ilvl w:val="1"/>
                      <w:numId w:val="14"/>
                    </w:numPr>
                    <w:spacing w:before="0" w:afterLines="20" w:after="48" w:line="240" w:lineRule="exact"/>
                    <w:contextualSpacing w:val="0"/>
                    <w:jc w:val="both"/>
                    <w:rPr>
                      <w:rFonts w:cs="Arial"/>
                      <w:lang w:val="en-AU"/>
                    </w:rPr>
                  </w:pPr>
                  <w:r w:rsidRPr="00846F5B">
                    <w:rPr>
                      <w:rFonts w:cs="Arial"/>
                      <w:lang w:val="en-AU"/>
                    </w:rPr>
                    <w:t xml:space="preserve">Database </w:t>
                  </w:r>
                  <w:r w:rsidRPr="00846F5B">
                    <w:rPr>
                      <w:rFonts w:cs="Arial"/>
                      <w:lang w:val="en-AU"/>
                    </w:rPr>
                    <w:tab/>
                    <w:t xml:space="preserve">   – Oracle and </w:t>
                  </w:r>
                  <w:r w:rsidR="00FC596F" w:rsidRPr="00846F5B">
                    <w:rPr>
                      <w:rFonts w:cs="Arial"/>
                      <w:lang w:val="en-AU"/>
                    </w:rPr>
                    <w:t>DB2</w:t>
                  </w:r>
                </w:p>
                <w:p w:rsidR="00250B8B" w:rsidRPr="00846F5B" w:rsidRDefault="00250B8B" w:rsidP="0060229B">
                  <w:pPr>
                    <w:numPr>
                      <w:ilvl w:val="1"/>
                      <w:numId w:val="14"/>
                    </w:numPr>
                    <w:spacing w:before="0" w:afterLines="20" w:after="48" w:line="240" w:lineRule="exact"/>
                    <w:contextualSpacing w:val="0"/>
                    <w:jc w:val="both"/>
                    <w:rPr>
                      <w:rFonts w:cs="Arial"/>
                      <w:lang w:val="en-AU"/>
                    </w:rPr>
                  </w:pPr>
                  <w:r w:rsidRPr="00846F5B">
                    <w:rPr>
                      <w:rFonts w:cs="Arial"/>
                      <w:lang w:val="en-AU"/>
                    </w:rPr>
                    <w:t>Programming/Reporting</w:t>
                  </w:r>
                  <w:r w:rsidR="00DE37BF" w:rsidRPr="00846F5B">
                    <w:rPr>
                      <w:rFonts w:cs="Arial"/>
                      <w:lang w:val="en-AU"/>
                    </w:rPr>
                    <w:t xml:space="preserve"> </w:t>
                  </w:r>
                  <w:r w:rsidR="00DE37BF" w:rsidRPr="00846F5B">
                    <w:rPr>
                      <w:rFonts w:cs="Arial"/>
                      <w:lang w:val="en-AU"/>
                    </w:rPr>
                    <w:tab/>
                    <w:t>-</w:t>
                  </w:r>
                  <w:r w:rsidRPr="00846F5B">
                    <w:rPr>
                      <w:rFonts w:cs="Arial"/>
                      <w:lang w:val="en-AU"/>
                    </w:rPr>
                    <w:t>SAS/</w:t>
                  </w:r>
                  <w:proofErr w:type="spellStart"/>
                  <w:r w:rsidRPr="00846F5B">
                    <w:rPr>
                      <w:rFonts w:cs="Arial"/>
                      <w:lang w:val="en-AU"/>
                    </w:rPr>
                    <w:t>Base,SAS</w:t>
                  </w:r>
                  <w:proofErr w:type="spellEnd"/>
                  <w:r w:rsidRPr="00846F5B">
                    <w:rPr>
                      <w:rFonts w:cs="Arial"/>
                      <w:lang w:val="en-AU"/>
                    </w:rPr>
                    <w:t>/Macros, SAS/</w:t>
                  </w:r>
                  <w:proofErr w:type="spellStart"/>
                  <w:r w:rsidRPr="00846F5B">
                    <w:rPr>
                      <w:rFonts w:cs="Arial"/>
                      <w:lang w:val="en-AU"/>
                    </w:rPr>
                    <w:t>Stat,SAS</w:t>
                  </w:r>
                  <w:proofErr w:type="spellEnd"/>
                  <w:r w:rsidR="00DE37BF" w:rsidRPr="00846F5B">
                    <w:rPr>
                      <w:rFonts w:cs="Arial"/>
                      <w:lang w:val="en-AU"/>
                    </w:rPr>
                    <w:t>/Access</w:t>
                  </w:r>
                </w:p>
                <w:p w:rsidR="00250B8B" w:rsidRPr="00846F5B" w:rsidRDefault="00250B8B" w:rsidP="00AD669B">
                  <w:pPr>
                    <w:pStyle w:val="BodyText"/>
                    <w:numPr>
                      <w:ilvl w:val="0"/>
                      <w:numId w:val="14"/>
                    </w:numPr>
                    <w:suppressAutoHyphens/>
                    <w:rPr>
                      <w:rFonts w:cs="Arial"/>
                      <w:color w:val="000000"/>
                      <w:sz w:val="18"/>
                      <w:szCs w:val="18"/>
                    </w:rPr>
                  </w:pPr>
                  <w:r w:rsidRPr="00846F5B">
                    <w:rPr>
                      <w:rFonts w:cs="Arial"/>
                      <w:color w:val="000000"/>
                      <w:sz w:val="18"/>
                      <w:szCs w:val="18"/>
                    </w:rPr>
                    <w:t>Experience in working with Data Warehouse Development, ETL, Reporting, Testing and Documentation.</w:t>
                  </w:r>
                </w:p>
                <w:p w:rsidR="00250B8B" w:rsidRPr="00846F5B" w:rsidRDefault="00250B8B" w:rsidP="00AD669B">
                  <w:pPr>
                    <w:pStyle w:val="BodyText"/>
                    <w:numPr>
                      <w:ilvl w:val="0"/>
                      <w:numId w:val="14"/>
                    </w:numPr>
                    <w:suppressAutoHyphens/>
                    <w:jc w:val="left"/>
                    <w:rPr>
                      <w:rFonts w:cs="Arial"/>
                      <w:color w:val="000000"/>
                      <w:sz w:val="18"/>
                      <w:szCs w:val="18"/>
                    </w:rPr>
                  </w:pPr>
                  <w:r w:rsidRPr="00846F5B">
                    <w:rPr>
                      <w:rFonts w:cs="Arial"/>
                      <w:color w:val="000000"/>
                      <w:sz w:val="18"/>
                      <w:szCs w:val="18"/>
                    </w:rPr>
                    <w:t xml:space="preserve">Expertise in to SAS components including SAS/Base, SAS/ODS, SAS/Graph, SAS/DI Studio </w:t>
                  </w:r>
                  <w:r w:rsidR="008143DF" w:rsidRPr="00846F5B">
                    <w:rPr>
                      <w:rFonts w:cs="Arial"/>
                      <w:color w:val="000000"/>
                      <w:sz w:val="18"/>
                      <w:szCs w:val="18"/>
                    </w:rPr>
                    <w:t>(SAS/ETL), SAS/Enterprise Guide</w:t>
                  </w:r>
                  <w:r w:rsidRPr="00846F5B">
                    <w:rPr>
                      <w:rFonts w:cs="Arial"/>
                      <w:color w:val="000000"/>
                      <w:sz w:val="18"/>
                      <w:szCs w:val="18"/>
                    </w:rPr>
                    <w:t xml:space="preserve">. </w:t>
                  </w:r>
                </w:p>
                <w:p w:rsidR="00250B8B" w:rsidRPr="00846F5B" w:rsidRDefault="00250B8B" w:rsidP="00AD669B">
                  <w:pPr>
                    <w:pStyle w:val="BodyText"/>
                    <w:numPr>
                      <w:ilvl w:val="0"/>
                      <w:numId w:val="14"/>
                    </w:numPr>
                    <w:suppressAutoHyphens/>
                    <w:rPr>
                      <w:rFonts w:cs="Arial"/>
                      <w:color w:val="000000"/>
                      <w:sz w:val="18"/>
                      <w:szCs w:val="18"/>
                    </w:rPr>
                  </w:pPr>
                  <w:r w:rsidRPr="00846F5B">
                    <w:rPr>
                      <w:rFonts w:cs="Arial"/>
                      <w:color w:val="000000"/>
                      <w:sz w:val="18"/>
                      <w:szCs w:val="18"/>
                    </w:rPr>
                    <w:t xml:space="preserve">The </w:t>
                  </w:r>
                  <w:r w:rsidR="00F80D80" w:rsidRPr="00846F5B">
                    <w:rPr>
                      <w:rFonts w:cs="Arial"/>
                      <w:color w:val="000000"/>
                      <w:sz w:val="18"/>
                      <w:szCs w:val="18"/>
                    </w:rPr>
                    <w:t>tasks for SAS DW/BI include</w:t>
                  </w:r>
                  <w:r w:rsidRPr="00846F5B">
                    <w:rPr>
                      <w:rFonts w:cs="Arial"/>
                      <w:color w:val="000000"/>
                      <w:sz w:val="18"/>
                      <w:szCs w:val="18"/>
                    </w:rPr>
                    <w:t xml:space="preserve"> knowledge in Base SAS</w:t>
                  </w:r>
                  <w:r w:rsidR="00F80D80" w:rsidRPr="00846F5B">
                    <w:rPr>
                      <w:rFonts w:cs="Arial"/>
                      <w:color w:val="000000"/>
                      <w:sz w:val="18"/>
                      <w:szCs w:val="18"/>
                    </w:rPr>
                    <w:t>, SAS</w:t>
                  </w:r>
                  <w:r w:rsidRPr="00846F5B">
                    <w:rPr>
                      <w:rFonts w:cs="Arial"/>
                      <w:color w:val="000000"/>
                      <w:sz w:val="18"/>
                      <w:szCs w:val="18"/>
                    </w:rPr>
                    <w:t xml:space="preserve"> </w:t>
                  </w:r>
                  <w:r w:rsidR="00F80D80" w:rsidRPr="00846F5B">
                    <w:rPr>
                      <w:rFonts w:cs="Arial"/>
                      <w:color w:val="000000"/>
                      <w:sz w:val="18"/>
                      <w:szCs w:val="18"/>
                    </w:rPr>
                    <w:t>Macros, SAS</w:t>
                  </w:r>
                  <w:r w:rsidRPr="00846F5B">
                    <w:rPr>
                      <w:rFonts w:cs="Arial"/>
                      <w:color w:val="000000"/>
                      <w:sz w:val="18"/>
                      <w:szCs w:val="18"/>
                    </w:rPr>
                    <w:t xml:space="preserve"> DI Studio, SMC, SAS E.G,</w:t>
                  </w:r>
                  <w:r w:rsidR="00BE3240" w:rsidRPr="00846F5B">
                    <w:rPr>
                      <w:rFonts w:cs="Arial"/>
                      <w:color w:val="000000"/>
                      <w:sz w:val="18"/>
                      <w:szCs w:val="18"/>
                    </w:rPr>
                    <w:t xml:space="preserve"> </w:t>
                  </w:r>
                  <w:r w:rsidRPr="00846F5B">
                    <w:rPr>
                      <w:rFonts w:cs="Arial"/>
                      <w:color w:val="000000"/>
                      <w:sz w:val="18"/>
                      <w:szCs w:val="18"/>
                    </w:rPr>
                    <w:t xml:space="preserve">and Data Maintenance with increasing responsibility for the scope, development and completion of projects. </w:t>
                  </w:r>
                </w:p>
                <w:p w:rsidR="00250B8B" w:rsidRPr="00846F5B" w:rsidRDefault="00250B8B" w:rsidP="00AD669B">
                  <w:pPr>
                    <w:pStyle w:val="BodyText"/>
                    <w:numPr>
                      <w:ilvl w:val="0"/>
                      <w:numId w:val="14"/>
                    </w:numPr>
                    <w:suppressAutoHyphens/>
                    <w:rPr>
                      <w:rFonts w:cs="Arial"/>
                      <w:color w:val="000000"/>
                      <w:sz w:val="18"/>
                      <w:szCs w:val="18"/>
                    </w:rPr>
                  </w:pPr>
                  <w:r w:rsidRPr="00846F5B">
                    <w:rPr>
                      <w:rFonts w:cs="Arial"/>
                      <w:color w:val="000000"/>
                      <w:sz w:val="18"/>
                      <w:szCs w:val="18"/>
                    </w:rPr>
                    <w:t xml:space="preserve">Have been involved in developing reports employing various SAS procedures, like </w:t>
                  </w:r>
                  <w:proofErr w:type="spellStart"/>
                  <w:r w:rsidRPr="00846F5B">
                    <w:rPr>
                      <w:rFonts w:cs="Arial"/>
                      <w:color w:val="000000"/>
                      <w:sz w:val="18"/>
                      <w:szCs w:val="18"/>
                    </w:rPr>
                    <w:t>Proc</w:t>
                  </w:r>
                  <w:proofErr w:type="spellEnd"/>
                  <w:r w:rsidRPr="00846F5B">
                    <w:rPr>
                      <w:rFonts w:cs="Arial"/>
                      <w:color w:val="000000"/>
                      <w:sz w:val="18"/>
                      <w:szCs w:val="18"/>
                    </w:rPr>
                    <w:t xml:space="preserve"> Tabulate, </w:t>
                  </w:r>
                  <w:proofErr w:type="spellStart"/>
                  <w:r w:rsidRPr="00846F5B">
                    <w:rPr>
                      <w:rFonts w:cs="Arial"/>
                      <w:color w:val="000000"/>
                      <w:sz w:val="18"/>
                      <w:szCs w:val="18"/>
                    </w:rPr>
                    <w:t>Pro</w:t>
                  </w:r>
                  <w:r w:rsidR="00FB4AC5" w:rsidRPr="00846F5B">
                    <w:rPr>
                      <w:rFonts w:cs="Arial"/>
                      <w:color w:val="000000"/>
                      <w:sz w:val="18"/>
                      <w:szCs w:val="18"/>
                    </w:rPr>
                    <w:t>c</w:t>
                  </w:r>
                  <w:proofErr w:type="spellEnd"/>
                  <w:r w:rsidR="00FB4AC5" w:rsidRPr="00846F5B">
                    <w:rPr>
                      <w:rFonts w:cs="Arial"/>
                      <w:color w:val="000000"/>
                      <w:sz w:val="18"/>
                      <w:szCs w:val="18"/>
                    </w:rPr>
                    <w:t xml:space="preserve"> Print, </w:t>
                  </w:r>
                  <w:proofErr w:type="spellStart"/>
                  <w:r w:rsidR="00FB4AC5" w:rsidRPr="00846F5B">
                    <w:rPr>
                      <w:rFonts w:cs="Arial"/>
                      <w:color w:val="000000"/>
                      <w:sz w:val="18"/>
                      <w:szCs w:val="18"/>
                    </w:rPr>
                    <w:t>Proc</w:t>
                  </w:r>
                  <w:proofErr w:type="spellEnd"/>
                  <w:r w:rsidR="00FB4AC5" w:rsidRPr="00846F5B">
                    <w:rPr>
                      <w:rFonts w:cs="Arial"/>
                      <w:color w:val="000000"/>
                      <w:sz w:val="18"/>
                      <w:szCs w:val="18"/>
                    </w:rPr>
                    <w:t xml:space="preserve"> Report, </w:t>
                  </w:r>
                  <w:proofErr w:type="spellStart"/>
                  <w:r w:rsidR="00FB4AC5" w:rsidRPr="00846F5B">
                    <w:rPr>
                      <w:rFonts w:cs="Arial"/>
                      <w:color w:val="000000"/>
                      <w:sz w:val="18"/>
                      <w:szCs w:val="18"/>
                    </w:rPr>
                    <w:t>Proc</w:t>
                  </w:r>
                  <w:proofErr w:type="spellEnd"/>
                  <w:r w:rsidR="00FB4AC5" w:rsidRPr="00846F5B">
                    <w:rPr>
                      <w:rFonts w:cs="Arial"/>
                      <w:color w:val="000000"/>
                      <w:sz w:val="18"/>
                      <w:szCs w:val="18"/>
                    </w:rPr>
                    <w:t xml:space="preserve"> </w:t>
                  </w:r>
                  <w:proofErr w:type="spellStart"/>
                  <w:r w:rsidR="00FB4AC5" w:rsidRPr="00846F5B">
                    <w:rPr>
                      <w:rFonts w:cs="Arial"/>
                      <w:color w:val="000000"/>
                      <w:sz w:val="18"/>
                      <w:szCs w:val="18"/>
                    </w:rPr>
                    <w:t>Freq</w:t>
                  </w:r>
                  <w:proofErr w:type="spellEnd"/>
                  <w:r w:rsidR="008A291D" w:rsidRPr="00846F5B">
                    <w:rPr>
                      <w:rFonts w:cs="Arial"/>
                      <w:color w:val="000000"/>
                      <w:sz w:val="18"/>
                      <w:szCs w:val="18"/>
                    </w:rPr>
                    <w:t xml:space="preserve"> and </w:t>
                  </w:r>
                  <w:proofErr w:type="spellStart"/>
                  <w:r w:rsidR="008A291D" w:rsidRPr="00846F5B">
                    <w:rPr>
                      <w:rFonts w:cs="Arial"/>
                      <w:color w:val="000000"/>
                      <w:sz w:val="18"/>
                      <w:szCs w:val="18"/>
                    </w:rPr>
                    <w:t>Proc</w:t>
                  </w:r>
                  <w:proofErr w:type="spellEnd"/>
                  <w:r w:rsidR="008A291D" w:rsidRPr="00846F5B">
                    <w:rPr>
                      <w:rFonts w:cs="Arial"/>
                      <w:color w:val="000000"/>
                      <w:sz w:val="18"/>
                      <w:szCs w:val="18"/>
                    </w:rPr>
                    <w:t xml:space="preserve"> SQL</w:t>
                  </w:r>
                  <w:r w:rsidRPr="00846F5B">
                    <w:rPr>
                      <w:rFonts w:cs="Arial"/>
                      <w:color w:val="000000"/>
                      <w:sz w:val="18"/>
                      <w:szCs w:val="18"/>
                    </w:rPr>
                    <w:t>.</w:t>
                  </w:r>
                </w:p>
                <w:p w:rsidR="00250B8B" w:rsidRPr="00846F5B" w:rsidRDefault="00250B8B" w:rsidP="00AD669B">
                  <w:pPr>
                    <w:pStyle w:val="BodyText"/>
                    <w:numPr>
                      <w:ilvl w:val="0"/>
                      <w:numId w:val="14"/>
                    </w:numPr>
                    <w:suppressAutoHyphens/>
                    <w:rPr>
                      <w:rFonts w:cs="Arial"/>
                      <w:color w:val="000000"/>
                      <w:sz w:val="18"/>
                      <w:szCs w:val="18"/>
                    </w:rPr>
                  </w:pPr>
                  <w:r w:rsidRPr="00846F5B">
                    <w:rPr>
                      <w:rFonts w:cs="Arial"/>
                      <w:color w:val="000000"/>
                      <w:sz w:val="18"/>
                      <w:szCs w:val="18"/>
                    </w:rPr>
                    <w:t>Involved in one Full cycle of SDLC: requirement gathering and analysis, application design, coding, testing (unit testing, integration testing, and system testing), implementation, and maintenance.</w:t>
                  </w:r>
                </w:p>
                <w:p w:rsidR="000F3560" w:rsidRPr="00846F5B" w:rsidRDefault="000F3560" w:rsidP="00AD669B">
                  <w:pPr>
                    <w:pStyle w:val="BodyText"/>
                    <w:numPr>
                      <w:ilvl w:val="0"/>
                      <w:numId w:val="14"/>
                    </w:numPr>
                    <w:suppressAutoHyphens/>
                    <w:rPr>
                      <w:rFonts w:cs="Arial"/>
                      <w:color w:val="000000"/>
                      <w:sz w:val="18"/>
                      <w:szCs w:val="18"/>
                    </w:rPr>
                  </w:pPr>
                  <w:r w:rsidRPr="00846F5B">
                    <w:rPr>
                      <w:rFonts w:cs="Arial"/>
                      <w:color w:val="000000"/>
                      <w:sz w:val="18"/>
                      <w:szCs w:val="18"/>
                    </w:rPr>
                    <w:t xml:space="preserve">Good knowledge on </w:t>
                  </w:r>
                  <w:proofErr w:type="spellStart"/>
                  <w:r w:rsidRPr="00846F5B">
                    <w:rPr>
                      <w:rFonts w:cs="Arial"/>
                      <w:color w:val="000000"/>
                      <w:sz w:val="18"/>
                      <w:szCs w:val="18"/>
                    </w:rPr>
                    <w:t>Hp</w:t>
                  </w:r>
                  <w:proofErr w:type="spellEnd"/>
                  <w:r w:rsidRPr="00846F5B">
                    <w:rPr>
                      <w:rFonts w:cs="Arial"/>
                      <w:color w:val="000000"/>
                      <w:sz w:val="18"/>
                      <w:szCs w:val="18"/>
                    </w:rPr>
                    <w:t>-extreme tool to generate reports from SAS.</w:t>
                  </w:r>
                </w:p>
                <w:p w:rsidR="00250B8B" w:rsidRPr="00846F5B" w:rsidRDefault="00250B8B" w:rsidP="00AD669B">
                  <w:pPr>
                    <w:pStyle w:val="BodyText"/>
                    <w:numPr>
                      <w:ilvl w:val="0"/>
                      <w:numId w:val="14"/>
                    </w:numPr>
                    <w:suppressAutoHyphens/>
                    <w:rPr>
                      <w:rFonts w:cs="Arial"/>
                      <w:color w:val="000000"/>
                      <w:sz w:val="18"/>
                      <w:szCs w:val="18"/>
                    </w:rPr>
                  </w:pPr>
                  <w:r w:rsidRPr="00846F5B">
                    <w:rPr>
                      <w:rFonts w:cs="Arial"/>
                      <w:color w:val="000000"/>
                      <w:sz w:val="18"/>
                      <w:szCs w:val="18"/>
                    </w:rPr>
                    <w:t xml:space="preserve">Sound knowledge in data Extraction, Transformation and loading. </w:t>
                  </w:r>
                </w:p>
                <w:p w:rsidR="00250B8B" w:rsidRPr="00846F5B" w:rsidRDefault="00250B8B" w:rsidP="00AD669B">
                  <w:pPr>
                    <w:pStyle w:val="BodyText"/>
                    <w:numPr>
                      <w:ilvl w:val="0"/>
                      <w:numId w:val="14"/>
                    </w:numPr>
                    <w:suppressAutoHyphens/>
                    <w:rPr>
                      <w:rFonts w:cs="Arial"/>
                      <w:color w:val="000000"/>
                      <w:sz w:val="18"/>
                      <w:szCs w:val="18"/>
                    </w:rPr>
                  </w:pPr>
                  <w:r w:rsidRPr="00846F5B">
                    <w:rPr>
                      <w:rFonts w:cs="Arial"/>
                      <w:color w:val="000000"/>
                      <w:sz w:val="18"/>
                      <w:szCs w:val="18"/>
                    </w:rPr>
                    <w:t>Good at understanding Log files and configuration files located on SAS Server, and can manage to fixes issues at the earliest.</w:t>
                  </w:r>
                </w:p>
                <w:p w:rsidR="00250B8B" w:rsidRPr="00846F5B" w:rsidRDefault="00250B8B" w:rsidP="00AD669B">
                  <w:pPr>
                    <w:pStyle w:val="BodyText"/>
                    <w:numPr>
                      <w:ilvl w:val="0"/>
                      <w:numId w:val="14"/>
                    </w:numPr>
                    <w:suppressAutoHyphens/>
                    <w:rPr>
                      <w:rFonts w:cs="Arial"/>
                      <w:color w:val="000000"/>
                      <w:sz w:val="18"/>
                      <w:szCs w:val="18"/>
                    </w:rPr>
                  </w:pPr>
                  <w:r w:rsidRPr="00846F5B">
                    <w:rPr>
                      <w:rFonts w:cs="Arial"/>
                      <w:color w:val="000000"/>
                      <w:sz w:val="18"/>
                      <w:szCs w:val="18"/>
                    </w:rPr>
                    <w:t>Overall Fair Knowledge on SAS Administration related tasks like fixing issues related to SAS servers, involved in tasks like license renewal, backups, Hotfixes, patches, migration from test server to production servers.</w:t>
                  </w:r>
                </w:p>
                <w:p w:rsidR="00250B8B" w:rsidRPr="00846F5B" w:rsidRDefault="00250B8B" w:rsidP="00FA0D6D">
                  <w:pPr>
                    <w:pStyle w:val="BodyText"/>
                    <w:numPr>
                      <w:ilvl w:val="0"/>
                      <w:numId w:val="14"/>
                    </w:numPr>
                    <w:suppressAutoHyphens/>
                    <w:rPr>
                      <w:rFonts w:cs="Arial"/>
                      <w:color w:val="000000"/>
                      <w:sz w:val="18"/>
                      <w:szCs w:val="18"/>
                    </w:rPr>
                  </w:pPr>
                  <w:r w:rsidRPr="00846F5B">
                    <w:rPr>
                      <w:rFonts w:cs="Arial"/>
                      <w:color w:val="000000"/>
                      <w:sz w:val="18"/>
                      <w:szCs w:val="18"/>
                    </w:rPr>
                    <w:t>Scheduling jobs ,User creation ,assigning roles and permissions, library creation, repository creation using SAS Management Console</w:t>
                  </w:r>
                </w:p>
              </w:tc>
            </w:tr>
            <w:tr w:rsidR="00250B8B" w:rsidRPr="00A67AA6" w:rsidTr="00EC5FA2">
              <w:trPr>
                <w:trHeight w:val="2181"/>
              </w:trPr>
              <w:tc>
                <w:tcPr>
                  <w:tcW w:w="6158" w:type="dxa"/>
                  <w:shd w:val="clear" w:color="auto" w:fill="FFFFFF"/>
                  <w:vAlign w:val="center"/>
                </w:tcPr>
                <w:p w:rsidR="00250B8B" w:rsidRPr="00846F5B" w:rsidRDefault="00250B8B" w:rsidP="001F073E">
                  <w:pPr>
                    <w:pStyle w:val="BodyContentStyle"/>
                    <w:rPr>
                      <w:rFonts w:cs="Arial"/>
                      <w:b/>
                      <w:caps/>
                      <w:lang w:val="en-AU"/>
                    </w:rPr>
                  </w:pPr>
                  <w:r w:rsidRPr="00846F5B">
                    <w:rPr>
                      <w:rFonts w:cs="Arial"/>
                      <w:b/>
                      <w:caps/>
                      <w:lang w:val="en-AU"/>
                    </w:rPr>
                    <w:t>C</w:t>
                  </w:r>
                  <w:r w:rsidR="003B160A" w:rsidRPr="00846F5B">
                    <w:rPr>
                      <w:rFonts w:cs="Arial"/>
                      <w:b/>
                      <w:caps/>
                      <w:lang w:val="en-AU"/>
                    </w:rPr>
                    <w:t>GI</w:t>
                  </w:r>
                  <w:r w:rsidRPr="00846F5B">
                    <w:rPr>
                      <w:rFonts w:cs="Arial"/>
                      <w:b/>
                      <w:caps/>
                      <w:lang w:val="en-AU"/>
                    </w:rPr>
                    <w:t xml:space="preserve"> EXPERIENCE</w:t>
                  </w:r>
                </w:p>
                <w:p w:rsidR="006806FE" w:rsidRPr="00846F5B" w:rsidRDefault="006806FE" w:rsidP="001A6599">
                  <w:pPr>
                    <w:pStyle w:val="BodyContentStyle"/>
                    <w:rPr>
                      <w:rFonts w:cs="Arial"/>
                      <w:b/>
                      <w:lang w:val="en-AU"/>
                    </w:rPr>
                  </w:pPr>
                  <w:r w:rsidRPr="00846F5B">
                    <w:rPr>
                      <w:rFonts w:cs="Arial"/>
                      <w:b/>
                      <w:lang w:val="en-AU"/>
                    </w:rPr>
                    <w:t>Cigna HealthCare (CIMA), CIGNA Corporation – 0</w:t>
                  </w:r>
                  <w:r w:rsidR="006B59CF" w:rsidRPr="00846F5B">
                    <w:rPr>
                      <w:rFonts w:cs="Arial"/>
                      <w:b/>
                      <w:lang w:val="en-AU"/>
                    </w:rPr>
                    <w:t>8</w:t>
                  </w:r>
                  <w:r w:rsidRPr="00846F5B">
                    <w:rPr>
                      <w:rFonts w:cs="Arial"/>
                      <w:b/>
                      <w:lang w:val="en-AU"/>
                    </w:rPr>
                    <w:t>/</w:t>
                  </w:r>
                  <w:r w:rsidR="00942756" w:rsidRPr="00846F5B">
                    <w:rPr>
                      <w:rFonts w:cs="Arial"/>
                      <w:b/>
                      <w:lang w:val="en-AU"/>
                    </w:rPr>
                    <w:t>14</w:t>
                  </w:r>
                  <w:r w:rsidRPr="00846F5B">
                    <w:rPr>
                      <w:rFonts w:cs="Arial"/>
                      <w:b/>
                      <w:lang w:val="en-AU"/>
                    </w:rPr>
                    <w:t xml:space="preserve"> to till date.</w:t>
                  </w:r>
                </w:p>
                <w:p w:rsidR="00250B8B" w:rsidRPr="00846F5B" w:rsidRDefault="00250B8B" w:rsidP="001A6599">
                  <w:pPr>
                    <w:pStyle w:val="BodyContentStyle"/>
                    <w:rPr>
                      <w:rFonts w:cs="Arial"/>
                      <w:b/>
                      <w:lang w:val="en-AU"/>
                    </w:rPr>
                  </w:pPr>
                  <w:r w:rsidRPr="00846F5B">
                    <w:rPr>
                      <w:rFonts w:cs="Arial"/>
                      <w:b/>
                      <w:lang w:val="en-AU"/>
                    </w:rPr>
                    <w:t>Cigna HealthCare  (</w:t>
                  </w:r>
                  <w:r w:rsidRPr="00846F5B">
                    <w:rPr>
                      <w:lang w:val="en-AU"/>
                    </w:rPr>
                    <w:t>Customer Reporting</w:t>
                  </w:r>
                  <w:r w:rsidRPr="00846F5B">
                    <w:rPr>
                      <w:rFonts w:cs="Arial"/>
                      <w:b/>
                      <w:lang w:val="en-AU"/>
                    </w:rPr>
                    <w:t>), CIGNA Corporation</w:t>
                  </w:r>
                  <w:r w:rsidR="00D56122" w:rsidRPr="00846F5B">
                    <w:rPr>
                      <w:rFonts w:cs="Arial"/>
                      <w:b/>
                      <w:lang w:val="en-AU"/>
                    </w:rPr>
                    <w:t xml:space="preserve"> </w:t>
                  </w:r>
                </w:p>
                <w:p w:rsidR="00542EE3" w:rsidRDefault="00250B8B" w:rsidP="001A6599">
                  <w:pPr>
                    <w:pStyle w:val="BodyContentStyle"/>
                    <w:rPr>
                      <w:rFonts w:cs="Arial"/>
                      <w:lang w:val="en-AU"/>
                    </w:rPr>
                  </w:pPr>
                  <w:r w:rsidRPr="00846F5B">
                    <w:rPr>
                      <w:rFonts w:cs="Arial"/>
                      <w:lang w:val="en-AU"/>
                    </w:rPr>
                    <w:t xml:space="preserve">As a SAS Analyst, on the </w:t>
                  </w:r>
                </w:p>
                <w:p w:rsidR="00FD62DB" w:rsidRPr="00846F5B" w:rsidRDefault="00FD62DB" w:rsidP="001A6599">
                  <w:pPr>
                    <w:pStyle w:val="BodyContentStyle"/>
                    <w:rPr>
                      <w:rFonts w:cs="Arial"/>
                      <w:lang w:val="en-AU"/>
                    </w:rPr>
                  </w:pPr>
                </w:p>
                <w:p w:rsidR="00250B8B" w:rsidRPr="00BC5826" w:rsidRDefault="00250B8B" w:rsidP="001A6599">
                  <w:pPr>
                    <w:pStyle w:val="BodyContentStyle"/>
                    <w:rPr>
                      <w:rFonts w:cs="Arial"/>
                      <w:b/>
                      <w:u w:val="single"/>
                      <w:lang w:val="en-AU"/>
                    </w:rPr>
                  </w:pPr>
                  <w:r w:rsidRPr="00BC5826">
                    <w:rPr>
                      <w:rFonts w:cs="Arial"/>
                      <w:b/>
                      <w:u w:val="single"/>
                      <w:lang w:val="en-AU"/>
                    </w:rPr>
                    <w:t>PROJECT DESCRIPTION</w:t>
                  </w:r>
                  <w:r w:rsidR="00BC5826">
                    <w:rPr>
                      <w:rFonts w:cs="Arial"/>
                      <w:b/>
                      <w:u w:val="single"/>
                      <w:lang w:val="en-AU"/>
                    </w:rPr>
                    <w:t>:-</w:t>
                  </w:r>
                </w:p>
                <w:p w:rsidR="00250B8B" w:rsidRDefault="00250B8B" w:rsidP="000D2947">
                  <w:pPr>
                    <w:rPr>
                      <w:rFonts w:cs="Arial"/>
                      <w:lang w:val="en-AU"/>
                    </w:rPr>
                  </w:pPr>
                  <w:r w:rsidRPr="00846F5B">
                    <w:rPr>
                      <w:rFonts w:cs="Arial"/>
                      <w:lang w:val="en-AU"/>
                    </w:rPr>
                    <w:t>One of the largest health service companies and health care insurance providers in the US market, Cigna also operates internationally in 30 countries, and has more than 70 million customer relationships worldwide. Headquartered in Bloomfield, Connecticut, Cigna serves its customers with more than 30,000 dedicated employees. Cigna is a global health service company, dedicated to helping the people we serve improve their health, well-being and sense of security. As a health care insurance provider, we make this happen through a broad range of integrated health care and related plans and services, and proven health and well-being programs that are targeted to the unique needs of our customers, clients and partners</w:t>
                  </w:r>
                  <w:r w:rsidR="00FA0D6D" w:rsidRPr="00846F5B">
                    <w:rPr>
                      <w:rFonts w:cs="Arial"/>
                      <w:lang w:val="en-AU"/>
                    </w:rPr>
                    <w:t>.</w:t>
                  </w:r>
                </w:p>
                <w:p w:rsidR="00FD62DB" w:rsidRDefault="00FD62DB" w:rsidP="000D2947">
                  <w:pPr>
                    <w:rPr>
                      <w:rFonts w:cs="Arial"/>
                      <w:lang w:val="en-AU"/>
                    </w:rPr>
                  </w:pPr>
                </w:p>
                <w:p w:rsidR="00FD62DB" w:rsidRPr="00846F5B" w:rsidRDefault="00FD62DB" w:rsidP="000D2947">
                  <w:pPr>
                    <w:rPr>
                      <w:rFonts w:cs="Arial"/>
                      <w:lang w:val="en-AU"/>
                    </w:rPr>
                  </w:pPr>
                </w:p>
                <w:p w:rsidR="00FA0D6D" w:rsidRPr="00846F5B" w:rsidRDefault="00FA0D6D" w:rsidP="000D2947">
                  <w:pPr>
                    <w:rPr>
                      <w:rFonts w:cs="Arial"/>
                      <w:lang w:val="en-AU"/>
                    </w:rPr>
                  </w:pPr>
                </w:p>
                <w:p w:rsidR="00250B8B" w:rsidRPr="00BC5826" w:rsidRDefault="00250B8B" w:rsidP="001A6599">
                  <w:pPr>
                    <w:pStyle w:val="BodyContentStyle"/>
                    <w:rPr>
                      <w:rFonts w:cs="Arial"/>
                      <w:b/>
                      <w:u w:val="single"/>
                      <w:lang w:val="en-AU"/>
                    </w:rPr>
                  </w:pPr>
                  <w:r w:rsidRPr="00BC5826">
                    <w:rPr>
                      <w:rFonts w:cs="Arial"/>
                      <w:b/>
                      <w:u w:val="single"/>
                      <w:lang w:val="en-AU"/>
                    </w:rPr>
                    <w:lastRenderedPageBreak/>
                    <w:t>Roles &amp; Responsibilities</w:t>
                  </w:r>
                  <w:r w:rsidR="00BC5826">
                    <w:rPr>
                      <w:rFonts w:cs="Arial"/>
                      <w:b/>
                      <w:u w:val="single"/>
                      <w:lang w:val="en-AU"/>
                    </w:rPr>
                    <w:t>:-</w:t>
                  </w:r>
                </w:p>
                <w:p w:rsidR="00250B8B" w:rsidRPr="000D2947" w:rsidRDefault="00C33D76" w:rsidP="00A31E87">
                  <w:pPr>
                    <w:numPr>
                      <w:ilvl w:val="0"/>
                      <w:numId w:val="27"/>
                    </w:numPr>
                    <w:spacing w:before="0" w:after="0"/>
                    <w:contextualSpacing w:val="0"/>
                    <w:jc w:val="both"/>
                    <w:rPr>
                      <w:rFonts w:cs="Arial"/>
                      <w:lang w:val="en-AU"/>
                    </w:rPr>
                  </w:pPr>
                  <w:r w:rsidRPr="00C33D76">
                    <w:rPr>
                      <w:rFonts w:cs="Arial"/>
                      <w:lang w:val="en-AU"/>
                    </w:rPr>
                    <w:t>Prepare data for CRDM loads and Monitoring of data load into data marts.</w:t>
                  </w:r>
                </w:p>
                <w:p w:rsidR="00250B8B" w:rsidRDefault="00250B8B" w:rsidP="000D2947">
                  <w:pPr>
                    <w:widowControl w:val="0"/>
                    <w:autoSpaceDE w:val="0"/>
                    <w:autoSpaceDN w:val="0"/>
                    <w:adjustRightInd w:val="0"/>
                    <w:spacing w:before="0" w:after="0"/>
                    <w:ind w:left="360"/>
                    <w:contextualSpacing w:val="0"/>
                    <w:jc w:val="both"/>
                    <w:rPr>
                      <w:rFonts w:cs="Arial"/>
                      <w:lang w:val="en-AU"/>
                    </w:rPr>
                  </w:pPr>
                </w:p>
                <w:p w:rsidR="00250B8B" w:rsidRDefault="00C33D76" w:rsidP="00A31E87">
                  <w:pPr>
                    <w:widowControl w:val="0"/>
                    <w:numPr>
                      <w:ilvl w:val="0"/>
                      <w:numId w:val="27"/>
                    </w:numPr>
                    <w:autoSpaceDE w:val="0"/>
                    <w:autoSpaceDN w:val="0"/>
                    <w:adjustRightInd w:val="0"/>
                    <w:spacing w:before="0" w:after="0"/>
                    <w:contextualSpacing w:val="0"/>
                    <w:jc w:val="both"/>
                    <w:rPr>
                      <w:rFonts w:cs="Arial"/>
                      <w:lang w:val="en-AU"/>
                    </w:rPr>
                  </w:pPr>
                  <w:r w:rsidRPr="00C33D76">
                    <w:rPr>
                      <w:rFonts w:cs="Arial"/>
                      <w:lang w:val="en-AU"/>
                    </w:rPr>
                    <w:t>Validated the analytical graphs with the input data provided from DB2 relational database tables. Test cases were prepared to ensure the reports are meeting the requirement specification.</w:t>
                  </w:r>
                </w:p>
                <w:p w:rsidR="0060229B" w:rsidRPr="006806FE" w:rsidRDefault="0060229B" w:rsidP="006806FE">
                  <w:pPr>
                    <w:rPr>
                      <w:rFonts w:cs="Arial"/>
                      <w:lang w:val="en-AU"/>
                    </w:rPr>
                  </w:pPr>
                </w:p>
                <w:p w:rsidR="00CC4AA5" w:rsidRDefault="00C33D76" w:rsidP="00A31E87">
                  <w:pPr>
                    <w:widowControl w:val="0"/>
                    <w:numPr>
                      <w:ilvl w:val="0"/>
                      <w:numId w:val="27"/>
                    </w:numPr>
                    <w:autoSpaceDE w:val="0"/>
                    <w:autoSpaceDN w:val="0"/>
                    <w:adjustRightInd w:val="0"/>
                    <w:spacing w:before="0" w:after="0"/>
                    <w:contextualSpacing w:val="0"/>
                    <w:jc w:val="both"/>
                    <w:rPr>
                      <w:rFonts w:cs="Arial"/>
                      <w:lang w:val="en-AU"/>
                    </w:rPr>
                  </w:pPr>
                  <w:r w:rsidRPr="00C33D76">
                    <w:rPr>
                      <w:rFonts w:cs="Arial"/>
                      <w:lang w:val="en-AU"/>
                    </w:rPr>
                    <w:t>Support weekly, monthly &amp; quarterly process.</w:t>
                  </w:r>
                </w:p>
                <w:p w:rsidR="00C33D76" w:rsidRDefault="00C33D76" w:rsidP="00A31E87">
                  <w:pPr>
                    <w:widowControl w:val="0"/>
                    <w:numPr>
                      <w:ilvl w:val="0"/>
                      <w:numId w:val="27"/>
                    </w:numPr>
                    <w:autoSpaceDE w:val="0"/>
                    <w:autoSpaceDN w:val="0"/>
                    <w:adjustRightInd w:val="0"/>
                    <w:spacing w:before="0" w:after="0"/>
                    <w:contextualSpacing w:val="0"/>
                    <w:jc w:val="both"/>
                    <w:rPr>
                      <w:rFonts w:cs="Arial"/>
                      <w:lang w:val="en-AU"/>
                    </w:rPr>
                  </w:pPr>
                  <w:r w:rsidRPr="00C33D76">
                    <w:rPr>
                      <w:rFonts w:cs="Arial"/>
                      <w:lang w:val="en-AU"/>
                    </w:rPr>
                    <w:t>Provide RCA for issues related to CRDM loads.</w:t>
                  </w:r>
                </w:p>
                <w:p w:rsidR="00C33D76" w:rsidRPr="00C33D76" w:rsidRDefault="00C33D76" w:rsidP="00A31E87">
                  <w:pPr>
                    <w:widowControl w:val="0"/>
                    <w:numPr>
                      <w:ilvl w:val="0"/>
                      <w:numId w:val="27"/>
                    </w:numPr>
                    <w:autoSpaceDE w:val="0"/>
                    <w:autoSpaceDN w:val="0"/>
                    <w:adjustRightInd w:val="0"/>
                    <w:spacing w:before="0" w:after="0"/>
                    <w:contextualSpacing w:val="0"/>
                    <w:jc w:val="both"/>
                    <w:rPr>
                      <w:rFonts w:cs="Arial"/>
                      <w:lang w:val="en-AU"/>
                    </w:rPr>
                  </w:pPr>
                  <w:r w:rsidRPr="00C33D76">
                    <w:rPr>
                      <w:rFonts w:cs="Arial"/>
                      <w:lang w:val="en-AU"/>
                    </w:rPr>
                    <w:t>Develop and improve existing reports and data interfaces using SAS.</w:t>
                  </w:r>
                </w:p>
                <w:p w:rsidR="00C33D76" w:rsidRDefault="00C33D76" w:rsidP="00A31E87">
                  <w:pPr>
                    <w:widowControl w:val="0"/>
                    <w:numPr>
                      <w:ilvl w:val="0"/>
                      <w:numId w:val="27"/>
                    </w:numPr>
                    <w:autoSpaceDE w:val="0"/>
                    <w:autoSpaceDN w:val="0"/>
                    <w:adjustRightInd w:val="0"/>
                    <w:spacing w:before="0" w:after="0"/>
                    <w:contextualSpacing w:val="0"/>
                    <w:jc w:val="both"/>
                    <w:rPr>
                      <w:rFonts w:cs="Arial"/>
                      <w:lang w:val="en-AU"/>
                    </w:rPr>
                  </w:pPr>
                  <w:r w:rsidRPr="00C33D76">
                    <w:rPr>
                      <w:rFonts w:cs="Arial"/>
                      <w:lang w:val="en-AU"/>
                    </w:rPr>
                    <w:t>Convert existing SAS code into high quality SAS code that is efficient (fast), automated, maintainable, and follows industry best practices.</w:t>
                  </w:r>
                </w:p>
                <w:p w:rsidR="00C33D76" w:rsidRPr="00C33D76" w:rsidRDefault="00207EB5" w:rsidP="00A31E87">
                  <w:pPr>
                    <w:widowControl w:val="0"/>
                    <w:numPr>
                      <w:ilvl w:val="0"/>
                      <w:numId w:val="27"/>
                    </w:numPr>
                    <w:autoSpaceDE w:val="0"/>
                    <w:autoSpaceDN w:val="0"/>
                    <w:adjustRightInd w:val="0"/>
                    <w:spacing w:before="0" w:after="0"/>
                    <w:contextualSpacing w:val="0"/>
                    <w:jc w:val="both"/>
                    <w:rPr>
                      <w:rFonts w:cs="Arial"/>
                      <w:lang w:val="en-AU"/>
                    </w:rPr>
                  </w:pPr>
                  <w:r>
                    <w:rPr>
                      <w:rFonts w:cs="Arial"/>
                      <w:lang w:val="en-AU"/>
                    </w:rPr>
                    <w:t>F</w:t>
                  </w:r>
                  <w:r w:rsidR="00C33D76" w:rsidRPr="00C33D76">
                    <w:rPr>
                      <w:rFonts w:cs="Arial"/>
                      <w:lang w:val="en-AU"/>
                    </w:rPr>
                    <w:t>or a better understanding of SAS coding, information maps, stored processes, web reports, and SAS administration.</w:t>
                  </w:r>
                </w:p>
                <w:p w:rsidR="00C33D76" w:rsidRPr="00C33D76" w:rsidRDefault="00C33D76" w:rsidP="00A31E87">
                  <w:pPr>
                    <w:widowControl w:val="0"/>
                    <w:numPr>
                      <w:ilvl w:val="0"/>
                      <w:numId w:val="27"/>
                    </w:numPr>
                    <w:autoSpaceDE w:val="0"/>
                    <w:autoSpaceDN w:val="0"/>
                    <w:adjustRightInd w:val="0"/>
                    <w:spacing w:before="0" w:after="0"/>
                    <w:contextualSpacing w:val="0"/>
                    <w:jc w:val="both"/>
                    <w:rPr>
                      <w:rFonts w:cs="Arial"/>
                      <w:lang w:val="en-AU"/>
                    </w:rPr>
                  </w:pPr>
                  <w:r w:rsidRPr="00C33D76">
                    <w:rPr>
                      <w:rFonts w:cs="Arial"/>
                      <w:lang w:val="en-AU"/>
                    </w:rPr>
                    <w:t>Assist with SAS administration including performance tuning and scheduling programs.</w:t>
                  </w:r>
                </w:p>
                <w:p w:rsidR="00C33D76" w:rsidRPr="00C33D76" w:rsidRDefault="00C33D76" w:rsidP="00A31E87">
                  <w:pPr>
                    <w:widowControl w:val="0"/>
                    <w:numPr>
                      <w:ilvl w:val="0"/>
                      <w:numId w:val="27"/>
                    </w:numPr>
                    <w:autoSpaceDE w:val="0"/>
                    <w:autoSpaceDN w:val="0"/>
                    <w:adjustRightInd w:val="0"/>
                    <w:spacing w:before="0" w:after="0"/>
                    <w:contextualSpacing w:val="0"/>
                    <w:jc w:val="both"/>
                    <w:rPr>
                      <w:rFonts w:cs="Arial"/>
                      <w:lang w:val="en-AU"/>
                    </w:rPr>
                  </w:pPr>
                  <w:r w:rsidRPr="00C33D76">
                    <w:rPr>
                      <w:rFonts w:cs="Arial"/>
                      <w:lang w:val="en-AU"/>
                    </w:rPr>
                    <w:t>Assist with migrating SAS 9.1.3 to SAS 9.3</w:t>
                  </w:r>
                </w:p>
                <w:p w:rsidR="00C33D76" w:rsidRPr="00C33D76" w:rsidRDefault="00C33D76" w:rsidP="00A31E87">
                  <w:pPr>
                    <w:widowControl w:val="0"/>
                    <w:numPr>
                      <w:ilvl w:val="0"/>
                      <w:numId w:val="27"/>
                    </w:numPr>
                    <w:autoSpaceDE w:val="0"/>
                    <w:autoSpaceDN w:val="0"/>
                    <w:adjustRightInd w:val="0"/>
                    <w:spacing w:before="0" w:after="0"/>
                    <w:contextualSpacing w:val="0"/>
                    <w:jc w:val="both"/>
                    <w:rPr>
                      <w:rFonts w:cs="Arial"/>
                      <w:lang w:val="en-AU"/>
                    </w:rPr>
                  </w:pPr>
                  <w:r w:rsidRPr="00C33D76">
                    <w:rPr>
                      <w:rFonts w:cs="Arial"/>
                      <w:lang w:val="en-AU"/>
                    </w:rPr>
                    <w:t xml:space="preserve">Developed and </w:t>
                  </w:r>
                  <w:r w:rsidR="00207EB5" w:rsidRPr="00C33D76">
                    <w:rPr>
                      <w:rFonts w:cs="Arial"/>
                      <w:lang w:val="en-AU"/>
                    </w:rPr>
                    <w:t>Analysed</w:t>
                  </w:r>
                  <w:r w:rsidRPr="00C33D76">
                    <w:rPr>
                      <w:rFonts w:cs="Arial"/>
                      <w:lang w:val="en-AU"/>
                    </w:rPr>
                    <w:t xml:space="preserve"> Strategies and Reports for usage in the Management of: Underwriting, Line Assignment, Existing Customer Management, Marketing Campaigns, and Collections.</w:t>
                  </w:r>
                </w:p>
                <w:p w:rsidR="00C33D76" w:rsidRPr="00C33D76" w:rsidRDefault="00C33D76" w:rsidP="00A31E87">
                  <w:pPr>
                    <w:widowControl w:val="0"/>
                    <w:numPr>
                      <w:ilvl w:val="0"/>
                      <w:numId w:val="27"/>
                    </w:numPr>
                    <w:autoSpaceDE w:val="0"/>
                    <w:autoSpaceDN w:val="0"/>
                    <w:adjustRightInd w:val="0"/>
                    <w:spacing w:before="0" w:after="0"/>
                    <w:contextualSpacing w:val="0"/>
                    <w:jc w:val="both"/>
                    <w:rPr>
                      <w:rFonts w:cs="Arial"/>
                      <w:lang w:val="en-AU"/>
                    </w:rPr>
                  </w:pPr>
                  <w:r w:rsidRPr="00C33D76">
                    <w:rPr>
                      <w:rFonts w:cs="Arial"/>
                      <w:lang w:val="en-AU"/>
                    </w:rPr>
                    <w:t xml:space="preserve">Extracted data from database using various SAS/Access methods including </w:t>
                  </w:r>
                  <w:proofErr w:type="spellStart"/>
                  <w:r w:rsidRPr="00C33D76">
                    <w:rPr>
                      <w:rFonts w:cs="Arial"/>
                      <w:lang w:val="en-AU"/>
                    </w:rPr>
                    <w:t>Libname</w:t>
                  </w:r>
                  <w:proofErr w:type="spellEnd"/>
                  <w:r w:rsidRPr="00C33D76">
                    <w:rPr>
                      <w:rFonts w:cs="Arial"/>
                      <w:lang w:val="en-AU"/>
                    </w:rPr>
                    <w:t xml:space="preserve"> statements and the SQL Pass Through facility.</w:t>
                  </w:r>
                </w:p>
                <w:p w:rsidR="00C33D76" w:rsidRPr="00C33D76" w:rsidRDefault="00C33D76" w:rsidP="00A31E87">
                  <w:pPr>
                    <w:widowControl w:val="0"/>
                    <w:numPr>
                      <w:ilvl w:val="0"/>
                      <w:numId w:val="27"/>
                    </w:numPr>
                    <w:autoSpaceDE w:val="0"/>
                    <w:autoSpaceDN w:val="0"/>
                    <w:adjustRightInd w:val="0"/>
                    <w:spacing w:before="0" w:after="0"/>
                    <w:contextualSpacing w:val="0"/>
                    <w:jc w:val="both"/>
                    <w:rPr>
                      <w:rFonts w:cs="Arial"/>
                      <w:lang w:val="en-AU"/>
                    </w:rPr>
                  </w:pPr>
                  <w:r w:rsidRPr="00C33D76">
                    <w:rPr>
                      <w:rFonts w:cs="Arial"/>
                      <w:lang w:val="en-AU"/>
                    </w:rPr>
                    <w:t xml:space="preserve">Extensively worked with 3rd party data and </w:t>
                  </w:r>
                  <w:r w:rsidR="00207EB5" w:rsidRPr="00C33D76">
                    <w:rPr>
                      <w:rFonts w:cs="Arial"/>
                      <w:lang w:val="en-AU"/>
                    </w:rPr>
                    <w:t>analysed</w:t>
                  </w:r>
                  <w:r w:rsidRPr="00C33D76">
                    <w:rPr>
                      <w:rFonts w:cs="Arial"/>
                      <w:lang w:val="en-AU"/>
                    </w:rPr>
                    <w:t xml:space="preserve"> with our production data to increase the revenue and controlling data.</w:t>
                  </w:r>
                </w:p>
                <w:p w:rsidR="00C33D76" w:rsidRDefault="00C33D76" w:rsidP="00A31E87">
                  <w:pPr>
                    <w:widowControl w:val="0"/>
                    <w:numPr>
                      <w:ilvl w:val="0"/>
                      <w:numId w:val="27"/>
                    </w:numPr>
                    <w:autoSpaceDE w:val="0"/>
                    <w:autoSpaceDN w:val="0"/>
                    <w:adjustRightInd w:val="0"/>
                    <w:spacing w:before="0" w:after="0"/>
                    <w:contextualSpacing w:val="0"/>
                    <w:jc w:val="both"/>
                    <w:rPr>
                      <w:rFonts w:cs="Arial"/>
                      <w:lang w:val="en-AU"/>
                    </w:rPr>
                  </w:pPr>
                  <w:r w:rsidRPr="00C33D76">
                    <w:rPr>
                      <w:rFonts w:cs="Arial"/>
                      <w:lang w:val="en-AU"/>
                    </w:rPr>
                    <w:t>Created Macros and developed SAS programs for Data cleaning, Validation, Analysis and Report generation using newly created as well as existing macros.</w:t>
                  </w:r>
                </w:p>
                <w:p w:rsidR="00A76ABC" w:rsidRPr="00A76ABC" w:rsidRDefault="00A76ABC" w:rsidP="00A31E87">
                  <w:pPr>
                    <w:widowControl w:val="0"/>
                    <w:numPr>
                      <w:ilvl w:val="0"/>
                      <w:numId w:val="27"/>
                    </w:numPr>
                    <w:autoSpaceDE w:val="0"/>
                    <w:autoSpaceDN w:val="0"/>
                    <w:adjustRightInd w:val="0"/>
                    <w:spacing w:before="0" w:after="0"/>
                    <w:contextualSpacing w:val="0"/>
                    <w:jc w:val="both"/>
                    <w:rPr>
                      <w:rFonts w:cs="Arial"/>
                      <w:lang w:val="en-AU"/>
                    </w:rPr>
                  </w:pPr>
                  <w:r w:rsidRPr="00A76ABC">
                    <w:rPr>
                      <w:rFonts w:cs="Arial"/>
                      <w:lang w:val="en-AU"/>
                    </w:rPr>
                    <w:t>Developed new or modified SAS programs to load data from the source and create study specific datasets, which are used as source datasets for report generating programs.</w:t>
                  </w:r>
                </w:p>
                <w:p w:rsidR="00A76ABC" w:rsidRPr="00A76ABC" w:rsidRDefault="00A76ABC" w:rsidP="00A31E87">
                  <w:pPr>
                    <w:widowControl w:val="0"/>
                    <w:numPr>
                      <w:ilvl w:val="0"/>
                      <w:numId w:val="27"/>
                    </w:numPr>
                    <w:autoSpaceDE w:val="0"/>
                    <w:autoSpaceDN w:val="0"/>
                    <w:adjustRightInd w:val="0"/>
                    <w:spacing w:before="0" w:after="0"/>
                    <w:contextualSpacing w:val="0"/>
                    <w:jc w:val="both"/>
                    <w:rPr>
                      <w:rFonts w:cs="Arial"/>
                      <w:lang w:val="en-AU"/>
                    </w:rPr>
                  </w:pPr>
                  <w:r w:rsidRPr="00A76ABC">
                    <w:rPr>
                      <w:rFonts w:cs="Arial"/>
                      <w:lang w:val="en-AU"/>
                    </w:rPr>
                    <w:t>Transferring and Migrating data from one platform to another to be used for further data analysis.</w:t>
                  </w:r>
                </w:p>
                <w:p w:rsidR="00A76ABC" w:rsidRDefault="00A76ABC" w:rsidP="00A31E87">
                  <w:pPr>
                    <w:widowControl w:val="0"/>
                    <w:numPr>
                      <w:ilvl w:val="0"/>
                      <w:numId w:val="27"/>
                    </w:numPr>
                    <w:autoSpaceDE w:val="0"/>
                    <w:autoSpaceDN w:val="0"/>
                    <w:adjustRightInd w:val="0"/>
                    <w:spacing w:before="0" w:after="0"/>
                    <w:contextualSpacing w:val="0"/>
                    <w:jc w:val="both"/>
                    <w:rPr>
                      <w:rFonts w:cs="Arial"/>
                      <w:lang w:val="en-AU"/>
                    </w:rPr>
                  </w:pPr>
                  <w:r w:rsidRPr="00A76ABC">
                    <w:rPr>
                      <w:rFonts w:cs="Arial"/>
                      <w:lang w:val="en-AU"/>
                    </w:rPr>
                    <w:t>Extracted data from Oracle using SQL Pass through facility and generated ad-hoc reports.</w:t>
                  </w:r>
                </w:p>
                <w:p w:rsidR="00B7505A" w:rsidRPr="00846F5B" w:rsidRDefault="00B7505A" w:rsidP="00B7505A">
                  <w:pPr>
                    <w:pStyle w:val="ListParagraph"/>
                    <w:numPr>
                      <w:ilvl w:val="0"/>
                      <w:numId w:val="0"/>
                    </w:numPr>
                    <w:ind w:left="360"/>
                  </w:pPr>
                </w:p>
                <w:p w:rsidR="00846F5B" w:rsidRPr="00846F5B" w:rsidRDefault="00846F5B" w:rsidP="00846F5B">
                  <w:pPr>
                    <w:pStyle w:val="Default"/>
                    <w:rPr>
                      <w:rFonts w:eastAsia="Times New Roman"/>
                      <w:b/>
                      <w:sz w:val="18"/>
                      <w:szCs w:val="18"/>
                      <w:u w:val="single"/>
                      <w:lang w:val="en-AU"/>
                    </w:rPr>
                  </w:pPr>
                  <w:r>
                    <w:rPr>
                      <w:rFonts w:eastAsia="Times New Roman"/>
                      <w:b/>
                      <w:sz w:val="18"/>
                      <w:szCs w:val="18"/>
                      <w:u w:val="single"/>
                      <w:lang w:val="en-AU"/>
                    </w:rPr>
                    <w:t>CAP-</w:t>
                  </w:r>
                  <w:r w:rsidRPr="00846F5B">
                    <w:rPr>
                      <w:rFonts w:eastAsia="Times New Roman"/>
                      <w:b/>
                      <w:sz w:val="18"/>
                      <w:szCs w:val="18"/>
                      <w:u w:val="single"/>
                      <w:lang w:val="en-AU"/>
                    </w:rPr>
                    <w:t>Project Description:-</w:t>
                  </w:r>
                </w:p>
                <w:p w:rsidR="00846F5B" w:rsidRPr="00846F5B" w:rsidRDefault="00846F5B" w:rsidP="00846F5B">
                  <w:pPr>
                    <w:pStyle w:val="Default"/>
                    <w:rPr>
                      <w:rFonts w:eastAsia="Times New Roman"/>
                      <w:sz w:val="18"/>
                      <w:szCs w:val="18"/>
                      <w:lang w:val="en-AU"/>
                    </w:rPr>
                  </w:pPr>
                </w:p>
                <w:p w:rsidR="00846F5B" w:rsidRPr="00846F5B" w:rsidRDefault="00846F5B" w:rsidP="00846F5B">
                  <w:pPr>
                    <w:pStyle w:val="Default"/>
                    <w:rPr>
                      <w:rFonts w:eastAsia="Times New Roman"/>
                      <w:sz w:val="18"/>
                      <w:szCs w:val="18"/>
                      <w:lang w:val="en-AU"/>
                    </w:rPr>
                  </w:pPr>
                  <w:r w:rsidRPr="00846F5B">
                    <w:rPr>
                      <w:rFonts w:eastAsia="Times New Roman"/>
                      <w:sz w:val="18"/>
                      <w:szCs w:val="18"/>
                      <w:lang w:val="en-AU"/>
                    </w:rPr>
                    <w:t>Cigna Consultative Analytics is the primary reporting &amp; analysis tool used by Cigna’s informatics, sales &amp; account distribution organization to provide client consultation. Client consultation in this context is the process of providing information and direction</w:t>
                  </w:r>
                  <w:r>
                    <w:rPr>
                      <w:rFonts w:eastAsia="Times New Roman"/>
                      <w:sz w:val="18"/>
                      <w:szCs w:val="18"/>
                      <w:lang w:val="en-AU"/>
                    </w:rPr>
                    <w:t>s</w:t>
                  </w:r>
                  <w:r w:rsidRPr="00846F5B">
                    <w:rPr>
                      <w:rFonts w:eastAsia="Times New Roman"/>
                      <w:sz w:val="18"/>
                      <w:szCs w:val="18"/>
                      <w:lang w:val="en-AU"/>
                    </w:rPr>
                    <w:t xml:space="preserve"> to Cigna’s clients, with the goals of improving the health of the client’s population and minimizing medical costs. Consultation is a key component of the sales process, driving case persistency and penetration of new products &amp; services. </w:t>
                  </w:r>
                </w:p>
                <w:p w:rsidR="00846F5B" w:rsidRPr="00846F5B" w:rsidRDefault="00846F5B" w:rsidP="00846F5B">
                  <w:pPr>
                    <w:pStyle w:val="Default"/>
                    <w:rPr>
                      <w:rFonts w:eastAsia="Times New Roman"/>
                      <w:sz w:val="18"/>
                      <w:szCs w:val="18"/>
                      <w:lang w:val="en-AU"/>
                    </w:rPr>
                  </w:pPr>
                </w:p>
                <w:p w:rsidR="00846F5B" w:rsidRDefault="00846F5B" w:rsidP="00846F5B">
                  <w:pPr>
                    <w:pStyle w:val="Default"/>
                    <w:rPr>
                      <w:rFonts w:eastAsia="Times New Roman"/>
                      <w:sz w:val="18"/>
                      <w:szCs w:val="18"/>
                      <w:lang w:val="en-AU"/>
                    </w:rPr>
                  </w:pPr>
                  <w:r w:rsidRPr="00846F5B">
                    <w:rPr>
                      <w:rFonts w:eastAsia="Times New Roman"/>
                      <w:sz w:val="18"/>
                      <w:szCs w:val="18"/>
                      <w:lang w:val="en-AU"/>
                    </w:rPr>
                    <w:t xml:space="preserve">• Enables review of a client’s key performance indicators: financial, clinical, and operational </w:t>
                  </w:r>
                </w:p>
                <w:p w:rsidR="004774B1" w:rsidRPr="00846F5B" w:rsidRDefault="004774B1" w:rsidP="00846F5B">
                  <w:pPr>
                    <w:pStyle w:val="Default"/>
                    <w:rPr>
                      <w:rFonts w:eastAsia="Times New Roman"/>
                      <w:sz w:val="18"/>
                      <w:szCs w:val="18"/>
                      <w:lang w:val="en-AU"/>
                    </w:rPr>
                  </w:pPr>
                </w:p>
                <w:p w:rsidR="00846F5B" w:rsidRDefault="00846F5B" w:rsidP="00846F5B">
                  <w:pPr>
                    <w:pStyle w:val="Default"/>
                    <w:rPr>
                      <w:rFonts w:eastAsia="Times New Roman"/>
                      <w:sz w:val="18"/>
                      <w:szCs w:val="18"/>
                      <w:lang w:val="en-AU"/>
                    </w:rPr>
                  </w:pPr>
                  <w:r w:rsidRPr="00846F5B">
                    <w:rPr>
                      <w:rFonts w:eastAsia="Times New Roman"/>
                      <w:sz w:val="18"/>
                      <w:szCs w:val="18"/>
                      <w:lang w:val="en-AU"/>
                    </w:rPr>
                    <w:t xml:space="preserve">• Provides the ability to </w:t>
                  </w:r>
                  <w:r w:rsidR="004774B1" w:rsidRPr="00846F5B">
                    <w:rPr>
                      <w:rFonts w:eastAsia="Times New Roman"/>
                      <w:sz w:val="18"/>
                      <w:szCs w:val="18"/>
                      <w:lang w:val="en-AU"/>
                    </w:rPr>
                    <w:t>analyse</w:t>
                  </w:r>
                  <w:r w:rsidRPr="00846F5B">
                    <w:rPr>
                      <w:rFonts w:eastAsia="Times New Roman"/>
                      <w:sz w:val="18"/>
                      <w:szCs w:val="18"/>
                      <w:lang w:val="en-AU"/>
                    </w:rPr>
                    <w:t xml:space="preserve"> trends or events to determine root cause, so that solutions can be defined or identified </w:t>
                  </w:r>
                </w:p>
                <w:p w:rsidR="004774B1" w:rsidRPr="00846F5B" w:rsidRDefault="004774B1" w:rsidP="00846F5B">
                  <w:pPr>
                    <w:pStyle w:val="Default"/>
                    <w:rPr>
                      <w:rFonts w:eastAsia="Times New Roman"/>
                      <w:sz w:val="18"/>
                      <w:szCs w:val="18"/>
                      <w:lang w:val="en-AU"/>
                    </w:rPr>
                  </w:pPr>
                </w:p>
                <w:p w:rsidR="00846F5B" w:rsidRPr="00846F5B" w:rsidRDefault="00846F5B" w:rsidP="00846F5B">
                  <w:pPr>
                    <w:pStyle w:val="Default"/>
                    <w:rPr>
                      <w:rFonts w:eastAsia="Times New Roman"/>
                      <w:sz w:val="18"/>
                      <w:szCs w:val="18"/>
                      <w:lang w:val="en-AU"/>
                    </w:rPr>
                  </w:pPr>
                  <w:r w:rsidRPr="00846F5B">
                    <w:rPr>
                      <w:rFonts w:eastAsia="Times New Roman"/>
                      <w:sz w:val="18"/>
                      <w:szCs w:val="18"/>
                      <w:lang w:val="en-AU"/>
                    </w:rPr>
                    <w:t xml:space="preserve">• Enables the sizing of new products &amp; services to translate prospective opportunities into actual financial results </w:t>
                  </w:r>
                </w:p>
                <w:p w:rsidR="00846F5B" w:rsidRPr="00846F5B" w:rsidRDefault="00846F5B" w:rsidP="00846F5B">
                  <w:pPr>
                    <w:pStyle w:val="Default"/>
                    <w:rPr>
                      <w:rFonts w:eastAsia="Times New Roman"/>
                      <w:sz w:val="18"/>
                      <w:szCs w:val="18"/>
                      <w:lang w:val="en-AU"/>
                    </w:rPr>
                  </w:pPr>
                  <w:r w:rsidRPr="00846F5B">
                    <w:rPr>
                      <w:rFonts w:eastAsia="Times New Roman"/>
                      <w:sz w:val="18"/>
                      <w:szCs w:val="18"/>
                      <w:lang w:val="en-AU"/>
                    </w:rPr>
                    <w:t xml:space="preserve">• Leverages an Integrated Data Warehouse as a single source of cohesive data </w:t>
                  </w:r>
                </w:p>
                <w:p w:rsidR="00846F5B" w:rsidRPr="00846F5B" w:rsidRDefault="00846F5B" w:rsidP="00846F5B">
                  <w:pPr>
                    <w:pStyle w:val="Default"/>
                    <w:rPr>
                      <w:rFonts w:eastAsia="Times New Roman"/>
                      <w:sz w:val="18"/>
                      <w:szCs w:val="18"/>
                      <w:lang w:val="en-AU"/>
                    </w:rPr>
                  </w:pPr>
                  <w:r w:rsidRPr="00846F5B">
                    <w:rPr>
                      <w:rFonts w:eastAsia="Times New Roman"/>
                      <w:sz w:val="18"/>
                      <w:szCs w:val="18"/>
                      <w:lang w:val="en-AU"/>
                    </w:rPr>
                    <w:t xml:space="preserve">• Consolidates numerous data sources (medical claims, eligibility, Health Assessment, pharmacy, Gaps in Care, case management, clinical programs, etc.) </w:t>
                  </w:r>
                </w:p>
                <w:p w:rsidR="00846F5B" w:rsidRPr="00846F5B" w:rsidRDefault="00846F5B" w:rsidP="00846F5B">
                  <w:pPr>
                    <w:pStyle w:val="Default"/>
                    <w:rPr>
                      <w:rFonts w:eastAsia="Times New Roman"/>
                      <w:sz w:val="18"/>
                      <w:szCs w:val="18"/>
                      <w:lang w:val="en-AU"/>
                    </w:rPr>
                  </w:pPr>
                  <w:r w:rsidRPr="00846F5B">
                    <w:rPr>
                      <w:rFonts w:eastAsia="Times New Roman"/>
                      <w:sz w:val="18"/>
                      <w:szCs w:val="18"/>
                      <w:lang w:val="en-AU"/>
                    </w:rPr>
                    <w:t xml:space="preserve">• Creates a powerful framework that future reporting can be built upon as </w:t>
                  </w:r>
                  <w:r w:rsidRPr="00846F5B">
                    <w:rPr>
                      <w:rFonts w:eastAsia="Times New Roman"/>
                      <w:sz w:val="18"/>
                      <w:szCs w:val="18"/>
                      <w:lang w:val="en-AU"/>
                    </w:rPr>
                    <w:lastRenderedPageBreak/>
                    <w:t>new products &amp; services are offered</w:t>
                  </w:r>
                </w:p>
                <w:p w:rsidR="00846F5B" w:rsidRPr="00846F5B" w:rsidRDefault="00846F5B" w:rsidP="00846F5B">
                  <w:pPr>
                    <w:pStyle w:val="Default"/>
                    <w:rPr>
                      <w:rFonts w:eastAsia="Times New Roman"/>
                      <w:sz w:val="18"/>
                      <w:szCs w:val="18"/>
                      <w:lang w:val="en-AU"/>
                    </w:rPr>
                  </w:pPr>
                  <w:r w:rsidRPr="00846F5B">
                    <w:rPr>
                      <w:rFonts w:eastAsia="Times New Roman"/>
                      <w:sz w:val="18"/>
                      <w:szCs w:val="18"/>
                      <w:lang w:val="en-AU"/>
                    </w:rPr>
                    <w:t xml:space="preserve">• Plan spend is referenced throughout the presentation and is reflective of amounts paid by both the client and the member. This methodology enables the most accurate assessment of medical trend and mitigates the effects of benefit changes year over year. </w:t>
                  </w:r>
                </w:p>
                <w:p w:rsidR="00846F5B" w:rsidRPr="00846F5B" w:rsidRDefault="00846F5B" w:rsidP="00846F5B">
                  <w:pPr>
                    <w:pStyle w:val="Default"/>
                    <w:rPr>
                      <w:rFonts w:eastAsia="Times New Roman"/>
                      <w:sz w:val="18"/>
                      <w:szCs w:val="18"/>
                      <w:lang w:val="en-AU"/>
                    </w:rPr>
                  </w:pPr>
                  <w:r w:rsidRPr="00846F5B">
                    <w:rPr>
                      <w:rFonts w:eastAsia="Times New Roman"/>
                      <w:sz w:val="18"/>
                      <w:szCs w:val="18"/>
                      <w:lang w:val="en-AU"/>
                    </w:rPr>
                    <w:t xml:space="preserve">• Incurred Claims Basis will be used exclusively for reporting utilization results. An Incurred Claims Basis (vs. Paid Claims Basis) adjusts for any fluctuations in membership. </w:t>
                  </w:r>
                </w:p>
                <w:p w:rsidR="00846F5B" w:rsidRPr="00846F5B" w:rsidRDefault="00846F5B" w:rsidP="00846F5B">
                  <w:pPr>
                    <w:pStyle w:val="Default"/>
                    <w:rPr>
                      <w:rFonts w:eastAsia="Times New Roman"/>
                      <w:sz w:val="18"/>
                      <w:szCs w:val="18"/>
                      <w:lang w:val="en-AU"/>
                    </w:rPr>
                  </w:pPr>
                  <w:r w:rsidRPr="00846F5B">
                    <w:rPr>
                      <w:rFonts w:eastAsia="Times New Roman"/>
                      <w:sz w:val="18"/>
                      <w:szCs w:val="18"/>
                      <w:lang w:val="en-AU"/>
                    </w:rPr>
                    <w:t xml:space="preserve">• All references to Catastrophic utilization will be based on the catastrophic claimant threshold specified by the user at the time of request (default is $50,000). </w:t>
                  </w:r>
                </w:p>
                <w:p w:rsidR="00846F5B" w:rsidRPr="00846F5B" w:rsidRDefault="00846F5B" w:rsidP="00846F5B">
                  <w:pPr>
                    <w:pStyle w:val="Default"/>
                    <w:rPr>
                      <w:rFonts w:eastAsia="Times New Roman"/>
                      <w:sz w:val="18"/>
                      <w:szCs w:val="18"/>
                      <w:lang w:val="en-AU"/>
                    </w:rPr>
                  </w:pPr>
                  <w:r w:rsidRPr="00846F5B">
                    <w:rPr>
                      <w:rFonts w:eastAsia="Times New Roman"/>
                      <w:sz w:val="18"/>
                      <w:szCs w:val="18"/>
                      <w:lang w:val="en-AU"/>
                    </w:rPr>
                    <w:t xml:space="preserve">• All metrics within the slides will be based on the group or cohort being </w:t>
                  </w:r>
                  <w:r w:rsidR="004774B1" w:rsidRPr="00846F5B">
                    <w:rPr>
                      <w:rFonts w:eastAsia="Times New Roman"/>
                      <w:sz w:val="18"/>
                      <w:szCs w:val="18"/>
                      <w:lang w:val="en-AU"/>
                    </w:rPr>
                    <w:t>analysed</w:t>
                  </w:r>
                  <w:r w:rsidRPr="00846F5B">
                    <w:rPr>
                      <w:rFonts w:eastAsia="Times New Roman"/>
                      <w:sz w:val="18"/>
                      <w:szCs w:val="18"/>
                      <w:lang w:val="en-AU"/>
                    </w:rPr>
                    <w:t xml:space="preserve">. Account structure and report views are determined by the user at the time of request. </w:t>
                  </w:r>
                </w:p>
                <w:p w:rsidR="00846F5B" w:rsidRPr="00846F5B" w:rsidRDefault="00846F5B" w:rsidP="00846F5B">
                  <w:pPr>
                    <w:pStyle w:val="Default"/>
                    <w:rPr>
                      <w:rFonts w:eastAsia="Times New Roman"/>
                      <w:sz w:val="18"/>
                      <w:szCs w:val="18"/>
                      <w:lang w:val="en-AU"/>
                    </w:rPr>
                  </w:pPr>
                  <w:r w:rsidRPr="00846F5B">
                    <w:rPr>
                      <w:rFonts w:eastAsia="Times New Roman"/>
                      <w:sz w:val="18"/>
                      <w:szCs w:val="18"/>
                      <w:lang w:val="en-AU"/>
                    </w:rPr>
                    <w:t xml:space="preserve">• In addition to client specific results, Cigna book-of-business or Normative data – by industry, product, state, etc. - may also be selected by the user for additional comparative analysis </w:t>
                  </w:r>
                </w:p>
                <w:p w:rsidR="00846F5B" w:rsidRPr="00846F5B" w:rsidRDefault="00846F5B" w:rsidP="00846F5B">
                  <w:pPr>
                    <w:pStyle w:val="Default"/>
                    <w:rPr>
                      <w:rFonts w:eastAsia="Times New Roman"/>
                      <w:sz w:val="18"/>
                      <w:szCs w:val="18"/>
                      <w:lang w:val="en-AU"/>
                    </w:rPr>
                  </w:pPr>
                  <w:r w:rsidRPr="00846F5B">
                    <w:rPr>
                      <w:rFonts w:eastAsia="Times New Roman"/>
                      <w:sz w:val="18"/>
                      <w:szCs w:val="18"/>
                      <w:lang w:val="en-AU"/>
                    </w:rPr>
                    <w:t xml:space="preserve">• All slides can be produced for 1 time period if desired by the user. </w:t>
                  </w:r>
                </w:p>
                <w:p w:rsidR="00846F5B" w:rsidRPr="00846F5B" w:rsidRDefault="00846F5B" w:rsidP="00846F5B">
                  <w:pPr>
                    <w:pStyle w:val="Default"/>
                    <w:rPr>
                      <w:rFonts w:eastAsia="Times New Roman"/>
                      <w:sz w:val="18"/>
                      <w:szCs w:val="18"/>
                      <w:lang w:val="en-AU"/>
                    </w:rPr>
                  </w:pPr>
                  <w:r w:rsidRPr="00846F5B">
                    <w:rPr>
                      <w:rFonts w:eastAsia="Times New Roman"/>
                      <w:sz w:val="18"/>
                      <w:szCs w:val="18"/>
                      <w:lang w:val="en-AU"/>
                    </w:rPr>
                    <w:t xml:space="preserve">• References to “year over year” or “period over period” are synonymous and reference the time periods chosen by the user at the time of request. </w:t>
                  </w:r>
                </w:p>
                <w:p w:rsidR="00846F5B" w:rsidRDefault="00846F5B" w:rsidP="00846F5B">
                  <w:pPr>
                    <w:pStyle w:val="Default"/>
                    <w:rPr>
                      <w:rFonts w:eastAsia="Times New Roman"/>
                      <w:sz w:val="18"/>
                      <w:szCs w:val="18"/>
                      <w:lang w:val="en-AU"/>
                    </w:rPr>
                  </w:pPr>
                  <w:r w:rsidRPr="00846F5B">
                    <w:rPr>
                      <w:rFonts w:eastAsia="Times New Roman"/>
                      <w:sz w:val="18"/>
                      <w:szCs w:val="18"/>
                      <w:lang w:val="en-AU"/>
                    </w:rPr>
                    <w:t>• References to “analyst” refer to the user of the Consultative Analytics tool.</w:t>
                  </w:r>
                </w:p>
                <w:p w:rsidR="007A60C2" w:rsidRPr="00846F5B" w:rsidRDefault="007A60C2" w:rsidP="00846F5B">
                  <w:pPr>
                    <w:pStyle w:val="Default"/>
                  </w:pPr>
                </w:p>
                <w:p w:rsidR="007A60C2" w:rsidRDefault="007A60C2" w:rsidP="007A60C2">
                  <w:pPr>
                    <w:pStyle w:val="BodyContentStyle"/>
                    <w:rPr>
                      <w:rFonts w:cs="Arial"/>
                      <w:b/>
                      <w:u w:val="single"/>
                      <w:lang w:val="en-AU"/>
                    </w:rPr>
                  </w:pPr>
                  <w:r w:rsidRPr="00BC5826">
                    <w:rPr>
                      <w:rFonts w:cs="Arial"/>
                      <w:b/>
                      <w:u w:val="single"/>
                      <w:lang w:val="en-AU"/>
                    </w:rPr>
                    <w:t>Roles &amp; Responsibilities</w:t>
                  </w:r>
                  <w:r>
                    <w:rPr>
                      <w:rFonts w:cs="Arial"/>
                      <w:b/>
                      <w:u w:val="single"/>
                      <w:lang w:val="en-AU"/>
                    </w:rPr>
                    <w:t>:-</w:t>
                  </w:r>
                </w:p>
                <w:p w:rsidR="00A31E87" w:rsidRPr="00A31E87" w:rsidRDefault="00A31E87" w:rsidP="00A31E87">
                  <w:pPr>
                    <w:pStyle w:val="Default"/>
                    <w:numPr>
                      <w:ilvl w:val="0"/>
                      <w:numId w:val="27"/>
                    </w:numPr>
                    <w:rPr>
                      <w:rFonts w:eastAsia="Times New Roman"/>
                      <w:sz w:val="18"/>
                      <w:szCs w:val="18"/>
                      <w:lang w:val="en-AU"/>
                    </w:rPr>
                  </w:pPr>
                  <w:r w:rsidRPr="00A31E87">
                    <w:rPr>
                      <w:rFonts w:eastAsia="Times New Roman"/>
                      <w:sz w:val="18"/>
                      <w:szCs w:val="18"/>
                      <w:lang w:val="en-AU"/>
                    </w:rPr>
                    <w:t>Estimates size of backlog items</w:t>
                  </w:r>
                  <w:r>
                    <w:rPr>
                      <w:rFonts w:eastAsia="Times New Roman"/>
                      <w:sz w:val="18"/>
                      <w:szCs w:val="18"/>
                      <w:lang w:val="en-AU"/>
                    </w:rPr>
                    <w:t>.</w:t>
                  </w:r>
                </w:p>
                <w:p w:rsidR="00A31E87" w:rsidRPr="00A31E87" w:rsidRDefault="00A31E87" w:rsidP="00A31E87">
                  <w:pPr>
                    <w:pStyle w:val="Default"/>
                    <w:numPr>
                      <w:ilvl w:val="0"/>
                      <w:numId w:val="27"/>
                    </w:numPr>
                    <w:rPr>
                      <w:rFonts w:eastAsia="Times New Roman"/>
                      <w:sz w:val="18"/>
                      <w:szCs w:val="18"/>
                      <w:lang w:val="en-AU"/>
                    </w:rPr>
                  </w:pPr>
                  <w:r w:rsidRPr="00A31E87">
                    <w:rPr>
                      <w:rFonts w:eastAsia="Times New Roman"/>
                      <w:sz w:val="18"/>
                      <w:szCs w:val="18"/>
                      <w:lang w:val="en-AU"/>
                    </w:rPr>
                    <w:t>Translation of backlog items into engineering design and logical units of work (tasks)</w:t>
                  </w:r>
                  <w:r>
                    <w:rPr>
                      <w:rFonts w:eastAsia="Times New Roman"/>
                      <w:sz w:val="18"/>
                      <w:szCs w:val="18"/>
                      <w:lang w:val="en-AU"/>
                    </w:rPr>
                    <w:t>.</w:t>
                  </w:r>
                </w:p>
                <w:p w:rsidR="00A31E87" w:rsidRPr="00A31E87" w:rsidRDefault="00A31E87" w:rsidP="00A31E87">
                  <w:pPr>
                    <w:pStyle w:val="Default"/>
                    <w:numPr>
                      <w:ilvl w:val="0"/>
                      <w:numId w:val="27"/>
                    </w:numPr>
                    <w:rPr>
                      <w:rFonts w:eastAsia="Times New Roman"/>
                      <w:sz w:val="18"/>
                      <w:szCs w:val="18"/>
                      <w:lang w:val="en-AU"/>
                    </w:rPr>
                  </w:pPr>
                  <w:r w:rsidRPr="00A31E87">
                    <w:rPr>
                      <w:rFonts w:eastAsia="Times New Roman"/>
                      <w:sz w:val="18"/>
                      <w:szCs w:val="18"/>
                      <w:lang w:val="en-AU"/>
                    </w:rPr>
                    <w:t>Evaluation of technical feasibility</w:t>
                  </w:r>
                  <w:r>
                    <w:rPr>
                      <w:rFonts w:eastAsia="Times New Roman"/>
                      <w:sz w:val="18"/>
                      <w:szCs w:val="18"/>
                      <w:lang w:val="en-AU"/>
                    </w:rPr>
                    <w:t>.</w:t>
                  </w:r>
                </w:p>
                <w:p w:rsidR="00A31E87" w:rsidRPr="00A31E87" w:rsidRDefault="00A31E87" w:rsidP="00A31E87">
                  <w:pPr>
                    <w:pStyle w:val="Default"/>
                    <w:numPr>
                      <w:ilvl w:val="0"/>
                      <w:numId w:val="27"/>
                    </w:numPr>
                    <w:rPr>
                      <w:rFonts w:eastAsia="Times New Roman"/>
                      <w:sz w:val="18"/>
                      <w:szCs w:val="18"/>
                      <w:lang w:val="en-AU"/>
                    </w:rPr>
                  </w:pPr>
                  <w:r w:rsidRPr="00A31E87">
                    <w:rPr>
                      <w:rFonts w:eastAsia="Times New Roman"/>
                      <w:sz w:val="18"/>
                      <w:szCs w:val="18"/>
                      <w:lang w:val="en-AU"/>
                    </w:rPr>
                    <w:t>Implementation of backlog items</w:t>
                  </w:r>
                  <w:r>
                    <w:rPr>
                      <w:rFonts w:eastAsia="Times New Roman"/>
                      <w:sz w:val="18"/>
                      <w:szCs w:val="18"/>
                      <w:lang w:val="en-AU"/>
                    </w:rPr>
                    <w:t>.</w:t>
                  </w:r>
                </w:p>
                <w:p w:rsidR="00A31E87" w:rsidRPr="00A31E87" w:rsidRDefault="00A31E87" w:rsidP="00A31E87">
                  <w:pPr>
                    <w:pStyle w:val="Default"/>
                    <w:numPr>
                      <w:ilvl w:val="0"/>
                      <w:numId w:val="27"/>
                    </w:numPr>
                    <w:rPr>
                      <w:rFonts w:eastAsia="Times New Roman"/>
                      <w:sz w:val="18"/>
                      <w:szCs w:val="18"/>
                      <w:lang w:val="en-AU"/>
                    </w:rPr>
                  </w:pPr>
                  <w:r w:rsidRPr="00A31E87">
                    <w:rPr>
                      <w:rFonts w:eastAsia="Times New Roman"/>
                      <w:sz w:val="18"/>
                      <w:szCs w:val="18"/>
                      <w:lang w:val="en-AU"/>
                    </w:rPr>
                    <w:t>Writes unit tests first to the contract of the interface and other abstract classes</w:t>
                  </w:r>
                  <w:r>
                    <w:rPr>
                      <w:rFonts w:eastAsia="Times New Roman"/>
                      <w:sz w:val="18"/>
                      <w:szCs w:val="18"/>
                      <w:lang w:val="en-AU"/>
                    </w:rPr>
                    <w:t>.</w:t>
                  </w:r>
                </w:p>
                <w:p w:rsidR="00A31E87" w:rsidRPr="00A31E87" w:rsidRDefault="00A31E87" w:rsidP="00A31E87">
                  <w:pPr>
                    <w:pStyle w:val="Default"/>
                    <w:numPr>
                      <w:ilvl w:val="0"/>
                      <w:numId w:val="27"/>
                    </w:numPr>
                    <w:rPr>
                      <w:rFonts w:eastAsia="Times New Roman"/>
                      <w:sz w:val="18"/>
                      <w:szCs w:val="18"/>
                      <w:lang w:val="en-AU"/>
                    </w:rPr>
                  </w:pPr>
                  <w:r w:rsidRPr="00A31E87">
                    <w:rPr>
                      <w:rFonts w:eastAsia="Times New Roman"/>
                      <w:sz w:val="18"/>
                      <w:szCs w:val="18"/>
                      <w:lang w:val="en-AU"/>
                    </w:rPr>
                    <w:t>Writes and verifies code which adheres to the acceptance criteria</w:t>
                  </w:r>
                  <w:r>
                    <w:rPr>
                      <w:rFonts w:eastAsia="Times New Roman"/>
                      <w:sz w:val="18"/>
                      <w:szCs w:val="18"/>
                      <w:lang w:val="en-AU"/>
                    </w:rPr>
                    <w:t>.</w:t>
                  </w:r>
                </w:p>
                <w:p w:rsidR="00A31E87" w:rsidRDefault="00A31E87" w:rsidP="00A31E87">
                  <w:pPr>
                    <w:pStyle w:val="Default"/>
                    <w:numPr>
                      <w:ilvl w:val="0"/>
                      <w:numId w:val="27"/>
                    </w:numPr>
                    <w:rPr>
                      <w:rFonts w:eastAsia="Times New Roman"/>
                      <w:sz w:val="18"/>
                      <w:szCs w:val="18"/>
                      <w:lang w:val="en-AU"/>
                    </w:rPr>
                  </w:pPr>
                  <w:r w:rsidRPr="00A31E87">
                    <w:rPr>
                      <w:rFonts w:eastAsia="Times New Roman"/>
                      <w:sz w:val="18"/>
                      <w:szCs w:val="18"/>
                      <w:lang w:val="en-AU"/>
                    </w:rPr>
                    <w:t>Application of product development best practices</w:t>
                  </w:r>
                  <w:r>
                    <w:rPr>
                      <w:rFonts w:eastAsia="Times New Roman"/>
                      <w:sz w:val="18"/>
                      <w:szCs w:val="18"/>
                      <w:lang w:val="en-AU"/>
                    </w:rPr>
                    <w:t>.</w:t>
                  </w:r>
                </w:p>
                <w:p w:rsidR="00A31E87" w:rsidRPr="00A31E87" w:rsidRDefault="00A31E87" w:rsidP="00A31E87">
                  <w:pPr>
                    <w:pStyle w:val="Default"/>
                    <w:numPr>
                      <w:ilvl w:val="0"/>
                      <w:numId w:val="27"/>
                    </w:numPr>
                    <w:rPr>
                      <w:rFonts w:eastAsia="Times New Roman"/>
                      <w:sz w:val="18"/>
                      <w:szCs w:val="18"/>
                      <w:lang w:val="en-AU"/>
                    </w:rPr>
                  </w:pPr>
                  <w:r w:rsidRPr="00A31E87">
                    <w:rPr>
                      <w:rFonts w:eastAsia="Times New Roman"/>
                      <w:sz w:val="18"/>
                      <w:szCs w:val="18"/>
                      <w:lang w:val="en-AU"/>
                    </w:rPr>
                    <w:t>Writes test plans which enforce the acceptance criteria of features</w:t>
                  </w:r>
                  <w:r>
                    <w:rPr>
                      <w:rFonts w:eastAsia="Times New Roman"/>
                      <w:sz w:val="18"/>
                      <w:szCs w:val="18"/>
                      <w:lang w:val="en-AU"/>
                    </w:rPr>
                    <w:t>.</w:t>
                  </w:r>
                </w:p>
                <w:p w:rsidR="00A31E87" w:rsidRPr="00A31E87" w:rsidRDefault="00A31E87" w:rsidP="00A31E87">
                  <w:pPr>
                    <w:pStyle w:val="Default"/>
                    <w:numPr>
                      <w:ilvl w:val="0"/>
                      <w:numId w:val="27"/>
                    </w:numPr>
                    <w:rPr>
                      <w:rFonts w:eastAsia="Times New Roman"/>
                      <w:sz w:val="18"/>
                      <w:szCs w:val="18"/>
                      <w:lang w:val="en-AU"/>
                    </w:rPr>
                  </w:pPr>
                  <w:r w:rsidRPr="00A31E87">
                    <w:rPr>
                      <w:rFonts w:eastAsia="Times New Roman"/>
                      <w:sz w:val="18"/>
                      <w:szCs w:val="18"/>
                      <w:lang w:val="en-AU"/>
                    </w:rPr>
                    <w:t>Keeps all test plans and cases updated to changing requirements</w:t>
                  </w:r>
                  <w:r>
                    <w:rPr>
                      <w:rFonts w:eastAsia="Times New Roman"/>
                      <w:sz w:val="18"/>
                      <w:szCs w:val="18"/>
                      <w:lang w:val="en-AU"/>
                    </w:rPr>
                    <w:t>.</w:t>
                  </w:r>
                </w:p>
                <w:p w:rsidR="00A31E87" w:rsidRPr="00A31E87" w:rsidRDefault="00A31E87" w:rsidP="00A31E87">
                  <w:pPr>
                    <w:pStyle w:val="Default"/>
                    <w:numPr>
                      <w:ilvl w:val="0"/>
                      <w:numId w:val="27"/>
                    </w:numPr>
                    <w:rPr>
                      <w:rFonts w:eastAsia="Times New Roman"/>
                      <w:sz w:val="18"/>
                      <w:szCs w:val="18"/>
                      <w:lang w:val="en-AU"/>
                    </w:rPr>
                  </w:pPr>
                  <w:r w:rsidRPr="00A31E87">
                    <w:rPr>
                      <w:rFonts w:eastAsia="Times New Roman"/>
                      <w:sz w:val="18"/>
                      <w:szCs w:val="18"/>
                      <w:lang w:val="en-AU"/>
                    </w:rPr>
                    <w:t>Continually integrates the code base with automated builds and functional-level regression tests</w:t>
                  </w:r>
                </w:p>
                <w:p w:rsidR="00A31E87" w:rsidRPr="00A31E87" w:rsidRDefault="00A31E87" w:rsidP="00A31E87">
                  <w:pPr>
                    <w:pStyle w:val="Default"/>
                    <w:numPr>
                      <w:ilvl w:val="0"/>
                      <w:numId w:val="27"/>
                    </w:numPr>
                    <w:rPr>
                      <w:rFonts w:eastAsia="Times New Roman"/>
                      <w:sz w:val="18"/>
                      <w:szCs w:val="18"/>
                      <w:lang w:val="en-AU"/>
                    </w:rPr>
                  </w:pPr>
                  <w:r w:rsidRPr="00A31E87">
                    <w:rPr>
                      <w:rFonts w:eastAsia="Times New Roman"/>
                      <w:sz w:val="18"/>
                      <w:szCs w:val="18"/>
                      <w:lang w:val="en-AU"/>
                    </w:rPr>
                    <w:t>Notifies when production is blocked due to errors in development</w:t>
                  </w:r>
                </w:p>
                <w:p w:rsidR="00A31E87" w:rsidRPr="00A31E87" w:rsidRDefault="00A31E87" w:rsidP="00A31E87">
                  <w:pPr>
                    <w:pStyle w:val="Default"/>
                    <w:numPr>
                      <w:ilvl w:val="0"/>
                      <w:numId w:val="27"/>
                    </w:numPr>
                    <w:rPr>
                      <w:rFonts w:eastAsia="Times New Roman"/>
                      <w:sz w:val="18"/>
                      <w:szCs w:val="18"/>
                      <w:lang w:val="en-AU"/>
                    </w:rPr>
                  </w:pPr>
                  <w:r w:rsidRPr="00A31E87">
                    <w:rPr>
                      <w:rFonts w:eastAsia="Times New Roman"/>
                      <w:sz w:val="18"/>
                      <w:szCs w:val="18"/>
                      <w:lang w:val="en-AU"/>
                    </w:rPr>
                    <w:t>Measuring Quality</w:t>
                  </w:r>
                </w:p>
                <w:p w:rsidR="00A31E87" w:rsidRPr="00A31E87" w:rsidRDefault="00A31E87" w:rsidP="00A31E87">
                  <w:pPr>
                    <w:pStyle w:val="Default"/>
                    <w:numPr>
                      <w:ilvl w:val="0"/>
                      <w:numId w:val="27"/>
                    </w:numPr>
                    <w:rPr>
                      <w:rFonts w:eastAsia="Times New Roman"/>
                      <w:sz w:val="18"/>
                      <w:szCs w:val="18"/>
                      <w:lang w:val="en-AU"/>
                    </w:rPr>
                  </w:pPr>
                  <w:r w:rsidRPr="00A31E87">
                    <w:rPr>
                      <w:rFonts w:eastAsia="Times New Roman"/>
                      <w:sz w:val="18"/>
                      <w:szCs w:val="18"/>
                      <w:lang w:val="en-AU"/>
                    </w:rPr>
                    <w:t>Defining Quality</w:t>
                  </w:r>
                </w:p>
                <w:p w:rsidR="00A31E87" w:rsidRPr="00A31E87" w:rsidRDefault="00A31E87" w:rsidP="00A31E87">
                  <w:pPr>
                    <w:pStyle w:val="Default"/>
                    <w:numPr>
                      <w:ilvl w:val="0"/>
                      <w:numId w:val="27"/>
                    </w:numPr>
                    <w:rPr>
                      <w:rFonts w:eastAsia="Times New Roman"/>
                      <w:sz w:val="18"/>
                      <w:szCs w:val="18"/>
                      <w:lang w:val="en-AU"/>
                    </w:rPr>
                  </w:pPr>
                  <w:r w:rsidRPr="00A31E87">
                    <w:rPr>
                      <w:rFonts w:eastAsia="Times New Roman"/>
                      <w:sz w:val="18"/>
                      <w:szCs w:val="18"/>
                      <w:lang w:val="en-AU"/>
                    </w:rPr>
                    <w:t>Improving Quality</w:t>
                  </w:r>
                </w:p>
                <w:p w:rsidR="00A31E87" w:rsidRPr="00A31E87" w:rsidRDefault="00A31E87" w:rsidP="00A31E87">
                  <w:pPr>
                    <w:pStyle w:val="Default"/>
                    <w:numPr>
                      <w:ilvl w:val="0"/>
                      <w:numId w:val="27"/>
                    </w:numPr>
                    <w:rPr>
                      <w:rFonts w:eastAsia="Times New Roman"/>
                      <w:sz w:val="18"/>
                      <w:szCs w:val="18"/>
                      <w:lang w:val="en-AU"/>
                    </w:rPr>
                  </w:pPr>
                  <w:r w:rsidRPr="00A31E87">
                    <w:rPr>
                      <w:rFonts w:eastAsia="Times New Roman"/>
                      <w:sz w:val="18"/>
                      <w:szCs w:val="18"/>
                      <w:lang w:val="en-AU"/>
                    </w:rPr>
                    <w:t>Enforces QA Best Practices</w:t>
                  </w:r>
                </w:p>
                <w:p w:rsidR="00A31E87" w:rsidRPr="00A31E87" w:rsidRDefault="00A31E87" w:rsidP="00A31E87">
                  <w:pPr>
                    <w:pStyle w:val="Default"/>
                    <w:numPr>
                      <w:ilvl w:val="0"/>
                      <w:numId w:val="27"/>
                    </w:numPr>
                    <w:rPr>
                      <w:rFonts w:eastAsia="Times New Roman"/>
                      <w:sz w:val="18"/>
                      <w:szCs w:val="18"/>
                      <w:lang w:val="en-AU"/>
                    </w:rPr>
                  </w:pPr>
                  <w:r w:rsidRPr="00A31E87">
                    <w:rPr>
                      <w:rFonts w:eastAsia="Times New Roman"/>
                      <w:sz w:val="18"/>
                      <w:szCs w:val="18"/>
                      <w:lang w:val="en-AU"/>
                    </w:rPr>
                    <w:t>Provides visibility into end-to-end product quality</w:t>
                  </w:r>
                </w:p>
                <w:p w:rsidR="007A60C2" w:rsidRPr="00A31E87" w:rsidRDefault="00A31E87" w:rsidP="00D37055">
                  <w:pPr>
                    <w:pStyle w:val="Default"/>
                    <w:numPr>
                      <w:ilvl w:val="0"/>
                      <w:numId w:val="27"/>
                    </w:numPr>
                    <w:rPr>
                      <w:b/>
                      <w:u w:val="single"/>
                      <w:lang w:val="en-AU"/>
                    </w:rPr>
                  </w:pPr>
                  <w:r w:rsidRPr="00A31E87">
                    <w:rPr>
                      <w:rFonts w:eastAsia="Times New Roman"/>
                      <w:sz w:val="18"/>
                      <w:szCs w:val="18"/>
                      <w:lang w:val="en-AU"/>
                    </w:rPr>
                    <w:t>Owns QA Health status of releases/projects in SM dashboard.</w:t>
                  </w:r>
                </w:p>
                <w:p w:rsidR="00B7505A" w:rsidRPr="00846F5B" w:rsidRDefault="00B7505A" w:rsidP="00B7505A">
                  <w:pPr>
                    <w:widowControl w:val="0"/>
                    <w:autoSpaceDE w:val="0"/>
                    <w:autoSpaceDN w:val="0"/>
                    <w:adjustRightInd w:val="0"/>
                    <w:spacing w:before="0" w:after="0"/>
                    <w:ind w:left="720"/>
                    <w:contextualSpacing w:val="0"/>
                    <w:jc w:val="both"/>
                  </w:pPr>
                </w:p>
              </w:tc>
            </w:tr>
            <w:tr w:rsidR="00250B8B" w:rsidRPr="00A67AA6" w:rsidTr="00B7505A">
              <w:trPr>
                <w:cantSplit/>
                <w:trHeight w:val="491"/>
              </w:trPr>
              <w:tc>
                <w:tcPr>
                  <w:tcW w:w="6158" w:type="dxa"/>
                  <w:tcBorders>
                    <w:bottom w:val="nil"/>
                  </w:tcBorders>
                  <w:shd w:val="clear" w:color="auto" w:fill="FFFFFF"/>
                </w:tcPr>
                <w:p w:rsidR="00250B8B" w:rsidRPr="00CC4AA5" w:rsidRDefault="00CC4AA5" w:rsidP="003B160A">
                  <w:pPr>
                    <w:pStyle w:val="BodyContentStyle"/>
                    <w:rPr>
                      <w:rStyle w:val="BodyContentStyleChar"/>
                      <w:b/>
                      <w:caps/>
                      <w:color w:val="991F3D"/>
                      <w:sz w:val="26"/>
                    </w:rPr>
                  </w:pPr>
                  <w:r>
                    <w:rPr>
                      <w:rStyle w:val="IntroductionStyleChar"/>
                      <w:sz w:val="26"/>
                    </w:rPr>
                    <w:lastRenderedPageBreak/>
                    <w:t xml:space="preserve">Non </w:t>
                  </w:r>
                  <w:r w:rsidR="003B160A">
                    <w:rPr>
                      <w:rStyle w:val="IntroductionStyleChar"/>
                      <w:sz w:val="26"/>
                    </w:rPr>
                    <w:t>CGI</w:t>
                  </w:r>
                  <w:r>
                    <w:rPr>
                      <w:rStyle w:val="IntroductionStyleChar"/>
                      <w:sz w:val="26"/>
                    </w:rPr>
                    <w:t xml:space="preserve"> </w:t>
                  </w:r>
                  <w:r w:rsidRPr="00A67AA6">
                    <w:rPr>
                      <w:rStyle w:val="IntroductionStyleChar"/>
                      <w:sz w:val="26"/>
                    </w:rPr>
                    <w:t>experience</w:t>
                  </w:r>
                </w:p>
              </w:tc>
            </w:tr>
            <w:tr w:rsidR="00CC4AA5" w:rsidRPr="00A67AA6" w:rsidTr="00EC5FA2">
              <w:trPr>
                <w:trHeight w:val="1859"/>
              </w:trPr>
              <w:tc>
                <w:tcPr>
                  <w:tcW w:w="6158" w:type="dxa"/>
                  <w:shd w:val="clear" w:color="auto" w:fill="FFFFFF"/>
                </w:tcPr>
                <w:p w:rsidR="00CC4AA5" w:rsidRPr="000D2947" w:rsidRDefault="00CC4AA5" w:rsidP="00CC4AA5">
                  <w:pPr>
                    <w:widowControl w:val="0"/>
                    <w:tabs>
                      <w:tab w:val="left" w:pos="1800"/>
                      <w:tab w:val="right" w:pos="3420"/>
                    </w:tabs>
                    <w:autoSpaceDE w:val="0"/>
                    <w:autoSpaceDN w:val="0"/>
                    <w:adjustRightInd w:val="0"/>
                    <w:rPr>
                      <w:rFonts w:cs="Arial"/>
                      <w:b/>
                    </w:rPr>
                  </w:pPr>
                  <w:r w:rsidRPr="000D2947">
                    <w:rPr>
                      <w:rFonts w:cs="Arial"/>
                      <w:b/>
                    </w:rPr>
                    <w:t xml:space="preserve">Client   : </w:t>
                  </w:r>
                  <w:r>
                    <w:rPr>
                      <w:rFonts w:cs="Arial"/>
                      <w:b/>
                    </w:rPr>
                    <w:t>British Gas</w:t>
                  </w:r>
                  <w:r w:rsidR="00266268">
                    <w:rPr>
                      <w:rFonts w:cs="Arial"/>
                      <w:b/>
                    </w:rPr>
                    <w:t>,</w:t>
                  </w:r>
                  <w:r>
                    <w:rPr>
                      <w:rFonts w:cs="Arial"/>
                      <w:b/>
                    </w:rPr>
                    <w:t xml:space="preserve"> UK</w:t>
                  </w:r>
                </w:p>
                <w:p w:rsidR="00CC4AA5" w:rsidRDefault="00CC4AA5" w:rsidP="00CC4AA5">
                  <w:pPr>
                    <w:pStyle w:val="BodyContentStyle"/>
                  </w:pPr>
                  <w:r w:rsidRPr="00A67AA6">
                    <w:t xml:space="preserve">As a </w:t>
                  </w:r>
                  <w:r>
                    <w:t>SAS Analyst</w:t>
                  </w:r>
                  <w:r w:rsidRPr="00A67AA6">
                    <w:t>, on the PROJECT</w:t>
                  </w:r>
                  <w:r>
                    <w:t xml:space="preserve"> DESCRIPTION</w:t>
                  </w:r>
                </w:p>
                <w:p w:rsidR="00105144" w:rsidRDefault="00105144" w:rsidP="00105144">
                  <w:pPr>
                    <w:rPr>
                      <w:rFonts w:cs="Arial"/>
                      <w:lang w:val="en-AU"/>
                    </w:rPr>
                  </w:pPr>
                  <w:r w:rsidRPr="00105144">
                    <w:rPr>
                      <w:rFonts w:cs="Arial"/>
                      <w:lang w:val="en-AU"/>
                    </w:rPr>
                    <w:t>Centrica is a leading supplier of essential services which they do through thr</w:t>
                  </w:r>
                  <w:r w:rsidR="00260B88">
                    <w:rPr>
                      <w:rFonts w:cs="Arial"/>
                      <w:lang w:val="en-AU"/>
                    </w:rPr>
                    <w:t>ee consumer brands, British Gas, O</w:t>
                  </w:r>
                  <w:r w:rsidR="00260B88" w:rsidRPr="00105144">
                    <w:rPr>
                      <w:rFonts w:cs="Arial"/>
                      <w:lang w:val="en-AU"/>
                    </w:rPr>
                    <w:t>il</w:t>
                  </w:r>
                  <w:r w:rsidR="00260B88">
                    <w:rPr>
                      <w:rFonts w:cs="Arial"/>
                      <w:lang w:val="en-AU"/>
                    </w:rPr>
                    <w:t xml:space="preserve"> and households</w:t>
                  </w:r>
                  <w:r w:rsidRPr="00105144">
                    <w:rPr>
                      <w:rFonts w:cs="Arial"/>
                      <w:lang w:val="en-AU"/>
                    </w:rPr>
                    <w:t>. In addition Centrica Energy and Centrica Storage, two business units play a key role in supporting their customer brands. The new application for Stage 1 will combine both SAP and SIEBEL data into the new Oracle based da</w:t>
                  </w:r>
                  <w:r>
                    <w:rPr>
                      <w:rFonts w:cs="Arial"/>
                      <w:lang w:val="en-AU"/>
                    </w:rPr>
                    <w:t xml:space="preserve">ta warehouse. SAS will validate </w:t>
                  </w:r>
                  <w:r w:rsidRPr="00105144">
                    <w:rPr>
                      <w:rFonts w:cs="Arial"/>
                      <w:lang w:val="en-AU"/>
                    </w:rPr>
                    <w:t>the data into the warehouse table and extract required data for the data marts. It will also use a combination of flat files and direct data base access as data sources</w:t>
                  </w:r>
                </w:p>
                <w:p w:rsidR="004774B1" w:rsidRDefault="004774B1" w:rsidP="00105144">
                  <w:pPr>
                    <w:rPr>
                      <w:rFonts w:cs="Arial"/>
                      <w:lang w:val="en-AU"/>
                    </w:rPr>
                  </w:pPr>
                </w:p>
                <w:p w:rsidR="004774B1" w:rsidRDefault="004774B1" w:rsidP="00105144">
                  <w:pPr>
                    <w:rPr>
                      <w:rFonts w:cs="Arial"/>
                      <w:lang w:val="en-AU"/>
                    </w:rPr>
                  </w:pPr>
                </w:p>
                <w:p w:rsidR="00CC4AA5" w:rsidRPr="004602FD" w:rsidRDefault="00CC4AA5" w:rsidP="00105144">
                  <w:pPr>
                    <w:pStyle w:val="BodyContentStyle"/>
                    <w:rPr>
                      <w:b/>
                      <w:u w:val="single"/>
                    </w:rPr>
                  </w:pPr>
                  <w:r w:rsidRPr="004602FD">
                    <w:rPr>
                      <w:b/>
                      <w:u w:val="single"/>
                    </w:rPr>
                    <w:lastRenderedPageBreak/>
                    <w:t>Roles &amp; Responsibilities</w:t>
                  </w:r>
                </w:p>
                <w:p w:rsidR="00CC4AA5" w:rsidRPr="00F03D26" w:rsidRDefault="00CC4AA5" w:rsidP="00CC4AA5">
                  <w:pPr>
                    <w:widowControl w:val="0"/>
                    <w:numPr>
                      <w:ilvl w:val="0"/>
                      <w:numId w:val="17"/>
                    </w:numPr>
                    <w:autoSpaceDE w:val="0"/>
                    <w:autoSpaceDN w:val="0"/>
                    <w:adjustRightInd w:val="0"/>
                    <w:spacing w:before="0" w:after="0"/>
                    <w:contextualSpacing w:val="0"/>
                    <w:jc w:val="both"/>
                    <w:rPr>
                      <w:rFonts w:cs="Arial"/>
                      <w:lang w:val="en-AU"/>
                    </w:rPr>
                  </w:pPr>
                  <w:r w:rsidRPr="00F03D26">
                    <w:rPr>
                      <w:rFonts w:cs="Arial"/>
                      <w:lang w:val="en-AU"/>
                    </w:rPr>
                    <w:t>Monitoring Scheduling Flow and Correcting ETL jobs with Errors.</w:t>
                  </w:r>
                </w:p>
                <w:p w:rsidR="00CC4AA5" w:rsidRPr="00F03D26" w:rsidRDefault="00CC4AA5" w:rsidP="00CC4AA5">
                  <w:pPr>
                    <w:widowControl w:val="0"/>
                    <w:numPr>
                      <w:ilvl w:val="0"/>
                      <w:numId w:val="17"/>
                    </w:numPr>
                    <w:autoSpaceDE w:val="0"/>
                    <w:autoSpaceDN w:val="0"/>
                    <w:adjustRightInd w:val="0"/>
                    <w:spacing w:before="0" w:after="0"/>
                    <w:contextualSpacing w:val="0"/>
                    <w:jc w:val="both"/>
                    <w:rPr>
                      <w:rFonts w:cs="Arial"/>
                      <w:lang w:val="en-AU"/>
                    </w:rPr>
                  </w:pPr>
                  <w:r w:rsidRPr="00F03D26">
                    <w:rPr>
                      <w:rFonts w:cs="Arial"/>
                      <w:lang w:val="en-AU"/>
                    </w:rPr>
                    <w:t>Creation of ETL jobs.</w:t>
                  </w:r>
                </w:p>
                <w:p w:rsidR="00CC4AA5" w:rsidRPr="00F03D26" w:rsidRDefault="00CC4AA5" w:rsidP="00CC4AA5">
                  <w:pPr>
                    <w:widowControl w:val="0"/>
                    <w:numPr>
                      <w:ilvl w:val="0"/>
                      <w:numId w:val="17"/>
                    </w:numPr>
                    <w:autoSpaceDE w:val="0"/>
                    <w:autoSpaceDN w:val="0"/>
                    <w:adjustRightInd w:val="0"/>
                    <w:spacing w:before="0" w:after="0"/>
                    <w:contextualSpacing w:val="0"/>
                    <w:jc w:val="both"/>
                    <w:rPr>
                      <w:rFonts w:cs="Arial"/>
                      <w:lang w:val="en-AU"/>
                    </w:rPr>
                  </w:pPr>
                  <w:r w:rsidRPr="00F03D26">
                    <w:rPr>
                      <w:rFonts w:cs="Arial"/>
                      <w:lang w:val="en-AU"/>
                    </w:rPr>
                    <w:t>Scheduled Jobs using SAS Management Console.</w:t>
                  </w:r>
                </w:p>
                <w:p w:rsidR="00CC4AA5" w:rsidRPr="00F03D26" w:rsidRDefault="00CC4AA5" w:rsidP="00CC4AA5">
                  <w:pPr>
                    <w:widowControl w:val="0"/>
                    <w:numPr>
                      <w:ilvl w:val="0"/>
                      <w:numId w:val="17"/>
                    </w:numPr>
                    <w:autoSpaceDE w:val="0"/>
                    <w:autoSpaceDN w:val="0"/>
                    <w:adjustRightInd w:val="0"/>
                    <w:spacing w:before="0" w:after="0"/>
                    <w:contextualSpacing w:val="0"/>
                    <w:jc w:val="both"/>
                    <w:rPr>
                      <w:rFonts w:cs="Arial"/>
                      <w:lang w:val="en-AU"/>
                    </w:rPr>
                  </w:pPr>
                  <w:r w:rsidRPr="00F03D26">
                    <w:rPr>
                      <w:rFonts w:cs="Arial"/>
                      <w:lang w:val="en-AU"/>
                    </w:rPr>
                    <w:t xml:space="preserve">Involved in Administration related </w:t>
                  </w:r>
                  <w:r w:rsidR="004602FD" w:rsidRPr="00F03D26">
                    <w:rPr>
                      <w:rFonts w:cs="Arial"/>
                      <w:lang w:val="en-AU"/>
                    </w:rPr>
                    <w:t>tasks.</w:t>
                  </w:r>
                </w:p>
                <w:p w:rsidR="00CC4AA5" w:rsidRPr="00F03D26" w:rsidRDefault="00CC4AA5" w:rsidP="00CC4AA5">
                  <w:pPr>
                    <w:pStyle w:val="BodyText"/>
                    <w:numPr>
                      <w:ilvl w:val="0"/>
                      <w:numId w:val="17"/>
                    </w:numPr>
                    <w:suppressAutoHyphens/>
                    <w:rPr>
                      <w:rFonts w:cs="Arial"/>
                      <w:color w:val="000000"/>
                      <w:sz w:val="18"/>
                      <w:szCs w:val="18"/>
                      <w:lang w:val="en-GB" w:eastAsia="ar-SA"/>
                    </w:rPr>
                  </w:pPr>
                  <w:r w:rsidRPr="00F03D26">
                    <w:rPr>
                      <w:rFonts w:cs="Arial"/>
                      <w:color w:val="000000"/>
                      <w:sz w:val="18"/>
                      <w:szCs w:val="18"/>
                      <w:lang w:val="en-GB" w:eastAsia="ar-SA"/>
                    </w:rPr>
                    <w:t>Performing data validation, transforming data from RDBMS Oracle to SAS datasets</w:t>
                  </w:r>
                </w:p>
                <w:p w:rsidR="00CC4AA5" w:rsidRPr="00F03D26" w:rsidRDefault="00CC4AA5" w:rsidP="00CC4AA5">
                  <w:pPr>
                    <w:pStyle w:val="BodyText"/>
                    <w:numPr>
                      <w:ilvl w:val="0"/>
                      <w:numId w:val="17"/>
                    </w:numPr>
                    <w:suppressAutoHyphens/>
                    <w:rPr>
                      <w:rFonts w:cs="Arial"/>
                      <w:color w:val="000000"/>
                      <w:sz w:val="18"/>
                      <w:szCs w:val="18"/>
                      <w:lang w:val="en-GB" w:eastAsia="ar-SA"/>
                    </w:rPr>
                  </w:pPr>
                  <w:r w:rsidRPr="00F03D26">
                    <w:rPr>
                      <w:rFonts w:cs="Arial"/>
                      <w:color w:val="000000"/>
                      <w:sz w:val="18"/>
                      <w:szCs w:val="18"/>
                      <w:lang w:val="en-GB" w:eastAsia="ar-SA"/>
                    </w:rPr>
                    <w:t>Extensively worked on SAS Management Console.</w:t>
                  </w:r>
                </w:p>
                <w:p w:rsidR="00CC4AA5" w:rsidRPr="00F03D26" w:rsidRDefault="00CC4AA5" w:rsidP="00CC4AA5">
                  <w:pPr>
                    <w:pStyle w:val="BodyText"/>
                    <w:numPr>
                      <w:ilvl w:val="0"/>
                      <w:numId w:val="17"/>
                    </w:numPr>
                    <w:suppressAutoHyphens/>
                    <w:rPr>
                      <w:rFonts w:cs="Arial"/>
                      <w:color w:val="000000"/>
                      <w:sz w:val="18"/>
                      <w:szCs w:val="18"/>
                      <w:lang w:val="en-GB" w:eastAsia="ar-SA"/>
                    </w:rPr>
                  </w:pPr>
                  <w:r w:rsidRPr="00F03D26">
                    <w:rPr>
                      <w:rFonts w:cs="Arial"/>
                      <w:color w:val="000000"/>
                      <w:sz w:val="18"/>
                      <w:szCs w:val="18"/>
                      <w:lang w:val="en-GB" w:eastAsia="ar-SA"/>
                    </w:rPr>
                    <w:t>Analysing and developing Mapping documents of ETL flows of the solution.</w:t>
                  </w:r>
                </w:p>
                <w:p w:rsidR="00CC4AA5" w:rsidRPr="00F03D26" w:rsidRDefault="00CC4AA5" w:rsidP="00CC4AA5">
                  <w:pPr>
                    <w:pStyle w:val="BodyText"/>
                    <w:numPr>
                      <w:ilvl w:val="0"/>
                      <w:numId w:val="17"/>
                    </w:numPr>
                    <w:suppressAutoHyphens/>
                    <w:rPr>
                      <w:rFonts w:cs="Arial"/>
                      <w:color w:val="000000"/>
                      <w:sz w:val="18"/>
                      <w:szCs w:val="18"/>
                      <w:lang w:val="en-GB" w:eastAsia="ar-SA"/>
                    </w:rPr>
                  </w:pPr>
                  <w:r w:rsidRPr="00F03D26">
                    <w:rPr>
                      <w:rFonts w:cs="Arial"/>
                      <w:color w:val="000000"/>
                      <w:sz w:val="18"/>
                      <w:szCs w:val="18"/>
                      <w:lang w:val="en-GB" w:eastAsia="ar-SA"/>
                    </w:rPr>
                    <w:t>Analysing the requirement documents of the data Model.</w:t>
                  </w:r>
                </w:p>
                <w:p w:rsidR="00CC4AA5" w:rsidRPr="00F03D26" w:rsidRDefault="00CC4AA5" w:rsidP="00CC4AA5">
                  <w:pPr>
                    <w:pStyle w:val="BodyText"/>
                    <w:numPr>
                      <w:ilvl w:val="0"/>
                      <w:numId w:val="17"/>
                    </w:numPr>
                    <w:suppressAutoHyphens/>
                    <w:rPr>
                      <w:rFonts w:cs="Arial"/>
                      <w:color w:val="000000"/>
                      <w:sz w:val="18"/>
                      <w:szCs w:val="18"/>
                      <w:lang w:val="en-GB" w:eastAsia="ar-SA"/>
                    </w:rPr>
                  </w:pPr>
                  <w:r w:rsidRPr="00F03D26">
                    <w:rPr>
                      <w:rFonts w:cs="Arial"/>
                      <w:color w:val="000000"/>
                      <w:sz w:val="18"/>
                      <w:szCs w:val="18"/>
                      <w:lang w:val="en-GB" w:eastAsia="ar-SA"/>
                    </w:rPr>
                    <w:t>Validating Forms at every cycle.</w:t>
                  </w:r>
                </w:p>
                <w:p w:rsidR="00CC4AA5" w:rsidRPr="00F03D26" w:rsidRDefault="00CC4AA5" w:rsidP="00CC4AA5">
                  <w:pPr>
                    <w:pStyle w:val="BodyText"/>
                    <w:numPr>
                      <w:ilvl w:val="0"/>
                      <w:numId w:val="17"/>
                    </w:numPr>
                    <w:suppressAutoHyphens/>
                    <w:rPr>
                      <w:rFonts w:cs="Arial"/>
                      <w:color w:val="000000"/>
                      <w:sz w:val="18"/>
                      <w:szCs w:val="18"/>
                      <w:lang w:val="en-GB" w:eastAsia="ar-SA"/>
                    </w:rPr>
                  </w:pPr>
                  <w:r w:rsidRPr="00F03D26">
                    <w:rPr>
                      <w:rFonts w:cs="Arial"/>
                      <w:color w:val="000000"/>
                      <w:sz w:val="18"/>
                      <w:szCs w:val="18"/>
                      <w:lang w:val="en-GB" w:eastAsia="ar-SA"/>
                    </w:rPr>
                    <w:t>Access permissions to FM users.</w:t>
                  </w:r>
                </w:p>
                <w:p w:rsidR="00CC4AA5" w:rsidRPr="00F03D26" w:rsidRDefault="00CC4AA5" w:rsidP="00CC4AA5">
                  <w:pPr>
                    <w:pStyle w:val="BodyText"/>
                    <w:numPr>
                      <w:ilvl w:val="0"/>
                      <w:numId w:val="17"/>
                    </w:numPr>
                    <w:suppressAutoHyphens/>
                    <w:rPr>
                      <w:rFonts w:cs="Arial"/>
                      <w:color w:val="000000"/>
                      <w:sz w:val="18"/>
                      <w:szCs w:val="18"/>
                      <w:lang w:val="en-GB" w:eastAsia="ar-SA"/>
                    </w:rPr>
                  </w:pPr>
                  <w:r w:rsidRPr="00F03D26">
                    <w:rPr>
                      <w:rFonts w:cs="Arial"/>
                      <w:color w:val="000000"/>
                      <w:sz w:val="18"/>
                      <w:szCs w:val="18"/>
                      <w:lang w:val="en-GB" w:eastAsia="ar-SA"/>
                    </w:rPr>
                    <w:t>Testing applications for Business rules validation and performance.</w:t>
                  </w:r>
                </w:p>
                <w:p w:rsidR="00CC4AA5" w:rsidRPr="00C7510C" w:rsidRDefault="00CC4AA5" w:rsidP="00CC4AA5">
                  <w:pPr>
                    <w:pStyle w:val="BodyText"/>
                    <w:numPr>
                      <w:ilvl w:val="0"/>
                      <w:numId w:val="17"/>
                    </w:numPr>
                    <w:suppressAutoHyphens/>
                    <w:rPr>
                      <w:rFonts w:cs="Arial"/>
                      <w:color w:val="000000"/>
                      <w:sz w:val="18"/>
                      <w:szCs w:val="18"/>
                      <w:lang w:val="en-GB" w:eastAsia="ar-SA"/>
                    </w:rPr>
                  </w:pPr>
                  <w:r w:rsidRPr="00C7510C">
                    <w:rPr>
                      <w:rFonts w:cs="Arial"/>
                      <w:color w:val="000000"/>
                      <w:sz w:val="18"/>
                      <w:szCs w:val="18"/>
                      <w:lang w:val="en-GB" w:eastAsia="ar-SA"/>
                    </w:rPr>
                    <w:t>Involved in development and enhancement of SAS Programs.</w:t>
                  </w:r>
                </w:p>
                <w:p w:rsidR="00CC4AA5" w:rsidRDefault="00CC4AA5" w:rsidP="00CC4AA5">
                  <w:pPr>
                    <w:pStyle w:val="BodyText"/>
                    <w:suppressAutoHyphens/>
                    <w:rPr>
                      <w:rFonts w:cs="Arial"/>
                      <w:color w:val="000000"/>
                      <w:sz w:val="18"/>
                      <w:szCs w:val="18"/>
                      <w:lang w:val="en-GB" w:eastAsia="ar-SA"/>
                    </w:rPr>
                  </w:pPr>
                </w:p>
                <w:p w:rsidR="00C33D76" w:rsidRDefault="00C33D76" w:rsidP="00CC4AA5">
                  <w:pPr>
                    <w:pStyle w:val="BodyText"/>
                    <w:suppressAutoHyphens/>
                    <w:rPr>
                      <w:rFonts w:cs="Arial"/>
                      <w:color w:val="000000"/>
                      <w:sz w:val="18"/>
                      <w:szCs w:val="18"/>
                      <w:lang w:val="en-GB" w:eastAsia="ar-SA"/>
                    </w:rPr>
                  </w:pPr>
                </w:p>
                <w:p w:rsidR="00CC4AA5" w:rsidRPr="00F03D26" w:rsidRDefault="00CC4AA5" w:rsidP="00CC4AA5">
                  <w:pPr>
                    <w:pStyle w:val="BodyContentStyle"/>
                    <w:rPr>
                      <w:rFonts w:cs="Arial"/>
                    </w:rPr>
                  </w:pPr>
                  <w:r w:rsidRPr="00F03D26">
                    <w:rPr>
                      <w:rFonts w:cs="Arial"/>
                      <w:b/>
                    </w:rPr>
                    <w:t xml:space="preserve">Client   : </w:t>
                  </w:r>
                  <w:proofErr w:type="spellStart"/>
                  <w:r w:rsidRPr="00F03D26">
                    <w:rPr>
                      <w:rFonts w:cs="Arial"/>
                      <w:b/>
                    </w:rPr>
                    <w:t>Bharath</w:t>
                  </w:r>
                  <w:proofErr w:type="spellEnd"/>
                  <w:r w:rsidRPr="00F03D26">
                    <w:rPr>
                      <w:rFonts w:cs="Arial"/>
                      <w:b/>
                    </w:rPr>
                    <w:t xml:space="preserve"> Earth Movers Ltd(BEML), India</w:t>
                  </w:r>
                </w:p>
                <w:p w:rsidR="00CC4AA5" w:rsidRDefault="00CC4AA5" w:rsidP="00CC4AA5">
                  <w:pPr>
                    <w:pStyle w:val="BodyContentStyle"/>
                    <w:rPr>
                      <w:rFonts w:cs="Arial"/>
                    </w:rPr>
                  </w:pPr>
                  <w:r w:rsidRPr="00F03D26">
                    <w:rPr>
                      <w:rFonts w:cs="Arial"/>
                    </w:rPr>
                    <w:t>As a SAS Analyst, on the PROJECT DESCRIPTION</w:t>
                  </w:r>
                </w:p>
                <w:p w:rsidR="00CC4AA5" w:rsidRPr="00F03D26" w:rsidRDefault="00CC4AA5" w:rsidP="00CC4AA5">
                  <w:pPr>
                    <w:pStyle w:val="BodyText"/>
                    <w:ind w:right="360"/>
                    <w:jc w:val="left"/>
                    <w:rPr>
                      <w:rFonts w:cs="Arial"/>
                      <w:sz w:val="18"/>
                      <w:szCs w:val="18"/>
                    </w:rPr>
                  </w:pPr>
                  <w:r w:rsidRPr="00F03D26">
                    <w:rPr>
                      <w:rFonts w:cs="Arial"/>
                      <w:sz w:val="18"/>
                      <w:szCs w:val="18"/>
                    </w:rPr>
                    <w:t>BEML is Heavy Earth Moving Machinery manufacturing Company in India and Organization is the second largest manufacturer of earthmoving equipment in Asia. BEML is four- decade-old multi-location and multi-product company, company has vital interest and presence in diverse sectors of economy such as coal, mining, steel, cement, power, irrigation, construction, road building and railway. SAS SPO solution provides the ability to forecast regular demand, intermittent demand (slow moving–low inventory turn), new-part demand and lifecycle parts demand. The solution calculates optimized inventory and order quantities for parts distribution systems, thus helping companies maintain adequate stock levels, minimize inventory-holding costs and achieve targeted customer service levels.</w:t>
                  </w:r>
                </w:p>
                <w:p w:rsidR="00CC4AA5" w:rsidRPr="004602FD" w:rsidRDefault="00CC4AA5" w:rsidP="00CC4AA5">
                  <w:pPr>
                    <w:pStyle w:val="BodyContentStyle"/>
                    <w:rPr>
                      <w:rFonts w:cs="Arial"/>
                      <w:b/>
                      <w:u w:val="single"/>
                    </w:rPr>
                  </w:pPr>
                  <w:r w:rsidRPr="004602FD">
                    <w:rPr>
                      <w:rFonts w:cs="Arial"/>
                      <w:b/>
                      <w:u w:val="single"/>
                    </w:rPr>
                    <w:t>Roles &amp; Responsibilities</w:t>
                  </w:r>
                </w:p>
                <w:p w:rsidR="00CC4AA5" w:rsidRPr="00F03D26" w:rsidRDefault="00CC4AA5" w:rsidP="00CC4AA5">
                  <w:pPr>
                    <w:pStyle w:val="BodyText"/>
                    <w:numPr>
                      <w:ilvl w:val="0"/>
                      <w:numId w:val="22"/>
                    </w:numPr>
                    <w:suppressAutoHyphens/>
                    <w:rPr>
                      <w:rFonts w:cs="Arial"/>
                      <w:color w:val="000000"/>
                      <w:sz w:val="18"/>
                      <w:szCs w:val="18"/>
                      <w:lang w:val="en-GB" w:eastAsia="ar-SA"/>
                    </w:rPr>
                  </w:pPr>
                  <w:r w:rsidRPr="00F03D26">
                    <w:rPr>
                      <w:rFonts w:cs="Arial"/>
                      <w:color w:val="000000"/>
                      <w:sz w:val="18"/>
                      <w:szCs w:val="18"/>
                      <w:lang w:val="en-GB" w:eastAsia="ar-SA"/>
                    </w:rPr>
                    <w:t>Involved in Development and Functional Studies</w:t>
                  </w:r>
                </w:p>
                <w:p w:rsidR="00CC4AA5" w:rsidRPr="00F03D26" w:rsidRDefault="00CC4AA5" w:rsidP="00CC4AA5">
                  <w:pPr>
                    <w:pStyle w:val="BodyText"/>
                    <w:numPr>
                      <w:ilvl w:val="0"/>
                      <w:numId w:val="22"/>
                    </w:numPr>
                    <w:suppressAutoHyphens/>
                    <w:rPr>
                      <w:rFonts w:cs="Arial"/>
                      <w:color w:val="000000"/>
                      <w:sz w:val="18"/>
                      <w:szCs w:val="18"/>
                      <w:lang w:val="en-GB" w:eastAsia="ar-SA"/>
                    </w:rPr>
                  </w:pPr>
                  <w:r w:rsidRPr="00F03D26">
                    <w:rPr>
                      <w:rFonts w:cs="Arial"/>
                      <w:color w:val="000000"/>
                      <w:sz w:val="18"/>
                      <w:szCs w:val="18"/>
                      <w:lang w:val="en-GB" w:eastAsia="ar-SA"/>
                    </w:rPr>
                    <w:t>Analysing and developing Mapping documents of ETL flows of the solution.</w:t>
                  </w:r>
                </w:p>
                <w:p w:rsidR="00CC4AA5" w:rsidRPr="00F03D26" w:rsidRDefault="00CC4AA5" w:rsidP="00CC4AA5">
                  <w:pPr>
                    <w:pStyle w:val="BodyText"/>
                    <w:numPr>
                      <w:ilvl w:val="0"/>
                      <w:numId w:val="22"/>
                    </w:numPr>
                    <w:suppressAutoHyphens/>
                    <w:rPr>
                      <w:rFonts w:cs="Arial"/>
                      <w:color w:val="000000"/>
                      <w:sz w:val="18"/>
                      <w:szCs w:val="18"/>
                      <w:lang w:val="en-GB" w:eastAsia="ar-SA"/>
                    </w:rPr>
                  </w:pPr>
                  <w:r w:rsidRPr="00F03D26">
                    <w:rPr>
                      <w:rFonts w:cs="Arial"/>
                      <w:color w:val="000000"/>
                      <w:sz w:val="18"/>
                      <w:szCs w:val="18"/>
                      <w:lang w:val="en-GB" w:eastAsia="ar-SA"/>
                    </w:rPr>
                    <w:t>Analysing the requirement documents of the data Model.</w:t>
                  </w:r>
                </w:p>
                <w:p w:rsidR="00CC4AA5" w:rsidRPr="00F03D26" w:rsidRDefault="00CC4AA5" w:rsidP="00CC4AA5">
                  <w:pPr>
                    <w:pStyle w:val="BodyText"/>
                    <w:numPr>
                      <w:ilvl w:val="0"/>
                      <w:numId w:val="22"/>
                    </w:numPr>
                    <w:suppressAutoHyphens/>
                    <w:rPr>
                      <w:rFonts w:cs="Arial"/>
                      <w:color w:val="000000"/>
                      <w:sz w:val="18"/>
                      <w:szCs w:val="18"/>
                      <w:lang w:val="en-GB" w:eastAsia="ar-SA"/>
                    </w:rPr>
                  </w:pPr>
                  <w:r w:rsidRPr="00F03D26">
                    <w:rPr>
                      <w:rFonts w:cs="Arial"/>
                      <w:color w:val="000000"/>
                      <w:sz w:val="18"/>
                      <w:szCs w:val="18"/>
                      <w:lang w:val="en-GB" w:eastAsia="ar-SA"/>
                    </w:rPr>
                    <w:t>Create and maintain the table metadata on Oracle RDBMS</w:t>
                  </w:r>
                </w:p>
                <w:p w:rsidR="00CC4AA5" w:rsidRPr="00F03D26" w:rsidRDefault="00CC4AA5" w:rsidP="00CC4AA5">
                  <w:pPr>
                    <w:pStyle w:val="BodyText"/>
                    <w:numPr>
                      <w:ilvl w:val="0"/>
                      <w:numId w:val="22"/>
                    </w:numPr>
                    <w:suppressAutoHyphens/>
                    <w:rPr>
                      <w:rFonts w:cs="Arial"/>
                      <w:color w:val="000000"/>
                      <w:sz w:val="18"/>
                      <w:szCs w:val="18"/>
                      <w:lang w:val="en-GB" w:eastAsia="ar-SA"/>
                    </w:rPr>
                  </w:pPr>
                  <w:r w:rsidRPr="00F03D26">
                    <w:rPr>
                      <w:rFonts w:cs="Arial"/>
                      <w:color w:val="000000"/>
                      <w:sz w:val="18"/>
                      <w:szCs w:val="18"/>
                      <w:lang w:val="en-GB" w:eastAsia="ar-SA"/>
                    </w:rPr>
                    <w:t>Extracting data from different Sources like SAP R/3, Legacy systems, Flat Files transforming them through different stages and finally loading into solution Marts by DI Studio.</w:t>
                  </w:r>
                </w:p>
                <w:p w:rsidR="00CC4AA5" w:rsidRPr="00F03D26" w:rsidRDefault="00CC4AA5" w:rsidP="00CC4AA5">
                  <w:pPr>
                    <w:pStyle w:val="BodyText"/>
                    <w:numPr>
                      <w:ilvl w:val="0"/>
                      <w:numId w:val="22"/>
                    </w:numPr>
                    <w:suppressAutoHyphens/>
                    <w:rPr>
                      <w:rFonts w:cs="Arial"/>
                      <w:color w:val="000000"/>
                      <w:sz w:val="18"/>
                      <w:szCs w:val="18"/>
                      <w:lang w:val="en-GB" w:eastAsia="ar-SA"/>
                    </w:rPr>
                  </w:pPr>
                  <w:r w:rsidRPr="00F03D26">
                    <w:rPr>
                      <w:rFonts w:cs="Arial"/>
                      <w:color w:val="000000"/>
                      <w:sz w:val="18"/>
                      <w:szCs w:val="18"/>
                      <w:lang w:val="en-GB" w:eastAsia="ar-SA"/>
                    </w:rPr>
                    <w:t>Performing data validation, transforming data from RDBMS Oracle to SAS datasets</w:t>
                  </w:r>
                </w:p>
                <w:p w:rsidR="00CC4AA5" w:rsidRPr="00F03D26" w:rsidRDefault="00CC4AA5" w:rsidP="00CC4AA5">
                  <w:pPr>
                    <w:pStyle w:val="BodyText"/>
                    <w:numPr>
                      <w:ilvl w:val="0"/>
                      <w:numId w:val="22"/>
                    </w:numPr>
                    <w:suppressAutoHyphens/>
                    <w:rPr>
                      <w:rFonts w:cs="Arial"/>
                      <w:color w:val="000000"/>
                      <w:sz w:val="18"/>
                      <w:szCs w:val="18"/>
                      <w:lang w:val="en-GB" w:eastAsia="ar-SA"/>
                    </w:rPr>
                  </w:pPr>
                  <w:r w:rsidRPr="00F03D26">
                    <w:rPr>
                      <w:rFonts w:cs="Arial"/>
                      <w:color w:val="000000"/>
                      <w:sz w:val="18"/>
                      <w:szCs w:val="18"/>
                      <w:lang w:val="en-GB" w:eastAsia="ar-SA"/>
                    </w:rPr>
                    <w:t>Tested the Applications by unit testing.</w:t>
                  </w:r>
                </w:p>
                <w:p w:rsidR="00CC4AA5" w:rsidRPr="00F03D26" w:rsidRDefault="00CC4AA5" w:rsidP="00CC4AA5">
                  <w:pPr>
                    <w:pStyle w:val="BodyText"/>
                    <w:numPr>
                      <w:ilvl w:val="0"/>
                      <w:numId w:val="22"/>
                    </w:numPr>
                    <w:suppressAutoHyphens/>
                    <w:rPr>
                      <w:rFonts w:cs="Arial"/>
                      <w:color w:val="000000"/>
                      <w:sz w:val="18"/>
                      <w:szCs w:val="18"/>
                      <w:lang w:val="en-GB" w:eastAsia="ar-SA"/>
                    </w:rPr>
                  </w:pPr>
                  <w:r w:rsidRPr="00F03D26">
                    <w:rPr>
                      <w:rFonts w:cs="Arial"/>
                      <w:color w:val="000000"/>
                      <w:sz w:val="18"/>
                      <w:szCs w:val="18"/>
                      <w:lang w:val="en-GB" w:eastAsia="ar-SA"/>
                    </w:rPr>
                    <w:t>Designed and developed Information maps for the web reporting usage.</w:t>
                  </w:r>
                </w:p>
                <w:p w:rsidR="00CC4AA5" w:rsidRPr="00F03D26" w:rsidRDefault="00CC4AA5" w:rsidP="00CC4AA5">
                  <w:pPr>
                    <w:pStyle w:val="BodyText"/>
                    <w:numPr>
                      <w:ilvl w:val="0"/>
                      <w:numId w:val="22"/>
                    </w:numPr>
                    <w:suppressAutoHyphens/>
                    <w:rPr>
                      <w:rFonts w:cs="Arial"/>
                      <w:color w:val="000000"/>
                      <w:sz w:val="18"/>
                      <w:szCs w:val="18"/>
                      <w:lang w:val="en-GB" w:eastAsia="ar-SA"/>
                    </w:rPr>
                  </w:pPr>
                  <w:r w:rsidRPr="00F03D26">
                    <w:rPr>
                      <w:rFonts w:cs="Arial"/>
                      <w:color w:val="000000"/>
                      <w:sz w:val="18"/>
                      <w:szCs w:val="18"/>
                      <w:lang w:val="en-GB" w:eastAsia="ar-SA"/>
                    </w:rPr>
                    <w:t>Extensively worked on SAS Management Console.</w:t>
                  </w:r>
                </w:p>
                <w:p w:rsidR="00CC4AA5" w:rsidRPr="00F03D26" w:rsidRDefault="00CC4AA5" w:rsidP="00CC4AA5">
                  <w:pPr>
                    <w:pStyle w:val="BodyText"/>
                    <w:numPr>
                      <w:ilvl w:val="0"/>
                      <w:numId w:val="22"/>
                    </w:numPr>
                    <w:suppressAutoHyphens/>
                    <w:rPr>
                      <w:rFonts w:cs="Arial"/>
                      <w:color w:val="000000"/>
                      <w:sz w:val="18"/>
                      <w:szCs w:val="18"/>
                      <w:lang w:val="en-GB" w:eastAsia="ar-SA"/>
                    </w:rPr>
                  </w:pPr>
                  <w:r w:rsidRPr="00F03D26">
                    <w:rPr>
                      <w:rFonts w:cs="Arial"/>
                      <w:color w:val="000000"/>
                      <w:sz w:val="18"/>
                      <w:szCs w:val="18"/>
                      <w:lang w:val="en-GB" w:eastAsia="ar-SA"/>
                    </w:rPr>
                    <w:t>Scheduled the jobs daily, weekly and monthly bases using Management console.</w:t>
                  </w:r>
                  <w:r w:rsidRPr="00F03D26">
                    <w:rPr>
                      <w:rFonts w:cs="Arial"/>
                      <w:b/>
                      <w:sz w:val="18"/>
                      <w:szCs w:val="18"/>
                      <w:lang w:eastAsia="ar-SA"/>
                    </w:rPr>
                    <w:t xml:space="preserve"> </w:t>
                  </w:r>
                </w:p>
                <w:p w:rsidR="00CC4AA5" w:rsidRPr="00F03D26" w:rsidRDefault="00CC4AA5" w:rsidP="00CC4AA5">
                  <w:pPr>
                    <w:pStyle w:val="BodyText"/>
                    <w:numPr>
                      <w:ilvl w:val="0"/>
                      <w:numId w:val="22"/>
                    </w:numPr>
                    <w:suppressAutoHyphens/>
                    <w:rPr>
                      <w:rFonts w:cs="Arial"/>
                      <w:color w:val="000000"/>
                      <w:sz w:val="18"/>
                      <w:szCs w:val="18"/>
                      <w:lang w:val="en-GB" w:eastAsia="ar-SA"/>
                    </w:rPr>
                  </w:pPr>
                  <w:r w:rsidRPr="00F03D26">
                    <w:rPr>
                      <w:rFonts w:cs="Arial"/>
                      <w:color w:val="000000"/>
                      <w:sz w:val="18"/>
                      <w:szCs w:val="18"/>
                      <w:lang w:val="en-GB" w:eastAsia="ar-SA"/>
                    </w:rPr>
                    <w:t>Applying hot fixes, taking regular backups, starting and stopping servers</w:t>
                  </w:r>
                </w:p>
                <w:p w:rsidR="00CC4AA5" w:rsidRPr="00F03D26" w:rsidRDefault="00CC4AA5" w:rsidP="00CC4AA5">
                  <w:pPr>
                    <w:pStyle w:val="BodyText"/>
                    <w:numPr>
                      <w:ilvl w:val="0"/>
                      <w:numId w:val="22"/>
                    </w:numPr>
                    <w:suppressAutoHyphens/>
                    <w:rPr>
                      <w:rFonts w:cs="Arial"/>
                      <w:color w:val="000000"/>
                      <w:sz w:val="18"/>
                      <w:szCs w:val="18"/>
                      <w:lang w:val="en-GB" w:eastAsia="ar-SA"/>
                    </w:rPr>
                  </w:pPr>
                  <w:r w:rsidRPr="00F03D26">
                    <w:rPr>
                      <w:rFonts w:cs="Arial"/>
                      <w:color w:val="000000"/>
                      <w:sz w:val="18"/>
                      <w:szCs w:val="18"/>
                      <w:lang w:val="en-GB" w:eastAsia="ar-SA"/>
                    </w:rPr>
                    <w:t>User creation and permissions</w:t>
                  </w:r>
                </w:p>
                <w:p w:rsidR="00CC4AA5" w:rsidRPr="00F03D26" w:rsidRDefault="00CC4AA5" w:rsidP="00CC4AA5">
                  <w:pPr>
                    <w:pStyle w:val="BodyText"/>
                    <w:numPr>
                      <w:ilvl w:val="0"/>
                      <w:numId w:val="22"/>
                    </w:numPr>
                    <w:suppressAutoHyphens/>
                    <w:rPr>
                      <w:rFonts w:cs="Arial"/>
                      <w:color w:val="000000"/>
                      <w:sz w:val="18"/>
                      <w:szCs w:val="18"/>
                      <w:lang w:val="en-GB" w:eastAsia="ar-SA"/>
                    </w:rPr>
                  </w:pPr>
                  <w:r w:rsidRPr="00F03D26">
                    <w:rPr>
                      <w:rFonts w:cs="Arial"/>
                      <w:color w:val="000000"/>
                      <w:sz w:val="18"/>
                      <w:szCs w:val="18"/>
                      <w:lang w:val="en-GB" w:eastAsia="ar-SA"/>
                    </w:rPr>
                    <w:t>Creating connections with database and SAS Applications Migrated from Development Server to Production Server.</w:t>
                  </w:r>
                </w:p>
                <w:p w:rsidR="00CC4AA5" w:rsidRPr="00F03D26" w:rsidRDefault="00CC4AA5" w:rsidP="00CC4AA5">
                  <w:pPr>
                    <w:pStyle w:val="BodyText"/>
                    <w:numPr>
                      <w:ilvl w:val="0"/>
                      <w:numId w:val="22"/>
                    </w:numPr>
                    <w:suppressAutoHyphens/>
                    <w:rPr>
                      <w:rFonts w:cs="Arial"/>
                      <w:color w:val="000000"/>
                      <w:sz w:val="18"/>
                      <w:szCs w:val="18"/>
                      <w:lang w:val="en-GB" w:eastAsia="ar-SA"/>
                    </w:rPr>
                  </w:pPr>
                  <w:r w:rsidRPr="00F03D26">
                    <w:rPr>
                      <w:rFonts w:cs="Arial"/>
                      <w:color w:val="000000"/>
                      <w:sz w:val="18"/>
                      <w:szCs w:val="18"/>
                      <w:lang w:val="en-GB" w:eastAsia="ar-SA"/>
                    </w:rPr>
                    <w:t xml:space="preserve">Regular interaction with SAS tech support for fixing issues </w:t>
                  </w:r>
                </w:p>
                <w:p w:rsidR="00CC4AA5" w:rsidRPr="00A67AA6" w:rsidRDefault="00CC4AA5" w:rsidP="00EC5FA2">
                  <w:pPr>
                    <w:pStyle w:val="BodyText"/>
                    <w:numPr>
                      <w:ilvl w:val="0"/>
                      <w:numId w:val="22"/>
                    </w:numPr>
                    <w:suppressAutoHyphens/>
                  </w:pPr>
                  <w:r w:rsidRPr="00F03D26">
                    <w:rPr>
                      <w:rFonts w:cs="Arial"/>
                      <w:color w:val="000000"/>
                      <w:sz w:val="18"/>
                      <w:szCs w:val="18"/>
                      <w:lang w:val="en-GB" w:eastAsia="ar-SA"/>
                    </w:rPr>
                    <w:t xml:space="preserve">Involved in taking regular backups on SAS Server, </w:t>
                  </w:r>
                  <w:r w:rsidR="00105144" w:rsidRPr="00F03D26">
                    <w:rPr>
                      <w:rFonts w:cs="Arial"/>
                      <w:color w:val="000000"/>
                      <w:sz w:val="18"/>
                      <w:szCs w:val="18"/>
                      <w:lang w:val="en-GB" w:eastAsia="ar-SA"/>
                    </w:rPr>
                    <w:t>UNIX</w:t>
                  </w:r>
                  <w:r w:rsidRPr="00F03D26">
                    <w:rPr>
                      <w:rFonts w:cs="Arial"/>
                      <w:color w:val="000000"/>
                      <w:sz w:val="18"/>
                      <w:szCs w:val="18"/>
                      <w:lang w:val="en-GB" w:eastAsia="ar-SA"/>
                    </w:rPr>
                    <w:t xml:space="preserve"> server and Database.</w:t>
                  </w:r>
                </w:p>
              </w:tc>
            </w:tr>
            <w:tr w:rsidR="00250B8B" w:rsidRPr="00A67AA6" w:rsidTr="00EC5FA2">
              <w:trPr>
                <w:trHeight w:val="349"/>
              </w:trPr>
              <w:tc>
                <w:tcPr>
                  <w:tcW w:w="6158" w:type="dxa"/>
                  <w:shd w:val="clear" w:color="auto" w:fill="FFFFFF"/>
                  <w:vAlign w:val="center"/>
                </w:tcPr>
                <w:p w:rsidR="00CC4AA5" w:rsidRDefault="00CC4AA5" w:rsidP="00437FB4">
                  <w:pPr>
                    <w:pStyle w:val="IntroductionStyle"/>
                    <w:rPr>
                      <w:rStyle w:val="IntroductionStyleChar"/>
                      <w:b/>
                      <w:caps/>
                      <w:sz w:val="26"/>
                    </w:rPr>
                  </w:pPr>
                </w:p>
                <w:p w:rsidR="00250B8B" w:rsidRPr="00A67AA6" w:rsidRDefault="00250B8B" w:rsidP="00437FB4">
                  <w:pPr>
                    <w:pStyle w:val="IntroductionStyle"/>
                  </w:pPr>
                  <w:r w:rsidRPr="00A67AA6">
                    <w:rPr>
                      <w:rStyle w:val="IntroductionStyleChar"/>
                      <w:b/>
                      <w:caps/>
                      <w:sz w:val="26"/>
                    </w:rPr>
                    <w:t>EDUCATION</w:t>
                  </w:r>
                </w:p>
              </w:tc>
            </w:tr>
            <w:tr w:rsidR="00250B8B" w:rsidRPr="00A67AA6" w:rsidTr="00EC5FA2">
              <w:trPr>
                <w:trHeight w:val="57"/>
              </w:trPr>
              <w:tc>
                <w:tcPr>
                  <w:tcW w:w="6158" w:type="dxa"/>
                  <w:shd w:val="clear" w:color="auto" w:fill="FFFFFF"/>
                </w:tcPr>
                <w:p w:rsidR="001D6727" w:rsidRDefault="00250B8B" w:rsidP="004602FD">
                  <w:pPr>
                    <w:pStyle w:val="BodyContentStyle"/>
                    <w:rPr>
                      <w:b/>
                    </w:rPr>
                  </w:pPr>
                  <w:r w:rsidRPr="00BB69CC">
                    <w:t xml:space="preserve">Bachelor’s Degree in </w:t>
                  </w:r>
                  <w:r w:rsidR="00180724">
                    <w:t xml:space="preserve">pharmacy from </w:t>
                  </w:r>
                  <w:proofErr w:type="spellStart"/>
                  <w:r w:rsidR="00180724" w:rsidRPr="00180724">
                    <w:rPr>
                      <w:b/>
                    </w:rPr>
                    <w:t>Dr.</w:t>
                  </w:r>
                  <w:proofErr w:type="spellEnd"/>
                  <w:r w:rsidRPr="00BB69CC">
                    <w:t xml:space="preserve"> </w:t>
                  </w:r>
                  <w:r w:rsidR="00180724">
                    <w:rPr>
                      <w:b/>
                    </w:rPr>
                    <w:t>MGR MEDICAL UNIVERSITY</w:t>
                  </w:r>
                  <w:r w:rsidR="004602FD">
                    <w:rPr>
                      <w:b/>
                    </w:rPr>
                    <w:t>.</w:t>
                  </w:r>
                </w:p>
                <w:p w:rsidR="00F35CD9" w:rsidRDefault="00F35CD9" w:rsidP="00BE3240">
                  <w:pPr>
                    <w:pStyle w:val="BodyContentStyle"/>
                    <w:rPr>
                      <w:rStyle w:val="IntroductionStyleChar"/>
                      <w:sz w:val="26"/>
                    </w:rPr>
                  </w:pPr>
                </w:p>
                <w:p w:rsidR="00F35CD9" w:rsidRDefault="00F35CD9" w:rsidP="00BE3240">
                  <w:pPr>
                    <w:pStyle w:val="BodyContentStyle"/>
                    <w:rPr>
                      <w:rStyle w:val="IntroductionStyleChar"/>
                      <w:sz w:val="26"/>
                    </w:rPr>
                  </w:pPr>
                </w:p>
                <w:p w:rsidR="00BE3240" w:rsidRDefault="00BE3240" w:rsidP="00BE3240">
                  <w:pPr>
                    <w:pStyle w:val="BodyContentStyle"/>
                  </w:pPr>
                  <w:r w:rsidRPr="00231CEE">
                    <w:rPr>
                      <w:rStyle w:val="IntroductionStyleChar"/>
                      <w:sz w:val="26"/>
                    </w:rPr>
                    <w:t>SKILLS SUMMARY</w:t>
                  </w:r>
                </w:p>
                <w:tbl>
                  <w:tblPr>
                    <w:tblStyle w:val="TableGrid"/>
                    <w:tblW w:w="0" w:type="auto"/>
                    <w:tblLook w:val="04A0" w:firstRow="1" w:lastRow="0" w:firstColumn="1" w:lastColumn="0" w:noHBand="0" w:noVBand="1"/>
                  </w:tblPr>
                  <w:tblGrid>
                    <w:gridCol w:w="2011"/>
                    <w:gridCol w:w="2011"/>
                    <w:gridCol w:w="2011"/>
                  </w:tblGrid>
                  <w:tr w:rsidR="00BE3240" w:rsidTr="00EC5FA2">
                    <w:trPr>
                      <w:trHeight w:val="436"/>
                    </w:trPr>
                    <w:tc>
                      <w:tcPr>
                        <w:tcW w:w="2011" w:type="dxa"/>
                        <w:shd w:val="clear" w:color="auto" w:fill="B8CCE4" w:themeFill="accent1" w:themeFillTint="66"/>
                      </w:tcPr>
                      <w:p w:rsidR="00BE3240" w:rsidRDefault="00BE3240" w:rsidP="004602FD">
                        <w:pPr>
                          <w:pStyle w:val="BodyContentStyle"/>
                        </w:pPr>
                        <w:r w:rsidRPr="00A67AA6">
                          <w:rPr>
                            <w:b/>
                            <w:color w:val="991F3D"/>
                          </w:rPr>
                          <w:t>SKILL</w:t>
                        </w:r>
                      </w:p>
                    </w:tc>
                    <w:tc>
                      <w:tcPr>
                        <w:tcW w:w="2012" w:type="dxa"/>
                        <w:shd w:val="clear" w:color="auto" w:fill="B8CCE4" w:themeFill="accent1" w:themeFillTint="66"/>
                      </w:tcPr>
                      <w:p w:rsidR="00BE3240" w:rsidRDefault="00BE3240" w:rsidP="004602FD">
                        <w:pPr>
                          <w:pStyle w:val="BodyContentStyle"/>
                        </w:pPr>
                        <w:r w:rsidRPr="00A67AA6">
                          <w:rPr>
                            <w:b/>
                            <w:color w:val="991F3D"/>
                          </w:rPr>
                          <w:t>NUMBER OF YEARS</w:t>
                        </w:r>
                      </w:p>
                    </w:tc>
                    <w:tc>
                      <w:tcPr>
                        <w:tcW w:w="2012" w:type="dxa"/>
                        <w:shd w:val="clear" w:color="auto" w:fill="B8CCE4" w:themeFill="accent1" w:themeFillTint="66"/>
                      </w:tcPr>
                      <w:p w:rsidR="00BE3240" w:rsidRDefault="00BE3240" w:rsidP="004602FD">
                        <w:pPr>
                          <w:pStyle w:val="BodyContentStyle"/>
                        </w:pPr>
                        <w:r w:rsidRPr="00A67AA6">
                          <w:rPr>
                            <w:b/>
                            <w:color w:val="991F3D"/>
                          </w:rPr>
                          <w:t>SKILL LEVEL*</w:t>
                        </w:r>
                      </w:p>
                    </w:tc>
                  </w:tr>
                  <w:tr w:rsidR="00BE3240" w:rsidTr="00EC5FA2">
                    <w:trPr>
                      <w:trHeight w:val="446"/>
                    </w:trPr>
                    <w:tc>
                      <w:tcPr>
                        <w:tcW w:w="6035" w:type="dxa"/>
                        <w:gridSpan w:val="3"/>
                      </w:tcPr>
                      <w:p w:rsidR="00BE3240" w:rsidRDefault="00BE3240" w:rsidP="004602FD">
                        <w:pPr>
                          <w:pStyle w:val="BodyContentStyle"/>
                        </w:pPr>
                        <w:r w:rsidRPr="00A67AA6">
                          <w:rPr>
                            <w:rStyle w:val="SubHeadingbold"/>
                          </w:rPr>
                          <w:t>Technical skills</w:t>
                        </w:r>
                      </w:p>
                    </w:tc>
                  </w:tr>
                  <w:tr w:rsidR="00BE3240" w:rsidTr="00EC5FA2">
                    <w:trPr>
                      <w:trHeight w:val="436"/>
                    </w:trPr>
                    <w:tc>
                      <w:tcPr>
                        <w:tcW w:w="2011" w:type="dxa"/>
                      </w:tcPr>
                      <w:p w:rsidR="00BE3240" w:rsidRDefault="00BE3240" w:rsidP="004602FD">
                        <w:pPr>
                          <w:pStyle w:val="BodyContentStyle"/>
                        </w:pPr>
                        <w:r>
                          <w:t>SAS</w:t>
                        </w:r>
                      </w:p>
                    </w:tc>
                    <w:tc>
                      <w:tcPr>
                        <w:tcW w:w="2012" w:type="dxa"/>
                      </w:tcPr>
                      <w:p w:rsidR="00BE3240" w:rsidRDefault="00A21510" w:rsidP="00A21510">
                        <w:pPr>
                          <w:pStyle w:val="BodyContentStyle"/>
                        </w:pPr>
                        <w:r>
                          <w:t>7.9</w:t>
                        </w:r>
                      </w:p>
                    </w:tc>
                    <w:tc>
                      <w:tcPr>
                        <w:tcW w:w="2012" w:type="dxa"/>
                      </w:tcPr>
                      <w:p w:rsidR="00BE3240" w:rsidRDefault="00EC5FA2" w:rsidP="004602FD">
                        <w:pPr>
                          <w:pStyle w:val="BodyContentStyle"/>
                        </w:pPr>
                        <w:r>
                          <w:t>4</w:t>
                        </w:r>
                      </w:p>
                    </w:tc>
                  </w:tr>
                  <w:tr w:rsidR="00BE3240" w:rsidTr="00EC5FA2">
                    <w:trPr>
                      <w:trHeight w:val="446"/>
                    </w:trPr>
                    <w:tc>
                      <w:tcPr>
                        <w:tcW w:w="2011" w:type="dxa"/>
                      </w:tcPr>
                      <w:p w:rsidR="00BE3240" w:rsidRDefault="00BE3240" w:rsidP="004602FD">
                        <w:pPr>
                          <w:pStyle w:val="BodyContentStyle"/>
                        </w:pPr>
                        <w:r>
                          <w:t>SQL,ORACLE,DB2</w:t>
                        </w:r>
                      </w:p>
                    </w:tc>
                    <w:tc>
                      <w:tcPr>
                        <w:tcW w:w="2012" w:type="dxa"/>
                      </w:tcPr>
                      <w:p w:rsidR="00BE3240" w:rsidRDefault="00983390" w:rsidP="004602FD">
                        <w:pPr>
                          <w:pStyle w:val="BodyContentStyle"/>
                        </w:pPr>
                        <w:r>
                          <w:t>5.5</w:t>
                        </w:r>
                      </w:p>
                    </w:tc>
                    <w:tc>
                      <w:tcPr>
                        <w:tcW w:w="2012" w:type="dxa"/>
                      </w:tcPr>
                      <w:p w:rsidR="00BE3240" w:rsidRDefault="00EC5FA2" w:rsidP="004602FD">
                        <w:pPr>
                          <w:pStyle w:val="BodyContentStyle"/>
                        </w:pPr>
                        <w:r>
                          <w:t>3</w:t>
                        </w:r>
                      </w:p>
                    </w:tc>
                  </w:tr>
                  <w:tr w:rsidR="00BE3240" w:rsidTr="00EC5FA2">
                    <w:trPr>
                      <w:trHeight w:val="436"/>
                    </w:trPr>
                    <w:tc>
                      <w:tcPr>
                        <w:tcW w:w="2011" w:type="dxa"/>
                      </w:tcPr>
                      <w:p w:rsidR="00BE3240" w:rsidRDefault="00BE3240" w:rsidP="004602FD">
                        <w:pPr>
                          <w:pStyle w:val="BodyContentStyle"/>
                        </w:pPr>
                        <w:r>
                          <w:t>UNIX</w:t>
                        </w:r>
                      </w:p>
                    </w:tc>
                    <w:tc>
                      <w:tcPr>
                        <w:tcW w:w="2012" w:type="dxa"/>
                      </w:tcPr>
                      <w:p w:rsidR="00BE3240" w:rsidRDefault="00983390" w:rsidP="004602FD">
                        <w:pPr>
                          <w:pStyle w:val="BodyContentStyle"/>
                        </w:pPr>
                        <w:r>
                          <w:t>5</w:t>
                        </w:r>
                      </w:p>
                    </w:tc>
                    <w:tc>
                      <w:tcPr>
                        <w:tcW w:w="2012" w:type="dxa"/>
                      </w:tcPr>
                      <w:p w:rsidR="00BE3240" w:rsidRDefault="00C075F9" w:rsidP="004602FD">
                        <w:pPr>
                          <w:pStyle w:val="BodyContentStyle"/>
                        </w:pPr>
                        <w:r>
                          <w:t>3</w:t>
                        </w:r>
                      </w:p>
                    </w:tc>
                  </w:tr>
                  <w:tr w:rsidR="00BE3240" w:rsidTr="00EC5FA2">
                    <w:trPr>
                      <w:trHeight w:val="446"/>
                    </w:trPr>
                    <w:tc>
                      <w:tcPr>
                        <w:tcW w:w="6035" w:type="dxa"/>
                        <w:gridSpan w:val="3"/>
                      </w:tcPr>
                      <w:p w:rsidR="00BE3240" w:rsidRDefault="00BE3240" w:rsidP="004602FD">
                        <w:pPr>
                          <w:pStyle w:val="BodyContentStyle"/>
                        </w:pPr>
                        <w:r w:rsidRPr="00A67AA6">
                          <w:rPr>
                            <w:rStyle w:val="SubHeadingbold"/>
                          </w:rPr>
                          <w:t>Industry knowledge</w:t>
                        </w:r>
                      </w:p>
                    </w:tc>
                  </w:tr>
                  <w:tr w:rsidR="00BE3240" w:rsidTr="00EC5FA2">
                    <w:trPr>
                      <w:trHeight w:val="436"/>
                    </w:trPr>
                    <w:tc>
                      <w:tcPr>
                        <w:tcW w:w="2011" w:type="dxa"/>
                      </w:tcPr>
                      <w:p w:rsidR="00BE3240" w:rsidRDefault="00BE3240" w:rsidP="004602FD">
                        <w:pPr>
                          <w:pStyle w:val="BodyContentStyle"/>
                        </w:pPr>
                        <w:r>
                          <w:t>Health Care</w:t>
                        </w:r>
                      </w:p>
                    </w:tc>
                    <w:tc>
                      <w:tcPr>
                        <w:tcW w:w="2012" w:type="dxa"/>
                      </w:tcPr>
                      <w:p w:rsidR="00BE3240" w:rsidRDefault="00A21510" w:rsidP="00A21510">
                        <w:pPr>
                          <w:pStyle w:val="BodyContentStyle"/>
                        </w:pPr>
                        <w:r>
                          <w:t>4</w:t>
                        </w:r>
                        <w:r w:rsidR="00C075F9">
                          <w:t>.</w:t>
                        </w:r>
                        <w:r>
                          <w:t>3</w:t>
                        </w:r>
                      </w:p>
                    </w:tc>
                    <w:tc>
                      <w:tcPr>
                        <w:tcW w:w="2012" w:type="dxa"/>
                      </w:tcPr>
                      <w:p w:rsidR="00BE3240" w:rsidRDefault="00EC5FA2" w:rsidP="004602FD">
                        <w:pPr>
                          <w:pStyle w:val="BodyContentStyle"/>
                        </w:pPr>
                        <w:r>
                          <w:t>3</w:t>
                        </w:r>
                      </w:p>
                    </w:tc>
                  </w:tr>
                  <w:tr w:rsidR="00BE3240" w:rsidTr="00EC5FA2">
                    <w:trPr>
                      <w:trHeight w:val="436"/>
                    </w:trPr>
                    <w:tc>
                      <w:tcPr>
                        <w:tcW w:w="2011" w:type="dxa"/>
                      </w:tcPr>
                      <w:p w:rsidR="00BE3240" w:rsidRDefault="00B93ED6" w:rsidP="004602FD">
                        <w:pPr>
                          <w:pStyle w:val="BodyContentStyle"/>
                        </w:pPr>
                        <w:r>
                          <w:t>Utilities</w:t>
                        </w:r>
                      </w:p>
                    </w:tc>
                    <w:tc>
                      <w:tcPr>
                        <w:tcW w:w="2012" w:type="dxa"/>
                      </w:tcPr>
                      <w:p w:rsidR="00BE3240" w:rsidRDefault="00EC5FA2" w:rsidP="00C075F9">
                        <w:pPr>
                          <w:pStyle w:val="BodyContentStyle"/>
                        </w:pPr>
                        <w:r>
                          <w:t>2.</w:t>
                        </w:r>
                        <w:r w:rsidR="00C075F9">
                          <w:t>6</w:t>
                        </w:r>
                      </w:p>
                    </w:tc>
                    <w:tc>
                      <w:tcPr>
                        <w:tcW w:w="2012" w:type="dxa"/>
                      </w:tcPr>
                      <w:p w:rsidR="00BE3240" w:rsidRDefault="00EC5FA2" w:rsidP="004602FD">
                        <w:pPr>
                          <w:pStyle w:val="BodyContentStyle"/>
                        </w:pPr>
                        <w:r>
                          <w:t>3</w:t>
                        </w:r>
                      </w:p>
                    </w:tc>
                  </w:tr>
                  <w:tr w:rsidR="00BE3240" w:rsidTr="00EC5FA2">
                    <w:trPr>
                      <w:trHeight w:val="457"/>
                    </w:trPr>
                    <w:tc>
                      <w:tcPr>
                        <w:tcW w:w="2011" w:type="dxa"/>
                      </w:tcPr>
                      <w:p w:rsidR="00BE3240" w:rsidRDefault="00B93ED6" w:rsidP="004602FD">
                        <w:pPr>
                          <w:pStyle w:val="BodyContentStyle"/>
                        </w:pPr>
                        <w:r>
                          <w:t>Telecommunications</w:t>
                        </w:r>
                      </w:p>
                    </w:tc>
                    <w:tc>
                      <w:tcPr>
                        <w:tcW w:w="2012" w:type="dxa"/>
                      </w:tcPr>
                      <w:p w:rsidR="00BE3240" w:rsidRDefault="00EC5FA2" w:rsidP="004602FD">
                        <w:pPr>
                          <w:pStyle w:val="BodyContentStyle"/>
                        </w:pPr>
                        <w:r>
                          <w:t>1</w:t>
                        </w:r>
                      </w:p>
                    </w:tc>
                    <w:tc>
                      <w:tcPr>
                        <w:tcW w:w="2012" w:type="dxa"/>
                      </w:tcPr>
                      <w:p w:rsidR="00BE3240" w:rsidRDefault="00EC5FA2" w:rsidP="004602FD">
                        <w:pPr>
                          <w:pStyle w:val="BodyContentStyle"/>
                        </w:pPr>
                        <w:r>
                          <w:t>3</w:t>
                        </w:r>
                      </w:p>
                    </w:tc>
                  </w:tr>
                </w:tbl>
                <w:p w:rsidR="00BE3240" w:rsidRPr="00A67AA6" w:rsidRDefault="00BE3240" w:rsidP="004602FD">
                  <w:pPr>
                    <w:pStyle w:val="BodyContentStyle"/>
                  </w:pPr>
                </w:p>
              </w:tc>
            </w:tr>
          </w:tbl>
          <w:p w:rsidR="00250B8B" w:rsidRPr="00A67AA6" w:rsidRDefault="00250B8B"/>
        </w:tc>
        <w:tc>
          <w:tcPr>
            <w:tcW w:w="4140" w:type="dxa"/>
            <w:shd w:val="clear" w:color="auto" w:fill="FFFFFF"/>
          </w:tcPr>
          <w:p w:rsidR="00250B8B" w:rsidRPr="00A67AA6" w:rsidRDefault="006A3BC3">
            <w:r>
              <w:rPr>
                <w:noProof/>
                <w:lang w:val="en-IN" w:eastAsia="en-IN"/>
              </w:rPr>
              <w:lastRenderedPageBreak/>
              <mc:AlternateContent>
                <mc:Choice Requires="wps">
                  <w:drawing>
                    <wp:anchor distT="0" distB="0" distL="114300" distR="114300" simplePos="0" relativeHeight="251657216" behindDoc="0" locked="0" layoutInCell="1" allowOverlap="1" wp14:anchorId="435D365B" wp14:editId="69FB2935">
                      <wp:simplePos x="0" y="0"/>
                      <wp:positionH relativeFrom="margin">
                        <wp:align>left</wp:align>
                      </wp:positionH>
                      <wp:positionV relativeFrom="margin">
                        <wp:posOffset>695325</wp:posOffset>
                      </wp:positionV>
                      <wp:extent cx="2495550" cy="6362700"/>
                      <wp:effectExtent l="0" t="0" r="0" b="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95550" cy="6362700"/>
                              </a:xfrm>
                              <a:prstGeom prst="rect">
                                <a:avLst/>
                              </a:prstGeom>
                              <a:solidFill>
                                <a:srgbClr val="A1C4D0"/>
                              </a:solidFill>
                              <a:ln>
                                <a:noFill/>
                              </a:ln>
                              <a:effectLst/>
                              <a:extLst>
                                <a:ext uri="{91240B29-F687-4F45-9708-019B960494DF}">
                                  <a14:hiddenLine xmlns:a14="http://schemas.microsoft.com/office/drawing/2010/main" w="38100">
                                    <a:solidFill>
                                      <a:srgbClr val="F2F2F2"/>
                                    </a:solidFill>
                                    <a:miter lim="800000"/>
                                    <a:headEnd/>
                                    <a:tailEnd/>
                                  </a14:hiddenLine>
                                </a:ext>
                                <a:ext uri="{AF507438-7753-43E0-B8FC-AC1667EBCBE1}">
                                  <a14:hiddenEffects xmlns:a14="http://schemas.microsoft.com/office/drawing/2010/main">
                                    <a:effectLst>
                                      <a:outerShdw dist="28398" dir="3806097" algn="ctr" rotWithShape="0">
                                        <a:srgbClr val="3D6A7A">
                                          <a:alpha val="50000"/>
                                        </a:srgbClr>
                                      </a:outerShdw>
                                    </a:effectLst>
                                  </a14:hiddenEffects>
                                </a:ext>
                              </a:extLst>
                            </wps:spPr>
                            <wps:txbx>
                              <w:txbxContent>
                                <w:p w:rsidR="00250B8B" w:rsidRPr="00FF6C55" w:rsidRDefault="00250B8B" w:rsidP="008D32B5">
                                  <w:pPr>
                                    <w:pStyle w:val="Sidebar-Heading1"/>
                                  </w:pPr>
                                  <w:r w:rsidRPr="00FF6C55">
                                    <w:t>EXPERIENCE</w:t>
                                  </w:r>
                                </w:p>
                                <w:p w:rsidR="00250B8B" w:rsidRPr="00FF6C55" w:rsidRDefault="00250B8B" w:rsidP="008D32B5">
                                  <w:pPr>
                                    <w:pStyle w:val="Sidebar-Heading1"/>
                                  </w:pPr>
                                  <w:r w:rsidRPr="00FF6C55">
                                    <w:t>SNAPSHOT</w:t>
                                  </w:r>
                                </w:p>
                                <w:p w:rsidR="00250B8B" w:rsidRDefault="00250B8B" w:rsidP="008D32B5">
                                  <w:pPr>
                                    <w:pStyle w:val="Sidebar-Heading2"/>
                                  </w:pPr>
                                  <w:r w:rsidRPr="00FF6C55">
                                    <w:t>INDUSTR</w:t>
                                  </w:r>
                                  <w:r>
                                    <w:t>Y EXPERTISE</w:t>
                                  </w:r>
                                </w:p>
                                <w:p w:rsidR="001104A5" w:rsidRPr="00573744" w:rsidRDefault="00684521" w:rsidP="001104A5">
                                  <w:pPr>
                                    <w:pStyle w:val="Sidebar-bullet"/>
                                    <w:numPr>
                                      <w:ilvl w:val="0"/>
                                      <w:numId w:val="2"/>
                                    </w:numPr>
                                    <w:ind w:left="374" w:hanging="230"/>
                                    <w:rPr>
                                      <w:lang w:val="en-US"/>
                                    </w:rPr>
                                  </w:pPr>
                                  <w:r>
                                    <w:rPr>
                                      <w:lang w:val="en-US"/>
                                    </w:rPr>
                                    <w:t xml:space="preserve">Health </w:t>
                                  </w:r>
                                  <w:r w:rsidR="001104A5" w:rsidRPr="00573744">
                                    <w:rPr>
                                      <w:lang w:val="en-US"/>
                                    </w:rPr>
                                    <w:t>Insurance</w:t>
                                  </w:r>
                                </w:p>
                                <w:p w:rsidR="00250B8B" w:rsidRDefault="001D6727" w:rsidP="00573744">
                                  <w:pPr>
                                    <w:pStyle w:val="Sidebar-bullet"/>
                                    <w:numPr>
                                      <w:ilvl w:val="0"/>
                                      <w:numId w:val="2"/>
                                    </w:numPr>
                                    <w:ind w:left="374" w:hanging="230"/>
                                    <w:rPr>
                                      <w:lang w:val="en-US"/>
                                    </w:rPr>
                                  </w:pPr>
                                  <w:r>
                                    <w:rPr>
                                      <w:lang w:val="en-US"/>
                                    </w:rPr>
                                    <w:t>Utilities</w:t>
                                  </w:r>
                                </w:p>
                                <w:p w:rsidR="001104A5" w:rsidRDefault="001104A5" w:rsidP="00573744">
                                  <w:pPr>
                                    <w:pStyle w:val="Sidebar-bullet"/>
                                    <w:numPr>
                                      <w:ilvl w:val="0"/>
                                      <w:numId w:val="2"/>
                                    </w:numPr>
                                    <w:ind w:left="374" w:hanging="230"/>
                                    <w:rPr>
                                      <w:lang w:val="en-US"/>
                                    </w:rPr>
                                  </w:pPr>
                                  <w:r>
                                    <w:rPr>
                                      <w:lang w:val="en-US"/>
                                    </w:rPr>
                                    <w:t>Telecommunications</w:t>
                                  </w:r>
                                </w:p>
                                <w:p w:rsidR="00922045" w:rsidRPr="00573744" w:rsidRDefault="00922045" w:rsidP="00573744">
                                  <w:pPr>
                                    <w:pStyle w:val="Sidebar-bullet"/>
                                    <w:numPr>
                                      <w:ilvl w:val="0"/>
                                      <w:numId w:val="2"/>
                                    </w:numPr>
                                    <w:ind w:left="374" w:hanging="230"/>
                                    <w:rPr>
                                      <w:lang w:val="en-US"/>
                                    </w:rPr>
                                  </w:pPr>
                                  <w:r>
                                    <w:rPr>
                                      <w:lang w:val="en-US"/>
                                    </w:rPr>
                                    <w:t>Banking</w:t>
                                  </w:r>
                                </w:p>
                                <w:p w:rsidR="00250B8B" w:rsidRPr="00EF300D" w:rsidRDefault="00250B8B" w:rsidP="008D32B5">
                                  <w:pPr>
                                    <w:pStyle w:val="Sidebar-Heading2"/>
                                  </w:pPr>
                                  <w:r w:rsidRPr="00FF6C55">
                                    <w:t>TECHNICAL</w:t>
                                  </w:r>
                                  <w:r>
                                    <w:t xml:space="preserve"> SPECIALIZATIONS</w:t>
                                  </w:r>
                                </w:p>
                                <w:p w:rsidR="00250B8B" w:rsidRPr="00255EEE" w:rsidRDefault="00250B8B" w:rsidP="00255EEE">
                                  <w:pPr>
                                    <w:pStyle w:val="Sidebar-bullet"/>
                                    <w:numPr>
                                      <w:ilvl w:val="0"/>
                                      <w:numId w:val="2"/>
                                    </w:numPr>
                                    <w:ind w:left="374" w:hanging="230"/>
                                    <w:rPr>
                                      <w:lang w:val="en-US"/>
                                    </w:rPr>
                                  </w:pPr>
                                  <w:r w:rsidRPr="00255EEE">
                                    <w:rPr>
                                      <w:lang w:val="en-US"/>
                                    </w:rPr>
                                    <w:t>SAS : Base, Advanced</w:t>
                                  </w:r>
                                </w:p>
                                <w:p w:rsidR="00250B8B" w:rsidRPr="00255EEE" w:rsidRDefault="00250B8B" w:rsidP="00255EEE">
                                  <w:pPr>
                                    <w:pStyle w:val="Sidebar-bullet"/>
                                    <w:numPr>
                                      <w:ilvl w:val="0"/>
                                      <w:numId w:val="2"/>
                                    </w:numPr>
                                    <w:ind w:left="374" w:hanging="230"/>
                                    <w:rPr>
                                      <w:lang w:val="en-US"/>
                                    </w:rPr>
                                  </w:pPr>
                                  <w:r w:rsidRPr="00255EEE">
                                    <w:rPr>
                                      <w:lang w:val="en-US"/>
                                    </w:rPr>
                                    <w:t>SAS</w:t>
                                  </w:r>
                                  <w:r>
                                    <w:rPr>
                                      <w:lang w:val="en-US"/>
                                    </w:rPr>
                                    <w:t xml:space="preserve">/BI  </w:t>
                                  </w:r>
                                </w:p>
                                <w:p w:rsidR="00250B8B" w:rsidRDefault="00250B8B" w:rsidP="00255EEE">
                                  <w:pPr>
                                    <w:pStyle w:val="Sidebar-bullet"/>
                                    <w:numPr>
                                      <w:ilvl w:val="0"/>
                                      <w:numId w:val="2"/>
                                    </w:numPr>
                                    <w:ind w:left="374" w:hanging="230"/>
                                    <w:rPr>
                                      <w:lang w:val="en-US"/>
                                    </w:rPr>
                                  </w:pPr>
                                  <w:r>
                                    <w:rPr>
                                      <w:lang w:val="en-US"/>
                                    </w:rPr>
                                    <w:t>SAS/SMC</w:t>
                                  </w:r>
                                </w:p>
                                <w:p w:rsidR="00DE37BF" w:rsidRPr="00255EEE" w:rsidRDefault="00DE37BF" w:rsidP="00255EEE">
                                  <w:pPr>
                                    <w:pStyle w:val="Sidebar-bullet"/>
                                    <w:numPr>
                                      <w:ilvl w:val="0"/>
                                      <w:numId w:val="2"/>
                                    </w:numPr>
                                    <w:ind w:left="374" w:hanging="230"/>
                                    <w:rPr>
                                      <w:lang w:val="en-US"/>
                                    </w:rPr>
                                  </w:pPr>
                                  <w:r>
                                    <w:rPr>
                                      <w:lang w:val="en-US"/>
                                    </w:rPr>
                                    <w:t>SAS DI STUDIO</w:t>
                                  </w:r>
                                </w:p>
                                <w:p w:rsidR="00250B8B" w:rsidRPr="00255EEE" w:rsidRDefault="00250B8B" w:rsidP="00255EEE">
                                  <w:pPr>
                                    <w:pStyle w:val="Sidebar-bullet"/>
                                    <w:numPr>
                                      <w:ilvl w:val="0"/>
                                      <w:numId w:val="2"/>
                                    </w:numPr>
                                    <w:ind w:left="374" w:hanging="230"/>
                                    <w:rPr>
                                      <w:lang w:val="en-US"/>
                                    </w:rPr>
                                  </w:pPr>
                                  <w:r>
                                    <w:rPr>
                                      <w:lang w:val="en-US"/>
                                    </w:rPr>
                                    <w:t>Oracle</w:t>
                                  </w:r>
                                </w:p>
                                <w:p w:rsidR="00250B8B" w:rsidRDefault="00250B8B" w:rsidP="00255EEE">
                                  <w:pPr>
                                    <w:pStyle w:val="Sidebar-bullet"/>
                                    <w:numPr>
                                      <w:ilvl w:val="0"/>
                                      <w:numId w:val="2"/>
                                    </w:numPr>
                                    <w:ind w:left="374" w:hanging="230"/>
                                    <w:rPr>
                                      <w:lang w:val="en-US"/>
                                    </w:rPr>
                                  </w:pPr>
                                  <w:r w:rsidRPr="00255EEE">
                                    <w:rPr>
                                      <w:lang w:val="en-US"/>
                                    </w:rPr>
                                    <w:t>DB2</w:t>
                                  </w:r>
                                </w:p>
                                <w:p w:rsidR="00497150" w:rsidRDefault="00DB6612" w:rsidP="00255EEE">
                                  <w:pPr>
                                    <w:pStyle w:val="Sidebar-bullet"/>
                                    <w:numPr>
                                      <w:ilvl w:val="0"/>
                                      <w:numId w:val="2"/>
                                    </w:numPr>
                                    <w:ind w:left="374" w:hanging="230"/>
                                    <w:rPr>
                                      <w:lang w:val="en-US"/>
                                    </w:rPr>
                                  </w:pPr>
                                  <w:r>
                                    <w:rPr>
                                      <w:lang w:val="en-US"/>
                                    </w:rPr>
                                    <w:t>H</w:t>
                                  </w:r>
                                  <w:r w:rsidR="005F4E01">
                                    <w:rPr>
                                      <w:lang w:val="en-US"/>
                                    </w:rPr>
                                    <w:t>P</w:t>
                                  </w:r>
                                  <w:r w:rsidR="00497150">
                                    <w:rPr>
                                      <w:lang w:val="en-US"/>
                                    </w:rPr>
                                    <w:t xml:space="preserve"> - </w:t>
                                  </w:r>
                                  <w:r>
                                    <w:rPr>
                                      <w:lang w:val="en-US"/>
                                    </w:rPr>
                                    <w:t>Extreme</w:t>
                                  </w:r>
                                </w:p>
                                <w:p w:rsidR="00250B8B" w:rsidRPr="00255EEE" w:rsidRDefault="00250B8B" w:rsidP="004A6B7F">
                                  <w:pPr>
                                    <w:pStyle w:val="Sidebar-bullet"/>
                                    <w:ind w:left="144" w:firstLine="0"/>
                                    <w:rPr>
                                      <w:lang w:val="en-US"/>
                                    </w:rPr>
                                  </w:pPr>
                                </w:p>
                                <w:p w:rsidR="00250B8B" w:rsidRPr="00EF300D" w:rsidRDefault="00250B8B" w:rsidP="00111999">
                                  <w:pPr>
                                    <w:pStyle w:val="Sidebar-Heading2"/>
                                  </w:pPr>
                                  <w:r>
                                    <w:t>ROLE</w:t>
                                  </w:r>
                                </w:p>
                                <w:p w:rsidR="00250B8B" w:rsidRPr="009D603E" w:rsidRDefault="00250B8B" w:rsidP="00111999">
                                  <w:pPr>
                                    <w:pStyle w:val="Sidebar-bullet"/>
                                    <w:numPr>
                                      <w:ilvl w:val="0"/>
                                      <w:numId w:val="2"/>
                                    </w:numPr>
                                    <w:ind w:left="374" w:hanging="230"/>
                                    <w:rPr>
                                      <w:lang w:val="fr-CA"/>
                                    </w:rPr>
                                  </w:pPr>
                                  <w:r>
                                    <w:rPr>
                                      <w:lang w:val="en-US"/>
                                    </w:rPr>
                                    <w:t>SAS Developer</w:t>
                                  </w:r>
                                </w:p>
                                <w:p w:rsidR="009D603E" w:rsidRPr="00A31E87" w:rsidRDefault="00684521" w:rsidP="00111999">
                                  <w:pPr>
                                    <w:pStyle w:val="Sidebar-bullet"/>
                                    <w:numPr>
                                      <w:ilvl w:val="0"/>
                                      <w:numId w:val="2"/>
                                    </w:numPr>
                                    <w:ind w:left="374" w:hanging="230"/>
                                    <w:rPr>
                                      <w:lang w:val="fr-CA"/>
                                    </w:rPr>
                                  </w:pPr>
                                  <w:r>
                                    <w:rPr>
                                      <w:lang w:val="en-US"/>
                                    </w:rPr>
                                    <w:t xml:space="preserve">HP </w:t>
                                  </w:r>
                                  <w:r w:rsidR="005F4E01">
                                    <w:rPr>
                                      <w:lang w:val="en-US"/>
                                    </w:rPr>
                                    <w:t>Extre</w:t>
                                  </w:r>
                                  <w:r w:rsidR="009D603E">
                                    <w:rPr>
                                      <w:lang w:val="en-US"/>
                                    </w:rPr>
                                    <w:t>m</w:t>
                                  </w:r>
                                  <w:r w:rsidR="005F4E01">
                                    <w:rPr>
                                      <w:lang w:val="en-US"/>
                                    </w:rPr>
                                    <w:t>e</w:t>
                                  </w:r>
                                  <w:r w:rsidR="009D603E">
                                    <w:rPr>
                                      <w:lang w:val="en-US"/>
                                    </w:rPr>
                                    <w:t xml:space="preserve"> Developer</w:t>
                                  </w:r>
                                </w:p>
                                <w:p w:rsidR="00A31E87" w:rsidRPr="00A31E87" w:rsidRDefault="00A31E87" w:rsidP="00111999">
                                  <w:pPr>
                                    <w:pStyle w:val="Sidebar-bullet"/>
                                    <w:numPr>
                                      <w:ilvl w:val="0"/>
                                      <w:numId w:val="2"/>
                                    </w:numPr>
                                    <w:ind w:left="374" w:hanging="230"/>
                                    <w:rPr>
                                      <w:lang w:val="fr-CA"/>
                                    </w:rPr>
                                  </w:pPr>
                                  <w:r>
                                    <w:rPr>
                                      <w:lang w:val="en-US"/>
                                    </w:rPr>
                                    <w:t>Unix</w:t>
                                  </w:r>
                                </w:p>
                                <w:p w:rsidR="00250B8B" w:rsidRPr="00922045" w:rsidRDefault="00A31E87" w:rsidP="00111999">
                                  <w:pPr>
                                    <w:pStyle w:val="Sidebar-bullet"/>
                                    <w:numPr>
                                      <w:ilvl w:val="0"/>
                                      <w:numId w:val="2"/>
                                    </w:numPr>
                                    <w:ind w:left="374" w:hanging="230"/>
                                    <w:rPr>
                                      <w:lang w:val="fr-CA"/>
                                    </w:rPr>
                                  </w:pPr>
                                  <w:r w:rsidRPr="00922045">
                                    <w:rPr>
                                      <w:lang w:val="en-US"/>
                                    </w:rPr>
                                    <w:t>SQL</w:t>
                                  </w:r>
                                </w:p>
                                <w:p w:rsidR="00250B8B" w:rsidRDefault="00250B8B"/>
                              </w:txbxContent>
                            </wps:txbx>
                            <wps:bodyPr rot="0" vert="horz" wrap="square" lIns="274320" tIns="274320" rIns="274320" bIns="2743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6" style="position:absolute;margin-left:0;margin-top:54.75pt;width:196.5pt;height:501pt;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" fillcolor="#a1c4d0" stroked="f" strokecolor="#f2f2f2" strokeweight="3pt">
                      <v:shadow color="#3d6a7a" opacity=".5" offset="1pt"/>
                      <v:textbox inset="21.6pt,21.6pt,21.6pt,21.6pt">
                        <w:txbxContent>
                          <w:p w:rsidR="00250B8B" w:rsidRPr="00FF6C55" w:rsidRDefault="00250B8B" w:rsidP="008D32B5">
                            <w:pPr>
                              <w:pStyle w:val="Sidebar-Heading1"/>
                            </w:pPr>
                            <w:r w:rsidRPr="00FF6C55">
                              <w:t>EXPERIENCE</w:t>
                            </w:r>
                          </w:p>
                          <w:p w:rsidR="00250B8B" w:rsidRPr="00FF6C55" w:rsidRDefault="00250B8B" w:rsidP="008D32B5">
                            <w:pPr>
                              <w:pStyle w:val="Sidebar-Heading1"/>
                            </w:pPr>
                            <w:r w:rsidRPr="00FF6C55">
                              <w:t>SNAPSHOT</w:t>
                            </w:r>
                          </w:p>
                          <w:p w:rsidR="00250B8B" w:rsidRDefault="00250B8B" w:rsidP="008D32B5">
                            <w:pPr>
                              <w:pStyle w:val="Sidebar-Heading2"/>
                            </w:pPr>
                            <w:r w:rsidRPr="00FF6C55">
                              <w:t>INDUSTR</w:t>
                            </w:r>
                            <w:r>
                              <w:t>Y EXPERTISE</w:t>
                            </w:r>
                          </w:p>
                          <w:p w:rsidR="001104A5" w:rsidRPr="00573744" w:rsidRDefault="00684521" w:rsidP="001104A5">
                            <w:pPr>
                              <w:pStyle w:val="Sidebar-bullet"/>
                              <w:numPr>
                                <w:ilvl w:val="0"/>
                                <w:numId w:val="2"/>
                              </w:numPr>
                              <w:ind w:left="374" w:hanging="230"/>
                              <w:rPr>
                                <w:lang w:val="en-US"/>
                              </w:rPr>
                            </w:pPr>
                            <w:r>
                              <w:rPr>
                                <w:lang w:val="en-US"/>
                              </w:rPr>
                              <w:t xml:space="preserve">Health </w:t>
                            </w:r>
                            <w:r w:rsidR="001104A5" w:rsidRPr="00573744">
                              <w:rPr>
                                <w:lang w:val="en-US"/>
                              </w:rPr>
                              <w:t>Insurance</w:t>
                            </w:r>
                          </w:p>
                          <w:p w:rsidR="00250B8B" w:rsidRDefault="001D6727" w:rsidP="00573744">
                            <w:pPr>
                              <w:pStyle w:val="Sidebar-bullet"/>
                              <w:numPr>
                                <w:ilvl w:val="0"/>
                                <w:numId w:val="2"/>
                              </w:numPr>
                              <w:ind w:left="374" w:hanging="230"/>
                              <w:rPr>
                                <w:lang w:val="en-US"/>
                              </w:rPr>
                            </w:pPr>
                            <w:r>
                              <w:rPr>
                                <w:lang w:val="en-US"/>
                              </w:rPr>
                              <w:t>Utilities</w:t>
                            </w:r>
                          </w:p>
                          <w:p w:rsidR="001104A5" w:rsidRDefault="001104A5" w:rsidP="00573744">
                            <w:pPr>
                              <w:pStyle w:val="Sidebar-bullet"/>
                              <w:numPr>
                                <w:ilvl w:val="0"/>
                                <w:numId w:val="2"/>
                              </w:numPr>
                              <w:ind w:left="374" w:hanging="230"/>
                              <w:rPr>
                                <w:lang w:val="en-US"/>
                              </w:rPr>
                            </w:pPr>
                            <w:r>
                              <w:rPr>
                                <w:lang w:val="en-US"/>
                              </w:rPr>
                              <w:t>Telecommunications</w:t>
                            </w:r>
                          </w:p>
                          <w:p w:rsidR="00922045" w:rsidRPr="00573744" w:rsidRDefault="00922045" w:rsidP="00573744">
                            <w:pPr>
                              <w:pStyle w:val="Sidebar-bullet"/>
                              <w:numPr>
                                <w:ilvl w:val="0"/>
                                <w:numId w:val="2"/>
                              </w:numPr>
                              <w:ind w:left="374" w:hanging="230"/>
                              <w:rPr>
                                <w:lang w:val="en-US"/>
                              </w:rPr>
                            </w:pPr>
                            <w:r>
                              <w:rPr>
                                <w:lang w:val="en-US"/>
                              </w:rPr>
                              <w:t>Banking</w:t>
                            </w:r>
                          </w:p>
                          <w:p w:rsidR="00250B8B" w:rsidRPr="00EF300D" w:rsidRDefault="00250B8B" w:rsidP="008D32B5">
                            <w:pPr>
                              <w:pStyle w:val="Sidebar-Heading2"/>
                            </w:pPr>
                            <w:r w:rsidRPr="00FF6C55">
                              <w:t>TECHNICAL</w:t>
                            </w:r>
                            <w:r>
                              <w:t xml:space="preserve"> SPECIALIZATIONS</w:t>
                            </w:r>
                          </w:p>
                          <w:p w:rsidR="00250B8B" w:rsidRPr="00255EEE" w:rsidRDefault="00250B8B" w:rsidP="00255EEE">
                            <w:pPr>
                              <w:pStyle w:val="Sidebar-bullet"/>
                              <w:numPr>
                                <w:ilvl w:val="0"/>
                                <w:numId w:val="2"/>
                              </w:numPr>
                              <w:ind w:left="374" w:hanging="230"/>
                              <w:rPr>
                                <w:lang w:val="en-US"/>
                              </w:rPr>
                            </w:pPr>
                            <w:r w:rsidRPr="00255EEE">
                              <w:rPr>
                                <w:lang w:val="en-US"/>
                              </w:rPr>
                              <w:t>SAS : Base, Advanced</w:t>
                            </w:r>
                          </w:p>
                          <w:p w:rsidR="00250B8B" w:rsidRPr="00255EEE" w:rsidRDefault="00250B8B" w:rsidP="00255EEE">
                            <w:pPr>
                              <w:pStyle w:val="Sidebar-bullet"/>
                              <w:numPr>
                                <w:ilvl w:val="0"/>
                                <w:numId w:val="2"/>
                              </w:numPr>
                              <w:ind w:left="374" w:hanging="230"/>
                              <w:rPr>
                                <w:lang w:val="en-US"/>
                              </w:rPr>
                            </w:pPr>
                            <w:r w:rsidRPr="00255EEE">
                              <w:rPr>
                                <w:lang w:val="en-US"/>
                              </w:rPr>
                              <w:t>SAS</w:t>
                            </w:r>
                            <w:r>
                              <w:rPr>
                                <w:lang w:val="en-US"/>
                              </w:rPr>
                              <w:t xml:space="preserve">/BI  </w:t>
                            </w:r>
                          </w:p>
                          <w:p w:rsidR="00250B8B" w:rsidRDefault="00250B8B" w:rsidP="00255EEE">
                            <w:pPr>
                              <w:pStyle w:val="Sidebar-bullet"/>
                              <w:numPr>
                                <w:ilvl w:val="0"/>
                                <w:numId w:val="2"/>
                              </w:numPr>
                              <w:ind w:left="374" w:hanging="230"/>
                              <w:rPr>
                                <w:lang w:val="en-US"/>
                              </w:rPr>
                            </w:pPr>
                            <w:r>
                              <w:rPr>
                                <w:lang w:val="en-US"/>
                              </w:rPr>
                              <w:t>SAS/SMC</w:t>
                            </w:r>
                          </w:p>
                          <w:p w:rsidR="00DE37BF" w:rsidRPr="00255EEE" w:rsidRDefault="00DE37BF" w:rsidP="00255EEE">
                            <w:pPr>
                              <w:pStyle w:val="Sidebar-bullet"/>
                              <w:numPr>
                                <w:ilvl w:val="0"/>
                                <w:numId w:val="2"/>
                              </w:numPr>
                              <w:ind w:left="374" w:hanging="230"/>
                              <w:rPr>
                                <w:lang w:val="en-US"/>
                              </w:rPr>
                            </w:pPr>
                            <w:r>
                              <w:rPr>
                                <w:lang w:val="en-US"/>
                              </w:rPr>
                              <w:t>SAS DI STUDIO</w:t>
                            </w:r>
                          </w:p>
                          <w:p w:rsidR="00250B8B" w:rsidRPr="00255EEE" w:rsidRDefault="00250B8B" w:rsidP="00255EEE">
                            <w:pPr>
                              <w:pStyle w:val="Sidebar-bullet"/>
                              <w:numPr>
                                <w:ilvl w:val="0"/>
                                <w:numId w:val="2"/>
                              </w:numPr>
                              <w:ind w:left="374" w:hanging="230"/>
                              <w:rPr>
                                <w:lang w:val="en-US"/>
                              </w:rPr>
                            </w:pPr>
                            <w:r>
                              <w:rPr>
                                <w:lang w:val="en-US"/>
                              </w:rPr>
                              <w:t>Oracle</w:t>
                            </w:r>
                          </w:p>
                          <w:p w:rsidR="00250B8B" w:rsidRDefault="00250B8B" w:rsidP="00255EEE">
                            <w:pPr>
                              <w:pStyle w:val="Sidebar-bullet"/>
                              <w:numPr>
                                <w:ilvl w:val="0"/>
                                <w:numId w:val="2"/>
                              </w:numPr>
                              <w:ind w:left="374" w:hanging="230"/>
                              <w:rPr>
                                <w:lang w:val="en-US"/>
                              </w:rPr>
                            </w:pPr>
                            <w:r w:rsidRPr="00255EEE">
                              <w:rPr>
                                <w:lang w:val="en-US"/>
                              </w:rPr>
                              <w:t>DB2</w:t>
                            </w:r>
                          </w:p>
                          <w:p w:rsidR="00497150" w:rsidRDefault="00DB6612" w:rsidP="00255EEE">
                            <w:pPr>
                              <w:pStyle w:val="Sidebar-bullet"/>
                              <w:numPr>
                                <w:ilvl w:val="0"/>
                                <w:numId w:val="2"/>
                              </w:numPr>
                              <w:ind w:left="374" w:hanging="230"/>
                              <w:rPr>
                                <w:lang w:val="en-US"/>
                              </w:rPr>
                            </w:pPr>
                            <w:r>
                              <w:rPr>
                                <w:lang w:val="en-US"/>
                              </w:rPr>
                              <w:t>H</w:t>
                            </w:r>
                            <w:r w:rsidR="005F4E01">
                              <w:rPr>
                                <w:lang w:val="en-US"/>
                              </w:rPr>
                              <w:t>P</w:t>
                            </w:r>
                            <w:r w:rsidR="00497150">
                              <w:rPr>
                                <w:lang w:val="en-US"/>
                              </w:rPr>
                              <w:t xml:space="preserve"> - </w:t>
                            </w:r>
                            <w:r>
                              <w:rPr>
                                <w:lang w:val="en-US"/>
                              </w:rPr>
                              <w:t>Extreme</w:t>
                            </w:r>
                          </w:p>
                          <w:p w:rsidR="00250B8B" w:rsidRPr="00255EEE" w:rsidRDefault="00250B8B" w:rsidP="004A6B7F">
                            <w:pPr>
                              <w:pStyle w:val="Sidebar-bullet"/>
                              <w:ind w:left="144" w:firstLine="0"/>
                              <w:rPr>
                                <w:lang w:val="en-US"/>
                              </w:rPr>
                            </w:pPr>
                          </w:p>
                          <w:p w:rsidR="00250B8B" w:rsidRPr="00EF300D" w:rsidRDefault="00250B8B" w:rsidP="00111999">
                            <w:pPr>
                              <w:pStyle w:val="Sidebar-Heading2"/>
                            </w:pPr>
                            <w:r>
                              <w:t>ROLE</w:t>
                            </w:r>
                          </w:p>
                          <w:p w:rsidR="00250B8B" w:rsidRPr="009D603E" w:rsidRDefault="00250B8B" w:rsidP="00111999">
                            <w:pPr>
                              <w:pStyle w:val="Sidebar-bullet"/>
                              <w:numPr>
                                <w:ilvl w:val="0"/>
                                <w:numId w:val="2"/>
                              </w:numPr>
                              <w:ind w:left="374" w:hanging="230"/>
                              <w:rPr>
                                <w:lang w:val="fr-CA"/>
                              </w:rPr>
                            </w:pPr>
                            <w:r>
                              <w:rPr>
                                <w:lang w:val="en-US"/>
                              </w:rPr>
                              <w:t>SAS Developer</w:t>
                            </w:r>
                          </w:p>
                          <w:p w:rsidR="009D603E" w:rsidRPr="00A31E87" w:rsidRDefault="00684521" w:rsidP="00111999">
                            <w:pPr>
                              <w:pStyle w:val="Sidebar-bullet"/>
                              <w:numPr>
                                <w:ilvl w:val="0"/>
                                <w:numId w:val="2"/>
                              </w:numPr>
                              <w:ind w:left="374" w:hanging="230"/>
                              <w:rPr>
                                <w:lang w:val="fr-CA"/>
                              </w:rPr>
                            </w:pPr>
                            <w:r>
                              <w:rPr>
                                <w:lang w:val="en-US"/>
                              </w:rPr>
                              <w:t xml:space="preserve">HP </w:t>
                            </w:r>
                            <w:r w:rsidR="005F4E01">
                              <w:rPr>
                                <w:lang w:val="en-US"/>
                              </w:rPr>
                              <w:t>Extre</w:t>
                            </w:r>
                            <w:r w:rsidR="009D603E">
                              <w:rPr>
                                <w:lang w:val="en-US"/>
                              </w:rPr>
                              <w:t>m</w:t>
                            </w:r>
                            <w:r w:rsidR="005F4E01">
                              <w:rPr>
                                <w:lang w:val="en-US"/>
                              </w:rPr>
                              <w:t>e</w:t>
                            </w:r>
                            <w:r w:rsidR="009D603E">
                              <w:rPr>
                                <w:lang w:val="en-US"/>
                              </w:rPr>
                              <w:t xml:space="preserve"> Developer</w:t>
                            </w:r>
                          </w:p>
                          <w:p w:rsidR="00A31E87" w:rsidRPr="00A31E87" w:rsidRDefault="00A31E87" w:rsidP="00111999">
                            <w:pPr>
                              <w:pStyle w:val="Sidebar-bullet"/>
                              <w:numPr>
                                <w:ilvl w:val="0"/>
                                <w:numId w:val="2"/>
                              </w:numPr>
                              <w:ind w:left="374" w:hanging="230"/>
                              <w:rPr>
                                <w:lang w:val="fr-CA"/>
                              </w:rPr>
                            </w:pPr>
                            <w:r>
                              <w:rPr>
                                <w:lang w:val="en-US"/>
                              </w:rPr>
                              <w:t>Unix</w:t>
                            </w:r>
                          </w:p>
                          <w:p w:rsidR="00250B8B" w:rsidRPr="00922045" w:rsidRDefault="00A31E87" w:rsidP="00111999">
                            <w:pPr>
                              <w:pStyle w:val="Sidebar-bullet"/>
                              <w:numPr>
                                <w:ilvl w:val="0"/>
                                <w:numId w:val="2"/>
                              </w:numPr>
                              <w:ind w:left="374" w:hanging="230"/>
                              <w:rPr>
                                <w:lang w:val="fr-CA"/>
                              </w:rPr>
                            </w:pPr>
                            <w:r w:rsidRPr="00922045">
                              <w:rPr>
                                <w:lang w:val="en-US"/>
                              </w:rPr>
                              <w:t>SQL</w:t>
                            </w:r>
                          </w:p>
                          <w:p w:rsidR="00250B8B" w:rsidRDefault="00250B8B"/>
                        </w:txbxContent>
                      </v:textbox>
                      <w10:wrap anchorx="margin" anchory="margin"/>
                    </v:rect>
                  </w:pict>
                </mc:Fallback>
              </mc:AlternateContent>
            </w:r>
            <w:r>
              <w:rPr>
                <w:noProof/>
                <w:lang w:val="en-IN" w:eastAsia="en-IN"/>
              </w:rPr>
              <mc:AlternateContent>
                <mc:Choice Requires="wps">
                  <w:drawing>
                    <wp:anchor distT="0" distB="0" distL="114300" distR="114300" simplePos="0" relativeHeight="251658240" behindDoc="0" locked="0" layoutInCell="1" allowOverlap="1" wp14:anchorId="6368C286" wp14:editId="44FB7A94">
                      <wp:simplePos x="0" y="0"/>
                      <wp:positionH relativeFrom="margin">
                        <wp:align>left</wp:align>
                      </wp:positionH>
                      <wp:positionV relativeFrom="margin">
                        <wp:posOffset>695325</wp:posOffset>
                      </wp:positionV>
                      <wp:extent cx="2495550" cy="92075"/>
                      <wp:effectExtent l="0" t="0" r="0" b="3175"/>
                      <wp:wrapNone/>
                      <wp:docPr id="5"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95550" cy="92075"/>
                              </a:xfrm>
                              <a:prstGeom prst="rect">
                                <a:avLst/>
                              </a:prstGeom>
                              <a:gradFill rotWithShape="0">
                                <a:gsLst>
                                  <a:gs pos="0">
                                    <a:srgbClr val="E31937"/>
                                  </a:gs>
                                  <a:gs pos="100000">
                                    <a:srgbClr val="F2A200"/>
                                  </a:gs>
                                </a:gsLst>
                                <a:lin ang="0" scaled="1"/>
                              </a:gradFill>
                              <a:ln>
                                <a:noFill/>
                              </a:ln>
                              <a:effectLst/>
                              <a:extLst>
                                <a:ext uri="{91240B29-F687-4F45-9708-019B960494DF}">
                                  <a14:hiddenLine xmlns:a14="http://schemas.microsoft.com/office/drawing/2010/main" w="38100">
                                    <a:solidFill>
                                      <a:srgbClr val="F2F2F2"/>
                                    </a:solidFill>
                                    <a:miter lim="800000"/>
                                    <a:headEnd/>
                                    <a:tailEnd/>
                                  </a14:hiddenLine>
                                </a:ext>
                                <a:ext uri="{AF507438-7753-43E0-B8FC-AC1667EBCBE1}">
                                  <a14:hiddenEffects xmlns:a14="http://schemas.microsoft.com/office/drawing/2010/main">
                                    <a:effectLst>
                                      <a:outerShdw dist="28398" dir="3806097" algn="ctr" rotWithShape="0">
                                        <a:srgbClr val="3D6A7A">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00D79EA4" id="Rectangle 7" o:spid="_x0000_s1026" style="position:absolute;margin-left:0;margin-top:54.75pt;width:196.5pt;height:7.25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" fillcolor="#e31937" stroked="f" strokecolor="#f2f2f2" strokeweight="3pt">
                      <v:fill color2="#f2a200" angle="90" focus="100%" type="gradient"/>
                      <v:shadow color="#3d6a7a" opacity=".5" offset="1pt"/>
                      <w10:wrap anchorx="margin" anchory="margin"/>
                    </v:rect>
                  </w:pict>
                </mc:Fallback>
              </mc:AlternateContent>
            </w:r>
          </w:p>
        </w:tc>
      </w:tr>
    </w:tbl>
    <w:p w:rsidR="00EC5FA2" w:rsidRDefault="00EC5FA2" w:rsidP="00EC5FA2">
      <w:pPr>
        <w:pStyle w:val="BodyContentStyle"/>
      </w:pPr>
      <w:r>
        <w:lastRenderedPageBreak/>
        <w:t xml:space="preserve">* </w:t>
      </w:r>
      <w:r w:rsidRPr="004106D1">
        <w:t>1 = basic, 2 = familiar, 3 = competent, 4 = expert</w:t>
      </w:r>
    </w:p>
    <w:sectPr w:rsidR="00EC5FA2" w:rsidSect="00B7505A">
      <w:headerReference w:type="default" r:id="rId9"/>
      <w:footerReference w:type="default" r:id="rId10"/>
      <w:headerReference w:type="first" r:id="rId11"/>
      <w:footerReference w:type="first" r:id="rId12"/>
      <w:pgSz w:w="11909" w:h="16834" w:code="9"/>
      <w:pgMar w:top="1728" w:right="1440" w:bottom="1296" w:left="1152" w:header="720" w:footer="288"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3B4D" w:rsidRPr="00B54B48" w:rsidRDefault="00283B4D" w:rsidP="00876246">
      <w:pPr>
        <w:spacing w:before="0" w:after="0"/>
        <w:rPr>
          <w:rFonts w:ascii="Calibri" w:hAnsi="Calibri"/>
        </w:rPr>
      </w:pPr>
      <w:r>
        <w:separator/>
      </w:r>
    </w:p>
  </w:endnote>
  <w:endnote w:type="continuationSeparator" w:id="0">
    <w:p w:rsidR="00283B4D" w:rsidRPr="00B54B48" w:rsidRDefault="00283B4D" w:rsidP="00876246">
      <w:pPr>
        <w:spacing w:before="0" w:after="0"/>
        <w:rPr>
          <w:rFonts w:ascii="Calibri" w:hAnsi="Calibri"/>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0B8B" w:rsidRDefault="00250B8B" w:rsidP="004F7107">
    <w:pPr>
      <w:pStyle w:val="Footer"/>
      <w:jc w:val="center"/>
    </w:pPr>
  </w:p>
  <w:p w:rsidR="00250B8B" w:rsidRDefault="00424A32" w:rsidP="004F7107">
    <w:pPr>
      <w:spacing w:before="200"/>
      <w:outlineLvl w:val="1"/>
      <w:rPr>
        <w:b/>
        <w:bCs/>
        <w:color w:val="991F3D"/>
        <w:szCs w:val="26"/>
        <w:lang w:val="en-CA"/>
      </w:rPr>
    </w:pPr>
    <w:r>
      <w:rPr>
        <w:noProof/>
        <w:lang w:val="en-IN" w:eastAsia="en-IN"/>
      </w:rPr>
      <w:drawing>
        <wp:anchor distT="0" distB="0" distL="114300" distR="114300" simplePos="0" relativeHeight="251659264" behindDoc="1" locked="0" layoutInCell="1" allowOverlap="1" wp14:anchorId="0B88E42B" wp14:editId="1DA600D1">
          <wp:simplePos x="0" y="0"/>
          <wp:positionH relativeFrom="column">
            <wp:posOffset>4692015</wp:posOffset>
          </wp:positionH>
          <wp:positionV relativeFrom="paragraph">
            <wp:posOffset>-149860</wp:posOffset>
          </wp:positionV>
          <wp:extent cx="3762375" cy="2524125"/>
          <wp:effectExtent l="381000" t="0" r="0" b="0"/>
          <wp:wrapNone/>
          <wp:docPr id="16"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
                  <a:srcRect/>
                  <a:stretch>
                    <a:fillRect/>
                  </a:stretch>
                </pic:blipFill>
                <pic:spPr bwMode="auto">
                  <a:xfrm rot="-8634570">
                    <a:off x="0" y="0"/>
                    <a:ext cx="3762375" cy="2524125"/>
                  </a:xfrm>
                  <a:prstGeom prst="rect">
                    <a:avLst/>
                  </a:prstGeom>
                  <a:noFill/>
                </pic:spPr>
              </pic:pic>
            </a:graphicData>
          </a:graphic>
        </wp:anchor>
      </w:drawing>
    </w:r>
    <w:r w:rsidR="00250B8B">
      <w:rPr>
        <w:b/>
        <w:bCs/>
        <w:color w:val="991F3D"/>
        <w:szCs w:val="26"/>
        <w:lang w:val="en-CA"/>
      </w:rPr>
      <w:tab/>
    </w:r>
    <w:r w:rsidR="00250B8B">
      <w:rPr>
        <w:b/>
        <w:bCs/>
        <w:color w:val="991F3D"/>
        <w:szCs w:val="26"/>
        <w:lang w:val="en-CA"/>
      </w:rPr>
      <w:tab/>
    </w:r>
    <w:r w:rsidR="00250B8B">
      <w:rPr>
        <w:b/>
        <w:bCs/>
        <w:color w:val="991F3D"/>
        <w:szCs w:val="26"/>
        <w:lang w:val="en-CA"/>
      </w:rPr>
      <w:tab/>
    </w:r>
    <w:r w:rsidR="00250B8B">
      <w:rPr>
        <w:b/>
        <w:bCs/>
        <w:color w:val="991F3D"/>
        <w:szCs w:val="26"/>
        <w:lang w:val="en-CA"/>
      </w:rPr>
      <w:tab/>
    </w:r>
    <w:r w:rsidR="00250B8B">
      <w:rPr>
        <w:b/>
        <w:bCs/>
        <w:color w:val="991F3D"/>
        <w:szCs w:val="26"/>
        <w:lang w:val="en-CA"/>
      </w:rPr>
      <w:tab/>
    </w:r>
    <w:r w:rsidR="00250B8B">
      <w:rPr>
        <w:b/>
        <w:bCs/>
        <w:color w:val="991F3D"/>
        <w:szCs w:val="26"/>
        <w:lang w:val="en-CA"/>
      </w:rPr>
      <w:tab/>
    </w:r>
    <w:r w:rsidR="00250B8B">
      <w:t xml:space="preserve">    </w:t>
    </w:r>
  </w:p>
  <w:p w:rsidR="00250B8B" w:rsidRPr="002176FD" w:rsidRDefault="00250B8B" w:rsidP="004F7107">
    <w:pPr>
      <w:spacing w:before="200"/>
      <w:outlineLvl w:val="1"/>
      <w:rPr>
        <w:b/>
        <w:bCs/>
        <w:color w:val="F2A200"/>
        <w:szCs w:val="26"/>
        <w:lang w:val="en-CA"/>
      </w:rPr>
    </w:pPr>
    <w:r>
      <w:rPr>
        <w:b/>
        <w:bCs/>
        <w:color w:val="F2A200"/>
        <w:szCs w:val="26"/>
        <w:lang w:val="en-CA"/>
      </w:rPr>
      <w:tab/>
    </w:r>
    <w:r>
      <w:rPr>
        <w:b/>
        <w:bCs/>
        <w:color w:val="F2A200"/>
        <w:szCs w:val="26"/>
        <w:lang w:val="en-CA"/>
      </w:rPr>
      <w:tab/>
    </w:r>
    <w:r>
      <w:rPr>
        <w:b/>
        <w:bCs/>
        <w:color w:val="F2A200"/>
        <w:szCs w:val="26"/>
        <w:lang w:val="en-CA"/>
      </w:rPr>
      <w:tab/>
    </w:r>
    <w:r>
      <w:rPr>
        <w:b/>
        <w:bCs/>
        <w:color w:val="F2A200"/>
        <w:szCs w:val="26"/>
        <w:lang w:val="en-CA"/>
      </w:rPr>
      <w:tab/>
    </w:r>
    <w:r>
      <w:rPr>
        <w:b/>
        <w:bCs/>
        <w:color w:val="F2A200"/>
        <w:szCs w:val="26"/>
        <w:lang w:val="en-CA"/>
      </w:rPr>
      <w:tab/>
    </w:r>
    <w:r>
      <w:rPr>
        <w:b/>
        <w:bCs/>
        <w:color w:val="F2A200"/>
        <w:szCs w:val="26"/>
        <w:lang w:val="en-CA"/>
      </w:rPr>
      <w:tab/>
    </w:r>
    <w:r>
      <w:rPr>
        <w:b/>
        <w:bCs/>
        <w:color w:val="F2A200"/>
        <w:szCs w:val="26"/>
        <w:lang w:val="en-CA"/>
      </w:rPr>
      <w:tab/>
    </w:r>
  </w:p>
  <w:p w:rsidR="00250B8B" w:rsidRPr="004F7107" w:rsidRDefault="00250B8B" w:rsidP="004F7107">
    <w:pPr>
      <w:spacing w:before="200" w:line="271" w:lineRule="auto"/>
      <w:outlineLvl w:val="2"/>
    </w:pPr>
    <w:r w:rsidRPr="002176FD">
      <w:rPr>
        <w:b/>
        <w:bCs/>
        <w:color w:val="991F3D"/>
        <w:szCs w:val="26"/>
        <w:lang w:val="en-CA"/>
      </w:rPr>
      <w:t>cgi.com</w:t>
    </w:r>
    <w:r w:rsidRPr="002176FD">
      <w:rPr>
        <w:bCs/>
        <w:caps/>
        <w:noProof/>
        <w:sz w:val="14"/>
        <w:lang w:val="en-US"/>
      </w:rPr>
      <w:t xml:space="preserve"> </w:t>
    </w:r>
    <w:r>
      <w:rPr>
        <w:bCs/>
        <w:caps/>
        <w:noProof/>
        <w:sz w:val="14"/>
        <w:lang w:val="en-US"/>
      </w:rPr>
      <w:tab/>
    </w:r>
    <w:r>
      <w:rPr>
        <w:bCs/>
        <w:caps/>
        <w:noProof/>
        <w:sz w:val="14"/>
        <w:lang w:val="en-US"/>
      </w:rPr>
      <w:tab/>
    </w:r>
    <w:r>
      <w:rPr>
        <w:bCs/>
        <w:caps/>
        <w:noProof/>
        <w:sz w:val="14"/>
        <w:lang w:val="en-US"/>
      </w:rPr>
      <w:tab/>
    </w:r>
    <w:r>
      <w:rPr>
        <w:bCs/>
        <w:caps/>
        <w:noProof/>
        <w:sz w:val="14"/>
        <w:lang w:val="en-US"/>
      </w:rPr>
      <w:tab/>
    </w:r>
    <w:r>
      <w:rPr>
        <w:bCs/>
        <w:caps/>
        <w:noProof/>
        <w:sz w:val="14"/>
        <w:lang w:val="en-US"/>
      </w:rPr>
      <w:tab/>
    </w:r>
    <w:r>
      <w:rPr>
        <w:bCs/>
        <w:caps/>
        <w:noProof/>
        <w:sz w:val="14"/>
        <w:lang w:val="en-US"/>
      </w:rPr>
      <w:tab/>
      <w:t xml:space="preserve">      </w:t>
    </w:r>
    <w:r>
      <w:t xml:space="preserve">- </w:t>
    </w:r>
    <w:r w:rsidR="006957F9">
      <w:fldChar w:fldCharType="begin"/>
    </w:r>
    <w:r w:rsidR="006957F9">
      <w:instrText xml:space="preserve"> PAGE   \* MERGEFORMAT </w:instrText>
    </w:r>
    <w:r w:rsidR="006957F9">
      <w:fldChar w:fldCharType="separate"/>
    </w:r>
    <w:r w:rsidR="00922045">
      <w:rPr>
        <w:noProof/>
      </w:rPr>
      <w:t>4</w:t>
    </w:r>
    <w:r w:rsidR="006957F9">
      <w:rPr>
        <w:noProof/>
      </w:rPr>
      <w:fldChar w:fldCharType="end"/>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0B8B" w:rsidRDefault="00250B8B">
    <w:pPr>
      <w:pStyle w:val="Footer"/>
      <w:jc w:val="center"/>
    </w:pPr>
    <w:r w:rsidRPr="00B4109F">
      <w:rPr>
        <w:rStyle w:val="BodyContentStyleChar"/>
      </w:rPr>
      <w:t xml:space="preserve">- </w:t>
    </w:r>
    <w:r w:rsidR="00142FE1" w:rsidRPr="00B4109F">
      <w:rPr>
        <w:rStyle w:val="BodyContentStyleChar"/>
      </w:rPr>
      <w:fldChar w:fldCharType="begin"/>
    </w:r>
    <w:r w:rsidRPr="00B4109F">
      <w:rPr>
        <w:rStyle w:val="BodyContentStyleChar"/>
      </w:rPr>
      <w:instrText xml:space="preserve"> PAGE   \* MERGEFORMAT </w:instrText>
    </w:r>
    <w:r w:rsidR="00142FE1" w:rsidRPr="00B4109F">
      <w:rPr>
        <w:rStyle w:val="BodyContentStyleChar"/>
      </w:rPr>
      <w:fldChar w:fldCharType="separate"/>
    </w:r>
    <w:r w:rsidR="00922045">
      <w:rPr>
        <w:rStyle w:val="BodyContentStyleChar"/>
        <w:noProof/>
      </w:rPr>
      <w:t>1</w:t>
    </w:r>
    <w:r w:rsidR="00142FE1" w:rsidRPr="00B4109F">
      <w:rPr>
        <w:rStyle w:val="BodyContentStyleChar"/>
      </w:rPr>
      <w:fldChar w:fldCharType="end"/>
    </w:r>
    <w:r w:rsidRPr="00B4109F">
      <w:rPr>
        <w:rStyle w:val="BodyContentStyleChar"/>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3B4D" w:rsidRPr="00B54B48" w:rsidRDefault="00283B4D" w:rsidP="00876246">
      <w:pPr>
        <w:spacing w:before="0" w:after="0"/>
        <w:rPr>
          <w:rFonts w:ascii="Calibri" w:hAnsi="Calibri"/>
        </w:rPr>
      </w:pPr>
      <w:r>
        <w:separator/>
      </w:r>
    </w:p>
  </w:footnote>
  <w:footnote w:type="continuationSeparator" w:id="0">
    <w:p w:rsidR="00283B4D" w:rsidRPr="00B54B48" w:rsidRDefault="00283B4D" w:rsidP="00876246">
      <w:pPr>
        <w:spacing w:before="0" w:after="0"/>
        <w:rPr>
          <w:rFonts w:ascii="Calibri" w:hAnsi="Calibri"/>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0B8B" w:rsidRDefault="00424A32">
    <w:pPr>
      <w:pStyle w:val="Header"/>
    </w:pPr>
    <w:r>
      <w:rPr>
        <w:noProof/>
        <w:lang w:val="en-IN" w:eastAsia="en-IN"/>
      </w:rPr>
      <w:drawing>
        <wp:anchor distT="0" distB="0" distL="114300" distR="114300" simplePos="0" relativeHeight="251658240" behindDoc="1" locked="0" layoutInCell="1" allowOverlap="1" wp14:anchorId="1A8E0B23" wp14:editId="564E0E56">
          <wp:simplePos x="0" y="0"/>
          <wp:positionH relativeFrom="page">
            <wp:posOffset>6305550</wp:posOffset>
          </wp:positionH>
          <wp:positionV relativeFrom="page">
            <wp:posOffset>276225</wp:posOffset>
          </wp:positionV>
          <wp:extent cx="1066800" cy="657225"/>
          <wp:effectExtent l="0" t="0" r="0" b="0"/>
          <wp:wrapNone/>
          <wp:docPr id="1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srcRect/>
                  <a:stretch>
                    <a:fillRect/>
                  </a:stretch>
                </pic:blipFill>
                <pic:spPr bwMode="auto">
                  <a:xfrm>
                    <a:off x="0" y="0"/>
                    <a:ext cx="1066800" cy="657225"/>
                  </a:xfrm>
                  <a:prstGeom prst="rect">
                    <a:avLst/>
                  </a:prstGeom>
                  <a:noFill/>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0B8B" w:rsidRDefault="00424A32">
    <w:pPr>
      <w:pStyle w:val="Header"/>
    </w:pPr>
    <w:r>
      <w:rPr>
        <w:noProof/>
        <w:lang w:val="en-IN" w:eastAsia="en-IN"/>
      </w:rPr>
      <w:drawing>
        <wp:anchor distT="0" distB="0" distL="114300" distR="114300" simplePos="0" relativeHeight="251656192" behindDoc="0" locked="0" layoutInCell="1" allowOverlap="1" wp14:anchorId="047A1870" wp14:editId="5B08313D">
          <wp:simplePos x="0" y="0"/>
          <wp:positionH relativeFrom="page">
            <wp:posOffset>6010275</wp:posOffset>
          </wp:positionH>
          <wp:positionV relativeFrom="paragraph">
            <wp:posOffset>-266700</wp:posOffset>
          </wp:positionV>
          <wp:extent cx="1333500" cy="704850"/>
          <wp:effectExtent l="19050" t="0" r="0" b="0"/>
          <wp:wrapNone/>
          <wp:docPr id="1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
                  <a:srcRect/>
                  <a:stretch>
                    <a:fillRect/>
                  </a:stretch>
                </pic:blipFill>
                <pic:spPr bwMode="auto">
                  <a:xfrm>
                    <a:off x="0" y="0"/>
                    <a:ext cx="1333500" cy="704850"/>
                  </a:xfrm>
                  <a:prstGeom prst="rect">
                    <a:avLst/>
                  </a:prstGeom>
                  <a:noFill/>
                </pic:spPr>
              </pic:pic>
            </a:graphicData>
          </a:graphic>
        </wp:anchor>
      </w:drawing>
    </w:r>
    <w:r>
      <w:rPr>
        <w:noProof/>
        <w:lang w:val="en-IN" w:eastAsia="en-IN"/>
      </w:rPr>
      <w:drawing>
        <wp:anchor distT="0" distB="0" distL="114300" distR="114300" simplePos="0" relativeHeight="251657216" behindDoc="1" locked="0" layoutInCell="1" allowOverlap="1" wp14:anchorId="6455E5F9" wp14:editId="4E64621D">
          <wp:simplePos x="0" y="0"/>
          <wp:positionH relativeFrom="column">
            <wp:posOffset>2002790</wp:posOffset>
          </wp:positionH>
          <wp:positionV relativeFrom="paragraph">
            <wp:posOffset>-2349500</wp:posOffset>
          </wp:positionV>
          <wp:extent cx="4231640" cy="3168015"/>
          <wp:effectExtent l="0" t="0" r="0" b="0"/>
          <wp:wrapNone/>
          <wp:docPr id="18" name="Picture 3"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png"/>
                  <pic:cNvPicPr>
                    <a:picLocks noChangeAspect="1" noChangeArrowheads="1"/>
                  </pic:cNvPicPr>
                </pic:nvPicPr>
                <pic:blipFill>
                  <a:blip r:embed="rId2"/>
                  <a:srcRect/>
                  <a:stretch>
                    <a:fillRect/>
                  </a:stretch>
                </pic:blipFill>
                <pic:spPr bwMode="auto">
                  <a:xfrm>
                    <a:off x="0" y="0"/>
                    <a:ext cx="4231640" cy="3168015"/>
                  </a:xfrm>
                  <a:prstGeom prst="rect">
                    <a:avLst/>
                  </a:prstGeom>
                  <a:noFill/>
                </pic:spPr>
              </pic:pic>
            </a:graphicData>
          </a:graphic>
        </wp:anchor>
      </w:drawing>
    </w:r>
    <w:r w:rsidR="00D153BF">
      <w:rPr>
        <w:rStyle w:val="TitleChar"/>
        <w:sz w:val="36"/>
        <w:szCs w:val="52"/>
      </w:rPr>
      <w:t>RAJESH KAKUMAN</w:t>
    </w:r>
    <w:r w:rsidR="00250B8B">
      <w:rPr>
        <w:rStyle w:val="TitleChar"/>
        <w:sz w:val="36"/>
        <w:szCs w:val="52"/>
      </w:rPr>
      <w:t>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A5165"/>
    <w:multiLevelType w:val="multilevel"/>
    <w:tmpl w:val="9AC279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73075F"/>
    <w:multiLevelType w:val="hybridMultilevel"/>
    <w:tmpl w:val="E6CCB4C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980"/>
        </w:tabs>
        <w:ind w:left="1980" w:hanging="360"/>
      </w:pPr>
      <w:rPr>
        <w:rFonts w:ascii="Courier New" w:hAnsi="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2">
    <w:nsid w:val="16433372"/>
    <w:multiLevelType w:val="hybridMultilevel"/>
    <w:tmpl w:val="B6CAE88A"/>
    <w:lvl w:ilvl="0" w:tplc="FF24C7FA">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980"/>
        </w:tabs>
        <w:ind w:left="1980" w:hanging="360"/>
      </w:pPr>
      <w:rPr>
        <w:rFonts w:ascii="Courier New" w:hAnsi="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3">
    <w:nsid w:val="1724710E"/>
    <w:multiLevelType w:val="hybridMultilevel"/>
    <w:tmpl w:val="2DA46A9E"/>
    <w:lvl w:ilvl="0" w:tplc="0409000B">
      <w:start w:val="1"/>
      <w:numFmt w:val="bullet"/>
      <w:lvlText w:val=""/>
      <w:lvlJc w:val="left"/>
      <w:pPr>
        <w:tabs>
          <w:tab w:val="num" w:pos="1050"/>
        </w:tabs>
        <w:ind w:left="1050" w:hanging="360"/>
      </w:pPr>
      <w:rPr>
        <w:rFonts w:ascii="Wingdings" w:hAnsi="Wingdings" w:hint="default"/>
      </w:rPr>
    </w:lvl>
    <w:lvl w:ilvl="1" w:tplc="04090003">
      <w:start w:val="1"/>
      <w:numFmt w:val="bullet"/>
      <w:lvlText w:val="o"/>
      <w:lvlJc w:val="left"/>
      <w:pPr>
        <w:ind w:left="1770" w:hanging="360"/>
      </w:pPr>
      <w:rPr>
        <w:rFonts w:ascii="Courier New" w:hAnsi="Courier New" w:hint="default"/>
      </w:rPr>
    </w:lvl>
    <w:lvl w:ilvl="2" w:tplc="04090005" w:tentative="1">
      <w:start w:val="1"/>
      <w:numFmt w:val="bullet"/>
      <w:lvlText w:val=""/>
      <w:lvlJc w:val="left"/>
      <w:pPr>
        <w:ind w:left="2490" w:hanging="360"/>
      </w:pPr>
      <w:rPr>
        <w:rFonts w:ascii="Wingdings" w:hAnsi="Wingdings" w:hint="default"/>
      </w:rPr>
    </w:lvl>
    <w:lvl w:ilvl="3" w:tplc="04090001" w:tentative="1">
      <w:start w:val="1"/>
      <w:numFmt w:val="bullet"/>
      <w:lvlText w:val=""/>
      <w:lvlJc w:val="left"/>
      <w:pPr>
        <w:ind w:left="3210" w:hanging="360"/>
      </w:pPr>
      <w:rPr>
        <w:rFonts w:ascii="Symbol" w:hAnsi="Symbol" w:hint="default"/>
      </w:rPr>
    </w:lvl>
    <w:lvl w:ilvl="4" w:tplc="04090003" w:tentative="1">
      <w:start w:val="1"/>
      <w:numFmt w:val="bullet"/>
      <w:lvlText w:val="o"/>
      <w:lvlJc w:val="left"/>
      <w:pPr>
        <w:ind w:left="3930" w:hanging="360"/>
      </w:pPr>
      <w:rPr>
        <w:rFonts w:ascii="Courier New" w:hAnsi="Courier New" w:hint="default"/>
      </w:rPr>
    </w:lvl>
    <w:lvl w:ilvl="5" w:tplc="04090005" w:tentative="1">
      <w:start w:val="1"/>
      <w:numFmt w:val="bullet"/>
      <w:lvlText w:val=""/>
      <w:lvlJc w:val="left"/>
      <w:pPr>
        <w:ind w:left="4650" w:hanging="360"/>
      </w:pPr>
      <w:rPr>
        <w:rFonts w:ascii="Wingdings" w:hAnsi="Wingdings" w:hint="default"/>
      </w:rPr>
    </w:lvl>
    <w:lvl w:ilvl="6" w:tplc="04090001" w:tentative="1">
      <w:start w:val="1"/>
      <w:numFmt w:val="bullet"/>
      <w:lvlText w:val=""/>
      <w:lvlJc w:val="left"/>
      <w:pPr>
        <w:ind w:left="5370" w:hanging="360"/>
      </w:pPr>
      <w:rPr>
        <w:rFonts w:ascii="Symbol" w:hAnsi="Symbol" w:hint="default"/>
      </w:rPr>
    </w:lvl>
    <w:lvl w:ilvl="7" w:tplc="04090003" w:tentative="1">
      <w:start w:val="1"/>
      <w:numFmt w:val="bullet"/>
      <w:lvlText w:val="o"/>
      <w:lvlJc w:val="left"/>
      <w:pPr>
        <w:ind w:left="6090" w:hanging="360"/>
      </w:pPr>
      <w:rPr>
        <w:rFonts w:ascii="Courier New" w:hAnsi="Courier New" w:hint="default"/>
      </w:rPr>
    </w:lvl>
    <w:lvl w:ilvl="8" w:tplc="04090005" w:tentative="1">
      <w:start w:val="1"/>
      <w:numFmt w:val="bullet"/>
      <w:lvlText w:val=""/>
      <w:lvlJc w:val="left"/>
      <w:pPr>
        <w:ind w:left="6810" w:hanging="360"/>
      </w:pPr>
      <w:rPr>
        <w:rFonts w:ascii="Wingdings" w:hAnsi="Wingdings" w:hint="default"/>
      </w:rPr>
    </w:lvl>
  </w:abstractNum>
  <w:abstractNum w:abstractNumId="4">
    <w:nsid w:val="1A5C6E52"/>
    <w:multiLevelType w:val="hybridMultilevel"/>
    <w:tmpl w:val="3178385C"/>
    <w:lvl w:ilvl="0" w:tplc="04090001">
      <w:start w:val="1"/>
      <w:numFmt w:val="bullet"/>
      <w:lvlText w:val=""/>
      <w:lvlJc w:val="left"/>
      <w:pPr>
        <w:tabs>
          <w:tab w:val="num" w:pos="1050"/>
        </w:tabs>
        <w:ind w:left="1050" w:hanging="360"/>
      </w:pPr>
      <w:rPr>
        <w:rFonts w:ascii="Symbol" w:hAnsi="Symbol" w:hint="default"/>
      </w:rPr>
    </w:lvl>
    <w:lvl w:ilvl="1" w:tplc="04090003" w:tentative="1">
      <w:start w:val="1"/>
      <w:numFmt w:val="bullet"/>
      <w:lvlText w:val="o"/>
      <w:lvlJc w:val="left"/>
      <w:pPr>
        <w:tabs>
          <w:tab w:val="num" w:pos="1770"/>
        </w:tabs>
        <w:ind w:left="1770" w:hanging="360"/>
      </w:pPr>
      <w:rPr>
        <w:rFonts w:ascii="Courier New" w:hAnsi="Courier New" w:hint="default"/>
      </w:rPr>
    </w:lvl>
    <w:lvl w:ilvl="2" w:tplc="04090005" w:tentative="1">
      <w:start w:val="1"/>
      <w:numFmt w:val="bullet"/>
      <w:lvlText w:val=""/>
      <w:lvlJc w:val="left"/>
      <w:pPr>
        <w:tabs>
          <w:tab w:val="num" w:pos="2490"/>
        </w:tabs>
        <w:ind w:left="2490" w:hanging="360"/>
      </w:pPr>
      <w:rPr>
        <w:rFonts w:ascii="Wingdings" w:hAnsi="Wingdings" w:hint="default"/>
      </w:rPr>
    </w:lvl>
    <w:lvl w:ilvl="3" w:tplc="04090001" w:tentative="1">
      <w:start w:val="1"/>
      <w:numFmt w:val="bullet"/>
      <w:lvlText w:val=""/>
      <w:lvlJc w:val="left"/>
      <w:pPr>
        <w:tabs>
          <w:tab w:val="num" w:pos="3210"/>
        </w:tabs>
        <w:ind w:left="3210" w:hanging="360"/>
      </w:pPr>
      <w:rPr>
        <w:rFonts w:ascii="Symbol" w:hAnsi="Symbol" w:hint="default"/>
      </w:rPr>
    </w:lvl>
    <w:lvl w:ilvl="4" w:tplc="04090003" w:tentative="1">
      <w:start w:val="1"/>
      <w:numFmt w:val="bullet"/>
      <w:lvlText w:val="o"/>
      <w:lvlJc w:val="left"/>
      <w:pPr>
        <w:tabs>
          <w:tab w:val="num" w:pos="3930"/>
        </w:tabs>
        <w:ind w:left="3930" w:hanging="360"/>
      </w:pPr>
      <w:rPr>
        <w:rFonts w:ascii="Courier New" w:hAnsi="Courier New" w:hint="default"/>
      </w:rPr>
    </w:lvl>
    <w:lvl w:ilvl="5" w:tplc="04090005" w:tentative="1">
      <w:start w:val="1"/>
      <w:numFmt w:val="bullet"/>
      <w:lvlText w:val=""/>
      <w:lvlJc w:val="left"/>
      <w:pPr>
        <w:tabs>
          <w:tab w:val="num" w:pos="4650"/>
        </w:tabs>
        <w:ind w:left="4650" w:hanging="360"/>
      </w:pPr>
      <w:rPr>
        <w:rFonts w:ascii="Wingdings" w:hAnsi="Wingdings" w:hint="default"/>
      </w:rPr>
    </w:lvl>
    <w:lvl w:ilvl="6" w:tplc="04090001" w:tentative="1">
      <w:start w:val="1"/>
      <w:numFmt w:val="bullet"/>
      <w:lvlText w:val=""/>
      <w:lvlJc w:val="left"/>
      <w:pPr>
        <w:tabs>
          <w:tab w:val="num" w:pos="5370"/>
        </w:tabs>
        <w:ind w:left="5370" w:hanging="360"/>
      </w:pPr>
      <w:rPr>
        <w:rFonts w:ascii="Symbol" w:hAnsi="Symbol" w:hint="default"/>
      </w:rPr>
    </w:lvl>
    <w:lvl w:ilvl="7" w:tplc="04090003" w:tentative="1">
      <w:start w:val="1"/>
      <w:numFmt w:val="bullet"/>
      <w:lvlText w:val="o"/>
      <w:lvlJc w:val="left"/>
      <w:pPr>
        <w:tabs>
          <w:tab w:val="num" w:pos="6090"/>
        </w:tabs>
        <w:ind w:left="6090" w:hanging="360"/>
      </w:pPr>
      <w:rPr>
        <w:rFonts w:ascii="Courier New" w:hAnsi="Courier New" w:hint="default"/>
      </w:rPr>
    </w:lvl>
    <w:lvl w:ilvl="8" w:tplc="04090005" w:tentative="1">
      <w:start w:val="1"/>
      <w:numFmt w:val="bullet"/>
      <w:lvlText w:val=""/>
      <w:lvlJc w:val="left"/>
      <w:pPr>
        <w:tabs>
          <w:tab w:val="num" w:pos="6810"/>
        </w:tabs>
        <w:ind w:left="6810" w:hanging="360"/>
      </w:pPr>
      <w:rPr>
        <w:rFonts w:ascii="Wingdings" w:hAnsi="Wingdings" w:hint="default"/>
      </w:rPr>
    </w:lvl>
  </w:abstractNum>
  <w:abstractNum w:abstractNumId="5">
    <w:nsid w:val="1CF057CE"/>
    <w:multiLevelType w:val="hybridMultilevel"/>
    <w:tmpl w:val="6E4A9DA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201426F"/>
    <w:multiLevelType w:val="singleLevel"/>
    <w:tmpl w:val="66A8D542"/>
    <w:lvl w:ilvl="0">
      <w:numFmt w:val="bullet"/>
      <w:pStyle w:val="littlebullet"/>
      <w:lvlText w:val="–"/>
      <w:lvlJc w:val="left"/>
      <w:pPr>
        <w:tabs>
          <w:tab w:val="num" w:pos="0"/>
        </w:tabs>
      </w:pPr>
      <w:rPr>
        <w:rFonts w:ascii="Times New Roman" w:hAnsi="Times New Roman" w:hint="default"/>
      </w:rPr>
    </w:lvl>
  </w:abstractNum>
  <w:abstractNum w:abstractNumId="7">
    <w:nsid w:val="2B232112"/>
    <w:multiLevelType w:val="hybridMultilevel"/>
    <w:tmpl w:val="AF40B354"/>
    <w:lvl w:ilvl="0" w:tplc="FF24C7FA">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980"/>
        </w:tabs>
        <w:ind w:left="1980" w:hanging="360"/>
      </w:pPr>
      <w:rPr>
        <w:rFonts w:ascii="Courier New" w:hAnsi="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8">
    <w:nsid w:val="2B587E6E"/>
    <w:multiLevelType w:val="hybridMultilevel"/>
    <w:tmpl w:val="339EB19C"/>
    <w:lvl w:ilvl="0" w:tplc="04090001">
      <w:start w:val="1"/>
      <w:numFmt w:val="bullet"/>
      <w:lvlText w:val=""/>
      <w:lvlJc w:val="left"/>
      <w:pPr>
        <w:tabs>
          <w:tab w:val="num" w:pos="720"/>
        </w:tabs>
        <w:ind w:left="720" w:hanging="360"/>
      </w:pPr>
      <w:rPr>
        <w:rFonts w:ascii="Symbol" w:hAnsi="Symbol" w:hint="default"/>
      </w:rPr>
    </w:lvl>
    <w:lvl w:ilvl="1" w:tplc="40090003">
      <w:start w:val="1"/>
      <w:numFmt w:val="bullet"/>
      <w:lvlText w:val="o"/>
      <w:lvlJc w:val="left"/>
      <w:pPr>
        <w:ind w:left="1440" w:hanging="360"/>
      </w:pPr>
      <w:rPr>
        <w:rFonts w:ascii="Courier New" w:hAnsi="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1F52EB5"/>
    <w:multiLevelType w:val="hybridMultilevel"/>
    <w:tmpl w:val="38346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F4708E"/>
    <w:multiLevelType w:val="hybridMultilevel"/>
    <w:tmpl w:val="AEFEB30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442A3219"/>
    <w:multiLevelType w:val="singleLevel"/>
    <w:tmpl w:val="457E67E8"/>
    <w:lvl w:ilvl="0">
      <w:numFmt w:val="bullet"/>
      <w:lvlText w:val="•"/>
      <w:lvlJc w:val="left"/>
      <w:pPr>
        <w:tabs>
          <w:tab w:val="num" w:pos="360"/>
        </w:tabs>
        <w:ind w:left="360" w:hanging="360"/>
      </w:pPr>
      <w:rPr>
        <w:rFonts w:ascii="Times New Roman" w:hAnsi="Times New Roman" w:hint="default"/>
        <w:sz w:val="22"/>
      </w:rPr>
    </w:lvl>
  </w:abstractNum>
  <w:abstractNum w:abstractNumId="12">
    <w:nsid w:val="44DF7221"/>
    <w:multiLevelType w:val="hybridMultilevel"/>
    <w:tmpl w:val="0CA0D93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260"/>
        </w:tabs>
        <w:ind w:left="1260" w:hanging="360"/>
      </w:pPr>
      <w:rPr>
        <w:rFonts w:ascii="Courier New" w:hAnsi="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13">
    <w:nsid w:val="4B2E652D"/>
    <w:multiLevelType w:val="hybridMultilevel"/>
    <w:tmpl w:val="95C2A4F0"/>
    <w:lvl w:ilvl="0" w:tplc="8E14152C">
      <w:start w:val="1"/>
      <w:numFmt w:val="bullet"/>
      <w:pStyle w:val="Aside-ListParagraph"/>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nsid w:val="500E775E"/>
    <w:multiLevelType w:val="multilevel"/>
    <w:tmpl w:val="482ADC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7465E3F"/>
    <w:multiLevelType w:val="hybridMultilevel"/>
    <w:tmpl w:val="CDDACFB4"/>
    <w:lvl w:ilvl="0" w:tplc="48205626">
      <w:start w:val="1"/>
      <w:numFmt w:val="bullet"/>
      <w:pStyle w:val="ListParagraph"/>
      <w:lvlText w:val=""/>
      <w:lvlJc w:val="left"/>
      <w:pPr>
        <w:ind w:left="360" w:hanging="360"/>
      </w:pPr>
      <w:rPr>
        <w:rFonts w:ascii="Symbol" w:hAnsi="Symbol" w:hint="default"/>
        <w:color w:val="991F3D"/>
      </w:rPr>
    </w:lvl>
    <w:lvl w:ilvl="1" w:tplc="0C0C0003" w:tentative="1">
      <w:start w:val="1"/>
      <w:numFmt w:val="bullet"/>
      <w:lvlText w:val="o"/>
      <w:lvlJc w:val="left"/>
      <w:pPr>
        <w:ind w:left="1680" w:hanging="360"/>
      </w:pPr>
      <w:rPr>
        <w:rFonts w:ascii="Courier New" w:hAnsi="Courier New" w:hint="default"/>
      </w:rPr>
    </w:lvl>
    <w:lvl w:ilvl="2" w:tplc="0C0C0005" w:tentative="1">
      <w:start w:val="1"/>
      <w:numFmt w:val="bullet"/>
      <w:lvlText w:val=""/>
      <w:lvlJc w:val="left"/>
      <w:pPr>
        <w:ind w:left="2400" w:hanging="360"/>
      </w:pPr>
      <w:rPr>
        <w:rFonts w:ascii="Wingdings" w:hAnsi="Wingdings" w:hint="default"/>
      </w:rPr>
    </w:lvl>
    <w:lvl w:ilvl="3" w:tplc="0C0C0001" w:tentative="1">
      <w:start w:val="1"/>
      <w:numFmt w:val="bullet"/>
      <w:lvlText w:val=""/>
      <w:lvlJc w:val="left"/>
      <w:pPr>
        <w:ind w:left="3120" w:hanging="360"/>
      </w:pPr>
      <w:rPr>
        <w:rFonts w:ascii="Symbol" w:hAnsi="Symbol" w:hint="default"/>
      </w:rPr>
    </w:lvl>
    <w:lvl w:ilvl="4" w:tplc="0C0C0003" w:tentative="1">
      <w:start w:val="1"/>
      <w:numFmt w:val="bullet"/>
      <w:lvlText w:val="o"/>
      <w:lvlJc w:val="left"/>
      <w:pPr>
        <w:ind w:left="3840" w:hanging="360"/>
      </w:pPr>
      <w:rPr>
        <w:rFonts w:ascii="Courier New" w:hAnsi="Courier New" w:hint="default"/>
      </w:rPr>
    </w:lvl>
    <w:lvl w:ilvl="5" w:tplc="0C0C0005" w:tentative="1">
      <w:start w:val="1"/>
      <w:numFmt w:val="bullet"/>
      <w:lvlText w:val=""/>
      <w:lvlJc w:val="left"/>
      <w:pPr>
        <w:ind w:left="4560" w:hanging="360"/>
      </w:pPr>
      <w:rPr>
        <w:rFonts w:ascii="Wingdings" w:hAnsi="Wingdings" w:hint="default"/>
      </w:rPr>
    </w:lvl>
    <w:lvl w:ilvl="6" w:tplc="0C0C0001" w:tentative="1">
      <w:start w:val="1"/>
      <w:numFmt w:val="bullet"/>
      <w:lvlText w:val=""/>
      <w:lvlJc w:val="left"/>
      <w:pPr>
        <w:ind w:left="5280" w:hanging="360"/>
      </w:pPr>
      <w:rPr>
        <w:rFonts w:ascii="Symbol" w:hAnsi="Symbol" w:hint="default"/>
      </w:rPr>
    </w:lvl>
    <w:lvl w:ilvl="7" w:tplc="0C0C0003" w:tentative="1">
      <w:start w:val="1"/>
      <w:numFmt w:val="bullet"/>
      <w:lvlText w:val="o"/>
      <w:lvlJc w:val="left"/>
      <w:pPr>
        <w:ind w:left="6000" w:hanging="360"/>
      </w:pPr>
      <w:rPr>
        <w:rFonts w:ascii="Courier New" w:hAnsi="Courier New" w:hint="default"/>
      </w:rPr>
    </w:lvl>
    <w:lvl w:ilvl="8" w:tplc="0C0C0005" w:tentative="1">
      <w:start w:val="1"/>
      <w:numFmt w:val="bullet"/>
      <w:lvlText w:val=""/>
      <w:lvlJc w:val="left"/>
      <w:pPr>
        <w:ind w:left="6720" w:hanging="360"/>
      </w:pPr>
      <w:rPr>
        <w:rFonts w:ascii="Wingdings" w:hAnsi="Wingdings" w:hint="default"/>
      </w:rPr>
    </w:lvl>
  </w:abstractNum>
  <w:abstractNum w:abstractNumId="16">
    <w:nsid w:val="58A56A9B"/>
    <w:multiLevelType w:val="hybridMultilevel"/>
    <w:tmpl w:val="F912DDBA"/>
    <w:lvl w:ilvl="0" w:tplc="04090001">
      <w:start w:val="1"/>
      <w:numFmt w:val="bullet"/>
      <w:lvlText w:val=""/>
      <w:lvlJc w:val="left"/>
      <w:pPr>
        <w:tabs>
          <w:tab w:val="num" w:pos="1050"/>
        </w:tabs>
        <w:ind w:left="1050" w:hanging="360"/>
      </w:pPr>
      <w:rPr>
        <w:rFonts w:ascii="Symbol" w:hAnsi="Symbol" w:hint="default"/>
      </w:rPr>
    </w:lvl>
    <w:lvl w:ilvl="1" w:tplc="04090003" w:tentative="1">
      <w:start w:val="1"/>
      <w:numFmt w:val="bullet"/>
      <w:lvlText w:val="o"/>
      <w:lvlJc w:val="left"/>
      <w:pPr>
        <w:tabs>
          <w:tab w:val="num" w:pos="1770"/>
        </w:tabs>
        <w:ind w:left="1770" w:hanging="360"/>
      </w:pPr>
      <w:rPr>
        <w:rFonts w:ascii="Courier New" w:hAnsi="Courier New" w:hint="default"/>
      </w:rPr>
    </w:lvl>
    <w:lvl w:ilvl="2" w:tplc="04090005" w:tentative="1">
      <w:start w:val="1"/>
      <w:numFmt w:val="bullet"/>
      <w:lvlText w:val=""/>
      <w:lvlJc w:val="left"/>
      <w:pPr>
        <w:tabs>
          <w:tab w:val="num" w:pos="2490"/>
        </w:tabs>
        <w:ind w:left="2490" w:hanging="360"/>
      </w:pPr>
      <w:rPr>
        <w:rFonts w:ascii="Wingdings" w:hAnsi="Wingdings" w:hint="default"/>
      </w:rPr>
    </w:lvl>
    <w:lvl w:ilvl="3" w:tplc="04090001" w:tentative="1">
      <w:start w:val="1"/>
      <w:numFmt w:val="bullet"/>
      <w:lvlText w:val=""/>
      <w:lvlJc w:val="left"/>
      <w:pPr>
        <w:tabs>
          <w:tab w:val="num" w:pos="3210"/>
        </w:tabs>
        <w:ind w:left="3210" w:hanging="360"/>
      </w:pPr>
      <w:rPr>
        <w:rFonts w:ascii="Symbol" w:hAnsi="Symbol" w:hint="default"/>
      </w:rPr>
    </w:lvl>
    <w:lvl w:ilvl="4" w:tplc="04090003" w:tentative="1">
      <w:start w:val="1"/>
      <w:numFmt w:val="bullet"/>
      <w:lvlText w:val="o"/>
      <w:lvlJc w:val="left"/>
      <w:pPr>
        <w:tabs>
          <w:tab w:val="num" w:pos="3930"/>
        </w:tabs>
        <w:ind w:left="3930" w:hanging="360"/>
      </w:pPr>
      <w:rPr>
        <w:rFonts w:ascii="Courier New" w:hAnsi="Courier New" w:hint="default"/>
      </w:rPr>
    </w:lvl>
    <w:lvl w:ilvl="5" w:tplc="04090005" w:tentative="1">
      <w:start w:val="1"/>
      <w:numFmt w:val="bullet"/>
      <w:lvlText w:val=""/>
      <w:lvlJc w:val="left"/>
      <w:pPr>
        <w:tabs>
          <w:tab w:val="num" w:pos="4650"/>
        </w:tabs>
        <w:ind w:left="4650" w:hanging="360"/>
      </w:pPr>
      <w:rPr>
        <w:rFonts w:ascii="Wingdings" w:hAnsi="Wingdings" w:hint="default"/>
      </w:rPr>
    </w:lvl>
    <w:lvl w:ilvl="6" w:tplc="04090001" w:tentative="1">
      <w:start w:val="1"/>
      <w:numFmt w:val="bullet"/>
      <w:lvlText w:val=""/>
      <w:lvlJc w:val="left"/>
      <w:pPr>
        <w:tabs>
          <w:tab w:val="num" w:pos="5370"/>
        </w:tabs>
        <w:ind w:left="5370" w:hanging="360"/>
      </w:pPr>
      <w:rPr>
        <w:rFonts w:ascii="Symbol" w:hAnsi="Symbol" w:hint="default"/>
      </w:rPr>
    </w:lvl>
    <w:lvl w:ilvl="7" w:tplc="04090003" w:tentative="1">
      <w:start w:val="1"/>
      <w:numFmt w:val="bullet"/>
      <w:lvlText w:val="o"/>
      <w:lvlJc w:val="left"/>
      <w:pPr>
        <w:tabs>
          <w:tab w:val="num" w:pos="6090"/>
        </w:tabs>
        <w:ind w:left="6090" w:hanging="360"/>
      </w:pPr>
      <w:rPr>
        <w:rFonts w:ascii="Courier New" w:hAnsi="Courier New" w:hint="default"/>
      </w:rPr>
    </w:lvl>
    <w:lvl w:ilvl="8" w:tplc="04090005" w:tentative="1">
      <w:start w:val="1"/>
      <w:numFmt w:val="bullet"/>
      <w:lvlText w:val=""/>
      <w:lvlJc w:val="left"/>
      <w:pPr>
        <w:tabs>
          <w:tab w:val="num" w:pos="6810"/>
        </w:tabs>
        <w:ind w:left="6810" w:hanging="360"/>
      </w:pPr>
      <w:rPr>
        <w:rFonts w:ascii="Wingdings" w:hAnsi="Wingdings" w:hint="default"/>
      </w:rPr>
    </w:lvl>
  </w:abstractNum>
  <w:abstractNum w:abstractNumId="17">
    <w:nsid w:val="599B5070"/>
    <w:multiLevelType w:val="hybridMultilevel"/>
    <w:tmpl w:val="F6B045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D8A3FD9"/>
    <w:multiLevelType w:val="multilevel"/>
    <w:tmpl w:val="DEB8E18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nsid w:val="61DB5A34"/>
    <w:multiLevelType w:val="hybridMultilevel"/>
    <w:tmpl w:val="DEB8E18E"/>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691E6B61"/>
    <w:multiLevelType w:val="hybridMultilevel"/>
    <w:tmpl w:val="833C2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93D0606"/>
    <w:multiLevelType w:val="hybridMultilevel"/>
    <w:tmpl w:val="711E036A"/>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22">
    <w:nsid w:val="6B224B27"/>
    <w:multiLevelType w:val="hybridMultilevel"/>
    <w:tmpl w:val="C622A84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nsid w:val="6BCD54DA"/>
    <w:multiLevelType w:val="hybridMultilevel"/>
    <w:tmpl w:val="E65ACE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726A1F7E"/>
    <w:multiLevelType w:val="hybridMultilevel"/>
    <w:tmpl w:val="964207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13"/>
  </w:num>
  <w:num w:numId="3">
    <w:abstractNumId w:val="13"/>
  </w:num>
  <w:num w:numId="4">
    <w:abstractNumId w:val="15"/>
  </w:num>
  <w:num w:numId="5">
    <w:abstractNumId w:val="13"/>
  </w:num>
  <w:num w:numId="6">
    <w:abstractNumId w:val="24"/>
  </w:num>
  <w:num w:numId="7">
    <w:abstractNumId w:val="6"/>
  </w:num>
  <w:num w:numId="8">
    <w:abstractNumId w:val="11"/>
  </w:num>
  <w:num w:numId="9">
    <w:abstractNumId w:val="17"/>
  </w:num>
  <w:num w:numId="10">
    <w:abstractNumId w:val="12"/>
  </w:num>
  <w:num w:numId="11">
    <w:abstractNumId w:val="19"/>
  </w:num>
  <w:num w:numId="12">
    <w:abstractNumId w:val="18"/>
  </w:num>
  <w:num w:numId="13">
    <w:abstractNumId w:val="8"/>
  </w:num>
  <w:num w:numId="14">
    <w:abstractNumId w:val="5"/>
  </w:num>
  <w:num w:numId="15">
    <w:abstractNumId w:val="3"/>
  </w:num>
  <w:num w:numId="16">
    <w:abstractNumId w:val="10"/>
  </w:num>
  <w:num w:numId="17">
    <w:abstractNumId w:val="4"/>
  </w:num>
  <w:num w:numId="18">
    <w:abstractNumId w:val="16"/>
  </w:num>
  <w:num w:numId="19">
    <w:abstractNumId w:val="1"/>
  </w:num>
  <w:num w:numId="20">
    <w:abstractNumId w:val="7"/>
  </w:num>
  <w:num w:numId="21">
    <w:abstractNumId w:val="2"/>
  </w:num>
  <w:num w:numId="22">
    <w:abstractNumId w:val="22"/>
  </w:num>
  <w:num w:numId="23">
    <w:abstractNumId w:val="23"/>
  </w:num>
  <w:num w:numId="24">
    <w:abstractNumId w:val="21"/>
  </w:num>
  <w:num w:numId="25">
    <w:abstractNumId w:val="20"/>
  </w:num>
  <w:num w:numId="26">
    <w:abstractNumId w:val="14"/>
  </w:num>
  <w:num w:numId="27">
    <w:abstractNumId w:val="9"/>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defaultTabStop w:val="720"/>
  <w:drawingGridHorizontalSpacing w:val="9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4708"/>
    <w:rsid w:val="00023B0C"/>
    <w:rsid w:val="000605DD"/>
    <w:rsid w:val="00066EFC"/>
    <w:rsid w:val="00072F84"/>
    <w:rsid w:val="00074126"/>
    <w:rsid w:val="000870D5"/>
    <w:rsid w:val="00095C95"/>
    <w:rsid w:val="000B6709"/>
    <w:rsid w:val="000C7E1C"/>
    <w:rsid w:val="000D2947"/>
    <w:rsid w:val="000F3560"/>
    <w:rsid w:val="000F35BA"/>
    <w:rsid w:val="00105144"/>
    <w:rsid w:val="001104A5"/>
    <w:rsid w:val="00111999"/>
    <w:rsid w:val="00123F0C"/>
    <w:rsid w:val="0014217A"/>
    <w:rsid w:val="00142FE1"/>
    <w:rsid w:val="001501D5"/>
    <w:rsid w:val="00153CF7"/>
    <w:rsid w:val="00162F5C"/>
    <w:rsid w:val="00171CB0"/>
    <w:rsid w:val="00180724"/>
    <w:rsid w:val="001A6599"/>
    <w:rsid w:val="001C1A78"/>
    <w:rsid w:val="001C62FC"/>
    <w:rsid w:val="001D6727"/>
    <w:rsid w:val="001F073E"/>
    <w:rsid w:val="00207EB5"/>
    <w:rsid w:val="00212F2F"/>
    <w:rsid w:val="002176FD"/>
    <w:rsid w:val="002305E5"/>
    <w:rsid w:val="00231CEE"/>
    <w:rsid w:val="00232ED9"/>
    <w:rsid w:val="00250B8B"/>
    <w:rsid w:val="00255EEE"/>
    <w:rsid w:val="00260B88"/>
    <w:rsid w:val="00265F14"/>
    <w:rsid w:val="00266268"/>
    <w:rsid w:val="00271E87"/>
    <w:rsid w:val="00283B4D"/>
    <w:rsid w:val="00292F2F"/>
    <w:rsid w:val="002B63B7"/>
    <w:rsid w:val="002B7131"/>
    <w:rsid w:val="002D635C"/>
    <w:rsid w:val="00330439"/>
    <w:rsid w:val="00334B3C"/>
    <w:rsid w:val="00334BEE"/>
    <w:rsid w:val="003427CB"/>
    <w:rsid w:val="00344950"/>
    <w:rsid w:val="00372ED4"/>
    <w:rsid w:val="00391421"/>
    <w:rsid w:val="00394949"/>
    <w:rsid w:val="003A68E4"/>
    <w:rsid w:val="003B160A"/>
    <w:rsid w:val="003E2BA9"/>
    <w:rsid w:val="004025D7"/>
    <w:rsid w:val="00405D27"/>
    <w:rsid w:val="004106D1"/>
    <w:rsid w:val="00414963"/>
    <w:rsid w:val="004206F5"/>
    <w:rsid w:val="00420CF9"/>
    <w:rsid w:val="00424A32"/>
    <w:rsid w:val="00437FB4"/>
    <w:rsid w:val="00441DCD"/>
    <w:rsid w:val="004602FD"/>
    <w:rsid w:val="00475B38"/>
    <w:rsid w:val="004774B1"/>
    <w:rsid w:val="0048372A"/>
    <w:rsid w:val="00490859"/>
    <w:rsid w:val="004920E5"/>
    <w:rsid w:val="00497150"/>
    <w:rsid w:val="004A6B7F"/>
    <w:rsid w:val="004B0257"/>
    <w:rsid w:val="004D3C7B"/>
    <w:rsid w:val="004F7107"/>
    <w:rsid w:val="00513066"/>
    <w:rsid w:val="00524C4C"/>
    <w:rsid w:val="00542EE3"/>
    <w:rsid w:val="00554937"/>
    <w:rsid w:val="005678AE"/>
    <w:rsid w:val="00573744"/>
    <w:rsid w:val="005772E1"/>
    <w:rsid w:val="00586869"/>
    <w:rsid w:val="005B46C9"/>
    <w:rsid w:val="005E28ED"/>
    <w:rsid w:val="005E4035"/>
    <w:rsid w:val="005F4E01"/>
    <w:rsid w:val="005F7FF2"/>
    <w:rsid w:val="0060229B"/>
    <w:rsid w:val="0060790E"/>
    <w:rsid w:val="00627136"/>
    <w:rsid w:val="0064518A"/>
    <w:rsid w:val="00660778"/>
    <w:rsid w:val="00672A7D"/>
    <w:rsid w:val="006806FE"/>
    <w:rsid w:val="00684521"/>
    <w:rsid w:val="00690313"/>
    <w:rsid w:val="006957F9"/>
    <w:rsid w:val="006A3BC3"/>
    <w:rsid w:val="006B59CF"/>
    <w:rsid w:val="006B5EE2"/>
    <w:rsid w:val="006C2937"/>
    <w:rsid w:val="006E77C7"/>
    <w:rsid w:val="0073031A"/>
    <w:rsid w:val="0074568F"/>
    <w:rsid w:val="00781929"/>
    <w:rsid w:val="00784DAC"/>
    <w:rsid w:val="007A2065"/>
    <w:rsid w:val="007A60C2"/>
    <w:rsid w:val="007C3D22"/>
    <w:rsid w:val="007D2881"/>
    <w:rsid w:val="007E73D5"/>
    <w:rsid w:val="007F6AD2"/>
    <w:rsid w:val="00804895"/>
    <w:rsid w:val="0080524E"/>
    <w:rsid w:val="008119F5"/>
    <w:rsid w:val="008143DF"/>
    <w:rsid w:val="008204E1"/>
    <w:rsid w:val="00827EF6"/>
    <w:rsid w:val="008332E9"/>
    <w:rsid w:val="00846F5B"/>
    <w:rsid w:val="00871395"/>
    <w:rsid w:val="00876246"/>
    <w:rsid w:val="00876E67"/>
    <w:rsid w:val="00880984"/>
    <w:rsid w:val="00893BDC"/>
    <w:rsid w:val="008A291D"/>
    <w:rsid w:val="008D32B5"/>
    <w:rsid w:val="008D5207"/>
    <w:rsid w:val="008E49B3"/>
    <w:rsid w:val="00905F04"/>
    <w:rsid w:val="00913BCD"/>
    <w:rsid w:val="00917313"/>
    <w:rsid w:val="00920BD5"/>
    <w:rsid w:val="00922045"/>
    <w:rsid w:val="00927E5A"/>
    <w:rsid w:val="00942756"/>
    <w:rsid w:val="00945C6C"/>
    <w:rsid w:val="0095572C"/>
    <w:rsid w:val="00955BDA"/>
    <w:rsid w:val="00971A4F"/>
    <w:rsid w:val="00983390"/>
    <w:rsid w:val="009969AD"/>
    <w:rsid w:val="009C0F12"/>
    <w:rsid w:val="009D603E"/>
    <w:rsid w:val="009E28F1"/>
    <w:rsid w:val="009E7A13"/>
    <w:rsid w:val="00A01CED"/>
    <w:rsid w:val="00A21510"/>
    <w:rsid w:val="00A30301"/>
    <w:rsid w:val="00A31E87"/>
    <w:rsid w:val="00A33877"/>
    <w:rsid w:val="00A33E31"/>
    <w:rsid w:val="00A40380"/>
    <w:rsid w:val="00A6126C"/>
    <w:rsid w:val="00A67AA6"/>
    <w:rsid w:val="00A76ABC"/>
    <w:rsid w:val="00A77B1E"/>
    <w:rsid w:val="00A90AE7"/>
    <w:rsid w:val="00AA7F70"/>
    <w:rsid w:val="00AB281D"/>
    <w:rsid w:val="00AD40C0"/>
    <w:rsid w:val="00AD5F4F"/>
    <w:rsid w:val="00AD669B"/>
    <w:rsid w:val="00AE2580"/>
    <w:rsid w:val="00B00B1E"/>
    <w:rsid w:val="00B06294"/>
    <w:rsid w:val="00B12892"/>
    <w:rsid w:val="00B34FC6"/>
    <w:rsid w:val="00B4109F"/>
    <w:rsid w:val="00B43F94"/>
    <w:rsid w:val="00B54B48"/>
    <w:rsid w:val="00B62C12"/>
    <w:rsid w:val="00B70D81"/>
    <w:rsid w:val="00B7505A"/>
    <w:rsid w:val="00B93698"/>
    <w:rsid w:val="00B93ED6"/>
    <w:rsid w:val="00B96450"/>
    <w:rsid w:val="00BA0825"/>
    <w:rsid w:val="00BA0A2B"/>
    <w:rsid w:val="00BA1526"/>
    <w:rsid w:val="00BA7B89"/>
    <w:rsid w:val="00BB31BF"/>
    <w:rsid w:val="00BB69CC"/>
    <w:rsid w:val="00BC5826"/>
    <w:rsid w:val="00BE152A"/>
    <w:rsid w:val="00BE3240"/>
    <w:rsid w:val="00BF274B"/>
    <w:rsid w:val="00C075F9"/>
    <w:rsid w:val="00C15EA3"/>
    <w:rsid w:val="00C1741E"/>
    <w:rsid w:val="00C232E8"/>
    <w:rsid w:val="00C33D76"/>
    <w:rsid w:val="00C46D3C"/>
    <w:rsid w:val="00C7510C"/>
    <w:rsid w:val="00C84907"/>
    <w:rsid w:val="00CA5991"/>
    <w:rsid w:val="00CB2F1D"/>
    <w:rsid w:val="00CB7D71"/>
    <w:rsid w:val="00CC4AA5"/>
    <w:rsid w:val="00CD4406"/>
    <w:rsid w:val="00D153BF"/>
    <w:rsid w:val="00D33A6A"/>
    <w:rsid w:val="00D56122"/>
    <w:rsid w:val="00D73332"/>
    <w:rsid w:val="00DB6612"/>
    <w:rsid w:val="00DD5C6C"/>
    <w:rsid w:val="00DE37BF"/>
    <w:rsid w:val="00DF3E94"/>
    <w:rsid w:val="00E06A48"/>
    <w:rsid w:val="00E2688C"/>
    <w:rsid w:val="00E26D5F"/>
    <w:rsid w:val="00E26F31"/>
    <w:rsid w:val="00E33BE7"/>
    <w:rsid w:val="00E3665F"/>
    <w:rsid w:val="00E43270"/>
    <w:rsid w:val="00E47056"/>
    <w:rsid w:val="00E56E6D"/>
    <w:rsid w:val="00E5775F"/>
    <w:rsid w:val="00EB0F9A"/>
    <w:rsid w:val="00EC49AF"/>
    <w:rsid w:val="00EC5FA2"/>
    <w:rsid w:val="00ED4708"/>
    <w:rsid w:val="00EE779C"/>
    <w:rsid w:val="00EF1F1F"/>
    <w:rsid w:val="00EF300D"/>
    <w:rsid w:val="00F03D26"/>
    <w:rsid w:val="00F144C0"/>
    <w:rsid w:val="00F351AC"/>
    <w:rsid w:val="00F35CD9"/>
    <w:rsid w:val="00F37E91"/>
    <w:rsid w:val="00F656EE"/>
    <w:rsid w:val="00F80D80"/>
    <w:rsid w:val="00F94576"/>
    <w:rsid w:val="00FA010A"/>
    <w:rsid w:val="00FA0D6D"/>
    <w:rsid w:val="00FB4AC5"/>
    <w:rsid w:val="00FC596F"/>
    <w:rsid w:val="00FD62DB"/>
    <w:rsid w:val="00FE0862"/>
    <w:rsid w:val="00FF6C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imes New Roman"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qFormat="1"/>
    <w:lsdException w:name="heading 8" w:semiHidden="0" w:uiPriority="0" w:qFormat="1"/>
    <w:lsdException w:name="heading 9" w:semiHidden="0"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lsdException w:name="toc 2" w:semiHidden="0" w:uiPriority="0"/>
    <w:lsdException w:name="toc 3" w:semiHidden="0" w:uiPriority="0"/>
    <w:lsdException w:name="toc 4" w:semiHidden="0" w:uiPriority="0"/>
    <w:lsdException w:name="toc 5" w:semiHidden="0" w:uiPriority="0"/>
    <w:lsdException w:name="toc 6" w:semiHidden="0" w:uiPriority="0"/>
    <w:lsdException w:name="toc 7" w:semiHidden="0" w:uiPriority="0"/>
    <w:lsdException w:name="toc 8" w:semiHidden="0" w:uiPriority="0"/>
    <w:lsdException w:name="toc 9" w:semiHidden="0" w:uiPriority="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qFormat="1"/>
  </w:latentStyles>
  <w:style w:type="paragraph" w:default="1" w:styleId="Normal">
    <w:name w:val="Normal"/>
    <w:qFormat/>
    <w:rsid w:val="00F03D26"/>
    <w:pPr>
      <w:spacing w:before="120" w:after="120"/>
      <w:contextualSpacing/>
    </w:pPr>
    <w:rPr>
      <w:color w:val="000000"/>
      <w:sz w:val="18"/>
      <w:szCs w:val="18"/>
      <w:lang w:val="en-GB"/>
    </w:rPr>
  </w:style>
  <w:style w:type="paragraph" w:styleId="Heading1">
    <w:name w:val="heading 1"/>
    <w:basedOn w:val="Normal"/>
    <w:next w:val="Normal"/>
    <w:link w:val="Heading1Char"/>
    <w:uiPriority w:val="99"/>
    <w:qFormat/>
    <w:rsid w:val="00CD4406"/>
    <w:pPr>
      <w:keepNext/>
      <w:keepLines/>
      <w:spacing w:before="240"/>
      <w:outlineLvl w:val="0"/>
    </w:pPr>
    <w:rPr>
      <w:b/>
      <w:bCs/>
      <w:caps/>
      <w:color w:val="991F3D"/>
      <w:sz w:val="20"/>
      <w:szCs w:val="28"/>
      <w:lang w:val="en-US"/>
    </w:rPr>
  </w:style>
  <w:style w:type="paragraph" w:styleId="Heading2">
    <w:name w:val="heading 2"/>
    <w:basedOn w:val="Normal"/>
    <w:next w:val="Normal"/>
    <w:link w:val="Heading2Char"/>
    <w:uiPriority w:val="99"/>
    <w:qFormat/>
    <w:rsid w:val="00CD4406"/>
    <w:pPr>
      <w:spacing w:before="200" w:after="0"/>
      <w:outlineLvl w:val="1"/>
    </w:pPr>
    <w:rPr>
      <w:b/>
      <w:bCs/>
      <w:color w:val="991F3D"/>
      <w:sz w:val="20"/>
      <w:szCs w:val="26"/>
      <w:lang w:val="en-US"/>
    </w:rPr>
  </w:style>
  <w:style w:type="paragraph" w:styleId="Heading4">
    <w:name w:val="heading 4"/>
    <w:basedOn w:val="Normal"/>
    <w:next w:val="Normal"/>
    <w:link w:val="Heading4Char"/>
    <w:uiPriority w:val="99"/>
    <w:qFormat/>
    <w:rsid w:val="00CD4406"/>
    <w:pPr>
      <w:spacing w:before="200" w:after="0"/>
      <w:outlineLvl w:val="3"/>
    </w:pPr>
    <w:rPr>
      <w:b/>
      <w:bCs/>
      <w:i/>
      <w:iCs/>
      <w:color w:val="auto"/>
      <w:sz w:val="20"/>
      <w:szCs w:val="20"/>
      <w:lang w:val="en-US"/>
    </w:rPr>
  </w:style>
  <w:style w:type="paragraph" w:styleId="Heading5">
    <w:name w:val="heading 5"/>
    <w:basedOn w:val="Normal"/>
    <w:next w:val="Normal"/>
    <w:link w:val="Heading5Char"/>
    <w:uiPriority w:val="99"/>
    <w:qFormat/>
    <w:rsid w:val="00CD4406"/>
    <w:pPr>
      <w:spacing w:before="200" w:after="0"/>
      <w:outlineLvl w:val="4"/>
    </w:pPr>
    <w:rPr>
      <w:b/>
      <w:bCs/>
      <w:color w:val="7F7F7F"/>
      <w:sz w:val="20"/>
      <w:szCs w:val="20"/>
      <w:lang w:val="en-US"/>
    </w:rPr>
  </w:style>
  <w:style w:type="paragraph" w:styleId="Heading6">
    <w:name w:val="heading 6"/>
    <w:basedOn w:val="Normal"/>
    <w:next w:val="Normal"/>
    <w:link w:val="Heading6Char"/>
    <w:uiPriority w:val="99"/>
    <w:qFormat/>
    <w:rsid w:val="00CD4406"/>
    <w:pPr>
      <w:spacing w:after="0" w:line="271" w:lineRule="auto"/>
      <w:outlineLvl w:val="5"/>
    </w:pPr>
    <w:rPr>
      <w:b/>
      <w:bCs/>
      <w:i/>
      <w:iCs/>
      <w:color w:val="7F7F7F"/>
      <w:sz w:val="20"/>
      <w:szCs w:val="20"/>
      <w:lang w:val="en-US"/>
    </w:rPr>
  </w:style>
  <w:style w:type="paragraph" w:styleId="Heading7">
    <w:name w:val="heading 7"/>
    <w:basedOn w:val="Normal"/>
    <w:next w:val="Normal"/>
    <w:link w:val="Heading7Char"/>
    <w:uiPriority w:val="99"/>
    <w:qFormat/>
    <w:rsid w:val="00CD4406"/>
    <w:pPr>
      <w:spacing w:after="0"/>
      <w:outlineLvl w:val="6"/>
    </w:pPr>
    <w:rPr>
      <w:i/>
      <w:iCs/>
      <w:color w:val="auto"/>
      <w:sz w:val="20"/>
      <w:szCs w:val="20"/>
      <w:lang w:val="en-US"/>
    </w:rPr>
  </w:style>
  <w:style w:type="paragraph" w:styleId="Heading8">
    <w:name w:val="heading 8"/>
    <w:basedOn w:val="Normal"/>
    <w:next w:val="Normal"/>
    <w:link w:val="Heading8Char"/>
    <w:uiPriority w:val="99"/>
    <w:qFormat/>
    <w:rsid w:val="00CD4406"/>
    <w:pPr>
      <w:spacing w:after="0"/>
      <w:outlineLvl w:val="7"/>
    </w:pPr>
    <w:rPr>
      <w:color w:val="auto"/>
      <w:sz w:val="20"/>
      <w:szCs w:val="20"/>
      <w:lang w:val="en-US"/>
    </w:rPr>
  </w:style>
  <w:style w:type="paragraph" w:styleId="Heading9">
    <w:name w:val="heading 9"/>
    <w:basedOn w:val="Normal"/>
    <w:next w:val="Normal"/>
    <w:link w:val="Heading9Char"/>
    <w:uiPriority w:val="99"/>
    <w:qFormat/>
    <w:rsid w:val="00CD4406"/>
    <w:pPr>
      <w:spacing w:after="0"/>
      <w:outlineLvl w:val="8"/>
    </w:pPr>
    <w:rPr>
      <w:i/>
      <w:iCs/>
      <w:color w:val="auto"/>
      <w:spacing w:val="5"/>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CD4406"/>
    <w:rPr>
      <w:rFonts w:ascii="Arial" w:hAnsi="Arial" w:cs="Times New Roman"/>
      <w:b/>
      <w:caps/>
      <w:color w:val="991F3D"/>
      <w:sz w:val="28"/>
      <w:lang w:eastAsia="en-US"/>
    </w:rPr>
  </w:style>
  <w:style w:type="character" w:customStyle="1" w:styleId="Heading2Char">
    <w:name w:val="Heading 2 Char"/>
    <w:basedOn w:val="DefaultParagraphFont"/>
    <w:link w:val="Heading2"/>
    <w:uiPriority w:val="99"/>
    <w:locked/>
    <w:rsid w:val="00CD4406"/>
    <w:rPr>
      <w:rFonts w:cs="Times New Roman"/>
      <w:b/>
      <w:color w:val="991F3D"/>
      <w:sz w:val="26"/>
      <w:lang w:eastAsia="en-US"/>
    </w:rPr>
  </w:style>
  <w:style w:type="character" w:customStyle="1" w:styleId="Heading4Char">
    <w:name w:val="Heading 4 Char"/>
    <w:basedOn w:val="DefaultParagraphFont"/>
    <w:link w:val="Heading4"/>
    <w:uiPriority w:val="99"/>
    <w:semiHidden/>
    <w:locked/>
    <w:rsid w:val="00CD4406"/>
    <w:rPr>
      <w:rFonts w:ascii="Arial" w:hAnsi="Arial" w:cs="Times New Roman"/>
      <w:b/>
      <w:i/>
    </w:rPr>
  </w:style>
  <w:style w:type="character" w:customStyle="1" w:styleId="Heading5Char">
    <w:name w:val="Heading 5 Char"/>
    <w:basedOn w:val="DefaultParagraphFont"/>
    <w:link w:val="Heading5"/>
    <w:uiPriority w:val="99"/>
    <w:semiHidden/>
    <w:locked/>
    <w:rsid w:val="00CD4406"/>
    <w:rPr>
      <w:rFonts w:ascii="Arial" w:hAnsi="Arial" w:cs="Times New Roman"/>
      <w:b/>
      <w:color w:val="7F7F7F"/>
    </w:rPr>
  </w:style>
  <w:style w:type="character" w:customStyle="1" w:styleId="Heading6Char">
    <w:name w:val="Heading 6 Char"/>
    <w:basedOn w:val="DefaultParagraphFont"/>
    <w:link w:val="Heading6"/>
    <w:uiPriority w:val="99"/>
    <w:semiHidden/>
    <w:locked/>
    <w:rsid w:val="00CD4406"/>
    <w:rPr>
      <w:rFonts w:ascii="Arial" w:hAnsi="Arial" w:cs="Times New Roman"/>
      <w:b/>
      <w:i/>
      <w:color w:val="7F7F7F"/>
    </w:rPr>
  </w:style>
  <w:style w:type="character" w:customStyle="1" w:styleId="Heading7Char">
    <w:name w:val="Heading 7 Char"/>
    <w:basedOn w:val="DefaultParagraphFont"/>
    <w:link w:val="Heading7"/>
    <w:uiPriority w:val="99"/>
    <w:semiHidden/>
    <w:locked/>
    <w:rsid w:val="00CD4406"/>
    <w:rPr>
      <w:rFonts w:ascii="Arial" w:hAnsi="Arial" w:cs="Times New Roman"/>
      <w:i/>
    </w:rPr>
  </w:style>
  <w:style w:type="character" w:customStyle="1" w:styleId="Heading8Char">
    <w:name w:val="Heading 8 Char"/>
    <w:basedOn w:val="DefaultParagraphFont"/>
    <w:link w:val="Heading8"/>
    <w:uiPriority w:val="99"/>
    <w:semiHidden/>
    <w:locked/>
    <w:rsid w:val="00CD4406"/>
    <w:rPr>
      <w:rFonts w:ascii="Arial" w:hAnsi="Arial" w:cs="Times New Roman"/>
      <w:sz w:val="20"/>
    </w:rPr>
  </w:style>
  <w:style w:type="character" w:customStyle="1" w:styleId="Heading9Char">
    <w:name w:val="Heading 9 Char"/>
    <w:basedOn w:val="DefaultParagraphFont"/>
    <w:link w:val="Heading9"/>
    <w:uiPriority w:val="99"/>
    <w:semiHidden/>
    <w:locked/>
    <w:rsid w:val="00CD4406"/>
    <w:rPr>
      <w:rFonts w:ascii="Arial" w:hAnsi="Arial" w:cs="Times New Roman"/>
      <w:i/>
      <w:spacing w:val="5"/>
      <w:sz w:val="20"/>
    </w:rPr>
  </w:style>
  <w:style w:type="paragraph" w:styleId="Title">
    <w:name w:val="Title"/>
    <w:basedOn w:val="Normal"/>
    <w:next w:val="Normal"/>
    <w:link w:val="TitleChar"/>
    <w:uiPriority w:val="99"/>
    <w:qFormat/>
    <w:rsid w:val="00524C4C"/>
    <w:rPr>
      <w:b/>
      <w:color w:val="5A5A5A"/>
      <w:spacing w:val="5"/>
      <w:sz w:val="36"/>
      <w:szCs w:val="52"/>
    </w:rPr>
  </w:style>
  <w:style w:type="character" w:customStyle="1" w:styleId="TitleChar">
    <w:name w:val="Title Char"/>
    <w:basedOn w:val="DefaultParagraphFont"/>
    <w:link w:val="Title"/>
    <w:uiPriority w:val="99"/>
    <w:locked/>
    <w:rsid w:val="00524C4C"/>
    <w:rPr>
      <w:rFonts w:ascii="Arial" w:hAnsi="Arial" w:cs="Times New Roman"/>
      <w:b/>
      <w:color w:val="5A5A5A"/>
      <w:spacing w:val="5"/>
      <w:sz w:val="52"/>
      <w:lang w:val="en-GB" w:eastAsia="en-US"/>
    </w:rPr>
  </w:style>
  <w:style w:type="character" w:styleId="Strong">
    <w:name w:val="Strong"/>
    <w:basedOn w:val="DefaultParagraphFont"/>
    <w:uiPriority w:val="99"/>
    <w:qFormat/>
    <w:rsid w:val="00CD4406"/>
    <w:rPr>
      <w:rFonts w:cs="Times New Roman"/>
      <w:b/>
    </w:rPr>
  </w:style>
  <w:style w:type="character" w:styleId="Emphasis">
    <w:name w:val="Emphasis"/>
    <w:basedOn w:val="DefaultParagraphFont"/>
    <w:uiPriority w:val="99"/>
    <w:qFormat/>
    <w:rsid w:val="00CD4406"/>
    <w:rPr>
      <w:rFonts w:cs="Times New Roman"/>
      <w:b/>
      <w:i/>
      <w:spacing w:val="10"/>
      <w:shd w:val="clear" w:color="auto" w:fill="auto"/>
    </w:rPr>
  </w:style>
  <w:style w:type="paragraph" w:styleId="ListParagraph">
    <w:name w:val="List Paragraph"/>
    <w:basedOn w:val="Normal"/>
    <w:uiPriority w:val="99"/>
    <w:qFormat/>
    <w:rsid w:val="00CD4406"/>
    <w:pPr>
      <w:numPr>
        <w:numId w:val="4"/>
      </w:numPr>
    </w:pPr>
  </w:style>
  <w:style w:type="paragraph" w:styleId="Quote">
    <w:name w:val="Quote"/>
    <w:basedOn w:val="Normal"/>
    <w:next w:val="Normal"/>
    <w:link w:val="QuoteChar"/>
    <w:uiPriority w:val="99"/>
    <w:qFormat/>
    <w:rsid w:val="00CD4406"/>
    <w:pPr>
      <w:spacing w:before="200" w:after="0"/>
    </w:pPr>
    <w:rPr>
      <w:i/>
      <w:iCs/>
      <w:color w:val="991F3D"/>
      <w:sz w:val="28"/>
      <w:szCs w:val="22"/>
      <w:lang w:val="en-US"/>
    </w:rPr>
  </w:style>
  <w:style w:type="character" w:customStyle="1" w:styleId="QuoteChar">
    <w:name w:val="Quote Char"/>
    <w:basedOn w:val="DefaultParagraphFont"/>
    <w:link w:val="Quote"/>
    <w:uiPriority w:val="99"/>
    <w:locked/>
    <w:rsid w:val="00CD4406"/>
    <w:rPr>
      <w:rFonts w:cs="Times New Roman"/>
      <w:i/>
      <w:color w:val="991F3D"/>
      <w:sz w:val="22"/>
      <w:lang w:eastAsia="en-US"/>
    </w:rPr>
  </w:style>
  <w:style w:type="paragraph" w:styleId="TOCHeading">
    <w:name w:val="TOC Heading"/>
    <w:basedOn w:val="Heading1"/>
    <w:next w:val="Normal"/>
    <w:uiPriority w:val="99"/>
    <w:qFormat/>
    <w:rsid w:val="00CD4406"/>
    <w:pPr>
      <w:outlineLvl w:val="9"/>
    </w:pPr>
  </w:style>
  <w:style w:type="paragraph" w:customStyle="1" w:styleId="Intro">
    <w:name w:val="Intro"/>
    <w:basedOn w:val="Normal"/>
    <w:uiPriority w:val="99"/>
    <w:rsid w:val="00CD4406"/>
    <w:rPr>
      <w:color w:val="991F3D"/>
      <w:sz w:val="25"/>
    </w:rPr>
  </w:style>
  <w:style w:type="paragraph" w:customStyle="1" w:styleId="Aside-Title">
    <w:name w:val="Aside - Title"/>
    <w:basedOn w:val="Title"/>
    <w:uiPriority w:val="99"/>
    <w:rsid w:val="00CD4406"/>
    <w:pPr>
      <w:spacing w:after="0" w:line="288" w:lineRule="auto"/>
    </w:pPr>
    <w:rPr>
      <w:caps/>
      <w:color w:val="FFFFFF"/>
      <w:sz w:val="19"/>
      <w:lang w:val="en-CA"/>
    </w:rPr>
  </w:style>
  <w:style w:type="paragraph" w:customStyle="1" w:styleId="Aside-Heading1">
    <w:name w:val="Aside - Heading 1"/>
    <w:basedOn w:val="Heading1"/>
    <w:uiPriority w:val="99"/>
    <w:rsid w:val="00CD4406"/>
    <w:pPr>
      <w:spacing w:before="120" w:after="0"/>
    </w:pPr>
    <w:rPr>
      <w:caps w:val="0"/>
      <w:color w:val="000000"/>
      <w:sz w:val="17"/>
    </w:rPr>
  </w:style>
  <w:style w:type="paragraph" w:customStyle="1" w:styleId="Aside-ListParagraph">
    <w:name w:val="Aside - List Paragraph"/>
    <w:basedOn w:val="ListParagraph"/>
    <w:uiPriority w:val="99"/>
    <w:rsid w:val="00CD4406"/>
    <w:pPr>
      <w:numPr>
        <w:numId w:val="5"/>
      </w:numPr>
    </w:pPr>
    <w:rPr>
      <w:sz w:val="17"/>
    </w:rPr>
  </w:style>
  <w:style w:type="paragraph" w:customStyle="1" w:styleId="Aside-Normal">
    <w:name w:val="Aside - Normal"/>
    <w:basedOn w:val="Normal"/>
    <w:uiPriority w:val="99"/>
    <w:rsid w:val="00CD4406"/>
    <w:rPr>
      <w:sz w:val="17"/>
    </w:rPr>
  </w:style>
  <w:style w:type="paragraph" w:customStyle="1" w:styleId="Aside-Heading2">
    <w:name w:val="Aside - Heading 2"/>
    <w:basedOn w:val="Heading2"/>
    <w:uiPriority w:val="99"/>
    <w:rsid w:val="00CD4406"/>
    <w:rPr>
      <w:b w:val="0"/>
      <w:caps/>
      <w:color w:val="000000"/>
      <w:sz w:val="17"/>
    </w:rPr>
  </w:style>
  <w:style w:type="paragraph" w:customStyle="1" w:styleId="Note">
    <w:name w:val="Note"/>
    <w:basedOn w:val="Normal"/>
    <w:uiPriority w:val="99"/>
    <w:rsid w:val="00CD4406"/>
    <w:pPr>
      <w:pBdr>
        <w:top w:val="single" w:sz="4" w:space="6" w:color="auto"/>
      </w:pBdr>
      <w:spacing w:before="720"/>
    </w:pPr>
    <w:rPr>
      <w:sz w:val="14"/>
      <w:lang w:val="en-CA"/>
    </w:rPr>
  </w:style>
  <w:style w:type="paragraph" w:customStyle="1" w:styleId="Aside-Quote">
    <w:name w:val="Aside - Quote"/>
    <w:basedOn w:val="Aside-Normal"/>
    <w:uiPriority w:val="99"/>
    <w:rsid w:val="00CD4406"/>
    <w:pPr>
      <w:spacing w:after="180"/>
    </w:pPr>
    <w:rPr>
      <w:i/>
      <w:sz w:val="19"/>
      <w:lang w:val="en-CA"/>
    </w:rPr>
  </w:style>
  <w:style w:type="paragraph" w:customStyle="1" w:styleId="GraphicDescription">
    <w:name w:val="Graphic Description"/>
    <w:basedOn w:val="Normal"/>
    <w:uiPriority w:val="99"/>
    <w:rsid w:val="00BA0825"/>
    <w:rPr>
      <w:sz w:val="16"/>
      <w:lang w:val="en-CA"/>
    </w:rPr>
  </w:style>
  <w:style w:type="paragraph" w:customStyle="1" w:styleId="Aside-Sub-Title">
    <w:name w:val="Aside - Sub-Title"/>
    <w:basedOn w:val="Aside-Title"/>
    <w:uiPriority w:val="99"/>
    <w:rsid w:val="00CD4406"/>
    <w:pPr>
      <w:spacing w:after="180"/>
    </w:pPr>
    <w:rPr>
      <w:b w:val="0"/>
      <w:color w:val="000000"/>
      <w:sz w:val="17"/>
    </w:rPr>
  </w:style>
  <w:style w:type="character" w:styleId="SubtleEmphasis">
    <w:name w:val="Subtle Emphasis"/>
    <w:basedOn w:val="DefaultParagraphFont"/>
    <w:uiPriority w:val="99"/>
    <w:qFormat/>
    <w:rsid w:val="00BA0825"/>
    <w:rPr>
      <w:rFonts w:cs="Times New Roman"/>
      <w:i/>
    </w:rPr>
  </w:style>
  <w:style w:type="paragraph" w:customStyle="1" w:styleId="IntroductionStyle">
    <w:name w:val="Introduction_Style"/>
    <w:basedOn w:val="Normal"/>
    <w:link w:val="IntroductionStyleChar"/>
    <w:uiPriority w:val="99"/>
    <w:rsid w:val="00EB0F9A"/>
    <w:pPr>
      <w:spacing w:before="0"/>
    </w:pPr>
    <w:rPr>
      <w:b/>
      <w:caps/>
      <w:color w:val="991F3D"/>
      <w:sz w:val="26"/>
    </w:rPr>
  </w:style>
  <w:style w:type="table" w:styleId="TableGrid">
    <w:name w:val="Table Grid"/>
    <w:basedOn w:val="TableNormal"/>
    <w:uiPriority w:val="99"/>
    <w:rsid w:val="005678AE"/>
    <w:rPr>
      <w:sz w:val="18"/>
      <w:lang w:val="en-GB"/>
    </w:rPr>
    <w:tblPr>
      <w:tblInd w:w="0" w:type="dxa"/>
      <w:tblBorders>
        <w:top w:val="single" w:sz="4" w:space="0" w:color="A1C4D0"/>
        <w:left w:val="single" w:sz="4" w:space="0" w:color="A1C4D0"/>
        <w:bottom w:val="single" w:sz="4" w:space="0" w:color="A1C4D0"/>
        <w:right w:val="single" w:sz="4" w:space="0" w:color="A1C4D0"/>
        <w:insideH w:val="single" w:sz="4" w:space="0" w:color="A1C4D0"/>
        <w:insideV w:val="single" w:sz="4" w:space="0" w:color="A1C4D0"/>
      </w:tblBorders>
      <w:tblCellMar>
        <w:top w:w="0" w:type="dxa"/>
        <w:left w:w="108" w:type="dxa"/>
        <w:bottom w:w="0" w:type="dxa"/>
        <w:right w:w="108" w:type="dxa"/>
      </w:tblCellMar>
    </w:tblPr>
    <w:tcPr>
      <w:shd w:val="clear" w:color="auto" w:fill="FFFFFF"/>
    </w:tcPr>
  </w:style>
  <w:style w:type="paragraph" w:customStyle="1" w:styleId="BodyContentStyle">
    <w:name w:val="Body_Content_Style"/>
    <w:link w:val="BodyContentStyleChar"/>
    <w:uiPriority w:val="99"/>
    <w:rsid w:val="00EB0F9A"/>
    <w:pPr>
      <w:spacing w:before="120" w:after="180" w:line="288" w:lineRule="auto"/>
    </w:pPr>
    <w:rPr>
      <w:color w:val="000000"/>
      <w:sz w:val="18"/>
      <w:szCs w:val="18"/>
      <w:lang w:val="en-GB"/>
    </w:rPr>
  </w:style>
  <w:style w:type="character" w:customStyle="1" w:styleId="BodyContentStyleChar">
    <w:name w:val="Body_Content_Style Char"/>
    <w:basedOn w:val="DefaultParagraphFont"/>
    <w:link w:val="BodyContentStyle"/>
    <w:uiPriority w:val="99"/>
    <w:locked/>
    <w:rsid w:val="00EB0F9A"/>
    <w:rPr>
      <w:color w:val="000000"/>
      <w:sz w:val="18"/>
      <w:szCs w:val="18"/>
      <w:lang w:val="en-GB" w:eastAsia="en-US" w:bidi="ar-SA"/>
    </w:rPr>
  </w:style>
  <w:style w:type="character" w:customStyle="1" w:styleId="IntroductionStyleChar">
    <w:name w:val="Introduction_Style Char"/>
    <w:basedOn w:val="DefaultParagraphFont"/>
    <w:link w:val="IntroductionStyle"/>
    <w:uiPriority w:val="99"/>
    <w:locked/>
    <w:rsid w:val="00EB0F9A"/>
    <w:rPr>
      <w:rFonts w:ascii="Arial" w:hAnsi="Arial" w:cs="Times New Roman"/>
      <w:b/>
      <w:caps/>
      <w:color w:val="991F3D"/>
      <w:sz w:val="18"/>
      <w:szCs w:val="18"/>
      <w:lang w:val="en-GB" w:eastAsia="en-US"/>
    </w:rPr>
  </w:style>
  <w:style w:type="character" w:customStyle="1" w:styleId="SubHeadingbold">
    <w:name w:val="SubHeading_bold"/>
    <w:basedOn w:val="DefaultParagraphFont"/>
    <w:uiPriority w:val="99"/>
    <w:rsid w:val="00EB0F9A"/>
    <w:rPr>
      <w:rFonts w:ascii="Arial" w:hAnsi="Arial" w:cs="Times New Roman"/>
      <w:b/>
      <w:color w:val="000000"/>
      <w:sz w:val="18"/>
    </w:rPr>
  </w:style>
  <w:style w:type="paragraph" w:customStyle="1" w:styleId="MianBullets">
    <w:name w:val="Mian_Bullets"/>
    <w:basedOn w:val="Normal"/>
    <w:uiPriority w:val="99"/>
    <w:rsid w:val="00EB0F9A"/>
    <w:pPr>
      <w:tabs>
        <w:tab w:val="left" w:pos="426"/>
      </w:tabs>
      <w:spacing w:line="300" w:lineRule="auto"/>
    </w:pPr>
  </w:style>
  <w:style w:type="paragraph" w:styleId="BalloonText">
    <w:name w:val="Balloon Text"/>
    <w:basedOn w:val="Normal"/>
    <w:link w:val="BalloonTextChar"/>
    <w:uiPriority w:val="99"/>
    <w:semiHidden/>
    <w:rsid w:val="00EB0F9A"/>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EB0F9A"/>
    <w:rPr>
      <w:rFonts w:ascii="Tahoma" w:hAnsi="Tahoma" w:cs="Tahoma"/>
      <w:color w:val="5A5A5A"/>
      <w:sz w:val="16"/>
      <w:szCs w:val="16"/>
      <w:lang w:val="en-GB" w:eastAsia="en-US"/>
    </w:rPr>
  </w:style>
  <w:style w:type="paragraph" w:styleId="Header">
    <w:name w:val="header"/>
    <w:basedOn w:val="Normal"/>
    <w:link w:val="HeaderChar"/>
    <w:uiPriority w:val="99"/>
    <w:semiHidden/>
    <w:rsid w:val="00876246"/>
    <w:pPr>
      <w:tabs>
        <w:tab w:val="center" w:pos="4680"/>
        <w:tab w:val="right" w:pos="9360"/>
      </w:tabs>
      <w:spacing w:before="0" w:after="0"/>
    </w:pPr>
  </w:style>
  <w:style w:type="character" w:customStyle="1" w:styleId="HeaderChar">
    <w:name w:val="Header Char"/>
    <w:basedOn w:val="DefaultParagraphFont"/>
    <w:link w:val="Header"/>
    <w:uiPriority w:val="99"/>
    <w:semiHidden/>
    <w:locked/>
    <w:rsid w:val="00876246"/>
    <w:rPr>
      <w:rFonts w:ascii="Arial" w:hAnsi="Arial" w:cs="Times New Roman"/>
      <w:color w:val="5A5A5A"/>
      <w:sz w:val="18"/>
      <w:szCs w:val="18"/>
      <w:lang w:val="en-GB" w:eastAsia="en-US"/>
    </w:rPr>
  </w:style>
  <w:style w:type="paragraph" w:styleId="Footer">
    <w:name w:val="footer"/>
    <w:basedOn w:val="Normal"/>
    <w:link w:val="FooterChar"/>
    <w:uiPriority w:val="99"/>
    <w:rsid w:val="00876246"/>
    <w:pPr>
      <w:tabs>
        <w:tab w:val="center" w:pos="4680"/>
        <w:tab w:val="right" w:pos="9360"/>
      </w:tabs>
      <w:spacing w:before="0" w:after="0"/>
    </w:pPr>
  </w:style>
  <w:style w:type="character" w:customStyle="1" w:styleId="FooterChar">
    <w:name w:val="Footer Char"/>
    <w:basedOn w:val="DefaultParagraphFont"/>
    <w:link w:val="Footer"/>
    <w:uiPriority w:val="99"/>
    <w:locked/>
    <w:rsid w:val="00876246"/>
    <w:rPr>
      <w:rFonts w:ascii="Arial" w:hAnsi="Arial" w:cs="Times New Roman"/>
      <w:color w:val="5A5A5A"/>
      <w:sz w:val="18"/>
      <w:szCs w:val="18"/>
      <w:lang w:val="en-GB" w:eastAsia="en-US"/>
    </w:rPr>
  </w:style>
  <w:style w:type="character" w:styleId="PlaceholderText">
    <w:name w:val="Placeholder Text"/>
    <w:basedOn w:val="DefaultParagraphFont"/>
    <w:uiPriority w:val="99"/>
    <w:semiHidden/>
    <w:rsid w:val="00524C4C"/>
    <w:rPr>
      <w:rFonts w:cs="Times New Roman"/>
      <w:color w:val="808080"/>
    </w:rPr>
  </w:style>
  <w:style w:type="paragraph" w:customStyle="1" w:styleId="Dashes">
    <w:name w:val="Dashes"/>
    <w:basedOn w:val="Normal"/>
    <w:uiPriority w:val="99"/>
    <w:rsid w:val="00231CEE"/>
    <w:pPr>
      <w:spacing w:before="0" w:after="0" w:line="320" w:lineRule="exact"/>
      <w:contextualSpacing w:val="0"/>
    </w:pPr>
    <w:rPr>
      <w:rFonts w:ascii="Garamond" w:hAnsi="Garamond"/>
      <w:color w:val="auto"/>
      <w:sz w:val="24"/>
      <w:szCs w:val="20"/>
      <w:lang w:val="en-US"/>
    </w:rPr>
  </w:style>
  <w:style w:type="paragraph" w:customStyle="1" w:styleId="TableStyle">
    <w:name w:val="TableStyle"/>
    <w:basedOn w:val="IntroductionStyle"/>
    <w:uiPriority w:val="99"/>
    <w:rsid w:val="005678AE"/>
    <w:pPr>
      <w:spacing w:after="0"/>
    </w:pPr>
    <w:rPr>
      <w:caps w:val="0"/>
      <w:color w:val="000000"/>
      <w:sz w:val="18"/>
    </w:rPr>
  </w:style>
  <w:style w:type="paragraph" w:customStyle="1" w:styleId="Sidebar-Heading1">
    <w:name w:val="Sidebar - Heading 1"/>
    <w:basedOn w:val="Heading1"/>
    <w:link w:val="Sidebar-Heading1Char"/>
    <w:uiPriority w:val="99"/>
    <w:rsid w:val="008D32B5"/>
    <w:pPr>
      <w:keepLines w:val="0"/>
      <w:spacing w:after="360"/>
    </w:pPr>
    <w:rPr>
      <w:color w:val="FFFFFF"/>
      <w:sz w:val="26"/>
    </w:rPr>
  </w:style>
  <w:style w:type="paragraph" w:customStyle="1" w:styleId="Sidebar-bullet">
    <w:name w:val="Sidebar - bullet"/>
    <w:basedOn w:val="Normal"/>
    <w:uiPriority w:val="99"/>
    <w:rsid w:val="008D32B5"/>
    <w:pPr>
      <w:tabs>
        <w:tab w:val="left" w:pos="426"/>
      </w:tabs>
      <w:spacing w:line="300" w:lineRule="auto"/>
      <w:ind w:left="374" w:right="115" w:hanging="230"/>
    </w:pPr>
    <w:rPr>
      <w:color w:val="FFFFFF"/>
    </w:rPr>
  </w:style>
  <w:style w:type="paragraph" w:customStyle="1" w:styleId="Sidebar-Heading2">
    <w:name w:val="Sidebar - Heading 2"/>
    <w:basedOn w:val="Heading2"/>
    <w:uiPriority w:val="99"/>
    <w:rsid w:val="008D32B5"/>
    <w:pPr>
      <w:spacing w:before="240" w:after="120"/>
    </w:pPr>
    <w:rPr>
      <w:caps/>
      <w:color w:val="FFFFFF"/>
    </w:rPr>
  </w:style>
  <w:style w:type="character" w:customStyle="1" w:styleId="Sidebar-Heading1Char">
    <w:name w:val="Sidebar - Heading 1 Char"/>
    <w:basedOn w:val="Heading1Char"/>
    <w:link w:val="Sidebar-Heading1"/>
    <w:uiPriority w:val="99"/>
    <w:locked/>
    <w:rsid w:val="008D32B5"/>
    <w:rPr>
      <w:rFonts w:ascii="Arial" w:hAnsi="Arial" w:cs="Times New Roman"/>
      <w:b/>
      <w:bCs/>
      <w:caps/>
      <w:color w:val="FFFFFF"/>
      <w:sz w:val="28"/>
      <w:szCs w:val="28"/>
      <w:lang w:val="en-GB" w:eastAsia="en-US"/>
    </w:rPr>
  </w:style>
  <w:style w:type="table" w:customStyle="1" w:styleId="NewTable">
    <w:name w:val="NewTable"/>
    <w:uiPriority w:val="99"/>
    <w:rsid w:val="005678AE"/>
    <w:rPr>
      <w:sz w:val="18"/>
    </w:rPr>
    <w:tblPr>
      <w:tblInd w:w="0" w:type="dxa"/>
      <w:tblCellMar>
        <w:top w:w="0" w:type="dxa"/>
        <w:left w:w="108" w:type="dxa"/>
        <w:bottom w:w="0" w:type="dxa"/>
        <w:right w:w="108" w:type="dxa"/>
      </w:tblCellMar>
    </w:tblPr>
  </w:style>
  <w:style w:type="paragraph" w:customStyle="1" w:styleId="littlebullet">
    <w:name w:val="littlebullet"/>
    <w:basedOn w:val="Dashes"/>
    <w:uiPriority w:val="99"/>
    <w:rsid w:val="00394949"/>
    <w:pPr>
      <w:numPr>
        <w:numId w:val="7"/>
      </w:numPr>
      <w:spacing w:before="60" w:line="240" w:lineRule="auto"/>
    </w:pPr>
  </w:style>
  <w:style w:type="character" w:customStyle="1" w:styleId="CharChar1">
    <w:name w:val="Char Char1"/>
    <w:uiPriority w:val="99"/>
    <w:locked/>
    <w:rsid w:val="00EF1F1F"/>
    <w:rPr>
      <w:rFonts w:ascii="Cambria" w:hAnsi="Cambria"/>
      <w:b/>
      <w:kern w:val="28"/>
      <w:sz w:val="32"/>
    </w:rPr>
  </w:style>
  <w:style w:type="paragraph" w:styleId="BodyText">
    <w:name w:val="Body Text"/>
    <w:basedOn w:val="Normal"/>
    <w:link w:val="BodyTextChar1"/>
    <w:uiPriority w:val="99"/>
    <w:locked/>
    <w:rsid w:val="00AD669B"/>
    <w:pPr>
      <w:spacing w:before="0" w:after="0"/>
      <w:contextualSpacing w:val="0"/>
      <w:jc w:val="both"/>
    </w:pPr>
    <w:rPr>
      <w:color w:val="auto"/>
      <w:sz w:val="24"/>
      <w:szCs w:val="20"/>
      <w:lang w:val="en-AU"/>
    </w:rPr>
  </w:style>
  <w:style w:type="character" w:customStyle="1" w:styleId="BodyTextChar">
    <w:name w:val="Body Text Char"/>
    <w:basedOn w:val="DefaultParagraphFont"/>
    <w:uiPriority w:val="99"/>
    <w:semiHidden/>
    <w:locked/>
    <w:rsid w:val="004025D7"/>
    <w:rPr>
      <w:rFonts w:cs="Times New Roman"/>
      <w:color w:val="000000"/>
      <w:sz w:val="18"/>
      <w:szCs w:val="18"/>
      <w:lang w:val="en-GB"/>
    </w:rPr>
  </w:style>
  <w:style w:type="character" w:customStyle="1" w:styleId="BodyTextChar1">
    <w:name w:val="Body Text Char1"/>
    <w:link w:val="BodyText"/>
    <w:uiPriority w:val="99"/>
    <w:locked/>
    <w:rsid w:val="00AD669B"/>
    <w:rPr>
      <w:sz w:val="24"/>
      <w:lang w:val="en-AU" w:eastAsia="en-US"/>
    </w:rPr>
  </w:style>
  <w:style w:type="character" w:customStyle="1" w:styleId="CharChar11">
    <w:name w:val="Char Char11"/>
    <w:uiPriority w:val="99"/>
    <w:rsid w:val="00AD669B"/>
    <w:rPr>
      <w:lang w:val="en-US" w:eastAsia="en-US"/>
    </w:rPr>
  </w:style>
  <w:style w:type="character" w:customStyle="1" w:styleId="apple-style-span">
    <w:name w:val="apple-style-span"/>
    <w:basedOn w:val="DefaultParagraphFont"/>
    <w:uiPriority w:val="99"/>
    <w:rsid w:val="000D2947"/>
    <w:rPr>
      <w:rFonts w:cs="Times New Roman"/>
    </w:rPr>
  </w:style>
  <w:style w:type="character" w:customStyle="1" w:styleId="apple-converted-space">
    <w:name w:val="apple-converted-space"/>
    <w:basedOn w:val="DefaultParagraphFont"/>
    <w:uiPriority w:val="99"/>
    <w:rsid w:val="00F03D26"/>
    <w:rPr>
      <w:rFonts w:cs="Times New Roman"/>
    </w:rPr>
  </w:style>
  <w:style w:type="paragraph" w:customStyle="1" w:styleId="Default">
    <w:name w:val="Default"/>
    <w:rsid w:val="00846F5B"/>
    <w:pPr>
      <w:autoSpaceDE w:val="0"/>
      <w:autoSpaceDN w:val="0"/>
      <w:adjustRightInd w:val="0"/>
    </w:pPr>
    <w:rPr>
      <w:rFonts w:eastAsiaTheme="minorHAnsi"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imes New Roman"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qFormat="1"/>
    <w:lsdException w:name="heading 8" w:semiHidden="0" w:uiPriority="0" w:qFormat="1"/>
    <w:lsdException w:name="heading 9" w:semiHidden="0"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lsdException w:name="toc 2" w:semiHidden="0" w:uiPriority="0"/>
    <w:lsdException w:name="toc 3" w:semiHidden="0" w:uiPriority="0"/>
    <w:lsdException w:name="toc 4" w:semiHidden="0" w:uiPriority="0"/>
    <w:lsdException w:name="toc 5" w:semiHidden="0" w:uiPriority="0"/>
    <w:lsdException w:name="toc 6" w:semiHidden="0" w:uiPriority="0"/>
    <w:lsdException w:name="toc 7" w:semiHidden="0" w:uiPriority="0"/>
    <w:lsdException w:name="toc 8" w:semiHidden="0" w:uiPriority="0"/>
    <w:lsdException w:name="toc 9" w:semiHidden="0" w:uiPriority="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qFormat="1"/>
  </w:latentStyles>
  <w:style w:type="paragraph" w:default="1" w:styleId="Normal">
    <w:name w:val="Normal"/>
    <w:qFormat/>
    <w:rsid w:val="00F03D26"/>
    <w:pPr>
      <w:spacing w:before="120" w:after="120"/>
      <w:contextualSpacing/>
    </w:pPr>
    <w:rPr>
      <w:color w:val="000000"/>
      <w:sz w:val="18"/>
      <w:szCs w:val="18"/>
      <w:lang w:val="en-GB"/>
    </w:rPr>
  </w:style>
  <w:style w:type="paragraph" w:styleId="Heading1">
    <w:name w:val="heading 1"/>
    <w:basedOn w:val="Normal"/>
    <w:next w:val="Normal"/>
    <w:link w:val="Heading1Char"/>
    <w:uiPriority w:val="99"/>
    <w:qFormat/>
    <w:rsid w:val="00CD4406"/>
    <w:pPr>
      <w:keepNext/>
      <w:keepLines/>
      <w:spacing w:before="240"/>
      <w:outlineLvl w:val="0"/>
    </w:pPr>
    <w:rPr>
      <w:b/>
      <w:bCs/>
      <w:caps/>
      <w:color w:val="991F3D"/>
      <w:sz w:val="20"/>
      <w:szCs w:val="28"/>
      <w:lang w:val="en-US"/>
    </w:rPr>
  </w:style>
  <w:style w:type="paragraph" w:styleId="Heading2">
    <w:name w:val="heading 2"/>
    <w:basedOn w:val="Normal"/>
    <w:next w:val="Normal"/>
    <w:link w:val="Heading2Char"/>
    <w:uiPriority w:val="99"/>
    <w:qFormat/>
    <w:rsid w:val="00CD4406"/>
    <w:pPr>
      <w:spacing w:before="200" w:after="0"/>
      <w:outlineLvl w:val="1"/>
    </w:pPr>
    <w:rPr>
      <w:b/>
      <w:bCs/>
      <w:color w:val="991F3D"/>
      <w:sz w:val="20"/>
      <w:szCs w:val="26"/>
      <w:lang w:val="en-US"/>
    </w:rPr>
  </w:style>
  <w:style w:type="paragraph" w:styleId="Heading4">
    <w:name w:val="heading 4"/>
    <w:basedOn w:val="Normal"/>
    <w:next w:val="Normal"/>
    <w:link w:val="Heading4Char"/>
    <w:uiPriority w:val="99"/>
    <w:qFormat/>
    <w:rsid w:val="00CD4406"/>
    <w:pPr>
      <w:spacing w:before="200" w:after="0"/>
      <w:outlineLvl w:val="3"/>
    </w:pPr>
    <w:rPr>
      <w:b/>
      <w:bCs/>
      <w:i/>
      <w:iCs/>
      <w:color w:val="auto"/>
      <w:sz w:val="20"/>
      <w:szCs w:val="20"/>
      <w:lang w:val="en-US"/>
    </w:rPr>
  </w:style>
  <w:style w:type="paragraph" w:styleId="Heading5">
    <w:name w:val="heading 5"/>
    <w:basedOn w:val="Normal"/>
    <w:next w:val="Normal"/>
    <w:link w:val="Heading5Char"/>
    <w:uiPriority w:val="99"/>
    <w:qFormat/>
    <w:rsid w:val="00CD4406"/>
    <w:pPr>
      <w:spacing w:before="200" w:after="0"/>
      <w:outlineLvl w:val="4"/>
    </w:pPr>
    <w:rPr>
      <w:b/>
      <w:bCs/>
      <w:color w:val="7F7F7F"/>
      <w:sz w:val="20"/>
      <w:szCs w:val="20"/>
      <w:lang w:val="en-US"/>
    </w:rPr>
  </w:style>
  <w:style w:type="paragraph" w:styleId="Heading6">
    <w:name w:val="heading 6"/>
    <w:basedOn w:val="Normal"/>
    <w:next w:val="Normal"/>
    <w:link w:val="Heading6Char"/>
    <w:uiPriority w:val="99"/>
    <w:qFormat/>
    <w:rsid w:val="00CD4406"/>
    <w:pPr>
      <w:spacing w:after="0" w:line="271" w:lineRule="auto"/>
      <w:outlineLvl w:val="5"/>
    </w:pPr>
    <w:rPr>
      <w:b/>
      <w:bCs/>
      <w:i/>
      <w:iCs/>
      <w:color w:val="7F7F7F"/>
      <w:sz w:val="20"/>
      <w:szCs w:val="20"/>
      <w:lang w:val="en-US"/>
    </w:rPr>
  </w:style>
  <w:style w:type="paragraph" w:styleId="Heading7">
    <w:name w:val="heading 7"/>
    <w:basedOn w:val="Normal"/>
    <w:next w:val="Normal"/>
    <w:link w:val="Heading7Char"/>
    <w:uiPriority w:val="99"/>
    <w:qFormat/>
    <w:rsid w:val="00CD4406"/>
    <w:pPr>
      <w:spacing w:after="0"/>
      <w:outlineLvl w:val="6"/>
    </w:pPr>
    <w:rPr>
      <w:i/>
      <w:iCs/>
      <w:color w:val="auto"/>
      <w:sz w:val="20"/>
      <w:szCs w:val="20"/>
      <w:lang w:val="en-US"/>
    </w:rPr>
  </w:style>
  <w:style w:type="paragraph" w:styleId="Heading8">
    <w:name w:val="heading 8"/>
    <w:basedOn w:val="Normal"/>
    <w:next w:val="Normal"/>
    <w:link w:val="Heading8Char"/>
    <w:uiPriority w:val="99"/>
    <w:qFormat/>
    <w:rsid w:val="00CD4406"/>
    <w:pPr>
      <w:spacing w:after="0"/>
      <w:outlineLvl w:val="7"/>
    </w:pPr>
    <w:rPr>
      <w:color w:val="auto"/>
      <w:sz w:val="20"/>
      <w:szCs w:val="20"/>
      <w:lang w:val="en-US"/>
    </w:rPr>
  </w:style>
  <w:style w:type="paragraph" w:styleId="Heading9">
    <w:name w:val="heading 9"/>
    <w:basedOn w:val="Normal"/>
    <w:next w:val="Normal"/>
    <w:link w:val="Heading9Char"/>
    <w:uiPriority w:val="99"/>
    <w:qFormat/>
    <w:rsid w:val="00CD4406"/>
    <w:pPr>
      <w:spacing w:after="0"/>
      <w:outlineLvl w:val="8"/>
    </w:pPr>
    <w:rPr>
      <w:i/>
      <w:iCs/>
      <w:color w:val="auto"/>
      <w:spacing w:val="5"/>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CD4406"/>
    <w:rPr>
      <w:rFonts w:ascii="Arial" w:hAnsi="Arial" w:cs="Times New Roman"/>
      <w:b/>
      <w:caps/>
      <w:color w:val="991F3D"/>
      <w:sz w:val="28"/>
      <w:lang w:eastAsia="en-US"/>
    </w:rPr>
  </w:style>
  <w:style w:type="character" w:customStyle="1" w:styleId="Heading2Char">
    <w:name w:val="Heading 2 Char"/>
    <w:basedOn w:val="DefaultParagraphFont"/>
    <w:link w:val="Heading2"/>
    <w:uiPriority w:val="99"/>
    <w:locked/>
    <w:rsid w:val="00CD4406"/>
    <w:rPr>
      <w:rFonts w:cs="Times New Roman"/>
      <w:b/>
      <w:color w:val="991F3D"/>
      <w:sz w:val="26"/>
      <w:lang w:eastAsia="en-US"/>
    </w:rPr>
  </w:style>
  <w:style w:type="character" w:customStyle="1" w:styleId="Heading4Char">
    <w:name w:val="Heading 4 Char"/>
    <w:basedOn w:val="DefaultParagraphFont"/>
    <w:link w:val="Heading4"/>
    <w:uiPriority w:val="99"/>
    <w:semiHidden/>
    <w:locked/>
    <w:rsid w:val="00CD4406"/>
    <w:rPr>
      <w:rFonts w:ascii="Arial" w:hAnsi="Arial" w:cs="Times New Roman"/>
      <w:b/>
      <w:i/>
    </w:rPr>
  </w:style>
  <w:style w:type="character" w:customStyle="1" w:styleId="Heading5Char">
    <w:name w:val="Heading 5 Char"/>
    <w:basedOn w:val="DefaultParagraphFont"/>
    <w:link w:val="Heading5"/>
    <w:uiPriority w:val="99"/>
    <w:semiHidden/>
    <w:locked/>
    <w:rsid w:val="00CD4406"/>
    <w:rPr>
      <w:rFonts w:ascii="Arial" w:hAnsi="Arial" w:cs="Times New Roman"/>
      <w:b/>
      <w:color w:val="7F7F7F"/>
    </w:rPr>
  </w:style>
  <w:style w:type="character" w:customStyle="1" w:styleId="Heading6Char">
    <w:name w:val="Heading 6 Char"/>
    <w:basedOn w:val="DefaultParagraphFont"/>
    <w:link w:val="Heading6"/>
    <w:uiPriority w:val="99"/>
    <w:semiHidden/>
    <w:locked/>
    <w:rsid w:val="00CD4406"/>
    <w:rPr>
      <w:rFonts w:ascii="Arial" w:hAnsi="Arial" w:cs="Times New Roman"/>
      <w:b/>
      <w:i/>
      <w:color w:val="7F7F7F"/>
    </w:rPr>
  </w:style>
  <w:style w:type="character" w:customStyle="1" w:styleId="Heading7Char">
    <w:name w:val="Heading 7 Char"/>
    <w:basedOn w:val="DefaultParagraphFont"/>
    <w:link w:val="Heading7"/>
    <w:uiPriority w:val="99"/>
    <w:semiHidden/>
    <w:locked/>
    <w:rsid w:val="00CD4406"/>
    <w:rPr>
      <w:rFonts w:ascii="Arial" w:hAnsi="Arial" w:cs="Times New Roman"/>
      <w:i/>
    </w:rPr>
  </w:style>
  <w:style w:type="character" w:customStyle="1" w:styleId="Heading8Char">
    <w:name w:val="Heading 8 Char"/>
    <w:basedOn w:val="DefaultParagraphFont"/>
    <w:link w:val="Heading8"/>
    <w:uiPriority w:val="99"/>
    <w:semiHidden/>
    <w:locked/>
    <w:rsid w:val="00CD4406"/>
    <w:rPr>
      <w:rFonts w:ascii="Arial" w:hAnsi="Arial" w:cs="Times New Roman"/>
      <w:sz w:val="20"/>
    </w:rPr>
  </w:style>
  <w:style w:type="character" w:customStyle="1" w:styleId="Heading9Char">
    <w:name w:val="Heading 9 Char"/>
    <w:basedOn w:val="DefaultParagraphFont"/>
    <w:link w:val="Heading9"/>
    <w:uiPriority w:val="99"/>
    <w:semiHidden/>
    <w:locked/>
    <w:rsid w:val="00CD4406"/>
    <w:rPr>
      <w:rFonts w:ascii="Arial" w:hAnsi="Arial" w:cs="Times New Roman"/>
      <w:i/>
      <w:spacing w:val="5"/>
      <w:sz w:val="20"/>
    </w:rPr>
  </w:style>
  <w:style w:type="paragraph" w:styleId="Title">
    <w:name w:val="Title"/>
    <w:basedOn w:val="Normal"/>
    <w:next w:val="Normal"/>
    <w:link w:val="TitleChar"/>
    <w:uiPriority w:val="99"/>
    <w:qFormat/>
    <w:rsid w:val="00524C4C"/>
    <w:rPr>
      <w:b/>
      <w:color w:val="5A5A5A"/>
      <w:spacing w:val="5"/>
      <w:sz w:val="36"/>
      <w:szCs w:val="52"/>
    </w:rPr>
  </w:style>
  <w:style w:type="character" w:customStyle="1" w:styleId="TitleChar">
    <w:name w:val="Title Char"/>
    <w:basedOn w:val="DefaultParagraphFont"/>
    <w:link w:val="Title"/>
    <w:uiPriority w:val="99"/>
    <w:locked/>
    <w:rsid w:val="00524C4C"/>
    <w:rPr>
      <w:rFonts w:ascii="Arial" w:hAnsi="Arial" w:cs="Times New Roman"/>
      <w:b/>
      <w:color w:val="5A5A5A"/>
      <w:spacing w:val="5"/>
      <w:sz w:val="52"/>
      <w:lang w:val="en-GB" w:eastAsia="en-US"/>
    </w:rPr>
  </w:style>
  <w:style w:type="character" w:styleId="Strong">
    <w:name w:val="Strong"/>
    <w:basedOn w:val="DefaultParagraphFont"/>
    <w:uiPriority w:val="99"/>
    <w:qFormat/>
    <w:rsid w:val="00CD4406"/>
    <w:rPr>
      <w:rFonts w:cs="Times New Roman"/>
      <w:b/>
    </w:rPr>
  </w:style>
  <w:style w:type="character" w:styleId="Emphasis">
    <w:name w:val="Emphasis"/>
    <w:basedOn w:val="DefaultParagraphFont"/>
    <w:uiPriority w:val="99"/>
    <w:qFormat/>
    <w:rsid w:val="00CD4406"/>
    <w:rPr>
      <w:rFonts w:cs="Times New Roman"/>
      <w:b/>
      <w:i/>
      <w:spacing w:val="10"/>
      <w:shd w:val="clear" w:color="auto" w:fill="auto"/>
    </w:rPr>
  </w:style>
  <w:style w:type="paragraph" w:styleId="ListParagraph">
    <w:name w:val="List Paragraph"/>
    <w:basedOn w:val="Normal"/>
    <w:uiPriority w:val="99"/>
    <w:qFormat/>
    <w:rsid w:val="00CD4406"/>
    <w:pPr>
      <w:numPr>
        <w:numId w:val="4"/>
      </w:numPr>
    </w:pPr>
  </w:style>
  <w:style w:type="paragraph" w:styleId="Quote">
    <w:name w:val="Quote"/>
    <w:basedOn w:val="Normal"/>
    <w:next w:val="Normal"/>
    <w:link w:val="QuoteChar"/>
    <w:uiPriority w:val="99"/>
    <w:qFormat/>
    <w:rsid w:val="00CD4406"/>
    <w:pPr>
      <w:spacing w:before="200" w:after="0"/>
    </w:pPr>
    <w:rPr>
      <w:i/>
      <w:iCs/>
      <w:color w:val="991F3D"/>
      <w:sz w:val="28"/>
      <w:szCs w:val="22"/>
      <w:lang w:val="en-US"/>
    </w:rPr>
  </w:style>
  <w:style w:type="character" w:customStyle="1" w:styleId="QuoteChar">
    <w:name w:val="Quote Char"/>
    <w:basedOn w:val="DefaultParagraphFont"/>
    <w:link w:val="Quote"/>
    <w:uiPriority w:val="99"/>
    <w:locked/>
    <w:rsid w:val="00CD4406"/>
    <w:rPr>
      <w:rFonts w:cs="Times New Roman"/>
      <w:i/>
      <w:color w:val="991F3D"/>
      <w:sz w:val="22"/>
      <w:lang w:eastAsia="en-US"/>
    </w:rPr>
  </w:style>
  <w:style w:type="paragraph" w:styleId="TOCHeading">
    <w:name w:val="TOC Heading"/>
    <w:basedOn w:val="Heading1"/>
    <w:next w:val="Normal"/>
    <w:uiPriority w:val="99"/>
    <w:qFormat/>
    <w:rsid w:val="00CD4406"/>
    <w:pPr>
      <w:outlineLvl w:val="9"/>
    </w:pPr>
  </w:style>
  <w:style w:type="paragraph" w:customStyle="1" w:styleId="Intro">
    <w:name w:val="Intro"/>
    <w:basedOn w:val="Normal"/>
    <w:uiPriority w:val="99"/>
    <w:rsid w:val="00CD4406"/>
    <w:rPr>
      <w:color w:val="991F3D"/>
      <w:sz w:val="25"/>
    </w:rPr>
  </w:style>
  <w:style w:type="paragraph" w:customStyle="1" w:styleId="Aside-Title">
    <w:name w:val="Aside - Title"/>
    <w:basedOn w:val="Title"/>
    <w:uiPriority w:val="99"/>
    <w:rsid w:val="00CD4406"/>
    <w:pPr>
      <w:spacing w:after="0" w:line="288" w:lineRule="auto"/>
    </w:pPr>
    <w:rPr>
      <w:caps/>
      <w:color w:val="FFFFFF"/>
      <w:sz w:val="19"/>
      <w:lang w:val="en-CA"/>
    </w:rPr>
  </w:style>
  <w:style w:type="paragraph" w:customStyle="1" w:styleId="Aside-Heading1">
    <w:name w:val="Aside - Heading 1"/>
    <w:basedOn w:val="Heading1"/>
    <w:uiPriority w:val="99"/>
    <w:rsid w:val="00CD4406"/>
    <w:pPr>
      <w:spacing w:before="120" w:after="0"/>
    </w:pPr>
    <w:rPr>
      <w:caps w:val="0"/>
      <w:color w:val="000000"/>
      <w:sz w:val="17"/>
    </w:rPr>
  </w:style>
  <w:style w:type="paragraph" w:customStyle="1" w:styleId="Aside-ListParagraph">
    <w:name w:val="Aside - List Paragraph"/>
    <w:basedOn w:val="ListParagraph"/>
    <w:uiPriority w:val="99"/>
    <w:rsid w:val="00CD4406"/>
    <w:pPr>
      <w:numPr>
        <w:numId w:val="5"/>
      </w:numPr>
    </w:pPr>
    <w:rPr>
      <w:sz w:val="17"/>
    </w:rPr>
  </w:style>
  <w:style w:type="paragraph" w:customStyle="1" w:styleId="Aside-Normal">
    <w:name w:val="Aside - Normal"/>
    <w:basedOn w:val="Normal"/>
    <w:uiPriority w:val="99"/>
    <w:rsid w:val="00CD4406"/>
    <w:rPr>
      <w:sz w:val="17"/>
    </w:rPr>
  </w:style>
  <w:style w:type="paragraph" w:customStyle="1" w:styleId="Aside-Heading2">
    <w:name w:val="Aside - Heading 2"/>
    <w:basedOn w:val="Heading2"/>
    <w:uiPriority w:val="99"/>
    <w:rsid w:val="00CD4406"/>
    <w:rPr>
      <w:b w:val="0"/>
      <w:caps/>
      <w:color w:val="000000"/>
      <w:sz w:val="17"/>
    </w:rPr>
  </w:style>
  <w:style w:type="paragraph" w:customStyle="1" w:styleId="Note">
    <w:name w:val="Note"/>
    <w:basedOn w:val="Normal"/>
    <w:uiPriority w:val="99"/>
    <w:rsid w:val="00CD4406"/>
    <w:pPr>
      <w:pBdr>
        <w:top w:val="single" w:sz="4" w:space="6" w:color="auto"/>
      </w:pBdr>
      <w:spacing w:before="720"/>
    </w:pPr>
    <w:rPr>
      <w:sz w:val="14"/>
      <w:lang w:val="en-CA"/>
    </w:rPr>
  </w:style>
  <w:style w:type="paragraph" w:customStyle="1" w:styleId="Aside-Quote">
    <w:name w:val="Aside - Quote"/>
    <w:basedOn w:val="Aside-Normal"/>
    <w:uiPriority w:val="99"/>
    <w:rsid w:val="00CD4406"/>
    <w:pPr>
      <w:spacing w:after="180"/>
    </w:pPr>
    <w:rPr>
      <w:i/>
      <w:sz w:val="19"/>
      <w:lang w:val="en-CA"/>
    </w:rPr>
  </w:style>
  <w:style w:type="paragraph" w:customStyle="1" w:styleId="GraphicDescription">
    <w:name w:val="Graphic Description"/>
    <w:basedOn w:val="Normal"/>
    <w:uiPriority w:val="99"/>
    <w:rsid w:val="00BA0825"/>
    <w:rPr>
      <w:sz w:val="16"/>
      <w:lang w:val="en-CA"/>
    </w:rPr>
  </w:style>
  <w:style w:type="paragraph" w:customStyle="1" w:styleId="Aside-Sub-Title">
    <w:name w:val="Aside - Sub-Title"/>
    <w:basedOn w:val="Aside-Title"/>
    <w:uiPriority w:val="99"/>
    <w:rsid w:val="00CD4406"/>
    <w:pPr>
      <w:spacing w:after="180"/>
    </w:pPr>
    <w:rPr>
      <w:b w:val="0"/>
      <w:color w:val="000000"/>
      <w:sz w:val="17"/>
    </w:rPr>
  </w:style>
  <w:style w:type="character" w:styleId="SubtleEmphasis">
    <w:name w:val="Subtle Emphasis"/>
    <w:basedOn w:val="DefaultParagraphFont"/>
    <w:uiPriority w:val="99"/>
    <w:qFormat/>
    <w:rsid w:val="00BA0825"/>
    <w:rPr>
      <w:rFonts w:cs="Times New Roman"/>
      <w:i/>
    </w:rPr>
  </w:style>
  <w:style w:type="paragraph" w:customStyle="1" w:styleId="IntroductionStyle">
    <w:name w:val="Introduction_Style"/>
    <w:basedOn w:val="Normal"/>
    <w:link w:val="IntroductionStyleChar"/>
    <w:uiPriority w:val="99"/>
    <w:rsid w:val="00EB0F9A"/>
    <w:pPr>
      <w:spacing w:before="0"/>
    </w:pPr>
    <w:rPr>
      <w:b/>
      <w:caps/>
      <w:color w:val="991F3D"/>
      <w:sz w:val="26"/>
    </w:rPr>
  </w:style>
  <w:style w:type="table" w:styleId="TableGrid">
    <w:name w:val="Table Grid"/>
    <w:basedOn w:val="TableNormal"/>
    <w:uiPriority w:val="99"/>
    <w:rsid w:val="005678AE"/>
    <w:rPr>
      <w:sz w:val="18"/>
      <w:lang w:val="en-GB"/>
    </w:rPr>
    <w:tblPr>
      <w:tblInd w:w="0" w:type="dxa"/>
      <w:tblBorders>
        <w:top w:val="single" w:sz="4" w:space="0" w:color="A1C4D0"/>
        <w:left w:val="single" w:sz="4" w:space="0" w:color="A1C4D0"/>
        <w:bottom w:val="single" w:sz="4" w:space="0" w:color="A1C4D0"/>
        <w:right w:val="single" w:sz="4" w:space="0" w:color="A1C4D0"/>
        <w:insideH w:val="single" w:sz="4" w:space="0" w:color="A1C4D0"/>
        <w:insideV w:val="single" w:sz="4" w:space="0" w:color="A1C4D0"/>
      </w:tblBorders>
      <w:tblCellMar>
        <w:top w:w="0" w:type="dxa"/>
        <w:left w:w="108" w:type="dxa"/>
        <w:bottom w:w="0" w:type="dxa"/>
        <w:right w:w="108" w:type="dxa"/>
      </w:tblCellMar>
    </w:tblPr>
    <w:tcPr>
      <w:shd w:val="clear" w:color="auto" w:fill="FFFFFF"/>
    </w:tcPr>
  </w:style>
  <w:style w:type="paragraph" w:customStyle="1" w:styleId="BodyContentStyle">
    <w:name w:val="Body_Content_Style"/>
    <w:link w:val="BodyContentStyleChar"/>
    <w:uiPriority w:val="99"/>
    <w:rsid w:val="00EB0F9A"/>
    <w:pPr>
      <w:spacing w:before="120" w:after="180" w:line="288" w:lineRule="auto"/>
    </w:pPr>
    <w:rPr>
      <w:color w:val="000000"/>
      <w:sz w:val="18"/>
      <w:szCs w:val="18"/>
      <w:lang w:val="en-GB"/>
    </w:rPr>
  </w:style>
  <w:style w:type="character" w:customStyle="1" w:styleId="BodyContentStyleChar">
    <w:name w:val="Body_Content_Style Char"/>
    <w:basedOn w:val="DefaultParagraphFont"/>
    <w:link w:val="BodyContentStyle"/>
    <w:uiPriority w:val="99"/>
    <w:locked/>
    <w:rsid w:val="00EB0F9A"/>
    <w:rPr>
      <w:color w:val="000000"/>
      <w:sz w:val="18"/>
      <w:szCs w:val="18"/>
      <w:lang w:val="en-GB" w:eastAsia="en-US" w:bidi="ar-SA"/>
    </w:rPr>
  </w:style>
  <w:style w:type="character" w:customStyle="1" w:styleId="IntroductionStyleChar">
    <w:name w:val="Introduction_Style Char"/>
    <w:basedOn w:val="DefaultParagraphFont"/>
    <w:link w:val="IntroductionStyle"/>
    <w:uiPriority w:val="99"/>
    <w:locked/>
    <w:rsid w:val="00EB0F9A"/>
    <w:rPr>
      <w:rFonts w:ascii="Arial" w:hAnsi="Arial" w:cs="Times New Roman"/>
      <w:b/>
      <w:caps/>
      <w:color w:val="991F3D"/>
      <w:sz w:val="18"/>
      <w:szCs w:val="18"/>
      <w:lang w:val="en-GB" w:eastAsia="en-US"/>
    </w:rPr>
  </w:style>
  <w:style w:type="character" w:customStyle="1" w:styleId="SubHeadingbold">
    <w:name w:val="SubHeading_bold"/>
    <w:basedOn w:val="DefaultParagraphFont"/>
    <w:uiPriority w:val="99"/>
    <w:rsid w:val="00EB0F9A"/>
    <w:rPr>
      <w:rFonts w:ascii="Arial" w:hAnsi="Arial" w:cs="Times New Roman"/>
      <w:b/>
      <w:color w:val="000000"/>
      <w:sz w:val="18"/>
    </w:rPr>
  </w:style>
  <w:style w:type="paragraph" w:customStyle="1" w:styleId="MianBullets">
    <w:name w:val="Mian_Bullets"/>
    <w:basedOn w:val="Normal"/>
    <w:uiPriority w:val="99"/>
    <w:rsid w:val="00EB0F9A"/>
    <w:pPr>
      <w:tabs>
        <w:tab w:val="left" w:pos="426"/>
      </w:tabs>
      <w:spacing w:line="300" w:lineRule="auto"/>
    </w:pPr>
  </w:style>
  <w:style w:type="paragraph" w:styleId="BalloonText">
    <w:name w:val="Balloon Text"/>
    <w:basedOn w:val="Normal"/>
    <w:link w:val="BalloonTextChar"/>
    <w:uiPriority w:val="99"/>
    <w:semiHidden/>
    <w:rsid w:val="00EB0F9A"/>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EB0F9A"/>
    <w:rPr>
      <w:rFonts w:ascii="Tahoma" w:hAnsi="Tahoma" w:cs="Tahoma"/>
      <w:color w:val="5A5A5A"/>
      <w:sz w:val="16"/>
      <w:szCs w:val="16"/>
      <w:lang w:val="en-GB" w:eastAsia="en-US"/>
    </w:rPr>
  </w:style>
  <w:style w:type="paragraph" w:styleId="Header">
    <w:name w:val="header"/>
    <w:basedOn w:val="Normal"/>
    <w:link w:val="HeaderChar"/>
    <w:uiPriority w:val="99"/>
    <w:semiHidden/>
    <w:rsid w:val="00876246"/>
    <w:pPr>
      <w:tabs>
        <w:tab w:val="center" w:pos="4680"/>
        <w:tab w:val="right" w:pos="9360"/>
      </w:tabs>
      <w:spacing w:before="0" w:after="0"/>
    </w:pPr>
  </w:style>
  <w:style w:type="character" w:customStyle="1" w:styleId="HeaderChar">
    <w:name w:val="Header Char"/>
    <w:basedOn w:val="DefaultParagraphFont"/>
    <w:link w:val="Header"/>
    <w:uiPriority w:val="99"/>
    <w:semiHidden/>
    <w:locked/>
    <w:rsid w:val="00876246"/>
    <w:rPr>
      <w:rFonts w:ascii="Arial" w:hAnsi="Arial" w:cs="Times New Roman"/>
      <w:color w:val="5A5A5A"/>
      <w:sz w:val="18"/>
      <w:szCs w:val="18"/>
      <w:lang w:val="en-GB" w:eastAsia="en-US"/>
    </w:rPr>
  </w:style>
  <w:style w:type="paragraph" w:styleId="Footer">
    <w:name w:val="footer"/>
    <w:basedOn w:val="Normal"/>
    <w:link w:val="FooterChar"/>
    <w:uiPriority w:val="99"/>
    <w:rsid w:val="00876246"/>
    <w:pPr>
      <w:tabs>
        <w:tab w:val="center" w:pos="4680"/>
        <w:tab w:val="right" w:pos="9360"/>
      </w:tabs>
      <w:spacing w:before="0" w:after="0"/>
    </w:pPr>
  </w:style>
  <w:style w:type="character" w:customStyle="1" w:styleId="FooterChar">
    <w:name w:val="Footer Char"/>
    <w:basedOn w:val="DefaultParagraphFont"/>
    <w:link w:val="Footer"/>
    <w:uiPriority w:val="99"/>
    <w:locked/>
    <w:rsid w:val="00876246"/>
    <w:rPr>
      <w:rFonts w:ascii="Arial" w:hAnsi="Arial" w:cs="Times New Roman"/>
      <w:color w:val="5A5A5A"/>
      <w:sz w:val="18"/>
      <w:szCs w:val="18"/>
      <w:lang w:val="en-GB" w:eastAsia="en-US"/>
    </w:rPr>
  </w:style>
  <w:style w:type="character" w:styleId="PlaceholderText">
    <w:name w:val="Placeholder Text"/>
    <w:basedOn w:val="DefaultParagraphFont"/>
    <w:uiPriority w:val="99"/>
    <w:semiHidden/>
    <w:rsid w:val="00524C4C"/>
    <w:rPr>
      <w:rFonts w:cs="Times New Roman"/>
      <w:color w:val="808080"/>
    </w:rPr>
  </w:style>
  <w:style w:type="paragraph" w:customStyle="1" w:styleId="Dashes">
    <w:name w:val="Dashes"/>
    <w:basedOn w:val="Normal"/>
    <w:uiPriority w:val="99"/>
    <w:rsid w:val="00231CEE"/>
    <w:pPr>
      <w:spacing w:before="0" w:after="0" w:line="320" w:lineRule="exact"/>
      <w:contextualSpacing w:val="0"/>
    </w:pPr>
    <w:rPr>
      <w:rFonts w:ascii="Garamond" w:hAnsi="Garamond"/>
      <w:color w:val="auto"/>
      <w:sz w:val="24"/>
      <w:szCs w:val="20"/>
      <w:lang w:val="en-US"/>
    </w:rPr>
  </w:style>
  <w:style w:type="paragraph" w:customStyle="1" w:styleId="TableStyle">
    <w:name w:val="TableStyle"/>
    <w:basedOn w:val="IntroductionStyle"/>
    <w:uiPriority w:val="99"/>
    <w:rsid w:val="005678AE"/>
    <w:pPr>
      <w:spacing w:after="0"/>
    </w:pPr>
    <w:rPr>
      <w:caps w:val="0"/>
      <w:color w:val="000000"/>
      <w:sz w:val="18"/>
    </w:rPr>
  </w:style>
  <w:style w:type="paragraph" w:customStyle="1" w:styleId="Sidebar-Heading1">
    <w:name w:val="Sidebar - Heading 1"/>
    <w:basedOn w:val="Heading1"/>
    <w:link w:val="Sidebar-Heading1Char"/>
    <w:uiPriority w:val="99"/>
    <w:rsid w:val="008D32B5"/>
    <w:pPr>
      <w:keepLines w:val="0"/>
      <w:spacing w:after="360"/>
    </w:pPr>
    <w:rPr>
      <w:color w:val="FFFFFF"/>
      <w:sz w:val="26"/>
    </w:rPr>
  </w:style>
  <w:style w:type="paragraph" w:customStyle="1" w:styleId="Sidebar-bullet">
    <w:name w:val="Sidebar - bullet"/>
    <w:basedOn w:val="Normal"/>
    <w:uiPriority w:val="99"/>
    <w:rsid w:val="008D32B5"/>
    <w:pPr>
      <w:tabs>
        <w:tab w:val="left" w:pos="426"/>
      </w:tabs>
      <w:spacing w:line="300" w:lineRule="auto"/>
      <w:ind w:left="374" w:right="115" w:hanging="230"/>
    </w:pPr>
    <w:rPr>
      <w:color w:val="FFFFFF"/>
    </w:rPr>
  </w:style>
  <w:style w:type="paragraph" w:customStyle="1" w:styleId="Sidebar-Heading2">
    <w:name w:val="Sidebar - Heading 2"/>
    <w:basedOn w:val="Heading2"/>
    <w:uiPriority w:val="99"/>
    <w:rsid w:val="008D32B5"/>
    <w:pPr>
      <w:spacing w:before="240" w:after="120"/>
    </w:pPr>
    <w:rPr>
      <w:caps/>
      <w:color w:val="FFFFFF"/>
    </w:rPr>
  </w:style>
  <w:style w:type="character" w:customStyle="1" w:styleId="Sidebar-Heading1Char">
    <w:name w:val="Sidebar - Heading 1 Char"/>
    <w:basedOn w:val="Heading1Char"/>
    <w:link w:val="Sidebar-Heading1"/>
    <w:uiPriority w:val="99"/>
    <w:locked/>
    <w:rsid w:val="008D32B5"/>
    <w:rPr>
      <w:rFonts w:ascii="Arial" w:hAnsi="Arial" w:cs="Times New Roman"/>
      <w:b/>
      <w:bCs/>
      <w:caps/>
      <w:color w:val="FFFFFF"/>
      <w:sz w:val="28"/>
      <w:szCs w:val="28"/>
      <w:lang w:val="en-GB" w:eastAsia="en-US"/>
    </w:rPr>
  </w:style>
  <w:style w:type="table" w:customStyle="1" w:styleId="NewTable">
    <w:name w:val="NewTable"/>
    <w:uiPriority w:val="99"/>
    <w:rsid w:val="005678AE"/>
    <w:rPr>
      <w:sz w:val="18"/>
    </w:rPr>
    <w:tblPr>
      <w:tblInd w:w="0" w:type="dxa"/>
      <w:tblCellMar>
        <w:top w:w="0" w:type="dxa"/>
        <w:left w:w="108" w:type="dxa"/>
        <w:bottom w:w="0" w:type="dxa"/>
        <w:right w:w="108" w:type="dxa"/>
      </w:tblCellMar>
    </w:tblPr>
  </w:style>
  <w:style w:type="paragraph" w:customStyle="1" w:styleId="littlebullet">
    <w:name w:val="littlebullet"/>
    <w:basedOn w:val="Dashes"/>
    <w:uiPriority w:val="99"/>
    <w:rsid w:val="00394949"/>
    <w:pPr>
      <w:numPr>
        <w:numId w:val="7"/>
      </w:numPr>
      <w:spacing w:before="60" w:line="240" w:lineRule="auto"/>
    </w:pPr>
  </w:style>
  <w:style w:type="character" w:customStyle="1" w:styleId="CharChar1">
    <w:name w:val="Char Char1"/>
    <w:uiPriority w:val="99"/>
    <w:locked/>
    <w:rsid w:val="00EF1F1F"/>
    <w:rPr>
      <w:rFonts w:ascii="Cambria" w:hAnsi="Cambria"/>
      <w:b/>
      <w:kern w:val="28"/>
      <w:sz w:val="32"/>
    </w:rPr>
  </w:style>
  <w:style w:type="paragraph" w:styleId="BodyText">
    <w:name w:val="Body Text"/>
    <w:basedOn w:val="Normal"/>
    <w:link w:val="BodyTextChar1"/>
    <w:uiPriority w:val="99"/>
    <w:locked/>
    <w:rsid w:val="00AD669B"/>
    <w:pPr>
      <w:spacing w:before="0" w:after="0"/>
      <w:contextualSpacing w:val="0"/>
      <w:jc w:val="both"/>
    </w:pPr>
    <w:rPr>
      <w:color w:val="auto"/>
      <w:sz w:val="24"/>
      <w:szCs w:val="20"/>
      <w:lang w:val="en-AU"/>
    </w:rPr>
  </w:style>
  <w:style w:type="character" w:customStyle="1" w:styleId="BodyTextChar">
    <w:name w:val="Body Text Char"/>
    <w:basedOn w:val="DefaultParagraphFont"/>
    <w:uiPriority w:val="99"/>
    <w:semiHidden/>
    <w:locked/>
    <w:rsid w:val="004025D7"/>
    <w:rPr>
      <w:rFonts w:cs="Times New Roman"/>
      <w:color w:val="000000"/>
      <w:sz w:val="18"/>
      <w:szCs w:val="18"/>
      <w:lang w:val="en-GB"/>
    </w:rPr>
  </w:style>
  <w:style w:type="character" w:customStyle="1" w:styleId="BodyTextChar1">
    <w:name w:val="Body Text Char1"/>
    <w:link w:val="BodyText"/>
    <w:uiPriority w:val="99"/>
    <w:locked/>
    <w:rsid w:val="00AD669B"/>
    <w:rPr>
      <w:sz w:val="24"/>
      <w:lang w:val="en-AU" w:eastAsia="en-US"/>
    </w:rPr>
  </w:style>
  <w:style w:type="character" w:customStyle="1" w:styleId="CharChar11">
    <w:name w:val="Char Char11"/>
    <w:uiPriority w:val="99"/>
    <w:rsid w:val="00AD669B"/>
    <w:rPr>
      <w:lang w:val="en-US" w:eastAsia="en-US"/>
    </w:rPr>
  </w:style>
  <w:style w:type="character" w:customStyle="1" w:styleId="apple-style-span">
    <w:name w:val="apple-style-span"/>
    <w:basedOn w:val="DefaultParagraphFont"/>
    <w:uiPriority w:val="99"/>
    <w:rsid w:val="000D2947"/>
    <w:rPr>
      <w:rFonts w:cs="Times New Roman"/>
    </w:rPr>
  </w:style>
  <w:style w:type="character" w:customStyle="1" w:styleId="apple-converted-space">
    <w:name w:val="apple-converted-space"/>
    <w:basedOn w:val="DefaultParagraphFont"/>
    <w:uiPriority w:val="99"/>
    <w:rsid w:val="00F03D26"/>
    <w:rPr>
      <w:rFonts w:cs="Times New Roman"/>
    </w:rPr>
  </w:style>
  <w:style w:type="paragraph" w:customStyle="1" w:styleId="Default">
    <w:name w:val="Default"/>
    <w:rsid w:val="00846F5B"/>
    <w:pPr>
      <w:autoSpaceDE w:val="0"/>
      <w:autoSpaceDN w:val="0"/>
      <w:adjustRightInd w:val="0"/>
    </w:pPr>
    <w:rPr>
      <w:rFonts w:eastAsiaTheme="minorHAnsi"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3176593">
      <w:bodyDiv w:val="1"/>
      <w:marLeft w:val="0"/>
      <w:marRight w:val="0"/>
      <w:marTop w:val="0"/>
      <w:marBottom w:val="0"/>
      <w:divBdr>
        <w:top w:val="none" w:sz="0" w:space="0" w:color="auto"/>
        <w:left w:val="none" w:sz="0" w:space="0" w:color="auto"/>
        <w:bottom w:val="none" w:sz="0" w:space="0" w:color="auto"/>
        <w:right w:val="none" w:sz="0" w:space="0" w:color="auto"/>
      </w:divBdr>
    </w:div>
    <w:div w:id="1080177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karen.sellers\Local%20Settings\Temporary%20Internet%20Files\Content.Outlook\EUJUAZV2\CV_SS_A4_V7%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FC4FE9-E384-4557-8F9C-637033E135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CV_SS_A4_V7 (2).dotx</Template>
  <TotalTime>1</TotalTime>
  <Pages>5</Pages>
  <Words>1683</Words>
  <Characters>9595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BACKGROUND</vt:lpstr>
    </vt:vector>
  </TitlesOfParts>
  <Company>CGI</Company>
  <LinksUpToDate>false</LinksUpToDate>
  <CharactersWithSpaces>11256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BACKGROUND</dc:title>
  <dc:creator>karen.sellers</dc:creator>
  <cp:lastModifiedBy>test</cp:lastModifiedBy>
  <cp:revision>2</cp:revision>
  <cp:lastPrinted>2015-08-11T09:42:00Z</cp:lastPrinted>
  <dcterms:created xsi:type="dcterms:W3CDTF">2019-02-25T12:13:00Z</dcterms:created>
  <dcterms:modified xsi:type="dcterms:W3CDTF">2019-02-25T12:13:00Z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ganisation">
    <vt:lpwstr>36;#North America|432c26d4-6fa6-4d6a-a083-35cd92b71c1e</vt:lpwstr>
  </property>
  <property fmtid="{D5CDD505-2E9C-101B-9397-08002B2CF9AE}" pid="3" name="ContentTypeId">
    <vt:lpwstr>0x010100DCE5D5DBCBA6844C95AAA11EB3A32719002FF8385B8572694FA7ACC1CC37F60277</vt:lpwstr>
  </property>
  <property fmtid="{D5CDD505-2E9C-101B-9397-08002B2CF9AE}" pid="4" name="Service line">
    <vt:lpwstr/>
  </property>
  <property fmtid="{D5CDD505-2E9C-101B-9397-08002B2CF9AE}" pid="5" name="Proposition1">
    <vt:lpwstr/>
  </property>
  <property fmtid="{D5CDD505-2E9C-101B-9397-08002B2CF9AE}" pid="6" name="c5aebc35b3e840e5912c276ffe755dcf">
    <vt:lpwstr/>
  </property>
  <property fmtid="{D5CDD505-2E9C-101B-9397-08002B2CF9AE}" pid="7" name="Subjects and Keywords">
    <vt:lpwstr/>
  </property>
  <property fmtid="{D5CDD505-2E9C-101B-9397-08002B2CF9AE}" pid="8" name="Abstract">
    <vt:lpwstr>CV-resume_EN-A4</vt:lpwstr>
  </property>
  <property fmtid="{D5CDD505-2E9C-101B-9397-08002B2CF9AE}" pid="9" name="Published By">
    <vt:lpwstr>55167;#Stiller, Regina C</vt:lpwstr>
  </property>
  <property fmtid="{D5CDD505-2E9C-101B-9397-08002B2CF9AE}" pid="10" name="Language">
    <vt:lpwstr>EN</vt:lpwstr>
  </property>
  <property fmtid="{D5CDD505-2E9C-101B-9397-08002B2CF9AE}" pid="11" name="Geographic Region">
    <vt:lpwstr/>
  </property>
  <property fmtid="{D5CDD505-2E9C-101B-9397-08002B2CF9AE}" pid="12" name="Owner Organisation">
    <vt:lpwstr>United States</vt:lpwstr>
  </property>
  <property fmtid="{D5CDD505-2E9C-101B-9397-08002B2CF9AE}" pid="13" name="Market">
    <vt:lpwstr/>
  </property>
  <property fmtid="{D5CDD505-2E9C-101B-9397-08002B2CF9AE}" pid="14" name="c79d12643ffc4d60ab657aaa1718cc32">
    <vt:lpwstr>North America432c26d4-6fa6-4d6a-a083-35cd92b71c1e</vt:lpwstr>
  </property>
  <property fmtid="{D5CDD505-2E9C-101B-9397-08002B2CF9AE}" pid="15" name="h4c66fbf292e4125b0e390af25f11c04">
    <vt:lpwstr/>
  </property>
  <property fmtid="{D5CDD505-2E9C-101B-9397-08002B2CF9AE}" pid="16" name="eafb632c3f5c40ba98242be6bbd6bb17">
    <vt:lpwstr/>
  </property>
  <property fmtid="{D5CDD505-2E9C-101B-9397-08002B2CF9AE}" pid="17" name="p43f7bb208e443c9b50eb304fe6606a3">
    <vt:lpwstr/>
  </property>
  <property fmtid="{D5CDD505-2E9C-101B-9397-08002B2CF9AE}" pid="18" name="TaxCatchAll">
    <vt:lpwstr>36;#</vt:lpwstr>
  </property>
  <property fmtid="{D5CDD505-2E9C-101B-9397-08002B2CF9AE}" pid="19" name="Creator">
    <vt:lpwstr/>
  </property>
  <property fmtid="{D5CDD505-2E9C-101B-9397-08002B2CF9AE}" pid="20" name="Proposition">
    <vt:lpwstr/>
  </property>
  <property fmtid="{D5CDD505-2E9C-101B-9397-08002B2CF9AE}" pid="21" name="Publication Date">
    <vt:lpwstr>2013-01-09T05:30:00Z</vt:lpwstr>
  </property>
  <property fmtid="{D5CDD505-2E9C-101B-9397-08002B2CF9AE}" pid="22" name="Best Before Date">
    <vt:lpwstr>2018-01-09T05:30:00Z</vt:lpwstr>
  </property>
  <property fmtid="{D5CDD505-2E9C-101B-9397-08002B2CF9AE}" pid="23" name="BS Document Sub Type">
    <vt:lpwstr>Business Aid</vt:lpwstr>
  </property>
  <property fmtid="{D5CDD505-2E9C-101B-9397-08002B2CF9AE}" pid="24" name="CSMeta2010Field">
    <vt:lpwstr>1a5f5e09-18d2-412b-8ba8-ac38e4def1c3;2013-01-14 19:38:39;FULLYMANUALCLASSIFIED;Business theme:2013-01-14 19:38:39|False||PENDINGCLASSIFICATION|2013-01-14 19:38:39|UNDEFINED;Organization:2013-01-14 19:38:39|False||PENDINGCLASSIFICATION|2013-01-14 19:38:39|</vt:lpwstr>
  </property>
  <property fmtid="{D5CDD505-2E9C-101B-9397-08002B2CF9AE}" pid="25" name="External Use">
    <vt:lpwstr>No</vt:lpwstr>
  </property>
</Properties>
</file>